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84153" w14:textId="77777777" w:rsidR="0097615B" w:rsidRPr="00E02C98" w:rsidRDefault="0097615B" w:rsidP="0097615B">
      <w:pPr>
        <w:pStyle w:val="BodyText"/>
      </w:pPr>
      <w:bookmarkStart w:id="0" w:name="_GoBack"/>
      <w:bookmarkEnd w:id="0"/>
    </w:p>
    <w:p w14:paraId="757ED994" w14:textId="77777777" w:rsidR="0097615B" w:rsidRPr="00E02C98" w:rsidRDefault="0097615B" w:rsidP="0097615B">
      <w:pPr>
        <w:pStyle w:val="BodyText"/>
      </w:pPr>
    </w:p>
    <w:p w14:paraId="37EF9DD8" w14:textId="09A2AF4D" w:rsidR="0097615B" w:rsidRPr="00E02C98" w:rsidRDefault="0097615B" w:rsidP="0097615B">
      <w:pPr>
        <w:pStyle w:val="BodyText"/>
      </w:pPr>
    </w:p>
    <w:p w14:paraId="412BE14F" w14:textId="4B6F605A" w:rsidR="00261679" w:rsidRPr="00E02C98" w:rsidRDefault="00261679" w:rsidP="0097615B">
      <w:pPr>
        <w:pStyle w:val="BodyText"/>
      </w:pPr>
    </w:p>
    <w:p w14:paraId="0AD02F92" w14:textId="6FBDA377" w:rsidR="00261679" w:rsidRPr="00E02C98" w:rsidRDefault="00261679" w:rsidP="0097615B">
      <w:pPr>
        <w:pStyle w:val="BodyText"/>
      </w:pPr>
    </w:p>
    <w:p w14:paraId="59350B9B" w14:textId="630B316B" w:rsidR="00261679" w:rsidRPr="00E02C98" w:rsidRDefault="00261679" w:rsidP="0097615B">
      <w:pPr>
        <w:pStyle w:val="BodyText"/>
      </w:pPr>
    </w:p>
    <w:p w14:paraId="3F73B63B" w14:textId="5522BF89" w:rsidR="00261679" w:rsidRPr="00E02C98" w:rsidRDefault="00261679" w:rsidP="0097615B">
      <w:pPr>
        <w:pStyle w:val="BodyText"/>
      </w:pPr>
    </w:p>
    <w:p w14:paraId="311ADD43" w14:textId="6EA71BCB" w:rsidR="00261679" w:rsidRPr="00E02C98" w:rsidRDefault="00261679" w:rsidP="0097615B">
      <w:pPr>
        <w:pStyle w:val="BodyText"/>
      </w:pPr>
    </w:p>
    <w:p w14:paraId="1BE22D64" w14:textId="77777777" w:rsidR="00261679" w:rsidRPr="00E02C98" w:rsidRDefault="00261679" w:rsidP="0097615B">
      <w:pPr>
        <w:pStyle w:val="BodyText"/>
      </w:pPr>
    </w:p>
    <w:p w14:paraId="7E87468D" w14:textId="4A62A79F" w:rsidR="0097615B" w:rsidRPr="006F06BD" w:rsidRDefault="006F06BD" w:rsidP="0097615B">
      <w:pPr>
        <w:pStyle w:val="BodyText"/>
        <w:rPr>
          <w:rFonts w:ascii="Gotham Bold" w:hAnsi="Gotham Bold"/>
          <w:color w:val="FF0000"/>
          <w:sz w:val="36"/>
          <w:szCs w:val="36"/>
        </w:rPr>
      </w:pPr>
      <w:r w:rsidRPr="006F06BD">
        <w:rPr>
          <w:rFonts w:ascii="Gotham Bold" w:hAnsi="Gotham Bold"/>
          <w:color w:val="FF0000"/>
          <w:sz w:val="36"/>
          <w:szCs w:val="36"/>
        </w:rPr>
        <w:t>DRAFT</w:t>
      </w:r>
    </w:p>
    <w:p w14:paraId="75701B3F" w14:textId="77777777" w:rsidR="0097615B" w:rsidRPr="00E02C98" w:rsidRDefault="0097615B" w:rsidP="00BE7B59">
      <w:pPr>
        <w:pStyle w:val="Title"/>
        <w:ind w:right="-3402"/>
        <w:rPr>
          <w:sz w:val="36"/>
        </w:rPr>
      </w:pPr>
      <w:r w:rsidRPr="004B007D">
        <w:rPr>
          <w:color w:val="0070C0"/>
          <w:sz w:val="66"/>
          <w:szCs w:val="64"/>
        </w:rPr>
        <w:t>Design &amp; Construction Standards</w:t>
      </w:r>
      <w:r w:rsidRPr="004B007D">
        <w:rPr>
          <w:color w:val="0070C0"/>
          <w:sz w:val="44"/>
          <w:szCs w:val="32"/>
        </w:rPr>
        <w:t xml:space="preserve"> </w:t>
      </w:r>
      <w:r w:rsidRPr="00E02C98">
        <w:br/>
      </w:r>
      <w:r w:rsidRPr="00E02C98">
        <w:rPr>
          <w:sz w:val="37"/>
        </w:rPr>
        <w:t>for Public Infrastructure Works in the City of Melbourne</w:t>
      </w:r>
      <w:r w:rsidRPr="00E02C98">
        <w:rPr>
          <w:sz w:val="36"/>
        </w:rPr>
        <w:t xml:space="preserve"> </w:t>
      </w:r>
    </w:p>
    <w:p w14:paraId="5784F4F0" w14:textId="77777777" w:rsidR="0054047B" w:rsidRPr="00E02C98" w:rsidRDefault="0054047B" w:rsidP="0054047B">
      <w:pPr>
        <w:pStyle w:val="BodyText"/>
      </w:pPr>
    </w:p>
    <w:p w14:paraId="13377A56" w14:textId="77777777" w:rsidR="0097615B" w:rsidRPr="00E02C98" w:rsidRDefault="0097615B" w:rsidP="0097615B">
      <w:pPr>
        <w:rPr>
          <w:b/>
        </w:rPr>
      </w:pPr>
      <w:r w:rsidRPr="00E02C98">
        <w:rPr>
          <w:b/>
        </w:rPr>
        <w:br w:type="page"/>
      </w:r>
    </w:p>
    <w:p w14:paraId="24AED228" w14:textId="77777777" w:rsidR="004E27D6" w:rsidRPr="00E02C98" w:rsidRDefault="004E27D6">
      <w:pPr>
        <w:rPr>
          <w:b/>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03"/>
        <w:gridCol w:w="1259"/>
        <w:gridCol w:w="6669"/>
      </w:tblGrid>
      <w:tr w:rsidR="00C845C8" w:rsidRPr="00E02C98" w14:paraId="1D83F038" w14:textId="77777777" w:rsidTr="004E27D6">
        <w:tc>
          <w:tcPr>
            <w:tcW w:w="1003" w:type="dxa"/>
            <w:shd w:val="clear" w:color="auto" w:fill="D9D9D9"/>
          </w:tcPr>
          <w:p w14:paraId="12CAF5B5" w14:textId="77777777" w:rsidR="00C845C8" w:rsidRPr="00E02C98" w:rsidRDefault="00C845C8" w:rsidP="00F66B35">
            <w:pPr>
              <w:pStyle w:val="BodyText"/>
            </w:pPr>
            <w:r w:rsidRPr="00E02C98">
              <w:t>Version</w:t>
            </w:r>
          </w:p>
        </w:tc>
        <w:tc>
          <w:tcPr>
            <w:tcW w:w="1259" w:type="dxa"/>
            <w:shd w:val="clear" w:color="auto" w:fill="D9D9D9"/>
          </w:tcPr>
          <w:p w14:paraId="0F40D9B4" w14:textId="77777777" w:rsidR="00C845C8" w:rsidRPr="00E02C98" w:rsidRDefault="00C845C8" w:rsidP="00F66B35">
            <w:pPr>
              <w:pStyle w:val="BodyText"/>
            </w:pPr>
            <w:r w:rsidRPr="00E02C98">
              <w:t>Date</w:t>
            </w:r>
          </w:p>
        </w:tc>
        <w:tc>
          <w:tcPr>
            <w:tcW w:w="6669" w:type="dxa"/>
            <w:shd w:val="clear" w:color="auto" w:fill="D9D9D9"/>
          </w:tcPr>
          <w:p w14:paraId="45EC83AA" w14:textId="37E18784" w:rsidR="00C845C8" w:rsidRPr="00E02C98" w:rsidRDefault="00C845C8" w:rsidP="00F66B35">
            <w:pPr>
              <w:pStyle w:val="BodyText"/>
            </w:pPr>
            <w:r w:rsidRPr="00E02C98">
              <w:t>Key</w:t>
            </w:r>
            <w:r w:rsidR="00FC56B5" w:rsidRPr="00E02C98">
              <w:t xml:space="preserve"> </w:t>
            </w:r>
            <w:r w:rsidRPr="00E02C98">
              <w:t>Changes</w:t>
            </w:r>
            <w:r w:rsidRPr="00E02C98">
              <w:tab/>
            </w:r>
          </w:p>
        </w:tc>
      </w:tr>
      <w:tr w:rsidR="00C845C8" w:rsidRPr="00E02C98" w14:paraId="35297D49" w14:textId="77777777" w:rsidTr="00E11D34">
        <w:tc>
          <w:tcPr>
            <w:tcW w:w="1003" w:type="dxa"/>
            <w:shd w:val="clear" w:color="auto" w:fill="auto"/>
          </w:tcPr>
          <w:p w14:paraId="69A3578D" w14:textId="3BEF8584" w:rsidR="00C845C8" w:rsidRPr="00E02C98" w:rsidRDefault="00972E12" w:rsidP="00F62137">
            <w:pPr>
              <w:pStyle w:val="BodyText"/>
            </w:pPr>
            <w:r w:rsidRPr="00E02C98">
              <w:t>V</w:t>
            </w:r>
            <w:r w:rsidR="00F62137" w:rsidRPr="00E02C98">
              <w:t>1</w:t>
            </w:r>
          </w:p>
        </w:tc>
        <w:tc>
          <w:tcPr>
            <w:tcW w:w="1259" w:type="dxa"/>
            <w:shd w:val="clear" w:color="auto" w:fill="auto"/>
          </w:tcPr>
          <w:p w14:paraId="3A62B9CE" w14:textId="1C788933" w:rsidR="00C845C8" w:rsidRPr="00E02C98" w:rsidRDefault="0008636D" w:rsidP="00AD6BEA">
            <w:pPr>
              <w:pStyle w:val="BodyText"/>
            </w:pPr>
            <w:r>
              <w:t>2</w:t>
            </w:r>
            <w:r w:rsidR="00AD6BEA">
              <w:t>7</w:t>
            </w:r>
            <w:r w:rsidR="004B2AE4" w:rsidRPr="00E02C98">
              <w:t>/</w:t>
            </w:r>
            <w:r w:rsidR="00B04529" w:rsidRPr="00E02C98">
              <w:t>10/2021</w:t>
            </w:r>
          </w:p>
        </w:tc>
        <w:tc>
          <w:tcPr>
            <w:tcW w:w="6669" w:type="dxa"/>
            <w:shd w:val="clear" w:color="auto" w:fill="auto"/>
          </w:tcPr>
          <w:p w14:paraId="3E646D6B" w14:textId="5A1FE0FC" w:rsidR="00261679" w:rsidRPr="00E02C98" w:rsidRDefault="00261679" w:rsidP="00261679">
            <w:pPr>
              <w:pStyle w:val="BodyText"/>
            </w:pPr>
            <w:r w:rsidRPr="00E02C98">
              <w:t>Major revision from previous versions with:</w:t>
            </w:r>
          </w:p>
          <w:p w14:paraId="4FD47009" w14:textId="76975A23" w:rsidR="008B661C" w:rsidRPr="00E02C98" w:rsidRDefault="001101E1" w:rsidP="00E11D34">
            <w:pPr>
              <w:pStyle w:val="BodyTextFirstIndent"/>
            </w:pPr>
            <w:r w:rsidRPr="00E02C98">
              <w:t>Additions</w:t>
            </w:r>
            <w:r w:rsidR="00E11D34" w:rsidRPr="00E02C98">
              <w:t>, deletions</w:t>
            </w:r>
            <w:r w:rsidR="00FC56B5" w:rsidRPr="00E02C98">
              <w:t xml:space="preserve"> </w:t>
            </w:r>
            <w:r w:rsidRPr="00E02C98">
              <w:t>and</w:t>
            </w:r>
            <w:r w:rsidR="00FC56B5" w:rsidRPr="00E02C98">
              <w:t xml:space="preserve"> </w:t>
            </w:r>
            <w:r w:rsidR="00C845C8" w:rsidRPr="00E02C98">
              <w:t>edits</w:t>
            </w:r>
            <w:r w:rsidR="00FC56B5" w:rsidRPr="00E02C98">
              <w:t xml:space="preserve"> </w:t>
            </w:r>
            <w:r w:rsidR="00261679" w:rsidRPr="00E02C98">
              <w:t xml:space="preserve">by RJ </w:t>
            </w:r>
            <w:r w:rsidR="006D5765" w:rsidRPr="00E02C98">
              <w:t>to</w:t>
            </w:r>
            <w:r w:rsidR="00FC56B5" w:rsidRPr="00E02C98">
              <w:t xml:space="preserve"> </w:t>
            </w:r>
            <w:r w:rsidRPr="00E02C98">
              <w:t>cover</w:t>
            </w:r>
            <w:r w:rsidR="00FC56B5" w:rsidRPr="00E02C98">
              <w:t xml:space="preserve"> </w:t>
            </w:r>
            <w:r w:rsidR="004E27D6" w:rsidRPr="00E02C98">
              <w:t>all</w:t>
            </w:r>
            <w:r w:rsidR="00FC56B5" w:rsidRPr="00E02C98">
              <w:t xml:space="preserve"> </w:t>
            </w:r>
            <w:r w:rsidR="004E27D6" w:rsidRPr="00E02C98">
              <w:t>of</w:t>
            </w:r>
            <w:r w:rsidR="00FC56B5" w:rsidRPr="00E02C98">
              <w:t xml:space="preserve"> </w:t>
            </w:r>
            <w:r w:rsidR="004E27D6" w:rsidRPr="00E02C98">
              <w:t>CoM</w:t>
            </w:r>
            <w:r w:rsidR="00FC56B5" w:rsidRPr="00E02C98">
              <w:t xml:space="preserve"> </w:t>
            </w:r>
            <w:r w:rsidR="00E11D34" w:rsidRPr="00E02C98">
              <w:t>w</w:t>
            </w:r>
            <w:r w:rsidR="008D48E1" w:rsidRPr="00E02C98">
              <w:t>i</w:t>
            </w:r>
            <w:r w:rsidR="00E11D34" w:rsidRPr="00E02C98">
              <w:t>th f</w:t>
            </w:r>
            <w:r w:rsidRPr="00E02C98">
              <w:t>ull</w:t>
            </w:r>
            <w:r w:rsidR="00FC56B5" w:rsidRPr="00E02C98">
              <w:t xml:space="preserve"> </w:t>
            </w:r>
            <w:r w:rsidRPr="00E02C98">
              <w:t>i</w:t>
            </w:r>
            <w:r w:rsidR="008B661C" w:rsidRPr="00E02C98">
              <w:t>ntegration</w:t>
            </w:r>
            <w:r w:rsidR="00FC56B5" w:rsidRPr="00E02C98">
              <w:t xml:space="preserve"> </w:t>
            </w:r>
            <w:r w:rsidR="004E27D6" w:rsidRPr="00E02C98">
              <w:t>of</w:t>
            </w:r>
            <w:r w:rsidR="00FC56B5" w:rsidRPr="00E02C98">
              <w:t xml:space="preserve"> </w:t>
            </w:r>
            <w:r w:rsidR="004E27D6" w:rsidRPr="00E02C98">
              <w:t>material</w:t>
            </w:r>
            <w:r w:rsidR="00FC56B5" w:rsidRPr="00E02C98">
              <w:t xml:space="preserve"> </w:t>
            </w:r>
            <w:r w:rsidR="004E27D6" w:rsidRPr="00E02C98">
              <w:t>from</w:t>
            </w:r>
            <w:r w:rsidR="00FC56B5" w:rsidRPr="00E02C98">
              <w:t xml:space="preserve"> </w:t>
            </w:r>
            <w:r w:rsidR="004E27D6" w:rsidRPr="00E02C98">
              <w:t>Metro</w:t>
            </w:r>
            <w:r w:rsidR="00FC56B5" w:rsidRPr="00E02C98">
              <w:t xml:space="preserve"> </w:t>
            </w:r>
            <w:r w:rsidR="004E27D6" w:rsidRPr="00E02C98">
              <w:t>Tunnel</w:t>
            </w:r>
            <w:r w:rsidR="00FC56B5" w:rsidRPr="00E02C98">
              <w:t xml:space="preserve"> </w:t>
            </w:r>
            <w:r w:rsidR="003F0F5B" w:rsidRPr="00E02C98">
              <w:t>and</w:t>
            </w:r>
            <w:r w:rsidR="00FC56B5" w:rsidRPr="00E02C98">
              <w:t xml:space="preserve"> </w:t>
            </w:r>
            <w:r w:rsidR="003F0F5B" w:rsidRPr="00E02C98">
              <w:t>Docklands</w:t>
            </w:r>
            <w:r w:rsidR="00FC56B5" w:rsidRPr="00E02C98">
              <w:t xml:space="preserve"> </w:t>
            </w:r>
            <w:r w:rsidR="008B661C" w:rsidRPr="00E02C98">
              <w:t>v</w:t>
            </w:r>
            <w:r w:rsidR="004E27D6" w:rsidRPr="00E02C98">
              <w:t>ersion</w:t>
            </w:r>
            <w:r w:rsidR="003F0F5B" w:rsidRPr="00E02C98">
              <w:t>s</w:t>
            </w:r>
            <w:r w:rsidR="004823E1">
              <w:t xml:space="preserve"> (SH)</w:t>
            </w:r>
          </w:p>
          <w:p w14:paraId="63079384" w14:textId="4E26DFCD" w:rsidR="001101E1" w:rsidRPr="00E02C98" w:rsidRDefault="001101E1" w:rsidP="001101E1">
            <w:pPr>
              <w:pStyle w:val="BodyTextFirstIndent"/>
            </w:pPr>
            <w:r w:rsidRPr="00E02C98">
              <w:t>Revisions</w:t>
            </w:r>
            <w:r w:rsidR="00FC56B5" w:rsidRPr="00E02C98">
              <w:t xml:space="preserve"> </w:t>
            </w:r>
            <w:r w:rsidRPr="00E02C98">
              <w:t>to</w:t>
            </w:r>
            <w:r w:rsidR="00FC56B5" w:rsidRPr="00E02C98">
              <w:t xml:space="preserve"> </w:t>
            </w:r>
            <w:r w:rsidRPr="00E02C98">
              <w:t>reflect</w:t>
            </w:r>
            <w:r w:rsidR="00FC56B5" w:rsidRPr="00E02C98">
              <w:t xml:space="preserve"> </w:t>
            </w:r>
            <w:r w:rsidRPr="00E02C98">
              <w:t>updated</w:t>
            </w:r>
            <w:r w:rsidR="00FC56B5" w:rsidRPr="00E02C98">
              <w:t xml:space="preserve"> </w:t>
            </w:r>
            <w:r w:rsidRPr="00E02C98">
              <w:t>Design</w:t>
            </w:r>
            <w:r w:rsidR="00FC56B5" w:rsidRPr="00E02C98">
              <w:t xml:space="preserve"> </w:t>
            </w:r>
            <w:r w:rsidRPr="00E02C98">
              <w:t>Standards</w:t>
            </w:r>
          </w:p>
          <w:p w14:paraId="53CA1C56" w14:textId="05A952BA" w:rsidR="00E11D34" w:rsidRPr="00E02C98" w:rsidRDefault="00E11D34" w:rsidP="00E11D34">
            <w:pPr>
              <w:pStyle w:val="BodyTextFirstIndent"/>
            </w:pPr>
            <w:r w:rsidRPr="00E02C98">
              <w:t xml:space="preserve">Merging of </w:t>
            </w:r>
            <w:r w:rsidR="008D48E1" w:rsidRPr="00E02C98">
              <w:t xml:space="preserve">approval process </w:t>
            </w:r>
            <w:r w:rsidRPr="00E02C98">
              <w:t xml:space="preserve">section </w:t>
            </w:r>
            <w:r w:rsidR="00261679" w:rsidRPr="00E02C98">
              <w:t xml:space="preserve">edited by RC </w:t>
            </w:r>
            <w:r w:rsidRPr="00E02C98">
              <w:t>back into document</w:t>
            </w:r>
          </w:p>
          <w:p w14:paraId="230CF4BE" w14:textId="21035679" w:rsidR="000B6067" w:rsidRPr="00E02C98" w:rsidRDefault="00E11D34" w:rsidP="001101E1">
            <w:pPr>
              <w:pStyle w:val="BodyTextFirstIndent"/>
            </w:pPr>
            <w:r w:rsidRPr="00E02C98">
              <w:t xml:space="preserve">Relocation of </w:t>
            </w:r>
            <w:r w:rsidR="00D620F0" w:rsidRPr="00E02C98">
              <w:t>some material</w:t>
            </w:r>
            <w:r w:rsidRPr="00E02C98">
              <w:t xml:space="preserve"> from standards section into </w:t>
            </w:r>
            <w:r w:rsidR="00D620F0" w:rsidRPr="00E02C98">
              <w:t xml:space="preserve">process </w:t>
            </w:r>
            <w:r w:rsidRPr="00E02C98">
              <w:t>section</w:t>
            </w:r>
            <w:r w:rsidR="000B6067" w:rsidRPr="00E02C98">
              <w:t xml:space="preserve"> </w:t>
            </w:r>
          </w:p>
          <w:p w14:paraId="3F6360C8" w14:textId="2CD6FEFE" w:rsidR="003F0F5B" w:rsidRPr="00E02C98" w:rsidRDefault="003F0F5B" w:rsidP="001101E1">
            <w:pPr>
              <w:pStyle w:val="BodyTextFirstIndent"/>
            </w:pPr>
            <w:r w:rsidRPr="00E02C98">
              <w:t>Expansion</w:t>
            </w:r>
            <w:r w:rsidR="00FC56B5" w:rsidRPr="00E02C98">
              <w:t xml:space="preserve"> </w:t>
            </w:r>
            <w:r w:rsidRPr="00E02C98">
              <w:t>of</w:t>
            </w:r>
            <w:r w:rsidR="00FC56B5" w:rsidRPr="00E02C98">
              <w:t xml:space="preserve"> </w:t>
            </w:r>
            <w:r w:rsidRPr="00E02C98">
              <w:t>section</w:t>
            </w:r>
            <w:r w:rsidR="00FC56B5" w:rsidRPr="00E02C98">
              <w:t xml:space="preserve"> </w:t>
            </w:r>
            <w:r w:rsidRPr="00E02C98">
              <w:t>C</w:t>
            </w:r>
            <w:r w:rsidR="00FC56B5" w:rsidRPr="00E02C98">
              <w:t xml:space="preserve"> </w:t>
            </w:r>
            <w:r w:rsidRPr="00E02C98">
              <w:t>including</w:t>
            </w:r>
            <w:r w:rsidR="00FC56B5" w:rsidRPr="00E02C98">
              <w:t xml:space="preserve"> </w:t>
            </w:r>
            <w:r w:rsidRPr="00E02C98">
              <w:t>map</w:t>
            </w:r>
            <w:r w:rsidR="00FC56B5" w:rsidRPr="00E02C98">
              <w:t xml:space="preserve"> </w:t>
            </w:r>
            <w:r w:rsidRPr="00E02C98">
              <w:t>and</w:t>
            </w:r>
            <w:r w:rsidR="00FC56B5" w:rsidRPr="00E02C98">
              <w:t xml:space="preserve"> </w:t>
            </w:r>
            <w:r w:rsidRPr="00E02C98">
              <w:t>table</w:t>
            </w:r>
            <w:r w:rsidR="00FC56B5" w:rsidRPr="00E02C98">
              <w:t xml:space="preserve"> </w:t>
            </w:r>
            <w:r w:rsidRPr="00E02C98">
              <w:t>to</w:t>
            </w:r>
            <w:r w:rsidR="00FC56B5" w:rsidRPr="00E02C98">
              <w:t xml:space="preserve"> </w:t>
            </w:r>
            <w:r w:rsidRPr="00E02C98">
              <w:t>indicate</w:t>
            </w:r>
            <w:r w:rsidR="00FC56B5" w:rsidRPr="00E02C98">
              <w:t xml:space="preserve"> </w:t>
            </w:r>
            <w:r w:rsidRPr="00E02C98">
              <w:t>areas</w:t>
            </w:r>
            <w:r w:rsidR="00FC56B5" w:rsidRPr="00E02C98">
              <w:t xml:space="preserve"> </w:t>
            </w:r>
            <w:r w:rsidRPr="00E02C98">
              <w:t>of</w:t>
            </w:r>
            <w:r w:rsidR="00FC56B5" w:rsidRPr="00E02C98">
              <w:t xml:space="preserve"> </w:t>
            </w:r>
            <w:r w:rsidRPr="00E02C98">
              <w:t>use</w:t>
            </w:r>
          </w:p>
          <w:p w14:paraId="39FE8BD9" w14:textId="088773F8" w:rsidR="001101E1" w:rsidRPr="00E02C98" w:rsidRDefault="001101E1" w:rsidP="00E11D34">
            <w:pPr>
              <w:pStyle w:val="BodyTextFirstIndent"/>
            </w:pPr>
            <w:r w:rsidRPr="00E02C98">
              <w:t>Updates</w:t>
            </w:r>
            <w:r w:rsidR="00FC56B5" w:rsidRPr="00E02C98">
              <w:t xml:space="preserve"> </w:t>
            </w:r>
            <w:r w:rsidR="00902935" w:rsidRPr="00E02C98">
              <w:t xml:space="preserve">and rationalisation </w:t>
            </w:r>
            <w:r w:rsidRPr="00E02C98">
              <w:t>to</w:t>
            </w:r>
            <w:r w:rsidR="00FC56B5" w:rsidRPr="00E02C98">
              <w:t xml:space="preserve"> </w:t>
            </w:r>
            <w:r w:rsidRPr="00E02C98">
              <w:t>coordinate</w:t>
            </w:r>
            <w:r w:rsidR="00FC56B5" w:rsidRPr="00E02C98">
              <w:t xml:space="preserve"> </w:t>
            </w:r>
            <w:r w:rsidRPr="00E02C98">
              <w:t>with</w:t>
            </w:r>
            <w:r w:rsidR="00902935" w:rsidRPr="00E02C98">
              <w:t xml:space="preserve"> </w:t>
            </w:r>
            <w:r w:rsidRPr="00E02C98">
              <w:t>separate</w:t>
            </w:r>
            <w:r w:rsidR="00FC56B5" w:rsidRPr="00E02C98">
              <w:t xml:space="preserve"> </w:t>
            </w:r>
            <w:r w:rsidRPr="00E02C98">
              <w:t>documents</w:t>
            </w:r>
            <w:r w:rsidR="00FC56B5" w:rsidRPr="00E02C98">
              <w:t xml:space="preserve"> </w:t>
            </w:r>
            <w:r w:rsidRPr="00E02C98">
              <w:t>including</w:t>
            </w:r>
            <w:r w:rsidR="00FC56B5" w:rsidRPr="00E02C98">
              <w:t xml:space="preserve"> </w:t>
            </w:r>
            <w:r w:rsidR="00D620F0" w:rsidRPr="00E02C98">
              <w:t>for</w:t>
            </w:r>
            <w:r w:rsidR="00FC56B5" w:rsidRPr="00E02C98">
              <w:t xml:space="preserve"> </w:t>
            </w:r>
            <w:r w:rsidR="003A5668" w:rsidRPr="00E02C98">
              <w:t>flood-prone</w:t>
            </w:r>
            <w:r w:rsidR="00FC56B5" w:rsidRPr="00E02C98">
              <w:t xml:space="preserve"> </w:t>
            </w:r>
            <w:r w:rsidR="003A5668" w:rsidRPr="00E02C98">
              <w:t>areas,</w:t>
            </w:r>
            <w:r w:rsidR="00FC56B5" w:rsidRPr="00E02C98">
              <w:t xml:space="preserve"> </w:t>
            </w:r>
            <w:r w:rsidRPr="00E02C98">
              <w:t>lighting,</w:t>
            </w:r>
            <w:r w:rsidR="00FC56B5" w:rsidRPr="00E02C98">
              <w:t xml:space="preserve"> </w:t>
            </w:r>
            <w:r w:rsidRPr="00E02C98">
              <w:t>kerbside</w:t>
            </w:r>
            <w:r w:rsidR="00FC56B5" w:rsidRPr="00E02C98">
              <w:t xml:space="preserve"> </w:t>
            </w:r>
            <w:r w:rsidRPr="00E02C98">
              <w:t>cafés,</w:t>
            </w:r>
            <w:r w:rsidR="00FC56B5" w:rsidRPr="00E02C98">
              <w:t xml:space="preserve"> </w:t>
            </w:r>
            <w:r w:rsidRPr="00E02C98">
              <w:t>signage</w:t>
            </w:r>
            <w:r w:rsidR="00E11D34" w:rsidRPr="00E02C98">
              <w:t>.</w:t>
            </w:r>
          </w:p>
          <w:p w14:paraId="5A830E6D" w14:textId="6C09CC79" w:rsidR="00D34500" w:rsidRPr="00E02C98" w:rsidRDefault="00D34500" w:rsidP="008B661C">
            <w:pPr>
              <w:pStyle w:val="BodyTextFirstIndent"/>
            </w:pPr>
            <w:r w:rsidRPr="00E02C98">
              <w:t>Additions</w:t>
            </w:r>
            <w:r w:rsidR="00FC56B5" w:rsidRPr="00E02C98">
              <w:t xml:space="preserve"> </w:t>
            </w:r>
            <w:r w:rsidR="00F8142B" w:rsidRPr="00E02C98">
              <w:t xml:space="preserve">and edits </w:t>
            </w:r>
            <w:r w:rsidRPr="00E02C98">
              <w:t>to</w:t>
            </w:r>
            <w:r w:rsidR="00FC56B5" w:rsidRPr="00E02C98">
              <w:t xml:space="preserve"> </w:t>
            </w:r>
            <w:r w:rsidRPr="00E02C98">
              <w:t>Glossary</w:t>
            </w:r>
          </w:p>
          <w:p w14:paraId="787ED7CB" w14:textId="05C52A01" w:rsidR="00E11D34" w:rsidRPr="00E02C98" w:rsidRDefault="008B661C" w:rsidP="00E11D34">
            <w:pPr>
              <w:pStyle w:val="BodyTextFirstIndent"/>
            </w:pPr>
            <w:r w:rsidRPr="00E02C98">
              <w:t>Typo,</w:t>
            </w:r>
            <w:r w:rsidR="00FC56B5" w:rsidRPr="00E02C98">
              <w:t xml:space="preserve"> </w:t>
            </w:r>
            <w:r w:rsidR="004E27D6" w:rsidRPr="00E02C98">
              <w:t>gramma</w:t>
            </w:r>
            <w:r w:rsidRPr="00E02C98">
              <w:t>r,</w:t>
            </w:r>
            <w:r w:rsidR="00FC56B5" w:rsidRPr="00E02C98">
              <w:t xml:space="preserve"> </w:t>
            </w:r>
            <w:r w:rsidRPr="00E02C98">
              <w:t>style</w:t>
            </w:r>
            <w:r w:rsidR="00B04529" w:rsidRPr="00E02C98">
              <w:t>, internal cross-referenc</w:t>
            </w:r>
            <w:r w:rsidR="00D620F0" w:rsidRPr="00E02C98">
              <w:t>es</w:t>
            </w:r>
            <w:r w:rsidR="00B04529" w:rsidRPr="00E02C98">
              <w:t>,</w:t>
            </w:r>
            <w:r w:rsidR="00FC56B5" w:rsidRPr="00E02C98">
              <w:t xml:space="preserve"> </w:t>
            </w:r>
            <w:r w:rsidRPr="00E02C98">
              <w:t>formatting</w:t>
            </w:r>
            <w:r w:rsidR="00FC56B5" w:rsidRPr="00E02C98">
              <w:t xml:space="preserve"> </w:t>
            </w:r>
            <w:r w:rsidR="004E27D6" w:rsidRPr="00E02C98">
              <w:t>corrections</w:t>
            </w:r>
            <w:r w:rsidR="00E11D34" w:rsidRPr="00E02C98">
              <w:t xml:space="preserve"> </w:t>
            </w:r>
          </w:p>
        </w:tc>
      </w:tr>
      <w:tr w:rsidR="000303F4" w:rsidRPr="00E02C98" w14:paraId="1A0DE3B1" w14:textId="77777777" w:rsidTr="00E11D34">
        <w:tc>
          <w:tcPr>
            <w:tcW w:w="1003" w:type="dxa"/>
            <w:shd w:val="clear" w:color="auto" w:fill="auto"/>
          </w:tcPr>
          <w:p w14:paraId="1BEDAA7C" w14:textId="088B72C4" w:rsidR="000303F4" w:rsidRPr="00E02C98" w:rsidRDefault="000303F4" w:rsidP="00F62137">
            <w:pPr>
              <w:pStyle w:val="BodyText"/>
            </w:pPr>
            <w:r>
              <w:t>V2</w:t>
            </w:r>
          </w:p>
        </w:tc>
        <w:tc>
          <w:tcPr>
            <w:tcW w:w="1259" w:type="dxa"/>
            <w:shd w:val="clear" w:color="auto" w:fill="auto"/>
          </w:tcPr>
          <w:p w14:paraId="07B220EF" w14:textId="472DF0D8" w:rsidR="000303F4" w:rsidRDefault="000303F4" w:rsidP="00AD6BEA">
            <w:pPr>
              <w:pStyle w:val="BodyText"/>
            </w:pPr>
            <w:r>
              <w:t>01/11/2021</w:t>
            </w:r>
          </w:p>
        </w:tc>
        <w:tc>
          <w:tcPr>
            <w:tcW w:w="6669" w:type="dxa"/>
            <w:shd w:val="clear" w:color="auto" w:fill="auto"/>
          </w:tcPr>
          <w:p w14:paraId="57A618AF" w14:textId="012F9824" w:rsidR="000303F4" w:rsidRPr="00E02C98" w:rsidRDefault="000303F4" w:rsidP="001A3087">
            <w:pPr>
              <w:pStyle w:val="BodyText"/>
              <w:numPr>
                <w:ilvl w:val="0"/>
                <w:numId w:val="34"/>
              </w:numPr>
              <w:ind w:left="323"/>
            </w:pPr>
            <w:r>
              <w:t>Design Principles moved to Part B (previously (Part C)</w:t>
            </w:r>
          </w:p>
        </w:tc>
      </w:tr>
      <w:tr w:rsidR="001A3087" w:rsidRPr="00E02C98" w14:paraId="42335369" w14:textId="77777777" w:rsidTr="00E11D34">
        <w:tc>
          <w:tcPr>
            <w:tcW w:w="1003" w:type="dxa"/>
            <w:shd w:val="clear" w:color="auto" w:fill="auto"/>
          </w:tcPr>
          <w:p w14:paraId="79E0A414" w14:textId="2DD30876" w:rsidR="001A3087" w:rsidRDefault="001A3087" w:rsidP="00F62137">
            <w:pPr>
              <w:pStyle w:val="BodyText"/>
            </w:pPr>
            <w:r>
              <w:t>V3</w:t>
            </w:r>
          </w:p>
        </w:tc>
        <w:tc>
          <w:tcPr>
            <w:tcW w:w="1259" w:type="dxa"/>
            <w:shd w:val="clear" w:color="auto" w:fill="auto"/>
          </w:tcPr>
          <w:p w14:paraId="3A037B44" w14:textId="41E02BCD" w:rsidR="001A3087" w:rsidRDefault="001A3087" w:rsidP="00AD6BEA">
            <w:pPr>
              <w:pStyle w:val="BodyText"/>
            </w:pPr>
            <w:r>
              <w:t>17/11/2021</w:t>
            </w:r>
          </w:p>
        </w:tc>
        <w:tc>
          <w:tcPr>
            <w:tcW w:w="6669" w:type="dxa"/>
            <w:shd w:val="clear" w:color="auto" w:fill="auto"/>
          </w:tcPr>
          <w:p w14:paraId="329CBE0A" w14:textId="6EDF1D9D" w:rsidR="001A3087" w:rsidRDefault="001A3087" w:rsidP="000303F4">
            <w:pPr>
              <w:pStyle w:val="BodyText"/>
              <w:numPr>
                <w:ilvl w:val="0"/>
                <w:numId w:val="34"/>
              </w:numPr>
              <w:ind w:left="323"/>
            </w:pPr>
            <w:r>
              <w:t xml:space="preserve">General </w:t>
            </w:r>
            <w:r w:rsidR="006F06BD">
              <w:t xml:space="preserve">check and </w:t>
            </w:r>
            <w:r>
              <w:t>edit</w:t>
            </w:r>
          </w:p>
        </w:tc>
      </w:tr>
      <w:tr w:rsidR="00947EA7" w:rsidRPr="00E02C98" w14:paraId="30F226BB" w14:textId="77777777" w:rsidTr="00E11D34">
        <w:tc>
          <w:tcPr>
            <w:tcW w:w="1003" w:type="dxa"/>
            <w:shd w:val="clear" w:color="auto" w:fill="auto"/>
          </w:tcPr>
          <w:p w14:paraId="45527120" w14:textId="3C03133D" w:rsidR="00947EA7" w:rsidRDefault="00947EA7" w:rsidP="00F62137">
            <w:pPr>
              <w:pStyle w:val="BodyText"/>
            </w:pPr>
            <w:r>
              <w:t>V4</w:t>
            </w:r>
          </w:p>
        </w:tc>
        <w:tc>
          <w:tcPr>
            <w:tcW w:w="1259" w:type="dxa"/>
            <w:shd w:val="clear" w:color="auto" w:fill="auto"/>
          </w:tcPr>
          <w:p w14:paraId="06CAB17E" w14:textId="4CBE3E0B" w:rsidR="00947EA7" w:rsidRDefault="00947EA7" w:rsidP="00AD6BEA">
            <w:pPr>
              <w:pStyle w:val="BodyText"/>
            </w:pPr>
            <w:r>
              <w:t>20/12/2021</w:t>
            </w:r>
          </w:p>
        </w:tc>
        <w:tc>
          <w:tcPr>
            <w:tcW w:w="6669" w:type="dxa"/>
            <w:shd w:val="clear" w:color="auto" w:fill="auto"/>
          </w:tcPr>
          <w:p w14:paraId="2907F296" w14:textId="2CB26C2A" w:rsidR="00947EA7" w:rsidRDefault="00947EA7">
            <w:pPr>
              <w:pStyle w:val="BodyText"/>
              <w:numPr>
                <w:ilvl w:val="0"/>
                <w:numId w:val="34"/>
              </w:numPr>
              <w:ind w:left="323"/>
            </w:pPr>
            <w:r>
              <w:t xml:space="preserve">Updated </w:t>
            </w:r>
            <w:r w:rsidR="006B0456">
              <w:t xml:space="preserve">D.5 Furniture, </w:t>
            </w:r>
            <w:r>
              <w:t>D.8 Utilities; D.9 Planting</w:t>
            </w:r>
          </w:p>
        </w:tc>
      </w:tr>
    </w:tbl>
    <w:p w14:paraId="620D04C3" w14:textId="77777777" w:rsidR="00A53DDE" w:rsidRPr="00E02C98" w:rsidRDefault="00A53DDE" w:rsidP="00C845C8">
      <w:pPr>
        <w:tabs>
          <w:tab w:val="left" w:pos="5820"/>
        </w:tabs>
        <w:suppressAutoHyphens/>
        <w:spacing w:beforeLines="100" w:before="240"/>
        <w:rPr>
          <w:rFonts w:cs="Arial"/>
          <w:szCs w:val="18"/>
        </w:rPr>
      </w:pPr>
    </w:p>
    <w:p w14:paraId="71E40CA9" w14:textId="30A91811" w:rsidR="00C845C8" w:rsidRPr="00E02C98" w:rsidRDefault="00C845C8" w:rsidP="00C845C8">
      <w:pPr>
        <w:tabs>
          <w:tab w:val="left" w:pos="5820"/>
        </w:tabs>
        <w:suppressAutoHyphens/>
        <w:spacing w:beforeLines="100" w:before="240"/>
        <w:rPr>
          <w:rFonts w:cs="Arial"/>
          <w:szCs w:val="18"/>
        </w:rPr>
      </w:pPr>
      <w:r w:rsidRPr="00E02C98">
        <w:rPr>
          <w:rFonts w:cs="Arial"/>
          <w:szCs w:val="18"/>
        </w:rPr>
        <w:tab/>
      </w:r>
    </w:p>
    <w:p w14:paraId="54C6A58E" w14:textId="56A22440" w:rsidR="00C845C8" w:rsidRPr="00E02C98" w:rsidRDefault="00A67743" w:rsidP="00C845C8">
      <w:pPr>
        <w:suppressAutoHyphens/>
        <w:rPr>
          <w:rFonts w:cs="Arial"/>
          <w:b/>
          <w:sz w:val="20"/>
          <w:szCs w:val="20"/>
        </w:rPr>
      </w:pPr>
      <w:r w:rsidRPr="00E02C98">
        <w:rPr>
          <w:rFonts w:cs="Arial"/>
          <w:b/>
          <w:sz w:val="20"/>
          <w:szCs w:val="20"/>
        </w:rPr>
        <w:t>City</w:t>
      </w:r>
      <w:r w:rsidR="00FC56B5" w:rsidRPr="00E02C98">
        <w:rPr>
          <w:rFonts w:cs="Arial"/>
          <w:b/>
          <w:sz w:val="20"/>
          <w:szCs w:val="20"/>
        </w:rPr>
        <w:t xml:space="preserve"> </w:t>
      </w:r>
      <w:r w:rsidRPr="00E02C98">
        <w:rPr>
          <w:rFonts w:cs="Arial"/>
          <w:b/>
          <w:sz w:val="20"/>
          <w:szCs w:val="20"/>
        </w:rPr>
        <w:t>of</w:t>
      </w:r>
      <w:r w:rsidR="00FC56B5" w:rsidRPr="00E02C98">
        <w:rPr>
          <w:rFonts w:cs="Arial"/>
          <w:b/>
          <w:sz w:val="20"/>
          <w:szCs w:val="20"/>
        </w:rPr>
        <w:t xml:space="preserve"> </w:t>
      </w:r>
      <w:r w:rsidR="00C845C8" w:rsidRPr="00E02C98">
        <w:rPr>
          <w:rFonts w:cs="Arial"/>
          <w:b/>
          <w:sz w:val="20"/>
          <w:szCs w:val="20"/>
        </w:rPr>
        <w:t>Melbourne</w:t>
      </w:r>
    </w:p>
    <w:p w14:paraId="63CA23A8" w14:textId="77777777" w:rsidR="00C845C8" w:rsidRPr="00E02C98" w:rsidRDefault="00C845C8" w:rsidP="00C845C8">
      <w:pPr>
        <w:suppressAutoHyphens/>
        <w:rPr>
          <w:rFonts w:cs="Arial"/>
          <w:sz w:val="20"/>
          <w:szCs w:val="20"/>
        </w:rPr>
      </w:pPr>
    </w:p>
    <w:p w14:paraId="5CC6D386" w14:textId="6054ED31" w:rsidR="00C845C8" w:rsidRPr="00E02C98" w:rsidRDefault="00C845C8" w:rsidP="00C845C8">
      <w:pPr>
        <w:suppressAutoHyphens/>
        <w:rPr>
          <w:rFonts w:cs="Arial"/>
          <w:b/>
          <w:sz w:val="20"/>
          <w:szCs w:val="20"/>
        </w:rPr>
      </w:pPr>
      <w:r w:rsidRPr="00E02C98">
        <w:rPr>
          <w:rFonts w:cs="Arial"/>
          <w:b/>
          <w:sz w:val="20"/>
          <w:szCs w:val="20"/>
        </w:rPr>
        <w:t>Phone:</w:t>
      </w:r>
      <w:r w:rsidR="00FC56B5" w:rsidRPr="00E02C98">
        <w:rPr>
          <w:rFonts w:cs="Arial"/>
          <w:b/>
          <w:sz w:val="20"/>
          <w:szCs w:val="20"/>
        </w:rPr>
        <w:t xml:space="preserve"> </w:t>
      </w:r>
    </w:p>
    <w:p w14:paraId="52ADA04F" w14:textId="7C94FB54" w:rsidR="00C845C8" w:rsidRPr="00E02C98" w:rsidRDefault="00C845C8" w:rsidP="00C845C8">
      <w:pPr>
        <w:suppressAutoHyphens/>
        <w:rPr>
          <w:rFonts w:cs="Arial"/>
          <w:sz w:val="20"/>
          <w:szCs w:val="20"/>
        </w:rPr>
      </w:pPr>
      <w:r w:rsidRPr="00E02C98">
        <w:rPr>
          <w:rFonts w:cs="Arial"/>
          <w:sz w:val="20"/>
          <w:szCs w:val="20"/>
        </w:rPr>
        <w:t>9658</w:t>
      </w:r>
      <w:r w:rsidR="00FC56B5" w:rsidRPr="00E02C98">
        <w:rPr>
          <w:rFonts w:cs="Arial"/>
          <w:sz w:val="20"/>
          <w:szCs w:val="20"/>
        </w:rPr>
        <w:t xml:space="preserve"> </w:t>
      </w:r>
      <w:r w:rsidRPr="00E02C98">
        <w:rPr>
          <w:rFonts w:cs="Arial"/>
          <w:sz w:val="20"/>
          <w:szCs w:val="20"/>
        </w:rPr>
        <w:t>9658</w:t>
      </w:r>
      <w:r w:rsidR="00FC56B5" w:rsidRPr="00E02C98">
        <w:rPr>
          <w:rFonts w:cs="Arial"/>
          <w:sz w:val="20"/>
          <w:szCs w:val="20"/>
        </w:rPr>
        <w:t xml:space="preserve"> </w:t>
      </w:r>
      <w:r w:rsidRPr="00E02C98">
        <w:rPr>
          <w:rFonts w:cs="Arial"/>
          <w:sz w:val="20"/>
          <w:szCs w:val="20"/>
        </w:rPr>
        <w:t>(7.30am</w:t>
      </w:r>
      <w:r w:rsidR="00FC56B5" w:rsidRPr="00E02C98">
        <w:rPr>
          <w:rFonts w:cs="Arial"/>
          <w:sz w:val="20"/>
          <w:szCs w:val="20"/>
        </w:rPr>
        <w:t xml:space="preserve"> </w:t>
      </w:r>
      <w:r w:rsidRPr="00E02C98">
        <w:rPr>
          <w:rFonts w:cs="Arial"/>
          <w:sz w:val="20"/>
          <w:szCs w:val="20"/>
        </w:rPr>
        <w:t>to</w:t>
      </w:r>
      <w:r w:rsidR="00FC56B5" w:rsidRPr="00E02C98">
        <w:rPr>
          <w:rFonts w:cs="Arial"/>
          <w:sz w:val="20"/>
          <w:szCs w:val="20"/>
        </w:rPr>
        <w:t xml:space="preserve"> </w:t>
      </w:r>
      <w:r w:rsidRPr="00E02C98">
        <w:rPr>
          <w:rFonts w:cs="Arial"/>
          <w:sz w:val="20"/>
          <w:szCs w:val="20"/>
        </w:rPr>
        <w:t>6pm)</w:t>
      </w:r>
    </w:p>
    <w:p w14:paraId="69EBCE5D" w14:textId="77777777" w:rsidR="00C845C8" w:rsidRPr="00E02C98" w:rsidRDefault="00C845C8" w:rsidP="00C845C8">
      <w:pPr>
        <w:suppressAutoHyphens/>
        <w:rPr>
          <w:rFonts w:cs="Arial"/>
          <w:sz w:val="20"/>
          <w:szCs w:val="20"/>
        </w:rPr>
      </w:pPr>
    </w:p>
    <w:p w14:paraId="1658B38F" w14:textId="77777777" w:rsidR="00C845C8" w:rsidRPr="00E02C98" w:rsidRDefault="00C845C8" w:rsidP="00C845C8">
      <w:pPr>
        <w:suppressAutoHyphens/>
        <w:rPr>
          <w:rFonts w:cs="Arial"/>
          <w:b/>
          <w:sz w:val="20"/>
          <w:szCs w:val="20"/>
        </w:rPr>
      </w:pPr>
      <w:r w:rsidRPr="00E02C98">
        <w:rPr>
          <w:rFonts w:cs="Arial"/>
          <w:b/>
          <w:sz w:val="20"/>
          <w:szCs w:val="20"/>
        </w:rPr>
        <w:t>Website:</w:t>
      </w:r>
    </w:p>
    <w:p w14:paraId="63ED2C65" w14:textId="77777777" w:rsidR="00C845C8" w:rsidRPr="00E02C98" w:rsidRDefault="00C845C8" w:rsidP="00C845C8">
      <w:pPr>
        <w:suppressAutoHyphens/>
        <w:rPr>
          <w:rFonts w:cs="Arial"/>
          <w:sz w:val="20"/>
          <w:szCs w:val="20"/>
        </w:rPr>
      </w:pPr>
      <w:r w:rsidRPr="00E02C98">
        <w:rPr>
          <w:rFonts w:cs="Arial"/>
          <w:sz w:val="20"/>
          <w:szCs w:val="20"/>
        </w:rPr>
        <w:t>Melbourne.vic.gov.au</w:t>
      </w:r>
    </w:p>
    <w:p w14:paraId="1CCD086B" w14:textId="77777777" w:rsidR="00C845C8" w:rsidRPr="00E02C98" w:rsidRDefault="00C845C8" w:rsidP="00C845C8">
      <w:pPr>
        <w:suppressAutoHyphens/>
        <w:rPr>
          <w:rFonts w:cs="Arial"/>
          <w:sz w:val="20"/>
          <w:szCs w:val="20"/>
        </w:rPr>
      </w:pPr>
    </w:p>
    <w:p w14:paraId="00C8AFAA" w14:textId="53FCEA35" w:rsidR="00C845C8" w:rsidRPr="00E02C98" w:rsidRDefault="00C845C8" w:rsidP="00C845C8">
      <w:pPr>
        <w:suppressAutoHyphens/>
        <w:rPr>
          <w:rFonts w:cs="Arial"/>
          <w:b/>
          <w:sz w:val="20"/>
          <w:szCs w:val="20"/>
        </w:rPr>
      </w:pPr>
      <w:r w:rsidRPr="00E02C98">
        <w:rPr>
          <w:rFonts w:cs="Arial"/>
          <w:b/>
          <w:sz w:val="20"/>
          <w:szCs w:val="20"/>
        </w:rPr>
        <w:t>Online</w:t>
      </w:r>
      <w:r w:rsidR="00FC56B5" w:rsidRPr="00E02C98">
        <w:rPr>
          <w:rFonts w:cs="Arial"/>
          <w:b/>
          <w:sz w:val="20"/>
          <w:szCs w:val="20"/>
        </w:rPr>
        <w:t xml:space="preserve"> </w:t>
      </w:r>
      <w:r w:rsidRPr="00E02C98">
        <w:rPr>
          <w:rFonts w:cs="Arial"/>
          <w:b/>
          <w:sz w:val="20"/>
          <w:szCs w:val="20"/>
        </w:rPr>
        <w:t>enquiries:</w:t>
      </w:r>
    </w:p>
    <w:p w14:paraId="2E07C87A" w14:textId="10EA1674" w:rsidR="00C845C8" w:rsidRPr="00E02C98" w:rsidRDefault="00C845C8" w:rsidP="00C845C8">
      <w:pPr>
        <w:suppressAutoHyphens/>
        <w:rPr>
          <w:rFonts w:cs="Arial"/>
          <w:sz w:val="20"/>
          <w:szCs w:val="20"/>
        </w:rPr>
      </w:pPr>
      <w:r w:rsidRPr="00E02C98">
        <w:rPr>
          <w:rFonts w:cs="Arial"/>
          <w:sz w:val="20"/>
          <w:szCs w:val="20"/>
        </w:rPr>
        <w:t>Melbourne.vic.gov.au/contact</w:t>
      </w:r>
      <w:r w:rsidR="00B81B2C">
        <w:rPr>
          <w:rFonts w:cs="Arial"/>
          <w:sz w:val="20"/>
          <w:szCs w:val="20"/>
        </w:rPr>
        <w:t xml:space="preserve"> </w:t>
      </w:r>
      <w:r w:rsidRPr="00E02C98">
        <w:rPr>
          <w:rFonts w:cs="Arial"/>
          <w:sz w:val="20"/>
          <w:szCs w:val="20"/>
        </w:rPr>
        <w:t>us</w:t>
      </w:r>
    </w:p>
    <w:p w14:paraId="7BA2C13E" w14:textId="77777777" w:rsidR="00C845C8" w:rsidRPr="00E02C98" w:rsidRDefault="00C845C8" w:rsidP="00C845C8">
      <w:pPr>
        <w:suppressAutoHyphens/>
        <w:rPr>
          <w:rFonts w:cs="Arial"/>
          <w:sz w:val="20"/>
          <w:szCs w:val="20"/>
        </w:rPr>
      </w:pPr>
    </w:p>
    <w:p w14:paraId="2DDC5376" w14:textId="725C47AF" w:rsidR="00C845C8" w:rsidRPr="00E02C98" w:rsidRDefault="00C845C8" w:rsidP="00C845C8">
      <w:pPr>
        <w:suppressAutoHyphens/>
        <w:rPr>
          <w:rFonts w:cs="Arial"/>
          <w:b/>
          <w:sz w:val="20"/>
          <w:szCs w:val="20"/>
        </w:rPr>
      </w:pPr>
      <w:r w:rsidRPr="00E02C98">
        <w:rPr>
          <w:rFonts w:cs="Arial"/>
          <w:b/>
          <w:sz w:val="20"/>
          <w:szCs w:val="20"/>
        </w:rPr>
        <w:t>National</w:t>
      </w:r>
      <w:r w:rsidR="00FC56B5" w:rsidRPr="00E02C98">
        <w:rPr>
          <w:rFonts w:cs="Arial"/>
          <w:b/>
          <w:sz w:val="20"/>
          <w:szCs w:val="20"/>
        </w:rPr>
        <w:t xml:space="preserve"> </w:t>
      </w:r>
      <w:r w:rsidRPr="00E02C98">
        <w:rPr>
          <w:rFonts w:cs="Arial"/>
          <w:b/>
          <w:sz w:val="20"/>
          <w:szCs w:val="20"/>
        </w:rPr>
        <w:t>Relay</w:t>
      </w:r>
      <w:r w:rsidR="00FC56B5" w:rsidRPr="00E02C98">
        <w:rPr>
          <w:rFonts w:cs="Arial"/>
          <w:b/>
          <w:sz w:val="20"/>
          <w:szCs w:val="20"/>
        </w:rPr>
        <w:t xml:space="preserve"> </w:t>
      </w:r>
      <w:r w:rsidRPr="00E02C98">
        <w:rPr>
          <w:rFonts w:cs="Arial"/>
          <w:b/>
          <w:sz w:val="20"/>
          <w:szCs w:val="20"/>
        </w:rPr>
        <w:t>Service:</w:t>
      </w:r>
    </w:p>
    <w:p w14:paraId="787A8F56" w14:textId="2B547FB7" w:rsidR="00C845C8" w:rsidRPr="00E02C98" w:rsidRDefault="00C845C8" w:rsidP="00C845C8">
      <w:pPr>
        <w:suppressAutoHyphens/>
        <w:rPr>
          <w:rFonts w:cs="Arial"/>
          <w:sz w:val="20"/>
          <w:szCs w:val="20"/>
        </w:rPr>
      </w:pPr>
      <w:r w:rsidRPr="00E02C98">
        <w:rPr>
          <w:rFonts w:cs="Arial"/>
          <w:sz w:val="20"/>
          <w:szCs w:val="20"/>
        </w:rPr>
        <w:t>Teletypewriter</w:t>
      </w:r>
      <w:r w:rsidR="00FC56B5" w:rsidRPr="00E02C98">
        <w:rPr>
          <w:rFonts w:cs="Arial"/>
          <w:sz w:val="20"/>
          <w:szCs w:val="20"/>
        </w:rPr>
        <w:t xml:space="preserve"> </w:t>
      </w:r>
      <w:r w:rsidRPr="00E02C98">
        <w:rPr>
          <w:rFonts w:cs="Arial"/>
          <w:sz w:val="20"/>
          <w:szCs w:val="20"/>
        </w:rPr>
        <w:t>(TTY)</w:t>
      </w:r>
      <w:r w:rsidR="00FC56B5" w:rsidRPr="00E02C98">
        <w:rPr>
          <w:rFonts w:cs="Arial"/>
          <w:sz w:val="20"/>
          <w:szCs w:val="20"/>
        </w:rPr>
        <w:t xml:space="preserve"> </w:t>
      </w:r>
      <w:r w:rsidRPr="00E02C98">
        <w:rPr>
          <w:rFonts w:cs="Arial"/>
          <w:sz w:val="20"/>
          <w:szCs w:val="20"/>
        </w:rPr>
        <w:t>users</w:t>
      </w:r>
      <w:r w:rsidR="00FC56B5" w:rsidRPr="00E02C98">
        <w:rPr>
          <w:rFonts w:cs="Arial"/>
          <w:sz w:val="20"/>
          <w:szCs w:val="20"/>
        </w:rPr>
        <w:t xml:space="preserve"> </w:t>
      </w:r>
      <w:r w:rsidRPr="00E02C98">
        <w:rPr>
          <w:rFonts w:cs="Arial"/>
          <w:sz w:val="20"/>
          <w:szCs w:val="20"/>
        </w:rPr>
        <w:t>phone</w:t>
      </w:r>
    </w:p>
    <w:p w14:paraId="10D9BC4C" w14:textId="4438C560" w:rsidR="00C845C8" w:rsidRPr="00E02C98" w:rsidRDefault="00C845C8" w:rsidP="00C845C8">
      <w:pPr>
        <w:suppressAutoHyphens/>
        <w:rPr>
          <w:rFonts w:cs="Arial"/>
          <w:sz w:val="20"/>
          <w:szCs w:val="20"/>
        </w:rPr>
      </w:pPr>
      <w:r w:rsidRPr="00E02C98">
        <w:rPr>
          <w:rFonts w:cs="Arial"/>
          <w:sz w:val="20"/>
          <w:szCs w:val="20"/>
        </w:rPr>
        <w:t>13</w:t>
      </w:r>
      <w:r w:rsidR="00FC56B5" w:rsidRPr="00E02C98">
        <w:rPr>
          <w:rFonts w:cs="Arial"/>
          <w:sz w:val="20"/>
          <w:szCs w:val="20"/>
        </w:rPr>
        <w:t xml:space="preserve"> </w:t>
      </w:r>
      <w:r w:rsidRPr="00E02C98">
        <w:rPr>
          <w:rFonts w:cs="Arial"/>
          <w:sz w:val="20"/>
          <w:szCs w:val="20"/>
        </w:rPr>
        <w:t>36</w:t>
      </w:r>
      <w:r w:rsidR="00FC56B5" w:rsidRPr="00E02C98">
        <w:rPr>
          <w:rFonts w:cs="Arial"/>
          <w:sz w:val="20"/>
          <w:szCs w:val="20"/>
        </w:rPr>
        <w:t xml:space="preserve"> </w:t>
      </w:r>
      <w:r w:rsidRPr="00E02C98">
        <w:rPr>
          <w:rFonts w:cs="Arial"/>
          <w:sz w:val="20"/>
          <w:szCs w:val="20"/>
        </w:rPr>
        <w:t>77</w:t>
      </w:r>
      <w:r w:rsidR="00FC56B5" w:rsidRPr="00E02C98">
        <w:rPr>
          <w:rFonts w:cs="Arial"/>
          <w:sz w:val="20"/>
          <w:szCs w:val="20"/>
        </w:rPr>
        <w:t xml:space="preserve"> </w:t>
      </w:r>
      <w:r w:rsidRPr="00E02C98">
        <w:rPr>
          <w:rFonts w:cs="Arial"/>
          <w:sz w:val="20"/>
          <w:szCs w:val="20"/>
        </w:rPr>
        <w:t>then</w:t>
      </w:r>
      <w:r w:rsidR="00FC56B5" w:rsidRPr="00E02C98">
        <w:rPr>
          <w:rFonts w:cs="Arial"/>
          <w:sz w:val="20"/>
          <w:szCs w:val="20"/>
        </w:rPr>
        <w:t xml:space="preserve"> </w:t>
      </w:r>
      <w:r w:rsidRPr="00E02C98">
        <w:rPr>
          <w:rFonts w:cs="Arial"/>
          <w:sz w:val="20"/>
          <w:szCs w:val="20"/>
        </w:rPr>
        <w:t>ask</w:t>
      </w:r>
      <w:r w:rsidR="00FC56B5" w:rsidRPr="00E02C98">
        <w:rPr>
          <w:rFonts w:cs="Arial"/>
          <w:sz w:val="20"/>
          <w:szCs w:val="20"/>
        </w:rPr>
        <w:t xml:space="preserve"> </w:t>
      </w:r>
      <w:r w:rsidRPr="00E02C98">
        <w:rPr>
          <w:rFonts w:cs="Arial"/>
          <w:sz w:val="20"/>
          <w:szCs w:val="20"/>
        </w:rPr>
        <w:t>for</w:t>
      </w:r>
      <w:r w:rsidR="00FC56B5" w:rsidRPr="00E02C98">
        <w:rPr>
          <w:rFonts w:cs="Arial"/>
          <w:sz w:val="20"/>
          <w:szCs w:val="20"/>
        </w:rPr>
        <w:t xml:space="preserve"> </w:t>
      </w:r>
      <w:r w:rsidRPr="00E02C98">
        <w:rPr>
          <w:rFonts w:cs="Arial"/>
          <w:sz w:val="20"/>
          <w:szCs w:val="20"/>
        </w:rPr>
        <w:t>03</w:t>
      </w:r>
      <w:r w:rsidR="00FC56B5" w:rsidRPr="00E02C98">
        <w:rPr>
          <w:rFonts w:cs="Arial"/>
          <w:sz w:val="20"/>
          <w:szCs w:val="20"/>
        </w:rPr>
        <w:t xml:space="preserve"> </w:t>
      </w:r>
      <w:r w:rsidRPr="00E02C98">
        <w:rPr>
          <w:rFonts w:cs="Arial"/>
          <w:sz w:val="20"/>
          <w:szCs w:val="20"/>
        </w:rPr>
        <w:t>9658</w:t>
      </w:r>
      <w:r w:rsidR="00FC56B5" w:rsidRPr="00E02C98">
        <w:rPr>
          <w:rFonts w:cs="Arial"/>
          <w:sz w:val="20"/>
          <w:szCs w:val="20"/>
        </w:rPr>
        <w:t xml:space="preserve"> </w:t>
      </w:r>
      <w:r w:rsidRPr="00E02C98">
        <w:rPr>
          <w:rFonts w:cs="Arial"/>
          <w:sz w:val="20"/>
          <w:szCs w:val="20"/>
        </w:rPr>
        <w:t>9658</w:t>
      </w:r>
    </w:p>
    <w:p w14:paraId="0C197260" w14:textId="77777777" w:rsidR="00C845C8" w:rsidRPr="00E02C98" w:rsidRDefault="00C845C8" w:rsidP="00C845C8">
      <w:pPr>
        <w:suppressAutoHyphens/>
        <w:rPr>
          <w:rFonts w:cs="Arial"/>
          <w:sz w:val="20"/>
          <w:szCs w:val="20"/>
        </w:rPr>
      </w:pPr>
    </w:p>
    <w:p w14:paraId="47457A48" w14:textId="7274A89C" w:rsidR="00C845C8" w:rsidRPr="00E02C98" w:rsidRDefault="00C845C8" w:rsidP="00C845C8">
      <w:pPr>
        <w:suppressAutoHyphens/>
        <w:rPr>
          <w:rFonts w:cs="Arial"/>
          <w:b/>
          <w:sz w:val="20"/>
          <w:szCs w:val="20"/>
        </w:rPr>
      </w:pPr>
      <w:r w:rsidRPr="00E02C98">
        <w:rPr>
          <w:rFonts w:cs="Arial"/>
          <w:b/>
          <w:sz w:val="20"/>
          <w:szCs w:val="20"/>
        </w:rPr>
        <w:t>In</w:t>
      </w:r>
      <w:r w:rsidR="00FC56B5" w:rsidRPr="00E02C98">
        <w:rPr>
          <w:rFonts w:cs="Arial"/>
          <w:b/>
          <w:sz w:val="20"/>
          <w:szCs w:val="20"/>
        </w:rPr>
        <w:t xml:space="preserve"> </w:t>
      </w:r>
      <w:r w:rsidRPr="00E02C98">
        <w:rPr>
          <w:rFonts w:cs="Arial"/>
          <w:b/>
          <w:sz w:val="20"/>
          <w:szCs w:val="20"/>
        </w:rPr>
        <w:t>person:</w:t>
      </w:r>
    </w:p>
    <w:p w14:paraId="4F70F8D8" w14:textId="078A82C2" w:rsidR="00C845C8" w:rsidRPr="00E02C98" w:rsidRDefault="00C845C8" w:rsidP="00C845C8">
      <w:pPr>
        <w:suppressAutoHyphens/>
        <w:rPr>
          <w:rFonts w:cs="Arial"/>
          <w:sz w:val="20"/>
          <w:szCs w:val="20"/>
        </w:rPr>
      </w:pPr>
      <w:r w:rsidRPr="00E02C98">
        <w:rPr>
          <w:rFonts w:cs="Arial"/>
          <w:sz w:val="20"/>
          <w:szCs w:val="20"/>
        </w:rPr>
        <w:t>Melbourne</w:t>
      </w:r>
      <w:r w:rsidR="00FC56B5" w:rsidRPr="00E02C98">
        <w:rPr>
          <w:rFonts w:cs="Arial"/>
          <w:sz w:val="20"/>
          <w:szCs w:val="20"/>
        </w:rPr>
        <w:t xml:space="preserve"> </w:t>
      </w:r>
      <w:r w:rsidRPr="00E02C98">
        <w:rPr>
          <w:rFonts w:cs="Arial"/>
          <w:sz w:val="20"/>
          <w:szCs w:val="20"/>
        </w:rPr>
        <w:t>Town</w:t>
      </w:r>
      <w:r w:rsidR="00FC56B5" w:rsidRPr="00E02C98">
        <w:rPr>
          <w:rFonts w:cs="Arial"/>
          <w:sz w:val="20"/>
          <w:szCs w:val="20"/>
        </w:rPr>
        <w:t xml:space="preserve"> </w:t>
      </w:r>
      <w:r w:rsidRPr="00E02C98">
        <w:rPr>
          <w:rFonts w:cs="Arial"/>
          <w:sz w:val="20"/>
          <w:szCs w:val="20"/>
        </w:rPr>
        <w:t>Hall</w:t>
      </w:r>
      <w:r w:rsidR="00FC56B5" w:rsidRPr="00E02C98">
        <w:rPr>
          <w:rFonts w:cs="Arial"/>
          <w:sz w:val="20"/>
          <w:szCs w:val="20"/>
        </w:rPr>
        <w:t xml:space="preserve"> </w:t>
      </w:r>
    </w:p>
    <w:p w14:paraId="3C074465" w14:textId="5B00B699" w:rsidR="00C845C8" w:rsidRPr="00E02C98" w:rsidRDefault="00C845C8" w:rsidP="00C845C8">
      <w:pPr>
        <w:suppressAutoHyphens/>
        <w:rPr>
          <w:rFonts w:cs="Arial"/>
          <w:sz w:val="20"/>
          <w:szCs w:val="20"/>
        </w:rPr>
      </w:pPr>
      <w:r w:rsidRPr="00E02C98">
        <w:rPr>
          <w:rFonts w:cs="Arial"/>
          <w:sz w:val="20"/>
          <w:szCs w:val="20"/>
        </w:rPr>
        <w:t>Administration</w:t>
      </w:r>
      <w:r w:rsidR="00FC56B5" w:rsidRPr="00E02C98">
        <w:rPr>
          <w:rFonts w:cs="Arial"/>
          <w:sz w:val="20"/>
          <w:szCs w:val="20"/>
        </w:rPr>
        <w:t xml:space="preserve"> </w:t>
      </w:r>
      <w:r w:rsidRPr="00E02C98">
        <w:rPr>
          <w:rFonts w:cs="Arial"/>
          <w:sz w:val="20"/>
          <w:szCs w:val="20"/>
        </w:rPr>
        <w:t>Building</w:t>
      </w:r>
    </w:p>
    <w:p w14:paraId="7DD7ACEE" w14:textId="13174435" w:rsidR="00C845C8" w:rsidRPr="00E02C98" w:rsidRDefault="00C845C8" w:rsidP="00C845C8">
      <w:pPr>
        <w:suppressAutoHyphens/>
        <w:rPr>
          <w:rFonts w:cs="Arial"/>
          <w:sz w:val="20"/>
          <w:szCs w:val="20"/>
        </w:rPr>
      </w:pPr>
      <w:r w:rsidRPr="00E02C98">
        <w:rPr>
          <w:rFonts w:cs="Arial"/>
          <w:sz w:val="20"/>
          <w:szCs w:val="20"/>
        </w:rPr>
        <w:t>120</w:t>
      </w:r>
      <w:r w:rsidR="00FC56B5" w:rsidRPr="00E02C98">
        <w:rPr>
          <w:rFonts w:cs="Arial"/>
          <w:sz w:val="20"/>
          <w:szCs w:val="20"/>
        </w:rPr>
        <w:t xml:space="preserve"> </w:t>
      </w:r>
      <w:r w:rsidRPr="00E02C98">
        <w:rPr>
          <w:rFonts w:cs="Arial"/>
          <w:sz w:val="20"/>
          <w:szCs w:val="20"/>
        </w:rPr>
        <w:t>Swanston</w:t>
      </w:r>
      <w:r w:rsidR="00FC56B5" w:rsidRPr="00E02C98">
        <w:rPr>
          <w:rFonts w:cs="Arial"/>
          <w:sz w:val="20"/>
          <w:szCs w:val="20"/>
        </w:rPr>
        <w:t xml:space="preserve"> </w:t>
      </w:r>
      <w:r w:rsidRPr="00E02C98">
        <w:rPr>
          <w:rFonts w:cs="Arial"/>
          <w:sz w:val="20"/>
          <w:szCs w:val="20"/>
        </w:rPr>
        <w:t>Street,</w:t>
      </w:r>
      <w:r w:rsidR="00FC56B5" w:rsidRPr="00E02C98">
        <w:rPr>
          <w:rFonts w:cs="Arial"/>
          <w:sz w:val="20"/>
          <w:szCs w:val="20"/>
        </w:rPr>
        <w:t xml:space="preserve"> </w:t>
      </w:r>
      <w:r w:rsidRPr="00E02C98">
        <w:rPr>
          <w:rFonts w:cs="Arial"/>
          <w:sz w:val="20"/>
          <w:szCs w:val="20"/>
        </w:rPr>
        <w:t>Melbourne</w:t>
      </w:r>
    </w:p>
    <w:p w14:paraId="56122949" w14:textId="58C98EA7" w:rsidR="00C845C8" w:rsidRPr="00E02C98" w:rsidRDefault="00C845C8" w:rsidP="00C845C8">
      <w:pPr>
        <w:suppressAutoHyphens/>
        <w:rPr>
          <w:rFonts w:cs="Arial"/>
          <w:sz w:val="20"/>
          <w:szCs w:val="20"/>
        </w:rPr>
      </w:pPr>
      <w:r w:rsidRPr="00E02C98">
        <w:rPr>
          <w:rFonts w:cs="Arial"/>
          <w:sz w:val="20"/>
          <w:szCs w:val="20"/>
        </w:rPr>
        <w:t>7.30am</w:t>
      </w:r>
      <w:r w:rsidR="00FC56B5" w:rsidRPr="00E02C98">
        <w:rPr>
          <w:rFonts w:cs="Arial"/>
          <w:sz w:val="20"/>
          <w:szCs w:val="20"/>
        </w:rPr>
        <w:t xml:space="preserve"> </w:t>
      </w:r>
      <w:r w:rsidRPr="00E02C98">
        <w:rPr>
          <w:rFonts w:cs="Arial"/>
          <w:sz w:val="20"/>
          <w:szCs w:val="20"/>
        </w:rPr>
        <w:t>to</w:t>
      </w:r>
      <w:r w:rsidR="00FC56B5" w:rsidRPr="00E02C98">
        <w:rPr>
          <w:rFonts w:cs="Arial"/>
          <w:sz w:val="20"/>
          <w:szCs w:val="20"/>
        </w:rPr>
        <w:t xml:space="preserve"> </w:t>
      </w:r>
      <w:r w:rsidRPr="00E02C98">
        <w:rPr>
          <w:rFonts w:cs="Arial"/>
          <w:sz w:val="20"/>
          <w:szCs w:val="20"/>
        </w:rPr>
        <w:t>5pm,</w:t>
      </w:r>
      <w:r w:rsidR="00FC56B5" w:rsidRPr="00E02C98">
        <w:rPr>
          <w:rFonts w:cs="Arial"/>
          <w:sz w:val="20"/>
          <w:szCs w:val="20"/>
        </w:rPr>
        <w:t xml:space="preserve"> </w:t>
      </w:r>
      <w:r w:rsidRPr="00E02C98">
        <w:rPr>
          <w:rFonts w:cs="Arial"/>
          <w:sz w:val="20"/>
          <w:szCs w:val="20"/>
        </w:rPr>
        <w:t>Monday</w:t>
      </w:r>
      <w:r w:rsidR="00FC56B5" w:rsidRPr="00E02C98">
        <w:rPr>
          <w:rFonts w:cs="Arial"/>
          <w:sz w:val="20"/>
          <w:szCs w:val="20"/>
        </w:rPr>
        <w:t xml:space="preserve"> </w:t>
      </w:r>
      <w:r w:rsidRPr="00E02C98">
        <w:rPr>
          <w:rFonts w:cs="Arial"/>
          <w:sz w:val="20"/>
          <w:szCs w:val="20"/>
        </w:rPr>
        <w:t>to</w:t>
      </w:r>
      <w:r w:rsidR="00FC56B5" w:rsidRPr="00E02C98">
        <w:rPr>
          <w:rFonts w:cs="Arial"/>
          <w:sz w:val="20"/>
          <w:szCs w:val="20"/>
        </w:rPr>
        <w:t xml:space="preserve"> </w:t>
      </w:r>
      <w:r w:rsidRPr="00E02C98">
        <w:rPr>
          <w:rFonts w:cs="Arial"/>
          <w:sz w:val="20"/>
          <w:szCs w:val="20"/>
        </w:rPr>
        <w:t>Friday</w:t>
      </w:r>
    </w:p>
    <w:p w14:paraId="11C6B50E" w14:textId="77777777" w:rsidR="00C845C8" w:rsidRPr="00E02C98" w:rsidRDefault="00C845C8" w:rsidP="00C845C8">
      <w:pPr>
        <w:suppressAutoHyphens/>
        <w:rPr>
          <w:rFonts w:cs="Arial"/>
          <w:sz w:val="20"/>
          <w:szCs w:val="20"/>
        </w:rPr>
      </w:pPr>
    </w:p>
    <w:p w14:paraId="0F1CA445" w14:textId="0D250BCF" w:rsidR="00C845C8" w:rsidRPr="00E02C98" w:rsidRDefault="00C845C8" w:rsidP="00C845C8">
      <w:pPr>
        <w:suppressAutoHyphens/>
        <w:rPr>
          <w:rFonts w:cs="Arial"/>
          <w:b/>
          <w:sz w:val="20"/>
          <w:szCs w:val="20"/>
        </w:rPr>
      </w:pPr>
      <w:r w:rsidRPr="00E02C98">
        <w:rPr>
          <w:rFonts w:cs="Arial"/>
          <w:b/>
          <w:sz w:val="20"/>
          <w:szCs w:val="20"/>
        </w:rPr>
        <w:t>Postal</w:t>
      </w:r>
      <w:r w:rsidR="00FC56B5" w:rsidRPr="00E02C98">
        <w:rPr>
          <w:rFonts w:cs="Arial"/>
          <w:b/>
          <w:sz w:val="20"/>
          <w:szCs w:val="20"/>
        </w:rPr>
        <w:t xml:space="preserve"> </w:t>
      </w:r>
      <w:r w:rsidRPr="00E02C98">
        <w:rPr>
          <w:rFonts w:cs="Arial"/>
          <w:b/>
          <w:sz w:val="20"/>
          <w:szCs w:val="20"/>
        </w:rPr>
        <w:t>address:</w:t>
      </w:r>
    </w:p>
    <w:p w14:paraId="58D697CC" w14:textId="24EB4F03" w:rsidR="00C845C8" w:rsidRPr="00E02C98" w:rsidRDefault="00C845C8" w:rsidP="00C845C8">
      <w:pPr>
        <w:suppressAutoHyphens/>
        <w:rPr>
          <w:rFonts w:cs="Arial"/>
          <w:sz w:val="20"/>
          <w:szCs w:val="20"/>
        </w:rPr>
      </w:pPr>
      <w:r w:rsidRPr="00E02C98">
        <w:rPr>
          <w:rFonts w:cs="Arial"/>
          <w:sz w:val="20"/>
          <w:szCs w:val="20"/>
        </w:rPr>
        <w:t>City</w:t>
      </w:r>
      <w:r w:rsidR="00FC56B5" w:rsidRPr="00E02C98">
        <w:rPr>
          <w:rFonts w:cs="Arial"/>
          <w:sz w:val="20"/>
          <w:szCs w:val="20"/>
        </w:rPr>
        <w:t xml:space="preserve"> </w:t>
      </w:r>
      <w:r w:rsidRPr="00E02C98">
        <w:rPr>
          <w:rFonts w:cs="Arial"/>
          <w:sz w:val="20"/>
          <w:szCs w:val="20"/>
        </w:rPr>
        <w:t>of</w:t>
      </w:r>
      <w:r w:rsidR="00FC56B5" w:rsidRPr="00E02C98">
        <w:rPr>
          <w:rFonts w:cs="Arial"/>
          <w:sz w:val="20"/>
          <w:szCs w:val="20"/>
        </w:rPr>
        <w:t xml:space="preserve"> </w:t>
      </w:r>
      <w:r w:rsidRPr="00E02C98">
        <w:rPr>
          <w:rFonts w:cs="Arial"/>
          <w:sz w:val="20"/>
          <w:szCs w:val="20"/>
        </w:rPr>
        <w:t>Melbourne</w:t>
      </w:r>
    </w:p>
    <w:p w14:paraId="3B8A57CF" w14:textId="7775AAB1" w:rsidR="00C845C8" w:rsidRPr="00E02C98" w:rsidRDefault="00C845C8" w:rsidP="00C845C8">
      <w:pPr>
        <w:suppressAutoHyphens/>
        <w:rPr>
          <w:rFonts w:cs="Arial"/>
          <w:sz w:val="20"/>
          <w:szCs w:val="20"/>
        </w:rPr>
      </w:pPr>
      <w:r w:rsidRPr="00E02C98">
        <w:rPr>
          <w:rFonts w:cs="Arial"/>
          <w:sz w:val="20"/>
          <w:szCs w:val="20"/>
        </w:rPr>
        <w:t>GPO</w:t>
      </w:r>
      <w:r w:rsidR="00FC56B5" w:rsidRPr="00E02C98">
        <w:rPr>
          <w:rFonts w:cs="Arial"/>
          <w:sz w:val="20"/>
          <w:szCs w:val="20"/>
        </w:rPr>
        <w:t xml:space="preserve"> </w:t>
      </w:r>
      <w:r w:rsidRPr="00E02C98">
        <w:rPr>
          <w:rFonts w:cs="Arial"/>
          <w:sz w:val="20"/>
          <w:szCs w:val="20"/>
        </w:rPr>
        <w:t>Box</w:t>
      </w:r>
      <w:r w:rsidR="00FC56B5" w:rsidRPr="00E02C98">
        <w:rPr>
          <w:rFonts w:cs="Arial"/>
          <w:sz w:val="20"/>
          <w:szCs w:val="20"/>
        </w:rPr>
        <w:t xml:space="preserve"> </w:t>
      </w:r>
      <w:r w:rsidRPr="00E02C98">
        <w:rPr>
          <w:rFonts w:cs="Arial"/>
          <w:sz w:val="20"/>
          <w:szCs w:val="20"/>
        </w:rPr>
        <w:t>1603</w:t>
      </w:r>
    </w:p>
    <w:p w14:paraId="45576CDA" w14:textId="722373D3" w:rsidR="00C845C8" w:rsidRPr="00E02C98" w:rsidRDefault="00C845C8" w:rsidP="00C845C8">
      <w:pPr>
        <w:suppressAutoHyphens/>
        <w:rPr>
          <w:rFonts w:cs="Arial"/>
          <w:sz w:val="20"/>
          <w:szCs w:val="20"/>
        </w:rPr>
      </w:pPr>
      <w:r w:rsidRPr="00E02C98">
        <w:rPr>
          <w:rFonts w:cs="Arial"/>
          <w:sz w:val="20"/>
          <w:szCs w:val="20"/>
        </w:rPr>
        <w:t>Melbourne</w:t>
      </w:r>
      <w:r w:rsidR="00FC56B5" w:rsidRPr="00E02C98">
        <w:rPr>
          <w:rFonts w:cs="Arial"/>
          <w:sz w:val="20"/>
          <w:szCs w:val="20"/>
        </w:rPr>
        <w:t xml:space="preserve"> </w:t>
      </w:r>
      <w:r w:rsidRPr="00E02C98">
        <w:rPr>
          <w:rFonts w:cs="Arial"/>
          <w:sz w:val="20"/>
          <w:szCs w:val="20"/>
        </w:rPr>
        <w:t>VIC</w:t>
      </w:r>
      <w:r w:rsidR="00FC56B5" w:rsidRPr="00E02C98">
        <w:rPr>
          <w:rFonts w:cs="Arial"/>
          <w:sz w:val="20"/>
          <w:szCs w:val="20"/>
        </w:rPr>
        <w:t xml:space="preserve"> </w:t>
      </w:r>
      <w:r w:rsidRPr="00E02C98">
        <w:rPr>
          <w:rFonts w:cs="Arial"/>
          <w:sz w:val="20"/>
          <w:szCs w:val="20"/>
        </w:rPr>
        <w:t>3000</w:t>
      </w:r>
    </w:p>
    <w:p w14:paraId="3280F2E1" w14:textId="77777777" w:rsidR="00261679" w:rsidRPr="00E02C98" w:rsidRDefault="00261679">
      <w:pPr>
        <w:rPr>
          <w:b/>
        </w:rPr>
        <w:sectPr w:rsidR="00261679" w:rsidRPr="00E02C98" w:rsidSect="00870722">
          <w:headerReference w:type="default" r:id="rId8"/>
          <w:footerReference w:type="default" r:id="rId9"/>
          <w:headerReference w:type="first" r:id="rId10"/>
          <w:pgSz w:w="11900" w:h="16840"/>
          <w:pgMar w:top="1701" w:right="851" w:bottom="851" w:left="1985" w:header="709" w:footer="567" w:gutter="0"/>
          <w:cols w:space="567"/>
          <w:titlePg/>
          <w:docGrid w:linePitch="360"/>
        </w:sectPr>
      </w:pPr>
    </w:p>
    <w:p w14:paraId="280B5950" w14:textId="2CFB7DB1" w:rsidR="00311467" w:rsidRPr="004B007D" w:rsidRDefault="00311467" w:rsidP="004B007D">
      <w:pPr>
        <w:pStyle w:val="Heading"/>
      </w:pPr>
      <w:r w:rsidRPr="004B007D">
        <w:lastRenderedPageBreak/>
        <w:t>Executive</w:t>
      </w:r>
      <w:r w:rsidR="00FC56B5" w:rsidRPr="004B007D">
        <w:t xml:space="preserve"> </w:t>
      </w:r>
      <w:r w:rsidRPr="004B007D">
        <w:t>summary</w:t>
      </w:r>
    </w:p>
    <w:p w14:paraId="4A8DB4E2" w14:textId="065466F9" w:rsidR="00C845C8" w:rsidRPr="00E02C98" w:rsidRDefault="00311467" w:rsidP="00311467">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has</w:t>
      </w:r>
      <w:r w:rsidR="00FC56B5" w:rsidRPr="00E02C98">
        <w:t xml:space="preserve"> </w:t>
      </w:r>
      <w:r w:rsidRPr="00E02C98">
        <w:t>achieved</w:t>
      </w:r>
      <w:r w:rsidR="00FC56B5" w:rsidRPr="00E02C98">
        <w:t xml:space="preserve"> </w:t>
      </w:r>
      <w:r w:rsidRPr="00E02C98">
        <w:t>a</w:t>
      </w:r>
      <w:r w:rsidR="00FC56B5" w:rsidRPr="00E02C98">
        <w:t xml:space="preserve"> </w:t>
      </w:r>
      <w:r w:rsidRPr="00E02C98">
        <w:t>distinctive</w:t>
      </w:r>
      <w:r w:rsidR="00FC56B5" w:rsidRPr="00E02C98">
        <w:t xml:space="preserve"> </w:t>
      </w:r>
      <w:r w:rsidRPr="00E02C98">
        <w:t>and</w:t>
      </w:r>
      <w:r w:rsidR="00FC56B5" w:rsidRPr="00E02C98">
        <w:t xml:space="preserve"> </w:t>
      </w:r>
      <w:r w:rsidRPr="00E02C98">
        <w:t>high</w:t>
      </w:r>
      <w:r w:rsidR="00FC56B5" w:rsidRPr="00E02C98">
        <w:t xml:space="preserve"> </w:t>
      </w:r>
      <w:r w:rsidRPr="00E02C98">
        <w:t>quality</w:t>
      </w:r>
      <w:r w:rsidR="00FC56B5" w:rsidRPr="00E02C98">
        <w:t xml:space="preserve"> </w:t>
      </w:r>
      <w:r w:rsidRPr="00E02C98">
        <w:t>public</w:t>
      </w:r>
      <w:r w:rsidR="00FC56B5" w:rsidRPr="00E02C98">
        <w:t xml:space="preserve"> </w:t>
      </w:r>
      <w:r w:rsidRPr="00E02C98">
        <w:t>realm</w:t>
      </w:r>
      <w:r w:rsidR="00FC56B5" w:rsidRPr="00E02C98">
        <w:t xml:space="preserve"> </w:t>
      </w:r>
      <w:r w:rsidRPr="00E02C98">
        <w:t>that</w:t>
      </w:r>
      <w:r w:rsidR="00FC56B5" w:rsidRPr="00E02C98">
        <w:t xml:space="preserve"> </w:t>
      </w:r>
      <w:r w:rsidRPr="00E02C98">
        <w:t>is</w:t>
      </w:r>
      <w:r w:rsidR="00FC56B5" w:rsidRPr="00E02C98">
        <w:t xml:space="preserve"> </w:t>
      </w:r>
      <w:r w:rsidRPr="00E02C98">
        <w:t>typified</w:t>
      </w:r>
      <w:r w:rsidR="00FC56B5" w:rsidRPr="00E02C98">
        <w:t xml:space="preserve"> </w:t>
      </w:r>
      <w:r w:rsidRPr="00E02C98">
        <w:t>by</w:t>
      </w:r>
      <w:r w:rsidR="00FC56B5" w:rsidRPr="00E02C98">
        <w:t xml:space="preserve"> </w:t>
      </w:r>
      <w:r w:rsidRPr="00E02C98">
        <w:t>aesthetic</w:t>
      </w:r>
      <w:r w:rsidR="00FC56B5" w:rsidRPr="00E02C98">
        <w:t xml:space="preserve"> </w:t>
      </w:r>
      <w:r w:rsidRPr="00E02C98">
        <w:t>appeal,</w:t>
      </w:r>
      <w:r w:rsidR="00FC56B5" w:rsidRPr="00E02C98">
        <w:t xml:space="preserve"> </w:t>
      </w:r>
      <w:r w:rsidRPr="00E02C98">
        <w:t>functionality</w:t>
      </w:r>
      <w:r w:rsidR="00FC56B5" w:rsidRPr="00E02C98">
        <w:t xml:space="preserve"> </w:t>
      </w:r>
      <w:r w:rsidRPr="00E02C98">
        <w:t>and</w:t>
      </w:r>
      <w:r w:rsidR="00FC56B5" w:rsidRPr="00E02C98">
        <w:t xml:space="preserve"> </w:t>
      </w:r>
      <w:r w:rsidRPr="00E02C98">
        <w:t>maintenance</w:t>
      </w:r>
      <w:r w:rsidR="00FC56B5" w:rsidRPr="00E02C98">
        <w:t xml:space="preserve"> </w:t>
      </w:r>
      <w:r w:rsidRPr="00E02C98">
        <w:t>efficiency.</w:t>
      </w:r>
      <w:r w:rsidR="00FC56B5" w:rsidRPr="00E02C98">
        <w:t xml:space="preserve"> </w:t>
      </w:r>
    </w:p>
    <w:p w14:paraId="566E0DDB" w14:textId="58E1AC8F" w:rsidR="00311467" w:rsidRPr="00DD3447" w:rsidRDefault="00C845C8" w:rsidP="00311467">
      <w:pPr>
        <w:pStyle w:val="BodyText"/>
      </w:pPr>
      <w:r w:rsidRPr="00E02C98">
        <w:t>This</w:t>
      </w:r>
      <w:r w:rsidR="00FC56B5" w:rsidRPr="00E02C98">
        <w:t xml:space="preserve"> </w:t>
      </w:r>
      <w:r w:rsidRPr="00E02C98">
        <w:t>document,</w:t>
      </w:r>
      <w:r w:rsidR="00FC56B5" w:rsidRPr="00E02C98">
        <w:t xml:space="preserve"> </w:t>
      </w:r>
      <w:r w:rsidRPr="00E02C98">
        <w:t>the</w:t>
      </w:r>
      <w:r w:rsidR="00FC56B5" w:rsidRPr="00E02C98">
        <w:t xml:space="preserve"> </w:t>
      </w:r>
      <w:r w:rsidR="00647BCA" w:rsidRPr="00E02C98">
        <w:rPr>
          <w:rStyle w:val="BookTitle"/>
        </w:rPr>
        <w:t>Design</w:t>
      </w:r>
      <w:r w:rsidR="00FC56B5" w:rsidRPr="00E02C98">
        <w:rPr>
          <w:rStyle w:val="BookTitle"/>
        </w:rPr>
        <w:t xml:space="preserve"> </w:t>
      </w:r>
      <w:r w:rsidR="00647BCA" w:rsidRPr="00E02C98">
        <w:rPr>
          <w:rStyle w:val="BookTitle"/>
        </w:rPr>
        <w:t>and</w:t>
      </w:r>
      <w:r w:rsidR="00FC56B5" w:rsidRPr="00E02C98">
        <w:rPr>
          <w:rStyle w:val="BookTitle"/>
        </w:rPr>
        <w:t xml:space="preserve"> </w:t>
      </w:r>
      <w:r w:rsidR="00647BCA" w:rsidRPr="00E02C98">
        <w:rPr>
          <w:rStyle w:val="BookTitle"/>
        </w:rPr>
        <w:t>Construction</w:t>
      </w:r>
      <w:r w:rsidR="00FC56B5" w:rsidRPr="00E02C98">
        <w:rPr>
          <w:rStyle w:val="BookTitle"/>
        </w:rPr>
        <w:t xml:space="preserve"> </w:t>
      </w:r>
      <w:r w:rsidR="00647BCA" w:rsidRPr="00E02C98">
        <w:rPr>
          <w:rStyle w:val="BookTitle"/>
        </w:rPr>
        <w:t>Standards</w:t>
      </w:r>
      <w:r w:rsidR="00FC56B5" w:rsidRPr="00E02C98">
        <w:rPr>
          <w:rStyle w:val="BookTitle"/>
        </w:rPr>
        <w:t xml:space="preserve"> </w:t>
      </w:r>
      <w:r w:rsidR="00647BCA" w:rsidRPr="00E02C98">
        <w:rPr>
          <w:rStyle w:val="BookTitle"/>
        </w:rPr>
        <w:t>for</w:t>
      </w:r>
      <w:r w:rsidR="00FC56B5" w:rsidRPr="00E02C98">
        <w:rPr>
          <w:rStyle w:val="BookTitle"/>
        </w:rPr>
        <w:t xml:space="preserve"> </w:t>
      </w:r>
      <w:r w:rsidR="00647BCA" w:rsidRPr="00E02C98">
        <w:rPr>
          <w:rStyle w:val="BookTitle"/>
        </w:rPr>
        <w:t>Public</w:t>
      </w:r>
      <w:r w:rsidR="00FC56B5" w:rsidRPr="00E02C98">
        <w:rPr>
          <w:rStyle w:val="BookTitle"/>
        </w:rPr>
        <w:t xml:space="preserve"> </w:t>
      </w:r>
      <w:r w:rsidR="00647BCA" w:rsidRPr="00E02C98">
        <w:rPr>
          <w:rStyle w:val="BookTitle"/>
        </w:rPr>
        <w:t>Infrastructure</w:t>
      </w:r>
      <w:r w:rsidR="00FC56B5" w:rsidRPr="00E02C98">
        <w:rPr>
          <w:rStyle w:val="BookTitle"/>
        </w:rPr>
        <w:t xml:space="preserve"> </w:t>
      </w:r>
      <w:r w:rsidR="00647BCA" w:rsidRPr="00E02C98">
        <w:rPr>
          <w:rStyle w:val="BookTitle"/>
        </w:rPr>
        <w:t>Works</w:t>
      </w:r>
      <w:r w:rsidR="00FC56B5" w:rsidRPr="00E02C98">
        <w:rPr>
          <w:rStyle w:val="BookTitle"/>
        </w:rPr>
        <w:t xml:space="preserve"> </w:t>
      </w:r>
      <w:r w:rsidR="00647BCA" w:rsidRPr="00E02C98">
        <w:rPr>
          <w:rStyle w:val="BookTitle"/>
        </w:rPr>
        <w:t>in</w:t>
      </w:r>
      <w:r w:rsidR="00FC56B5" w:rsidRPr="00E02C98">
        <w:rPr>
          <w:rStyle w:val="BookTitle"/>
        </w:rPr>
        <w:t xml:space="preserve"> </w:t>
      </w:r>
      <w:r w:rsidR="00647BCA" w:rsidRPr="00E02C98">
        <w:rPr>
          <w:rStyle w:val="BookTitle"/>
        </w:rPr>
        <w:t>the</w:t>
      </w:r>
      <w:r w:rsidR="00FC56B5" w:rsidRPr="00E02C98">
        <w:rPr>
          <w:rStyle w:val="BookTitle"/>
        </w:rPr>
        <w:t xml:space="preserve"> </w:t>
      </w:r>
      <w:r w:rsidR="00647BCA" w:rsidRPr="00E02C98">
        <w:rPr>
          <w:rStyle w:val="BookTitle"/>
        </w:rPr>
        <w:t>City</w:t>
      </w:r>
      <w:r w:rsidR="00FC56B5" w:rsidRPr="00E02C98">
        <w:rPr>
          <w:rStyle w:val="BookTitle"/>
        </w:rPr>
        <w:t xml:space="preserve"> </w:t>
      </w:r>
      <w:r w:rsidR="00647BCA" w:rsidRPr="00E02C98">
        <w:rPr>
          <w:rStyle w:val="BookTitle"/>
        </w:rPr>
        <w:t>of</w:t>
      </w:r>
      <w:r w:rsidR="00FC56B5" w:rsidRPr="00E02C98">
        <w:rPr>
          <w:rStyle w:val="BookTitle"/>
        </w:rPr>
        <w:t xml:space="preserve"> </w:t>
      </w:r>
      <w:r w:rsidR="00647BCA" w:rsidRPr="00E02C98">
        <w:rPr>
          <w:rStyle w:val="BookTitle"/>
        </w:rPr>
        <w:t>Melbourne</w:t>
      </w:r>
      <w:r w:rsidR="00FC56B5" w:rsidRPr="00E02C98">
        <w:t xml:space="preserve"> </w:t>
      </w:r>
      <w:r w:rsidR="009B6AD2" w:rsidRPr="00E02C98">
        <w:t>(</w:t>
      </w:r>
      <w:r w:rsidRPr="00E02C98">
        <w:t>CoM</w:t>
      </w:r>
      <w:r w:rsidR="00FC56B5" w:rsidRPr="00E02C98">
        <w:t xml:space="preserve"> </w:t>
      </w:r>
      <w:r w:rsidRPr="00E02C98">
        <w:t>D&amp;C</w:t>
      </w:r>
      <w:r w:rsidR="00FC56B5" w:rsidRPr="00E02C98">
        <w:t xml:space="preserve"> </w:t>
      </w:r>
      <w:r w:rsidRPr="00E02C98">
        <w:t>Standards)</w:t>
      </w:r>
      <w:r w:rsidR="00905C2B" w:rsidRPr="00E02C98">
        <w:t>,</w:t>
      </w:r>
      <w:r w:rsidR="00FC56B5" w:rsidRPr="00E02C98">
        <w:t xml:space="preserve"> </w:t>
      </w:r>
      <w:r w:rsidR="00311467" w:rsidRPr="00E02C98">
        <w:t>appl</w:t>
      </w:r>
      <w:r w:rsidR="00905C2B" w:rsidRPr="00E02C98">
        <w:t>ies</w:t>
      </w:r>
      <w:r w:rsidR="00FC56B5" w:rsidRPr="00E02C98">
        <w:t xml:space="preserve"> </w:t>
      </w:r>
      <w:r w:rsidR="00311467" w:rsidRPr="00E02C98">
        <w:t>this</w:t>
      </w:r>
      <w:r w:rsidR="00FC56B5" w:rsidRPr="00E02C98">
        <w:t xml:space="preserve"> </w:t>
      </w:r>
      <w:r w:rsidRPr="00E02C98">
        <w:t>approach</w:t>
      </w:r>
      <w:r w:rsidR="00FC56B5" w:rsidRPr="00E02C98">
        <w:t xml:space="preserve"> </w:t>
      </w:r>
      <w:r w:rsidRPr="00E02C98">
        <w:t>to</w:t>
      </w:r>
      <w:r w:rsidR="00FC56B5" w:rsidRPr="00E02C98">
        <w:t xml:space="preserve"> </w:t>
      </w:r>
      <w:r w:rsidRPr="00E02C98">
        <w:t>the</w:t>
      </w:r>
      <w:r w:rsidR="00FC56B5" w:rsidRPr="00E02C98">
        <w:t xml:space="preserve"> </w:t>
      </w:r>
      <w:r w:rsidR="00311467" w:rsidRPr="00E02C98">
        <w:t>public</w:t>
      </w:r>
      <w:r w:rsidR="00FC56B5" w:rsidRPr="00E02C98">
        <w:t xml:space="preserve"> </w:t>
      </w:r>
      <w:r w:rsidR="00311467" w:rsidRPr="00E02C98">
        <w:t>realm</w:t>
      </w:r>
      <w:r w:rsidR="00FC56B5" w:rsidRPr="00E02C98">
        <w:t xml:space="preserve"> </w:t>
      </w:r>
      <w:r w:rsidRPr="00E02C98">
        <w:t>including</w:t>
      </w:r>
      <w:r w:rsidR="00FC56B5" w:rsidRPr="00E02C98">
        <w:t xml:space="preserve"> </w:t>
      </w:r>
      <w:r w:rsidR="00311467" w:rsidRPr="00E02C98">
        <w:t>streets,</w:t>
      </w:r>
      <w:r w:rsidR="00FC56B5" w:rsidRPr="00E02C98">
        <w:t xml:space="preserve"> </w:t>
      </w:r>
      <w:r w:rsidR="00311467" w:rsidRPr="00E02C98">
        <w:t>lanes,</w:t>
      </w:r>
      <w:r w:rsidR="00FC56B5" w:rsidRPr="00E02C98">
        <w:t xml:space="preserve"> </w:t>
      </w:r>
      <w:r w:rsidR="00311467" w:rsidRPr="00E02C98">
        <w:t>parks,</w:t>
      </w:r>
      <w:r w:rsidR="00FC56B5" w:rsidRPr="00E02C98">
        <w:t xml:space="preserve"> </w:t>
      </w:r>
      <w:r w:rsidR="00311467" w:rsidRPr="00E02C98">
        <w:t>squares</w:t>
      </w:r>
      <w:r w:rsidR="00FC56B5" w:rsidRPr="00E02C98">
        <w:t xml:space="preserve"> </w:t>
      </w:r>
      <w:r w:rsidR="00311467" w:rsidRPr="00E02C98">
        <w:t>and</w:t>
      </w:r>
      <w:r w:rsidR="00FC56B5" w:rsidRPr="00E02C98">
        <w:t xml:space="preserve"> </w:t>
      </w:r>
      <w:r w:rsidR="00311467" w:rsidRPr="00E02C98">
        <w:t>waterfront</w:t>
      </w:r>
      <w:r w:rsidR="00FC56B5" w:rsidRPr="00E02C98">
        <w:t xml:space="preserve"> </w:t>
      </w:r>
      <w:r w:rsidR="00311467" w:rsidRPr="00E02C98">
        <w:t>promenades</w:t>
      </w:r>
      <w:r w:rsidRPr="00E02C98">
        <w:t>,</w:t>
      </w:r>
      <w:r w:rsidR="00FC56B5" w:rsidRPr="00E02C98">
        <w:t xml:space="preserve"> </w:t>
      </w:r>
      <w:r w:rsidR="00311467" w:rsidRPr="00E02C98">
        <w:t>and</w:t>
      </w:r>
      <w:r w:rsidR="00FC56B5" w:rsidRPr="00E02C98">
        <w:t xml:space="preserve"> </w:t>
      </w:r>
      <w:r w:rsidR="00311467" w:rsidRPr="00E02C98">
        <w:t>assists</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311467" w:rsidRPr="00E02C98">
        <w:t>Melbourne,</w:t>
      </w:r>
      <w:r w:rsidR="00FC56B5" w:rsidRPr="00E02C98">
        <w:t xml:space="preserve"> </w:t>
      </w:r>
      <w:r w:rsidR="00311467" w:rsidRPr="00E02C98">
        <w:t>developers,</w:t>
      </w:r>
      <w:r w:rsidR="00FC56B5" w:rsidRPr="00E02C98">
        <w:t xml:space="preserve"> </w:t>
      </w:r>
      <w:r w:rsidR="00311467" w:rsidRPr="00E02C98">
        <w:t>residents</w:t>
      </w:r>
      <w:r w:rsidR="00FC56B5" w:rsidRPr="00E02C98">
        <w:t xml:space="preserve"> </w:t>
      </w:r>
      <w:r w:rsidR="00311467" w:rsidRPr="00E02C98">
        <w:t>and</w:t>
      </w:r>
      <w:r w:rsidR="00FC56B5" w:rsidRPr="00E02C98">
        <w:t xml:space="preserve"> </w:t>
      </w:r>
      <w:r w:rsidR="00311467" w:rsidRPr="00E02C98">
        <w:t>other</w:t>
      </w:r>
      <w:r w:rsidR="00FC56B5" w:rsidRPr="00E02C98">
        <w:t xml:space="preserve"> </w:t>
      </w:r>
      <w:r w:rsidR="00311467" w:rsidRPr="00E02C98">
        <w:t>landowners</w:t>
      </w:r>
      <w:r w:rsidR="00FC56B5" w:rsidRPr="00E02C98">
        <w:t xml:space="preserve"> </w:t>
      </w:r>
      <w:r w:rsidR="00311467" w:rsidRPr="00E02C98">
        <w:t>with</w:t>
      </w:r>
      <w:r w:rsidR="00FC56B5" w:rsidRPr="00E02C98">
        <w:t xml:space="preserve"> </w:t>
      </w:r>
      <w:r w:rsidR="00311467" w:rsidRPr="00E02C98">
        <w:t>associated</w:t>
      </w:r>
      <w:r w:rsidR="00FC56B5" w:rsidRPr="00E02C98">
        <w:t xml:space="preserve"> </w:t>
      </w:r>
      <w:r w:rsidR="00311467" w:rsidRPr="00DD3447">
        <w:t>design,</w:t>
      </w:r>
      <w:r w:rsidR="00FC56B5" w:rsidRPr="00DD3447">
        <w:t xml:space="preserve"> </w:t>
      </w:r>
      <w:r w:rsidR="00311467" w:rsidRPr="00DD3447">
        <w:t>approval,</w:t>
      </w:r>
      <w:r w:rsidR="00FC56B5" w:rsidRPr="00DD3447">
        <w:t xml:space="preserve"> </w:t>
      </w:r>
      <w:r w:rsidR="00311467" w:rsidRPr="00DD3447">
        <w:t>construction</w:t>
      </w:r>
      <w:r w:rsidR="00FC56B5" w:rsidRPr="00DD3447">
        <w:t xml:space="preserve"> </w:t>
      </w:r>
      <w:r w:rsidR="00311467" w:rsidRPr="00DD3447">
        <w:t>and</w:t>
      </w:r>
      <w:r w:rsidR="00FC56B5" w:rsidRPr="00DD3447">
        <w:t xml:space="preserve"> </w:t>
      </w:r>
      <w:r w:rsidR="00311467" w:rsidRPr="00DD3447">
        <w:t>handover</w:t>
      </w:r>
      <w:r w:rsidR="00FC56B5" w:rsidRPr="00DD3447">
        <w:t xml:space="preserve"> </w:t>
      </w:r>
      <w:r w:rsidR="00311467" w:rsidRPr="00DD3447">
        <w:t>processes.</w:t>
      </w:r>
    </w:p>
    <w:p w14:paraId="71AB2942" w14:textId="6474A7B8" w:rsidR="00DB16B1" w:rsidRPr="00DD3447" w:rsidRDefault="00DB16B1" w:rsidP="00311467">
      <w:pPr>
        <w:pStyle w:val="BodyText"/>
      </w:pPr>
      <w:r w:rsidRPr="00DD3447">
        <w:rPr>
          <w:rStyle w:val="Strong"/>
        </w:rPr>
        <w:t>Part</w:t>
      </w:r>
      <w:r w:rsidR="00FC56B5" w:rsidRPr="00DD3447">
        <w:rPr>
          <w:rStyle w:val="Strong"/>
        </w:rPr>
        <w:t xml:space="preserve"> </w:t>
      </w:r>
      <w:r w:rsidR="007233A6" w:rsidRPr="00DD3447">
        <w:rPr>
          <w:rStyle w:val="Strong"/>
        </w:rPr>
        <w:t>A</w:t>
      </w:r>
      <w:r w:rsidR="00FC56B5" w:rsidRPr="00DD3447">
        <w:t xml:space="preserve"> </w:t>
      </w:r>
      <w:r w:rsidRPr="00DD3447">
        <w:t>of</w:t>
      </w:r>
      <w:r w:rsidR="00FC56B5" w:rsidRPr="00DD3447">
        <w:t xml:space="preserve"> </w:t>
      </w:r>
      <w:r w:rsidRPr="00DD3447">
        <w:t>this</w:t>
      </w:r>
      <w:r w:rsidR="00FC56B5" w:rsidRPr="00DD3447">
        <w:t xml:space="preserve"> </w:t>
      </w:r>
      <w:r w:rsidRPr="00DD3447">
        <w:t>document</w:t>
      </w:r>
      <w:r w:rsidR="00FC56B5" w:rsidRPr="00DD3447">
        <w:t xml:space="preserve"> </w:t>
      </w:r>
      <w:r w:rsidRPr="00DD3447">
        <w:t>is</w:t>
      </w:r>
      <w:r w:rsidR="00FC56B5" w:rsidRPr="00DD3447">
        <w:t xml:space="preserve"> </w:t>
      </w:r>
      <w:r w:rsidRPr="00DD3447">
        <w:t>a</w:t>
      </w:r>
      <w:r w:rsidR="00FC56B5" w:rsidRPr="00DD3447">
        <w:t xml:space="preserve"> </w:t>
      </w:r>
      <w:r w:rsidRPr="00DD3447">
        <w:t>general</w:t>
      </w:r>
      <w:r w:rsidR="00FC56B5" w:rsidRPr="00DD3447">
        <w:t xml:space="preserve"> </w:t>
      </w:r>
      <w:r w:rsidRPr="00DD3447">
        <w:t>introduction.</w:t>
      </w:r>
    </w:p>
    <w:p w14:paraId="00AA7E39" w14:textId="5A602ABB" w:rsidR="000303F4" w:rsidRPr="00B651F3" w:rsidRDefault="000303F4" w:rsidP="000303F4">
      <w:pPr>
        <w:pStyle w:val="BodyText"/>
      </w:pPr>
      <w:r w:rsidRPr="00B651F3">
        <w:rPr>
          <w:rStyle w:val="Strong"/>
        </w:rPr>
        <w:t>Part B</w:t>
      </w:r>
      <w:r w:rsidRPr="00B651F3">
        <w:t xml:space="preserve"> describes general design principles that underpin the Standards</w:t>
      </w:r>
      <w:r w:rsidR="001A3087">
        <w:t>.</w:t>
      </w:r>
    </w:p>
    <w:p w14:paraId="1D056917" w14:textId="06CE9EA0" w:rsidR="00C845C8" w:rsidRPr="00B651F3" w:rsidRDefault="00C845C8" w:rsidP="00C845C8">
      <w:pPr>
        <w:pStyle w:val="BodyText"/>
      </w:pPr>
      <w:r w:rsidRPr="00B651F3">
        <w:rPr>
          <w:rStyle w:val="Strong"/>
        </w:rPr>
        <w:t>Part</w:t>
      </w:r>
      <w:r w:rsidR="00FC56B5" w:rsidRPr="00B651F3">
        <w:rPr>
          <w:rStyle w:val="Strong"/>
        </w:rPr>
        <w:t xml:space="preserve"> </w:t>
      </w:r>
      <w:r w:rsidR="000303F4" w:rsidRPr="00B651F3">
        <w:rPr>
          <w:rStyle w:val="Strong"/>
        </w:rPr>
        <w:t>C</w:t>
      </w:r>
      <w:r w:rsidR="00FC56B5" w:rsidRPr="00B651F3">
        <w:t xml:space="preserve"> </w:t>
      </w:r>
      <w:r w:rsidRPr="00B651F3">
        <w:t>sets</w:t>
      </w:r>
      <w:r w:rsidR="00FC56B5" w:rsidRPr="00B651F3">
        <w:t xml:space="preserve"> </w:t>
      </w:r>
      <w:r w:rsidRPr="00B651F3">
        <w:t>out</w:t>
      </w:r>
      <w:r w:rsidR="00FC56B5" w:rsidRPr="00B651F3">
        <w:t xml:space="preserve"> </w:t>
      </w:r>
      <w:r w:rsidRPr="00B651F3">
        <w:t>the</w:t>
      </w:r>
      <w:r w:rsidR="00FC56B5" w:rsidRPr="00B651F3">
        <w:t xml:space="preserve"> </w:t>
      </w:r>
      <w:r w:rsidRPr="00B651F3">
        <w:t>approvals,</w:t>
      </w:r>
      <w:r w:rsidR="00FC56B5" w:rsidRPr="00B651F3">
        <w:t xml:space="preserve"> </w:t>
      </w:r>
      <w:r w:rsidRPr="00B651F3">
        <w:t>design,</w:t>
      </w:r>
      <w:r w:rsidR="00FC56B5" w:rsidRPr="00B651F3">
        <w:t xml:space="preserve"> </w:t>
      </w:r>
      <w:r w:rsidRPr="00B651F3">
        <w:t>construction</w:t>
      </w:r>
      <w:r w:rsidR="00FC56B5" w:rsidRPr="00B651F3">
        <w:t xml:space="preserve"> </w:t>
      </w:r>
      <w:r w:rsidRPr="00B651F3">
        <w:t>and</w:t>
      </w:r>
      <w:r w:rsidR="00FC56B5" w:rsidRPr="00B651F3">
        <w:t xml:space="preserve"> </w:t>
      </w:r>
      <w:r w:rsidRPr="00B651F3">
        <w:t>handover</w:t>
      </w:r>
      <w:r w:rsidR="00FC56B5" w:rsidRPr="00B651F3">
        <w:t xml:space="preserve"> </w:t>
      </w:r>
      <w:r w:rsidRPr="00B651F3">
        <w:t>process</w:t>
      </w:r>
      <w:r w:rsidR="00FC56B5" w:rsidRPr="00B651F3">
        <w:t xml:space="preserve"> </w:t>
      </w:r>
      <w:r w:rsidRPr="00B651F3">
        <w:t>and</w:t>
      </w:r>
      <w:r w:rsidR="00FC56B5" w:rsidRPr="00B651F3">
        <w:t xml:space="preserve"> </w:t>
      </w:r>
      <w:r w:rsidRPr="00B651F3">
        <w:t>the</w:t>
      </w:r>
      <w:r w:rsidR="00FC56B5" w:rsidRPr="00B651F3">
        <w:t xml:space="preserve"> </w:t>
      </w:r>
      <w:r w:rsidRPr="00B651F3">
        <w:t>documentation</w:t>
      </w:r>
      <w:r w:rsidR="00FC56B5" w:rsidRPr="00B651F3">
        <w:t xml:space="preserve"> </w:t>
      </w:r>
      <w:r w:rsidRPr="00B651F3">
        <w:t>that</w:t>
      </w:r>
      <w:r w:rsidR="00FC56B5" w:rsidRPr="00B651F3">
        <w:t xml:space="preserve"> </w:t>
      </w:r>
      <w:r w:rsidRPr="00B651F3">
        <w:t>is</w:t>
      </w:r>
      <w:r w:rsidR="00FC56B5" w:rsidRPr="00B651F3">
        <w:t xml:space="preserve"> </w:t>
      </w:r>
      <w:r w:rsidRPr="00B651F3">
        <w:t>required</w:t>
      </w:r>
      <w:r w:rsidR="001A3087">
        <w:t>.</w:t>
      </w:r>
    </w:p>
    <w:p w14:paraId="78BEEBD6" w14:textId="3CDA55A0" w:rsidR="00C845C8" w:rsidRPr="00E02C98" w:rsidRDefault="003440D4" w:rsidP="009B6AD2">
      <w:pPr>
        <w:pStyle w:val="BodyText"/>
      </w:pPr>
      <w:r w:rsidRPr="00DD3447">
        <w:rPr>
          <w:rStyle w:val="Strong"/>
        </w:rPr>
        <w:t>Part</w:t>
      </w:r>
      <w:r w:rsidR="00FC56B5" w:rsidRPr="00DD3447">
        <w:rPr>
          <w:rStyle w:val="Strong"/>
        </w:rPr>
        <w:t xml:space="preserve"> </w:t>
      </w:r>
      <w:r w:rsidRPr="00DD3447">
        <w:rPr>
          <w:rStyle w:val="Strong"/>
        </w:rPr>
        <w:t>D</w:t>
      </w:r>
      <w:r w:rsidR="00FC56B5" w:rsidRPr="00DD3447">
        <w:t xml:space="preserve"> </w:t>
      </w:r>
      <w:r w:rsidR="009B6AD2" w:rsidRPr="00DD3447">
        <w:t>sets</w:t>
      </w:r>
      <w:r w:rsidR="00FC56B5" w:rsidRPr="00DD3447">
        <w:t xml:space="preserve"> </w:t>
      </w:r>
      <w:r w:rsidR="009B6AD2" w:rsidRPr="00DD3447">
        <w:t>out</w:t>
      </w:r>
      <w:r w:rsidR="00FC56B5" w:rsidRPr="00DD3447">
        <w:t xml:space="preserve"> </w:t>
      </w:r>
      <w:r w:rsidRPr="00DD3447">
        <w:t>dimensional</w:t>
      </w:r>
      <w:r w:rsidR="00FC56B5" w:rsidRPr="00DD3447">
        <w:t xml:space="preserve"> </w:t>
      </w:r>
      <w:r w:rsidRPr="00DD3447">
        <w:t>standards,</w:t>
      </w:r>
      <w:r w:rsidR="00FC56B5" w:rsidRPr="00DD3447">
        <w:t xml:space="preserve"> </w:t>
      </w:r>
      <w:r w:rsidRPr="00DD3447">
        <w:t>and</w:t>
      </w:r>
      <w:r w:rsidR="00FC56B5" w:rsidRPr="00DD3447">
        <w:t xml:space="preserve"> </w:t>
      </w:r>
      <w:r w:rsidRPr="00DD3447">
        <w:t>standard</w:t>
      </w:r>
      <w:r w:rsidR="00FC56B5" w:rsidRPr="00DD3447">
        <w:t xml:space="preserve"> </w:t>
      </w:r>
      <w:r w:rsidR="00C845C8" w:rsidRPr="00DD3447">
        <w:t>materials</w:t>
      </w:r>
      <w:r w:rsidR="00FC56B5" w:rsidRPr="00DD3447">
        <w:t xml:space="preserve"> </w:t>
      </w:r>
      <w:r w:rsidR="00C845C8" w:rsidRPr="00DD3447">
        <w:t>and</w:t>
      </w:r>
      <w:r w:rsidR="00FC56B5" w:rsidRPr="00DD3447">
        <w:t xml:space="preserve"> </w:t>
      </w:r>
      <w:r w:rsidR="00C845C8" w:rsidRPr="00DD3447">
        <w:t>elements</w:t>
      </w:r>
      <w:r w:rsidR="00FC56B5" w:rsidRPr="00DD3447">
        <w:t xml:space="preserve"> </w:t>
      </w:r>
      <w:r w:rsidR="00C845C8" w:rsidRPr="00DD3447">
        <w:t>to</w:t>
      </w:r>
      <w:r w:rsidR="00FC56B5" w:rsidRPr="00DD3447">
        <w:t xml:space="preserve"> </w:t>
      </w:r>
      <w:r w:rsidR="00C845C8" w:rsidRPr="00DD3447">
        <w:t>be</w:t>
      </w:r>
      <w:r w:rsidR="00FC56B5" w:rsidRPr="00DD3447">
        <w:t xml:space="preserve"> </w:t>
      </w:r>
      <w:r w:rsidR="00C845C8" w:rsidRPr="00DD3447">
        <w:t>used</w:t>
      </w:r>
      <w:r w:rsidR="00FC56B5" w:rsidRPr="00DD3447">
        <w:t xml:space="preserve"> </w:t>
      </w:r>
      <w:r w:rsidR="00C845C8" w:rsidRPr="00DD3447">
        <w:t>in</w:t>
      </w:r>
      <w:r w:rsidR="00FC56B5" w:rsidRPr="00DD3447">
        <w:t xml:space="preserve"> </w:t>
      </w:r>
      <w:r w:rsidR="00C845C8" w:rsidRPr="00DD3447">
        <w:t>Melbourne’s</w:t>
      </w:r>
      <w:r w:rsidR="00FC56B5" w:rsidRPr="00DD3447">
        <w:t xml:space="preserve"> </w:t>
      </w:r>
      <w:r w:rsidR="00C845C8" w:rsidRPr="00DD3447">
        <w:t>public</w:t>
      </w:r>
      <w:r w:rsidR="00FC56B5" w:rsidRPr="00DD3447">
        <w:t xml:space="preserve"> </w:t>
      </w:r>
      <w:r w:rsidR="00C845C8" w:rsidRPr="00DD3447">
        <w:t>realm.</w:t>
      </w:r>
    </w:p>
    <w:p w14:paraId="3ECD5BD8" w14:textId="720A2CC7" w:rsidR="00C845C8" w:rsidRPr="00E02C98" w:rsidRDefault="00C845C8" w:rsidP="00C845C8">
      <w:pPr>
        <w:pStyle w:val="BodyText"/>
      </w:pPr>
      <w:r w:rsidRPr="00E02C98">
        <w:t>This</w:t>
      </w:r>
      <w:r w:rsidR="00FC56B5" w:rsidRPr="00E02C98">
        <w:t xml:space="preserve"> </w:t>
      </w:r>
      <w:r w:rsidRPr="00E02C98">
        <w:t>document</w:t>
      </w:r>
      <w:r w:rsidR="00FC56B5" w:rsidRPr="00E02C98">
        <w:t xml:space="preserve"> </w:t>
      </w:r>
      <w:r w:rsidRPr="00E02C98">
        <w:t>applies</w:t>
      </w:r>
      <w:r w:rsidR="00FC56B5" w:rsidRPr="00E02C98">
        <w:t xml:space="preserve"> </w:t>
      </w:r>
      <w:r w:rsidRPr="00E02C98">
        <w:t>to</w:t>
      </w:r>
      <w:r w:rsidR="00FC56B5" w:rsidRPr="00E02C98">
        <w:t xml:space="preserve"> </w:t>
      </w:r>
      <w:r w:rsidRPr="00E02C98">
        <w:t>the</w:t>
      </w:r>
      <w:r w:rsidR="00FC56B5" w:rsidRPr="00E02C98">
        <w:t xml:space="preserve"> </w:t>
      </w:r>
      <w:r w:rsidRPr="00E02C98">
        <w:t>whole</w:t>
      </w:r>
      <w:r w:rsidR="00FC56B5" w:rsidRPr="00E02C98">
        <w:t xml:space="preserve"> </w:t>
      </w:r>
      <w:r w:rsidRPr="00E02C98">
        <w:t>municipality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except</w:t>
      </w:r>
      <w:r w:rsidR="00FC56B5" w:rsidRPr="00E02C98">
        <w:t xml:space="preserve"> </w:t>
      </w:r>
      <w:r w:rsidRPr="00E02C98">
        <w:t>certain</w:t>
      </w:r>
      <w:r w:rsidR="00FC56B5" w:rsidRPr="00E02C98">
        <w:t xml:space="preserve"> </w:t>
      </w:r>
      <w:r w:rsidRPr="00E02C98">
        <w:t>areas</w:t>
      </w:r>
      <w:r w:rsidR="00FC56B5" w:rsidRPr="00E02C98">
        <w:t xml:space="preserve"> </w:t>
      </w:r>
      <w:r w:rsidRPr="00E02C98">
        <w:t>where</w:t>
      </w:r>
      <w:r w:rsidR="00FC56B5" w:rsidRPr="00E02C98">
        <w:t xml:space="preserve"> </w:t>
      </w:r>
      <w:r w:rsidRPr="00E02C98">
        <w:t>equivalent</w:t>
      </w:r>
      <w:r w:rsidR="00FC56B5" w:rsidRPr="00E02C98">
        <w:t xml:space="preserve"> </w:t>
      </w:r>
      <w:r w:rsidRPr="00E02C98">
        <w:t>sets</w:t>
      </w:r>
      <w:r w:rsidR="00FC56B5" w:rsidRPr="00E02C98">
        <w:t xml:space="preserve"> </w:t>
      </w:r>
      <w:r w:rsidRPr="00E02C98">
        <w:t>of</w:t>
      </w:r>
      <w:r w:rsidR="00FC56B5" w:rsidRPr="00E02C98">
        <w:t xml:space="preserve"> </w:t>
      </w:r>
      <w:r w:rsidRPr="00E02C98">
        <w:t>standards</w:t>
      </w:r>
      <w:r w:rsidR="00FC56B5" w:rsidRPr="00E02C98">
        <w:t xml:space="preserve"> </w:t>
      </w:r>
      <w:r w:rsidRPr="00E02C98">
        <w:t>have</w:t>
      </w:r>
      <w:r w:rsidR="00FC56B5" w:rsidRPr="00E02C98">
        <w:t xml:space="preserve"> </w:t>
      </w:r>
      <w:r w:rsidRPr="00E02C98">
        <w:t>been</w:t>
      </w:r>
      <w:r w:rsidR="00FC56B5" w:rsidRPr="00E02C98">
        <w:t xml:space="preserve"> </w:t>
      </w:r>
      <w:r w:rsidRPr="00E02C98">
        <w:t>formally</w:t>
      </w:r>
      <w:r w:rsidR="00FC56B5" w:rsidRPr="00E02C98">
        <w:t xml:space="preserve"> </w:t>
      </w:r>
      <w:r w:rsidRPr="00E02C98">
        <w:t>adopted</w:t>
      </w:r>
      <w:r w:rsidR="00FC56B5" w:rsidRPr="00E02C98">
        <w:t xml:space="preserve"> </w:t>
      </w:r>
      <w:r w:rsidRPr="00E02C98">
        <w:t>and</w:t>
      </w:r>
      <w:r w:rsidR="00FC56B5" w:rsidRPr="00E02C98">
        <w:t xml:space="preserve"> </w:t>
      </w:r>
      <w:r w:rsidRPr="00E02C98">
        <w:t>are</w:t>
      </w:r>
      <w:r w:rsidR="00FC56B5" w:rsidRPr="00E02C98">
        <w:t xml:space="preserve"> </w:t>
      </w:r>
      <w:r w:rsidRPr="00E02C98">
        <w:t>embedded</w:t>
      </w:r>
      <w:r w:rsidR="00FC56B5" w:rsidRPr="00E02C98">
        <w:t xml:space="preserve"> </w:t>
      </w:r>
      <w:r w:rsidRPr="00E02C98">
        <w:t>in</w:t>
      </w:r>
      <w:r w:rsidR="00FC56B5" w:rsidRPr="00E02C98">
        <w:t xml:space="preserve"> </w:t>
      </w:r>
      <w:r w:rsidRPr="00E02C98">
        <w:t>formal</w:t>
      </w:r>
      <w:r w:rsidR="00FC56B5" w:rsidRPr="00E02C98">
        <w:t xml:space="preserve"> </w:t>
      </w:r>
      <w:r w:rsidRPr="00E02C98">
        <w:t>agreements</w:t>
      </w:r>
      <w:r w:rsidR="00FC56B5" w:rsidRPr="00E02C98">
        <w:t xml:space="preserve"> </w:t>
      </w:r>
      <w:r w:rsidRPr="00E02C98">
        <w:t>linked</w:t>
      </w:r>
      <w:r w:rsidR="00FC56B5" w:rsidRPr="00E02C98">
        <w:t xml:space="preserve"> </w:t>
      </w:r>
      <w:r w:rsidRPr="00E02C98">
        <w:t>to</w:t>
      </w:r>
      <w:r w:rsidR="00FC56B5" w:rsidRPr="00E02C98">
        <w:t xml:space="preserve"> </w:t>
      </w:r>
      <w:r w:rsidRPr="00E02C98">
        <w:t>development</w:t>
      </w:r>
      <w:r w:rsidR="00FC56B5" w:rsidRPr="00E02C98">
        <w:t xml:space="preserve"> </w:t>
      </w:r>
      <w:r w:rsidRPr="00E02C98">
        <w:t>approvals</w:t>
      </w:r>
      <w:r w:rsidR="00FC56B5" w:rsidRPr="00E02C98">
        <w:t xml:space="preserve"> </w:t>
      </w:r>
      <w:r w:rsidRPr="00E02C98">
        <w:t>(i.e.,</w:t>
      </w:r>
      <w:r w:rsidR="00FC56B5" w:rsidRPr="00E02C98">
        <w:t xml:space="preserve"> </w:t>
      </w:r>
      <w:r w:rsidRPr="00E02C98">
        <w:t>in</w:t>
      </w:r>
      <w:r w:rsidR="00FC56B5" w:rsidRPr="00E02C98">
        <w:t xml:space="preserve"> </w:t>
      </w:r>
      <w:r w:rsidRPr="00E02C98">
        <w:t>Docklands</w:t>
      </w:r>
      <w:r w:rsidR="00FC56B5" w:rsidRPr="00E02C98">
        <w:t xml:space="preserve"> </w:t>
      </w:r>
      <w:r w:rsidRPr="00E02C98">
        <w:t>and</w:t>
      </w:r>
      <w:r w:rsidR="00FC56B5" w:rsidRPr="00E02C98">
        <w:t xml:space="preserve"> </w:t>
      </w:r>
      <w:r w:rsidRPr="00E02C98">
        <w:t>within</w:t>
      </w:r>
      <w:r w:rsidR="00FC56B5" w:rsidRPr="00E02C98">
        <w:t xml:space="preserve"> </w:t>
      </w:r>
      <w:r w:rsidRPr="00E02C98">
        <w:t>the</w:t>
      </w:r>
      <w:r w:rsidR="00FC56B5" w:rsidRPr="00E02C98">
        <w:t xml:space="preserve"> </w:t>
      </w:r>
      <w:r w:rsidRPr="00E02C98">
        <w:t>sites</w:t>
      </w:r>
      <w:r w:rsidR="00FC56B5" w:rsidRPr="00E02C98">
        <w:t xml:space="preserve"> </w:t>
      </w:r>
      <w:r w:rsidRPr="00E02C98">
        <w:t>of</w:t>
      </w:r>
      <w:r w:rsidR="00FC56B5" w:rsidRPr="00E02C98">
        <w:t xml:space="preserve"> </w:t>
      </w:r>
      <w:r w:rsidRPr="00E02C98">
        <w:t>the</w:t>
      </w:r>
      <w:r w:rsidR="00FC56B5" w:rsidRPr="00E02C98">
        <w:t xml:space="preserve"> </w:t>
      </w:r>
      <w:r w:rsidRPr="00E02C98">
        <w:t>Metro</w:t>
      </w:r>
      <w:r w:rsidR="00FC56B5" w:rsidRPr="00E02C98">
        <w:t xml:space="preserve"> </w:t>
      </w:r>
      <w:r w:rsidRPr="00E02C98">
        <w:t>Tunnel</w:t>
      </w:r>
      <w:r w:rsidR="00FC56B5" w:rsidRPr="00E02C98">
        <w:t xml:space="preserve"> </w:t>
      </w:r>
      <w:r w:rsidRPr="00E02C98">
        <w:t>Project).</w:t>
      </w:r>
    </w:p>
    <w:p w14:paraId="1E4AD925" w14:textId="6C58719A" w:rsidR="00AB369E" w:rsidRPr="00E02C98" w:rsidRDefault="00AB369E" w:rsidP="00C845C8">
      <w:pPr>
        <w:pStyle w:val="BodyText"/>
      </w:pPr>
      <w:r w:rsidRPr="00E02C98">
        <w:t>This</w:t>
      </w:r>
      <w:r w:rsidR="00FC56B5" w:rsidRPr="00E02C98">
        <w:t xml:space="preserve"> </w:t>
      </w:r>
      <w:r w:rsidRPr="00E02C98">
        <w:t>document</w:t>
      </w:r>
      <w:r w:rsidR="00FC56B5" w:rsidRPr="00E02C98">
        <w:t xml:space="preserve"> </w:t>
      </w:r>
      <w:r w:rsidRPr="00E02C98">
        <w:t>extends</w:t>
      </w:r>
      <w:r w:rsidR="00FC56B5" w:rsidRPr="00E02C98">
        <w:t xml:space="preserve"> </w:t>
      </w:r>
      <w:r w:rsidRPr="00E02C98">
        <w:t>and</w:t>
      </w:r>
      <w:r w:rsidR="00FC56B5" w:rsidRPr="00E02C98">
        <w:t xml:space="preserve"> </w:t>
      </w:r>
      <w:r w:rsidRPr="00E02C98">
        <w:t>updates</w:t>
      </w:r>
      <w:r w:rsidR="00FC56B5" w:rsidRPr="00E02C98">
        <w:t xml:space="preserve"> </w:t>
      </w:r>
      <w:r w:rsidRPr="00E02C98">
        <w:t>those</w:t>
      </w:r>
      <w:r w:rsidR="00FC56B5" w:rsidRPr="00E02C98">
        <w:t xml:space="preserve"> </w:t>
      </w:r>
      <w:r w:rsidRPr="00E02C98">
        <w:t>previous</w:t>
      </w:r>
      <w:r w:rsidR="00FC56B5" w:rsidRPr="00E02C98">
        <w:t xml:space="preserve"> </w:t>
      </w:r>
      <w:r w:rsidRPr="00E02C98">
        <w:t>documents</w:t>
      </w:r>
      <w:r w:rsidR="00FC56B5" w:rsidRPr="00E02C98">
        <w:t xml:space="preserve"> </w:t>
      </w:r>
      <w:r w:rsidRPr="00E02C98">
        <w:t>so</w:t>
      </w:r>
      <w:r w:rsidR="00FC56B5" w:rsidRPr="00E02C98">
        <w:t xml:space="preserve"> </w:t>
      </w:r>
      <w:r w:rsidRPr="00E02C98">
        <w:t>as</w:t>
      </w:r>
      <w:r w:rsidR="00FC56B5" w:rsidRPr="00E02C98">
        <w:t xml:space="preserve"> </w:t>
      </w:r>
      <w:r w:rsidRPr="00E02C98">
        <w:t>to</w:t>
      </w:r>
      <w:r w:rsidR="00FC56B5" w:rsidRPr="00E02C98">
        <w:t xml:space="preserve"> </w:t>
      </w:r>
      <w:r w:rsidRPr="00E02C98">
        <w:t>apply</w:t>
      </w:r>
      <w:r w:rsidR="00FC56B5" w:rsidRPr="00E02C98">
        <w:t xml:space="preserve"> </w:t>
      </w:r>
      <w:r w:rsidRPr="00E02C98">
        <w:t>to</w:t>
      </w:r>
      <w:r w:rsidR="00FC56B5" w:rsidRPr="00E02C98">
        <w:t xml:space="preserve"> </w:t>
      </w:r>
      <w:r w:rsidRPr="00E02C98">
        <w:t>the</w:t>
      </w:r>
      <w:r w:rsidR="00FC56B5" w:rsidRPr="00E02C98">
        <w:t xml:space="preserve"> </w:t>
      </w:r>
      <w:r w:rsidRPr="00E02C98">
        <w:t>entire</w:t>
      </w:r>
      <w:r w:rsidR="00FC56B5" w:rsidRPr="00E02C98">
        <w:t xml:space="preserve"> </w:t>
      </w:r>
      <w:r w:rsidRPr="00E02C98">
        <w:t>municipality</w:t>
      </w:r>
      <w:r w:rsidR="00FC56B5" w:rsidRPr="00E02C98">
        <w:t xml:space="preserve"> </w:t>
      </w:r>
      <w:r w:rsidRPr="00E02C98">
        <w:t>but</w:t>
      </w:r>
      <w:r w:rsidR="00FC56B5" w:rsidRPr="00E02C98">
        <w:t xml:space="preserve"> </w:t>
      </w:r>
      <w:r w:rsidRPr="00E02C98">
        <w:t>maintains</w:t>
      </w:r>
      <w:r w:rsidR="00FC56B5" w:rsidRPr="00E02C98">
        <w:t xml:space="preserve"> </w:t>
      </w:r>
      <w:r w:rsidRPr="00E02C98">
        <w:t>the</w:t>
      </w:r>
      <w:r w:rsidR="00FC56B5" w:rsidRPr="00E02C98">
        <w:t xml:space="preserve"> </w:t>
      </w:r>
      <w:r w:rsidRPr="00E02C98">
        <w:t>same</w:t>
      </w:r>
      <w:r w:rsidR="00FC56B5" w:rsidRPr="00E02C98">
        <w:t xml:space="preserve"> </w:t>
      </w:r>
      <w:r w:rsidRPr="00E02C98">
        <w:t>approach</w:t>
      </w:r>
      <w:r w:rsidR="00FC56B5" w:rsidRPr="00E02C98">
        <w:t xml:space="preserve"> </w:t>
      </w:r>
      <w:r w:rsidRPr="00E02C98">
        <w:t>and</w:t>
      </w:r>
      <w:r w:rsidR="00FC56B5" w:rsidRPr="00E02C98">
        <w:t xml:space="preserve"> </w:t>
      </w:r>
      <w:r w:rsidRPr="00E02C98">
        <w:t>structure.</w:t>
      </w:r>
    </w:p>
    <w:p w14:paraId="57166273" w14:textId="168229B8" w:rsidR="00311467" w:rsidRPr="00E02C98" w:rsidRDefault="00647BCA" w:rsidP="00311467">
      <w:pPr>
        <w:pStyle w:val="BodyText"/>
      </w:pPr>
      <w:r w:rsidRPr="00E02C98">
        <w:t>It</w:t>
      </w:r>
      <w:r w:rsidR="00FC56B5" w:rsidRPr="00E02C98">
        <w:t xml:space="preserve"> </w:t>
      </w:r>
      <w:r w:rsidR="00311467" w:rsidRPr="00E02C98">
        <w:t>defers</w:t>
      </w:r>
      <w:r w:rsidR="00FC56B5" w:rsidRPr="00E02C98">
        <w:t xml:space="preserve"> </w:t>
      </w:r>
      <w:r w:rsidR="00311467" w:rsidRPr="00E02C98">
        <w:t>to</w:t>
      </w:r>
      <w:r w:rsidR="00FC56B5" w:rsidRPr="00E02C98">
        <w:t xml:space="preserve"> </w:t>
      </w:r>
      <w:r w:rsidR="00311467" w:rsidRPr="00E02C98">
        <w:t>town</w:t>
      </w:r>
      <w:r w:rsidR="00FC56B5" w:rsidRPr="00E02C98">
        <w:t xml:space="preserve"> </w:t>
      </w:r>
      <w:r w:rsidR="00311467" w:rsidRPr="00E02C98">
        <w:t>planning</w:t>
      </w:r>
      <w:r w:rsidR="00FC56B5" w:rsidRPr="00E02C98">
        <w:t xml:space="preserve"> </w:t>
      </w:r>
      <w:r w:rsidR="00311467" w:rsidRPr="00E02C98">
        <w:t>and</w:t>
      </w:r>
      <w:r w:rsidR="00FC56B5" w:rsidRPr="00E02C98">
        <w:t xml:space="preserve"> </w:t>
      </w:r>
      <w:r w:rsidR="00311467" w:rsidRPr="00E02C98">
        <w:t>similar</w:t>
      </w:r>
      <w:r w:rsidR="00FC56B5" w:rsidRPr="00E02C98">
        <w:t xml:space="preserve"> </w:t>
      </w:r>
      <w:r w:rsidR="00311467" w:rsidRPr="00E02C98">
        <w:t>statutory</w:t>
      </w:r>
      <w:r w:rsidR="00FC56B5" w:rsidRPr="00E02C98">
        <w:t xml:space="preserve"> </w:t>
      </w:r>
      <w:r w:rsidR="00311467" w:rsidRPr="00E02C98">
        <w:t>requirements</w:t>
      </w:r>
      <w:r w:rsidR="00FC56B5" w:rsidRPr="00E02C98">
        <w:t xml:space="preserve"> </w:t>
      </w:r>
      <w:r w:rsidR="00311467" w:rsidRPr="00E02C98">
        <w:t>and</w:t>
      </w:r>
      <w:r w:rsidR="00FC56B5" w:rsidRPr="00E02C98">
        <w:t xml:space="preserve"> </w:t>
      </w:r>
      <w:r w:rsidR="00311467" w:rsidRPr="00E02C98">
        <w:t>focuses</w:t>
      </w:r>
      <w:r w:rsidR="00FC56B5" w:rsidRPr="00E02C98">
        <w:t xml:space="preserve"> </w:t>
      </w:r>
      <w:r w:rsidR="00311467" w:rsidRPr="00E02C98">
        <w:t>on</w:t>
      </w:r>
      <w:r w:rsidR="00FC56B5" w:rsidRPr="00E02C98">
        <w:t xml:space="preserve"> </w:t>
      </w:r>
      <w:r w:rsidR="00311467" w:rsidRPr="00E02C98">
        <w:t>the</w:t>
      </w:r>
      <w:r w:rsidR="00FC56B5" w:rsidRPr="00E02C98">
        <w:t xml:space="preserve"> </w:t>
      </w:r>
      <w:r w:rsidR="00311467" w:rsidRPr="00E02C98">
        <w:t>processes,</w:t>
      </w:r>
      <w:r w:rsidR="00FC56B5" w:rsidRPr="00E02C98">
        <w:t xml:space="preserve"> </w:t>
      </w:r>
      <w:r w:rsidR="00311467" w:rsidRPr="00E02C98">
        <w:t>requirements</w:t>
      </w:r>
      <w:r w:rsidR="00FC56B5" w:rsidRPr="00E02C98">
        <w:t xml:space="preserve"> </w:t>
      </w:r>
      <w:r w:rsidR="00311467" w:rsidRPr="00E02C98">
        <w:t>and</w:t>
      </w:r>
      <w:r w:rsidR="00FC56B5" w:rsidRPr="00E02C98">
        <w:t xml:space="preserve"> </w:t>
      </w:r>
      <w:r w:rsidR="00311467" w:rsidRPr="00E02C98">
        <w:t>submissions</w:t>
      </w:r>
      <w:r w:rsidR="00FC56B5" w:rsidRPr="00E02C98">
        <w:t xml:space="preserve"> </w:t>
      </w:r>
      <w:r w:rsidR="00311467" w:rsidRPr="00E02C98">
        <w:t>subsequent</w:t>
      </w:r>
      <w:r w:rsidR="00FC56B5" w:rsidRPr="00E02C98">
        <w:t xml:space="preserve"> </w:t>
      </w:r>
      <w:r w:rsidR="00311467" w:rsidRPr="00E02C98">
        <w:t>to</w:t>
      </w:r>
      <w:r w:rsidR="00FC56B5" w:rsidRPr="00E02C98">
        <w:t xml:space="preserve"> </w:t>
      </w:r>
      <w:r w:rsidR="00311467" w:rsidRPr="00E02C98">
        <w:t>any</w:t>
      </w:r>
      <w:r w:rsidR="00FC56B5" w:rsidRPr="00E02C98">
        <w:t xml:space="preserve"> </w:t>
      </w:r>
      <w:r w:rsidR="00311467" w:rsidRPr="00E02C98">
        <w:t>development</w:t>
      </w:r>
      <w:r w:rsidR="00FC56B5" w:rsidRPr="00E02C98">
        <w:t xml:space="preserve"> </w:t>
      </w:r>
      <w:r w:rsidR="00311467" w:rsidRPr="00E02C98">
        <w:t>approvals.</w:t>
      </w:r>
      <w:r w:rsidR="00FC56B5" w:rsidRPr="00E02C98">
        <w:t xml:space="preserve"> </w:t>
      </w:r>
      <w:r w:rsidR="00311467" w:rsidRPr="00E02C98">
        <w:t>Although</w:t>
      </w:r>
      <w:r w:rsidR="00FC56B5" w:rsidRPr="00E02C98">
        <w:t xml:space="preserve"> </w:t>
      </w:r>
      <w:r w:rsidR="00311467" w:rsidRPr="00E02C98">
        <w:t>the</w:t>
      </w:r>
      <w:r w:rsidR="00FC56B5" w:rsidRPr="00E02C98">
        <w:t xml:space="preserve"> </w:t>
      </w:r>
      <w:r w:rsidR="00311467" w:rsidRPr="00E02C98">
        <w:t>process</w:t>
      </w:r>
      <w:r w:rsidR="00FC56B5" w:rsidRPr="00E02C98">
        <w:t xml:space="preserve"> </w:t>
      </w:r>
      <w:r w:rsidR="00311467" w:rsidRPr="00E02C98">
        <w:t>of</w:t>
      </w:r>
      <w:r w:rsidR="00FC56B5" w:rsidRPr="00E02C98">
        <w:t xml:space="preserve"> </w:t>
      </w:r>
      <w:r w:rsidR="00311467" w:rsidRPr="00E02C98">
        <w:t>public</w:t>
      </w:r>
      <w:r w:rsidR="00FC56B5" w:rsidRPr="00E02C98">
        <w:t xml:space="preserve"> </w:t>
      </w:r>
      <w:r w:rsidR="00311467" w:rsidRPr="00E02C98">
        <w:t>realm</w:t>
      </w:r>
      <w:r w:rsidR="00FC56B5" w:rsidRPr="00E02C98">
        <w:t xml:space="preserve"> </w:t>
      </w:r>
      <w:r w:rsidR="00311467" w:rsidRPr="00E02C98">
        <w:t>design</w:t>
      </w:r>
      <w:r w:rsidR="00FC56B5" w:rsidRPr="00E02C98">
        <w:t xml:space="preserve"> </w:t>
      </w:r>
      <w:r w:rsidR="00311467" w:rsidRPr="00E02C98">
        <w:t>and</w:t>
      </w:r>
      <w:r w:rsidR="00FC56B5" w:rsidRPr="00E02C98">
        <w:t xml:space="preserve"> </w:t>
      </w:r>
      <w:r w:rsidR="00311467" w:rsidRPr="00E02C98">
        <w:t>construction</w:t>
      </w:r>
      <w:r w:rsidR="00FC56B5" w:rsidRPr="00E02C98">
        <w:t xml:space="preserve"> </w:t>
      </w:r>
      <w:r w:rsidR="00311467" w:rsidRPr="00E02C98">
        <w:t>may</w:t>
      </w:r>
      <w:r w:rsidR="00FC56B5" w:rsidRPr="00E02C98">
        <w:t xml:space="preserve"> </w:t>
      </w:r>
      <w:r w:rsidR="00311467" w:rsidRPr="00E02C98">
        <w:t>be</w:t>
      </w:r>
      <w:r w:rsidR="00FC56B5" w:rsidRPr="00E02C98">
        <w:t xml:space="preserve"> </w:t>
      </w:r>
      <w:r w:rsidR="00311467" w:rsidRPr="00E02C98">
        <w:t>complex,</w:t>
      </w:r>
      <w:r w:rsidR="00FC56B5" w:rsidRPr="00E02C98">
        <w:t xml:space="preserve"> </w:t>
      </w:r>
      <w:r w:rsidR="00311467" w:rsidRPr="00E02C98">
        <w:t>th</w:t>
      </w:r>
      <w:r w:rsidRPr="00E02C98">
        <w:t>is</w:t>
      </w:r>
      <w:r w:rsidR="00FC56B5" w:rsidRPr="00E02C98">
        <w:t xml:space="preserve"> </w:t>
      </w:r>
      <w:r w:rsidRPr="00E02C98">
        <w:t>document</w:t>
      </w:r>
      <w:r w:rsidR="00FC56B5" w:rsidRPr="00E02C98">
        <w:t xml:space="preserve"> </w:t>
      </w:r>
      <w:r w:rsidR="00311467" w:rsidRPr="00E02C98">
        <w:t>aims</w:t>
      </w:r>
      <w:r w:rsidR="00FC56B5" w:rsidRPr="00E02C98">
        <w:t xml:space="preserve"> </w:t>
      </w:r>
      <w:r w:rsidR="00311467" w:rsidRPr="00E02C98">
        <w:t>to</w:t>
      </w:r>
      <w:r w:rsidR="00FC56B5" w:rsidRPr="00E02C98">
        <w:t xml:space="preserve"> </w:t>
      </w:r>
      <w:r w:rsidR="00311467" w:rsidRPr="00E02C98">
        <w:t>clarify</w:t>
      </w:r>
      <w:r w:rsidR="00FC56B5" w:rsidRPr="00E02C98">
        <w:t xml:space="preserve"> </w:t>
      </w:r>
      <w:r w:rsidR="00311467" w:rsidRPr="00E02C98">
        <w:t>requirements</w:t>
      </w:r>
      <w:r w:rsidR="00FC56B5" w:rsidRPr="00E02C98">
        <w:t xml:space="preserve"> </w:t>
      </w:r>
      <w:r w:rsidR="00311467" w:rsidRPr="00E02C98">
        <w:t>and</w:t>
      </w:r>
      <w:r w:rsidR="00FC56B5" w:rsidRPr="00E02C98">
        <w:t xml:space="preserve"> </w:t>
      </w:r>
      <w:r w:rsidR="00311467" w:rsidRPr="00E02C98">
        <w:t>expectations</w:t>
      </w:r>
      <w:r w:rsidR="00FC56B5" w:rsidRPr="00E02C98">
        <w:t xml:space="preserve"> </w:t>
      </w:r>
      <w:r w:rsidR="00311467" w:rsidRPr="00E02C98">
        <w:t>and</w:t>
      </w:r>
      <w:r w:rsidR="00FC56B5" w:rsidRPr="00E02C98">
        <w:t xml:space="preserve"> </w:t>
      </w:r>
      <w:r w:rsidR="00311467" w:rsidRPr="00E02C98">
        <w:t>thereby</w:t>
      </w:r>
      <w:r w:rsidR="00FC56B5" w:rsidRPr="00E02C98">
        <w:t xml:space="preserve"> </w:t>
      </w:r>
      <w:r w:rsidR="00311467" w:rsidRPr="00E02C98">
        <w:t>help</w:t>
      </w:r>
      <w:r w:rsidR="00FC56B5" w:rsidRPr="00E02C98">
        <w:t xml:space="preserve"> </w:t>
      </w:r>
      <w:r w:rsidR="00311467" w:rsidRPr="00E02C98">
        <w:t>enhance</w:t>
      </w:r>
      <w:r w:rsidR="00FC56B5" w:rsidRPr="00E02C98">
        <w:t xml:space="preserve"> </w:t>
      </w:r>
      <w:r w:rsidR="00311467" w:rsidRPr="00E02C98">
        <w:t>resulting</w:t>
      </w:r>
      <w:r w:rsidR="00FC56B5" w:rsidRPr="00E02C98">
        <w:t xml:space="preserve"> </w:t>
      </w:r>
      <w:r w:rsidR="00311467" w:rsidRPr="00E02C98">
        <w:t>public</w:t>
      </w:r>
      <w:r w:rsidR="00FC56B5" w:rsidRPr="00E02C98">
        <w:t xml:space="preserve"> </w:t>
      </w:r>
      <w:r w:rsidR="00311467" w:rsidRPr="00E02C98">
        <w:t>realm</w:t>
      </w:r>
      <w:r w:rsidR="00FC56B5" w:rsidRPr="00E02C98">
        <w:t xml:space="preserve"> </w:t>
      </w:r>
      <w:r w:rsidR="00311467" w:rsidRPr="00E02C98">
        <w:t>works.</w:t>
      </w:r>
    </w:p>
    <w:p w14:paraId="37C8C39C" w14:textId="07BEB9A3" w:rsidR="00311467" w:rsidRPr="00E02C98" w:rsidRDefault="00311467" w:rsidP="00311467">
      <w:pPr>
        <w:pStyle w:val="BodyText"/>
      </w:pPr>
      <w:r w:rsidRPr="00E02C98">
        <w:t>References</w:t>
      </w:r>
      <w:r w:rsidR="00FC56B5" w:rsidRPr="00E02C98">
        <w:t xml:space="preserve"> </w:t>
      </w:r>
      <w:r w:rsidRPr="00E02C98">
        <w:t>are</w:t>
      </w:r>
      <w:r w:rsidR="00FC56B5" w:rsidRPr="00E02C98">
        <w:t xml:space="preserve"> </w:t>
      </w:r>
      <w:r w:rsidRPr="00E02C98">
        <w:t>provided</w:t>
      </w:r>
      <w:r w:rsidR="00FC56B5" w:rsidRPr="00E02C98">
        <w:t xml:space="preserve"> </w:t>
      </w:r>
      <w:r w:rsidRPr="00E02C98">
        <w:t>to</w:t>
      </w:r>
      <w:r w:rsidR="00FC56B5" w:rsidRPr="00E02C98">
        <w:t xml:space="preserve"> </w:t>
      </w:r>
      <w:r w:rsidRPr="00E02C98">
        <w:t>relevant</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policies,</w:t>
      </w:r>
      <w:r w:rsidR="00FC56B5" w:rsidRPr="00E02C98">
        <w:t xml:space="preserve"> </w:t>
      </w:r>
      <w:r w:rsidRPr="00E02C98">
        <w:t>strategies</w:t>
      </w:r>
      <w:r w:rsidR="00FC56B5" w:rsidRPr="00E02C98">
        <w:t xml:space="preserve"> </w:t>
      </w:r>
      <w:r w:rsidRPr="00E02C98">
        <w:t>and</w:t>
      </w:r>
      <w:r w:rsidR="00FC56B5" w:rsidRPr="00E02C98">
        <w:t xml:space="preserve"> </w:t>
      </w:r>
      <w:r w:rsidRPr="00E02C98">
        <w:t>Design</w:t>
      </w:r>
      <w:r w:rsidR="00FC56B5" w:rsidRPr="00E02C98">
        <w:t xml:space="preserve"> </w:t>
      </w:r>
      <w:r w:rsidRPr="00E02C98">
        <w:t>Standards</w:t>
      </w:r>
      <w:r w:rsidR="00FC56B5" w:rsidRPr="00E02C98">
        <w:t xml:space="preserve"> </w:t>
      </w:r>
      <w:r w:rsidRPr="00E02C98">
        <w:t>as</w:t>
      </w:r>
      <w:r w:rsidR="00FC56B5" w:rsidRPr="00E02C98">
        <w:t xml:space="preserve"> </w:t>
      </w:r>
      <w:r w:rsidRPr="00E02C98">
        <w:t>well</w:t>
      </w:r>
      <w:r w:rsidR="00FC56B5" w:rsidRPr="00E02C98">
        <w:t xml:space="preserve"> </w:t>
      </w:r>
      <w:r w:rsidRPr="00E02C98">
        <w:t>as</w:t>
      </w:r>
      <w:r w:rsidR="00FC56B5" w:rsidRPr="00E02C98">
        <w:t xml:space="preserve"> </w:t>
      </w:r>
      <w:r w:rsidRPr="00E02C98">
        <w:t>to</w:t>
      </w:r>
      <w:r w:rsidR="00FC56B5" w:rsidRPr="00E02C98">
        <w:t xml:space="preserve"> </w:t>
      </w:r>
      <w:r w:rsidRPr="00E02C98">
        <w:t>other</w:t>
      </w:r>
      <w:r w:rsidR="00FC56B5" w:rsidRPr="00E02C98">
        <w:t xml:space="preserve"> </w:t>
      </w:r>
      <w:r w:rsidRPr="00E02C98">
        <w:t>documents</w:t>
      </w:r>
      <w:r w:rsidR="00FC56B5" w:rsidRPr="00E02C98">
        <w:t xml:space="preserve"> </w:t>
      </w:r>
      <w:r w:rsidRPr="00E02C98">
        <w:t>such</w:t>
      </w:r>
      <w:r w:rsidR="00FC56B5" w:rsidRPr="00E02C98">
        <w:t xml:space="preserve"> </w:t>
      </w:r>
      <w:r w:rsidRPr="00E02C98">
        <w:t>as</w:t>
      </w:r>
      <w:r w:rsidR="00FC56B5" w:rsidRPr="00E02C98">
        <w:t xml:space="preserve"> </w:t>
      </w:r>
      <w:r w:rsidRPr="00E02C98">
        <w:t>Australian</w:t>
      </w:r>
      <w:r w:rsidR="00FC56B5" w:rsidRPr="00E02C98">
        <w:t xml:space="preserve"> </w:t>
      </w:r>
      <w:r w:rsidRPr="00E02C98">
        <w:t>Standards.</w:t>
      </w:r>
      <w:r w:rsidR="00FC56B5" w:rsidRPr="00E02C98">
        <w:t xml:space="preserve"> </w:t>
      </w:r>
      <w:r w:rsidRPr="00E02C98">
        <w:t>However,</w:t>
      </w:r>
      <w:r w:rsidR="00FC56B5" w:rsidRPr="00E02C98">
        <w:t xml:space="preserve"> </w:t>
      </w:r>
      <w:r w:rsidRPr="00E02C98">
        <w:t>it</w:t>
      </w:r>
      <w:r w:rsidR="00FC56B5" w:rsidRPr="00E02C98">
        <w:t xml:space="preserve"> </w:t>
      </w:r>
      <w:r w:rsidRPr="00E02C98">
        <w:t>is</w:t>
      </w:r>
      <w:r w:rsidR="00FC56B5" w:rsidRPr="00E02C98">
        <w:t xml:space="preserve"> </w:t>
      </w:r>
      <w:r w:rsidRPr="00E02C98">
        <w:t>stressed</w:t>
      </w:r>
      <w:r w:rsidR="00FC56B5" w:rsidRPr="00E02C98">
        <w:t xml:space="preserve"> </w:t>
      </w:r>
      <w:r w:rsidRPr="00E02C98">
        <w:t>that</w:t>
      </w:r>
      <w:r w:rsidR="00FC56B5" w:rsidRPr="00E02C98">
        <w:t xml:space="preserve"> </w:t>
      </w:r>
      <w:r w:rsidRPr="00E02C98">
        <w:t>users</w:t>
      </w:r>
      <w:r w:rsidR="00FC56B5" w:rsidRPr="00E02C98">
        <w:t xml:space="preserve"> </w:t>
      </w:r>
      <w:r w:rsidRPr="00E02C98">
        <w:t>should</w:t>
      </w:r>
      <w:r w:rsidR="00FC56B5" w:rsidRPr="00E02C98">
        <w:t xml:space="preserve"> </w:t>
      </w:r>
      <w:r w:rsidRPr="00E02C98">
        <w:t>ensure</w:t>
      </w:r>
      <w:r w:rsidR="00FC56B5" w:rsidRPr="00E02C98">
        <w:t xml:space="preserve"> </w:t>
      </w:r>
      <w:r w:rsidRPr="00E02C98">
        <w:t>that</w:t>
      </w:r>
      <w:r w:rsidR="00FC56B5" w:rsidRPr="00E02C98">
        <w:t xml:space="preserve"> </w:t>
      </w:r>
      <w:r w:rsidRPr="00E02C98">
        <w:t>they</w:t>
      </w:r>
      <w:r w:rsidR="00FC56B5" w:rsidRPr="00E02C98">
        <w:t xml:space="preserve"> </w:t>
      </w:r>
      <w:r w:rsidRPr="00E02C98">
        <w:t>are</w:t>
      </w:r>
      <w:r w:rsidR="00FC56B5" w:rsidRPr="00E02C98">
        <w:t xml:space="preserve"> </w:t>
      </w:r>
      <w:r w:rsidRPr="00E02C98">
        <w:t>referring</w:t>
      </w:r>
      <w:r w:rsidR="00FC56B5" w:rsidRPr="00E02C98">
        <w:t xml:space="preserve"> </w:t>
      </w:r>
      <w:r w:rsidRPr="00E02C98">
        <w:t>to</w:t>
      </w:r>
      <w:r w:rsidR="00FC56B5" w:rsidRPr="00E02C98">
        <w:t xml:space="preserve"> </w:t>
      </w:r>
      <w:r w:rsidRPr="00E02C98">
        <w:t>the</w:t>
      </w:r>
      <w:r w:rsidR="00FC56B5" w:rsidRPr="00E02C98">
        <w:t xml:space="preserve"> </w:t>
      </w:r>
      <w:r w:rsidRPr="00E02C98">
        <w:t>most</w:t>
      </w:r>
      <w:r w:rsidR="00FC56B5" w:rsidRPr="00E02C98">
        <w:t xml:space="preserve"> </w:t>
      </w:r>
      <w:r w:rsidRPr="00E02C98">
        <w:t>current</w:t>
      </w:r>
      <w:r w:rsidR="00FC56B5" w:rsidRPr="00E02C98">
        <w:t xml:space="preserve"> </w:t>
      </w:r>
      <w:r w:rsidRPr="00E02C98">
        <w:t>versions</w:t>
      </w:r>
      <w:r w:rsidR="00FC56B5" w:rsidRPr="00E02C98">
        <w:t xml:space="preserve"> </w:t>
      </w:r>
      <w:r w:rsidRPr="00E02C98">
        <w:t>of</w:t>
      </w:r>
      <w:r w:rsidR="00FC56B5" w:rsidRPr="00E02C98">
        <w:t xml:space="preserve"> </w:t>
      </w:r>
      <w:r w:rsidRPr="00E02C98">
        <w:t>these</w:t>
      </w:r>
      <w:r w:rsidR="00FC56B5" w:rsidRPr="00E02C98">
        <w:t xml:space="preserve"> </w:t>
      </w:r>
      <w:r w:rsidRPr="00E02C98">
        <w:t>publications.</w:t>
      </w:r>
    </w:p>
    <w:p w14:paraId="148F1D8F" w14:textId="77777777" w:rsidR="003F2ECF" w:rsidRPr="00E02C98" w:rsidRDefault="003F2ECF" w:rsidP="003F2ECF">
      <w:pPr>
        <w:pStyle w:val="Caption"/>
        <w:rPr>
          <w:bCs/>
        </w:rPr>
      </w:pPr>
      <w:r w:rsidRPr="00E02C98">
        <w:rPr>
          <w:b/>
          <w:bCs/>
        </w:rPr>
        <w:br w:type="column"/>
      </w:r>
    </w:p>
    <w:p w14:paraId="4E62A1D3" w14:textId="77777777" w:rsidR="003F2ECF" w:rsidRPr="00E02C98" w:rsidRDefault="003F2ECF"/>
    <w:p w14:paraId="3EAD52C9" w14:textId="77777777" w:rsidR="003F2ECF" w:rsidRPr="00E02C98" w:rsidRDefault="003F2ECF"/>
    <w:p w14:paraId="4165C300" w14:textId="057D9AEE" w:rsidR="00247294" w:rsidRPr="00E02C98" w:rsidRDefault="00247294">
      <w:pPr>
        <w:rPr>
          <w:sz w:val="17"/>
        </w:rPr>
      </w:pPr>
      <w:r w:rsidRPr="00E02C98">
        <w:br w:type="page"/>
      </w:r>
    </w:p>
    <w:p w14:paraId="4A113922" w14:textId="77777777" w:rsidR="003F2ECF" w:rsidRPr="00E02C98" w:rsidRDefault="003F2ECF" w:rsidP="00CA434E">
      <w:pPr>
        <w:suppressAutoHyphens/>
        <w:autoSpaceDE w:val="0"/>
        <w:autoSpaceDN w:val="0"/>
        <w:adjustRightInd w:val="0"/>
        <w:spacing w:before="240"/>
        <w:rPr>
          <w:rFonts w:cs="Arial"/>
          <w:b/>
          <w:bCs/>
          <w:color w:val="800080"/>
          <w:szCs w:val="20"/>
        </w:rPr>
        <w:sectPr w:rsidR="003F2ECF" w:rsidRPr="00E02C98" w:rsidSect="00870722">
          <w:pgSz w:w="11900" w:h="16840"/>
          <w:pgMar w:top="1701" w:right="851" w:bottom="851" w:left="1985" w:header="709" w:footer="567" w:gutter="0"/>
          <w:cols w:num="2" w:space="567" w:equalWidth="0">
            <w:col w:w="5386" w:space="567"/>
            <w:col w:w="3111"/>
          </w:cols>
          <w:titlePg/>
          <w:docGrid w:linePitch="360"/>
        </w:sectPr>
      </w:pPr>
    </w:p>
    <w:p w14:paraId="45FEDE48" w14:textId="05C5EBF1" w:rsidR="00CA434E" w:rsidRPr="00E02C98" w:rsidRDefault="00CA434E" w:rsidP="00CA434E">
      <w:pPr>
        <w:suppressAutoHyphens/>
        <w:autoSpaceDE w:val="0"/>
        <w:autoSpaceDN w:val="0"/>
        <w:adjustRightInd w:val="0"/>
        <w:spacing w:before="240"/>
        <w:rPr>
          <w:rFonts w:cs="Arial"/>
          <w:b/>
          <w:bCs/>
          <w:color w:val="800080"/>
          <w:szCs w:val="20"/>
        </w:rPr>
      </w:pPr>
    </w:p>
    <w:p w14:paraId="409B4710" w14:textId="77777777" w:rsidR="0008636D" w:rsidRDefault="0008636D" w:rsidP="00CA434E">
      <w:pPr>
        <w:pStyle w:val="Caption"/>
        <w:rPr>
          <w:rFonts w:cs="Arial"/>
        </w:rPr>
      </w:pPr>
    </w:p>
    <w:p w14:paraId="03DD4251" w14:textId="77777777" w:rsidR="00A8662D" w:rsidRDefault="00A8662D" w:rsidP="00CA434E">
      <w:pPr>
        <w:pStyle w:val="Caption"/>
        <w:rPr>
          <w:rFonts w:cs="Arial"/>
        </w:rPr>
      </w:pPr>
    </w:p>
    <w:p w14:paraId="019BE612" w14:textId="77777777" w:rsidR="00A8662D" w:rsidRDefault="00A8662D" w:rsidP="00CA434E">
      <w:pPr>
        <w:pStyle w:val="Caption"/>
        <w:rPr>
          <w:rFonts w:cs="Arial"/>
        </w:rPr>
      </w:pPr>
    </w:p>
    <w:p w14:paraId="2DDCBC31" w14:textId="77777777" w:rsidR="00A8662D" w:rsidRDefault="00A8662D" w:rsidP="00CA434E">
      <w:pPr>
        <w:pStyle w:val="Caption"/>
        <w:rPr>
          <w:rFonts w:cs="Arial"/>
        </w:rPr>
      </w:pPr>
    </w:p>
    <w:p w14:paraId="28E6476A" w14:textId="77777777" w:rsidR="00A8662D" w:rsidRDefault="00A8662D" w:rsidP="00CA434E">
      <w:pPr>
        <w:pStyle w:val="Caption"/>
        <w:rPr>
          <w:rFonts w:cs="Arial"/>
        </w:rPr>
      </w:pPr>
    </w:p>
    <w:p w14:paraId="4D9D562E" w14:textId="77777777" w:rsidR="00A8662D" w:rsidRDefault="00A8662D" w:rsidP="00CA434E">
      <w:pPr>
        <w:pStyle w:val="Caption"/>
        <w:rPr>
          <w:rFonts w:cs="Arial"/>
        </w:rPr>
      </w:pPr>
    </w:p>
    <w:p w14:paraId="23B93130" w14:textId="77777777" w:rsidR="00A8662D" w:rsidRDefault="00A8662D" w:rsidP="00CA434E">
      <w:pPr>
        <w:pStyle w:val="Caption"/>
        <w:rPr>
          <w:rFonts w:cs="Arial"/>
        </w:rPr>
      </w:pPr>
    </w:p>
    <w:p w14:paraId="3D4B87D9" w14:textId="77777777" w:rsidR="00A8662D" w:rsidRDefault="00A8662D" w:rsidP="00CA434E">
      <w:pPr>
        <w:pStyle w:val="Caption"/>
        <w:rPr>
          <w:rFonts w:cs="Arial"/>
        </w:rPr>
      </w:pPr>
    </w:p>
    <w:p w14:paraId="51FE039F" w14:textId="77777777" w:rsidR="00A8662D" w:rsidRDefault="00A8662D" w:rsidP="00CA434E">
      <w:pPr>
        <w:pStyle w:val="Caption"/>
        <w:rPr>
          <w:rFonts w:cs="Arial"/>
        </w:rPr>
      </w:pPr>
    </w:p>
    <w:p w14:paraId="10DD01D3" w14:textId="77777777" w:rsidR="00A8662D" w:rsidRDefault="00A8662D" w:rsidP="00CA434E">
      <w:pPr>
        <w:pStyle w:val="Caption"/>
        <w:rPr>
          <w:rFonts w:cs="Arial"/>
        </w:rPr>
      </w:pPr>
    </w:p>
    <w:p w14:paraId="35E207EB" w14:textId="77777777" w:rsidR="00A8662D" w:rsidRDefault="00A8662D" w:rsidP="00CA434E">
      <w:pPr>
        <w:pStyle w:val="Caption"/>
        <w:rPr>
          <w:rFonts w:cs="Arial"/>
        </w:rPr>
      </w:pPr>
    </w:p>
    <w:p w14:paraId="0338265D" w14:textId="77777777" w:rsidR="00A8662D" w:rsidRDefault="00A8662D" w:rsidP="00CA434E">
      <w:pPr>
        <w:pStyle w:val="Caption"/>
        <w:rPr>
          <w:rFonts w:cs="Arial"/>
        </w:rPr>
      </w:pPr>
    </w:p>
    <w:p w14:paraId="3E111DE4" w14:textId="77777777" w:rsidR="00A8662D" w:rsidRDefault="00A8662D" w:rsidP="00CA434E">
      <w:pPr>
        <w:pStyle w:val="Caption"/>
        <w:rPr>
          <w:rFonts w:cs="Arial"/>
        </w:rPr>
      </w:pPr>
    </w:p>
    <w:p w14:paraId="367A4E73" w14:textId="383DD59B" w:rsidR="00A8662D" w:rsidRDefault="00A8662D" w:rsidP="00CA434E">
      <w:pPr>
        <w:pStyle w:val="Caption"/>
        <w:rPr>
          <w:rFonts w:cs="Arial"/>
        </w:rPr>
      </w:pPr>
    </w:p>
    <w:p w14:paraId="30EFB102" w14:textId="77777777" w:rsidR="00A8662D" w:rsidRDefault="00A8662D" w:rsidP="00CA434E">
      <w:pPr>
        <w:pStyle w:val="Caption"/>
        <w:rPr>
          <w:rFonts w:cs="Arial"/>
        </w:rPr>
      </w:pPr>
    </w:p>
    <w:p w14:paraId="54386A2A" w14:textId="14F92371" w:rsidR="00A8662D" w:rsidRDefault="00B6757E" w:rsidP="00CA434E">
      <w:pPr>
        <w:pStyle w:val="Caption"/>
        <w:rPr>
          <w:rFonts w:cs="Arial"/>
        </w:rPr>
      </w:pPr>
      <w:r>
        <w:rPr>
          <w:noProof/>
          <w:lang w:eastAsia="en-AU"/>
        </w:rPr>
        <w:drawing>
          <wp:anchor distT="0" distB="0" distL="114300" distR="114300" simplePos="0" relativeHeight="251665408" behindDoc="0" locked="0" layoutInCell="1" allowOverlap="1" wp14:anchorId="1898244D" wp14:editId="2FF8A734">
            <wp:simplePos x="0" y="0"/>
            <wp:positionH relativeFrom="margin">
              <wp:align>left</wp:align>
            </wp:positionH>
            <wp:positionV relativeFrom="page">
              <wp:posOffset>1233170</wp:posOffset>
            </wp:positionV>
            <wp:extent cx="4996815" cy="5022850"/>
            <wp:effectExtent l="0" t="0" r="0" b="6350"/>
            <wp:wrapSquare wrapText="bothSides"/>
            <wp:docPr id="17" name="Picture 17" descr="\\melbourne.vic.gov.au\UserData$\home\katcud\Desktop\903921_D&amp;C Standards_City Map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katcud\Desktop\903921_D&amp;C Standards_City Map_DRAF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6815" cy="502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6E3B3" w14:textId="7A57E3E7" w:rsidR="00A8662D" w:rsidRDefault="00A8662D" w:rsidP="00CA434E">
      <w:pPr>
        <w:pStyle w:val="Caption"/>
        <w:rPr>
          <w:rFonts w:cs="Arial"/>
        </w:rPr>
      </w:pPr>
    </w:p>
    <w:p w14:paraId="2C4A4CCE" w14:textId="47E9F158" w:rsidR="00A8662D" w:rsidRDefault="00A8662D" w:rsidP="00CA434E">
      <w:pPr>
        <w:pStyle w:val="Caption"/>
        <w:rPr>
          <w:rFonts w:cs="Arial"/>
        </w:rPr>
      </w:pPr>
    </w:p>
    <w:p w14:paraId="49409FBF" w14:textId="2A0A9280" w:rsidR="00A8662D" w:rsidRDefault="00A8662D" w:rsidP="00CA434E">
      <w:pPr>
        <w:pStyle w:val="Caption"/>
        <w:rPr>
          <w:rFonts w:cs="Arial"/>
        </w:rPr>
      </w:pPr>
    </w:p>
    <w:p w14:paraId="7CC33D27" w14:textId="77777777" w:rsidR="00A8662D" w:rsidRDefault="00A8662D" w:rsidP="00CA434E">
      <w:pPr>
        <w:pStyle w:val="Caption"/>
        <w:rPr>
          <w:rFonts w:cs="Arial"/>
        </w:rPr>
      </w:pPr>
    </w:p>
    <w:p w14:paraId="55C55462" w14:textId="0D4AF866" w:rsidR="00A8662D" w:rsidRDefault="00A8662D" w:rsidP="00CA434E">
      <w:pPr>
        <w:pStyle w:val="Caption"/>
        <w:rPr>
          <w:rFonts w:cs="Arial"/>
        </w:rPr>
      </w:pPr>
    </w:p>
    <w:p w14:paraId="3F4D43DE" w14:textId="77777777" w:rsidR="00A8662D" w:rsidRDefault="00A8662D" w:rsidP="00CA434E">
      <w:pPr>
        <w:pStyle w:val="Caption"/>
        <w:rPr>
          <w:rFonts w:cs="Arial"/>
        </w:rPr>
      </w:pPr>
    </w:p>
    <w:p w14:paraId="0D80B914" w14:textId="77777777" w:rsidR="00A8662D" w:rsidRDefault="00A8662D" w:rsidP="00CA434E">
      <w:pPr>
        <w:pStyle w:val="Caption"/>
        <w:rPr>
          <w:rFonts w:cs="Arial"/>
        </w:rPr>
      </w:pPr>
    </w:p>
    <w:p w14:paraId="6E9E8DCE" w14:textId="0D59474E" w:rsidR="00A8662D" w:rsidRDefault="00A8662D" w:rsidP="00CA434E">
      <w:pPr>
        <w:pStyle w:val="Caption"/>
        <w:rPr>
          <w:rFonts w:cs="Arial"/>
        </w:rPr>
      </w:pPr>
    </w:p>
    <w:p w14:paraId="156F4ED5" w14:textId="77777777" w:rsidR="00A8662D" w:rsidRDefault="00A8662D" w:rsidP="00CA434E">
      <w:pPr>
        <w:pStyle w:val="Caption"/>
        <w:rPr>
          <w:rFonts w:cs="Arial"/>
        </w:rPr>
      </w:pPr>
    </w:p>
    <w:p w14:paraId="6F49313A" w14:textId="77777777" w:rsidR="00B6757E" w:rsidRDefault="00B6757E" w:rsidP="00CA434E">
      <w:pPr>
        <w:pStyle w:val="Caption"/>
        <w:rPr>
          <w:rFonts w:cs="Arial"/>
        </w:rPr>
      </w:pPr>
    </w:p>
    <w:p w14:paraId="29C15BA6" w14:textId="77777777" w:rsidR="00B6757E" w:rsidRDefault="00B6757E" w:rsidP="00CA434E">
      <w:pPr>
        <w:pStyle w:val="Caption"/>
        <w:rPr>
          <w:rFonts w:cs="Arial"/>
        </w:rPr>
      </w:pPr>
    </w:p>
    <w:p w14:paraId="7C65C483" w14:textId="77777777" w:rsidR="00B6757E" w:rsidRDefault="00B6757E" w:rsidP="00CA434E">
      <w:pPr>
        <w:pStyle w:val="Caption"/>
        <w:rPr>
          <w:rFonts w:cs="Arial"/>
        </w:rPr>
      </w:pPr>
    </w:p>
    <w:p w14:paraId="5502BB76" w14:textId="77777777" w:rsidR="00B6757E" w:rsidRDefault="00B6757E" w:rsidP="00CA434E">
      <w:pPr>
        <w:pStyle w:val="Caption"/>
        <w:rPr>
          <w:rFonts w:cs="Arial"/>
        </w:rPr>
      </w:pPr>
    </w:p>
    <w:p w14:paraId="46F93D09" w14:textId="77777777" w:rsidR="00B6757E" w:rsidRDefault="00B6757E" w:rsidP="00CA434E">
      <w:pPr>
        <w:pStyle w:val="Caption"/>
        <w:rPr>
          <w:rFonts w:cs="Arial"/>
        </w:rPr>
      </w:pPr>
    </w:p>
    <w:p w14:paraId="4AB34244" w14:textId="77777777" w:rsidR="00B6757E" w:rsidRDefault="00B6757E" w:rsidP="00CA434E">
      <w:pPr>
        <w:pStyle w:val="Caption"/>
        <w:rPr>
          <w:rFonts w:cs="Arial"/>
        </w:rPr>
      </w:pPr>
    </w:p>
    <w:p w14:paraId="18C8CD71" w14:textId="77777777" w:rsidR="00B6757E" w:rsidRDefault="00B6757E" w:rsidP="00CA434E">
      <w:pPr>
        <w:pStyle w:val="Caption"/>
        <w:rPr>
          <w:rFonts w:cs="Arial"/>
        </w:rPr>
      </w:pPr>
    </w:p>
    <w:p w14:paraId="02EA3C1B" w14:textId="77777777" w:rsidR="00B6757E" w:rsidRDefault="00B6757E" w:rsidP="00CA434E">
      <w:pPr>
        <w:pStyle w:val="Caption"/>
        <w:rPr>
          <w:rFonts w:cs="Arial"/>
        </w:rPr>
      </w:pPr>
    </w:p>
    <w:p w14:paraId="6A854CA1" w14:textId="77777777" w:rsidR="00B6757E" w:rsidRDefault="00B6757E" w:rsidP="00CA434E">
      <w:pPr>
        <w:pStyle w:val="Caption"/>
        <w:rPr>
          <w:rFonts w:cs="Arial"/>
        </w:rPr>
      </w:pPr>
    </w:p>
    <w:p w14:paraId="37544490" w14:textId="77777777" w:rsidR="00B6757E" w:rsidRDefault="00B6757E" w:rsidP="00CA434E">
      <w:pPr>
        <w:pStyle w:val="Caption"/>
        <w:rPr>
          <w:rFonts w:cs="Arial"/>
        </w:rPr>
      </w:pPr>
    </w:p>
    <w:p w14:paraId="769C3FF5" w14:textId="77777777" w:rsidR="00B6757E" w:rsidRDefault="00B6757E" w:rsidP="00CA434E">
      <w:pPr>
        <w:pStyle w:val="Caption"/>
        <w:rPr>
          <w:rFonts w:cs="Arial"/>
        </w:rPr>
      </w:pPr>
    </w:p>
    <w:p w14:paraId="5825C485" w14:textId="77777777" w:rsidR="00B6757E" w:rsidRDefault="00B6757E" w:rsidP="00CA434E">
      <w:pPr>
        <w:pStyle w:val="Caption"/>
        <w:rPr>
          <w:rFonts w:cs="Arial"/>
        </w:rPr>
      </w:pPr>
    </w:p>
    <w:p w14:paraId="275F7832" w14:textId="77777777" w:rsidR="00B6757E" w:rsidRDefault="00B6757E" w:rsidP="00CA434E">
      <w:pPr>
        <w:pStyle w:val="Caption"/>
        <w:rPr>
          <w:rFonts w:cs="Arial"/>
        </w:rPr>
      </w:pPr>
    </w:p>
    <w:p w14:paraId="62171EAA" w14:textId="77777777" w:rsidR="00B6757E" w:rsidRDefault="00B6757E" w:rsidP="00CA434E">
      <w:pPr>
        <w:pStyle w:val="Caption"/>
        <w:rPr>
          <w:rFonts w:cs="Arial"/>
        </w:rPr>
      </w:pPr>
    </w:p>
    <w:p w14:paraId="2434E023" w14:textId="77777777" w:rsidR="00B6757E" w:rsidRDefault="00B6757E" w:rsidP="00CA434E">
      <w:pPr>
        <w:pStyle w:val="Caption"/>
        <w:rPr>
          <w:rFonts w:cs="Arial"/>
        </w:rPr>
      </w:pPr>
    </w:p>
    <w:p w14:paraId="2026ECD4" w14:textId="77777777" w:rsidR="00B6757E" w:rsidRDefault="00B6757E" w:rsidP="00CA434E">
      <w:pPr>
        <w:pStyle w:val="Caption"/>
        <w:rPr>
          <w:rFonts w:cs="Arial"/>
        </w:rPr>
      </w:pPr>
    </w:p>
    <w:p w14:paraId="78A01D97" w14:textId="77777777" w:rsidR="00B6757E" w:rsidRDefault="00B6757E" w:rsidP="00CA434E">
      <w:pPr>
        <w:pStyle w:val="Caption"/>
        <w:rPr>
          <w:rFonts w:cs="Arial"/>
        </w:rPr>
      </w:pPr>
    </w:p>
    <w:p w14:paraId="4F28D1A5" w14:textId="77777777" w:rsidR="00B6757E" w:rsidRDefault="00B6757E" w:rsidP="00CA434E">
      <w:pPr>
        <w:pStyle w:val="Caption"/>
        <w:rPr>
          <w:rFonts w:cs="Arial"/>
        </w:rPr>
      </w:pPr>
    </w:p>
    <w:p w14:paraId="434CF238" w14:textId="77777777" w:rsidR="00B6757E" w:rsidRDefault="00B6757E" w:rsidP="00CA434E">
      <w:pPr>
        <w:pStyle w:val="Caption"/>
        <w:rPr>
          <w:rFonts w:cs="Arial"/>
        </w:rPr>
      </w:pPr>
    </w:p>
    <w:p w14:paraId="4A72C302" w14:textId="77777777" w:rsidR="00B6757E" w:rsidRDefault="00B6757E" w:rsidP="00CA434E">
      <w:pPr>
        <w:pStyle w:val="Caption"/>
        <w:rPr>
          <w:rFonts w:cs="Arial"/>
        </w:rPr>
      </w:pPr>
    </w:p>
    <w:p w14:paraId="0E576D13" w14:textId="77777777" w:rsidR="00B6757E" w:rsidRDefault="00B6757E" w:rsidP="00CA434E">
      <w:pPr>
        <w:pStyle w:val="Caption"/>
        <w:rPr>
          <w:rFonts w:cs="Arial"/>
        </w:rPr>
      </w:pPr>
    </w:p>
    <w:p w14:paraId="604D8468" w14:textId="77777777" w:rsidR="00B6757E" w:rsidRDefault="00B6757E" w:rsidP="00CA434E">
      <w:pPr>
        <w:pStyle w:val="Caption"/>
        <w:rPr>
          <w:rFonts w:cs="Arial"/>
        </w:rPr>
      </w:pPr>
    </w:p>
    <w:p w14:paraId="049EEA42" w14:textId="77777777" w:rsidR="00B6757E" w:rsidRDefault="00B6757E" w:rsidP="00CA434E">
      <w:pPr>
        <w:pStyle w:val="Caption"/>
        <w:rPr>
          <w:rFonts w:cs="Arial"/>
        </w:rPr>
      </w:pPr>
    </w:p>
    <w:p w14:paraId="580AF461" w14:textId="77777777" w:rsidR="00B6757E" w:rsidRDefault="00B6757E" w:rsidP="00CA434E">
      <w:pPr>
        <w:pStyle w:val="Caption"/>
        <w:rPr>
          <w:rFonts w:cs="Arial"/>
        </w:rPr>
      </w:pPr>
    </w:p>
    <w:p w14:paraId="5DA24AF8" w14:textId="499E5F76" w:rsidR="00CA434E" w:rsidRPr="00E02C98" w:rsidRDefault="00CA434E" w:rsidP="00CA434E">
      <w:pPr>
        <w:pStyle w:val="Caption"/>
        <w:rPr>
          <w:rFonts w:cs="Arial"/>
        </w:rPr>
      </w:pPr>
      <w:r w:rsidRPr="00E02C98">
        <w:rPr>
          <w:rFonts w:cs="Arial"/>
        </w:rPr>
        <w:t xml:space="preserve">The </w:t>
      </w:r>
      <w:r w:rsidR="001A3087">
        <w:rPr>
          <w:rFonts w:cs="Arial"/>
        </w:rPr>
        <w:t xml:space="preserve">area of application of the </w:t>
      </w:r>
      <w:r w:rsidR="001A3087" w:rsidRPr="00E02C98">
        <w:t>CoM D&amp;C Standards</w:t>
      </w:r>
      <w:r w:rsidR="001A3087">
        <w:t>,</w:t>
      </w:r>
      <w:r w:rsidR="001A3087" w:rsidRPr="00E02C98">
        <w:rPr>
          <w:rFonts w:cs="Arial"/>
        </w:rPr>
        <w:t xml:space="preserve"> </w:t>
      </w:r>
      <w:r w:rsidRPr="00E02C98">
        <w:rPr>
          <w:rFonts w:cs="Arial"/>
        </w:rPr>
        <w:t>City of Melbourne municipal boundary and neighbourhoods</w:t>
      </w:r>
    </w:p>
    <w:p w14:paraId="47DB7B23" w14:textId="77777777" w:rsidR="003F2ECF" w:rsidRPr="00E02C98" w:rsidRDefault="003F2ECF"/>
    <w:p w14:paraId="246073DB" w14:textId="77777777" w:rsidR="005615DE" w:rsidRPr="00E02C98" w:rsidRDefault="005615DE" w:rsidP="00C7137C">
      <w:pPr>
        <w:pStyle w:val="TOC1"/>
        <w:sectPr w:rsidR="005615DE" w:rsidRPr="00E02C98" w:rsidSect="00870722">
          <w:pgSz w:w="11900" w:h="16840"/>
          <w:pgMar w:top="1701" w:right="851" w:bottom="851" w:left="1985" w:header="709" w:footer="567" w:gutter="0"/>
          <w:cols w:num="2" w:space="567" w:equalWidth="0">
            <w:col w:w="5386" w:space="567"/>
            <w:col w:w="3111"/>
          </w:cols>
          <w:titlePg/>
          <w:docGrid w:linePitch="360"/>
        </w:sectPr>
      </w:pPr>
    </w:p>
    <w:p w14:paraId="620FB773" w14:textId="77777777" w:rsidR="00930666" w:rsidRPr="00E02C98" w:rsidRDefault="00930666" w:rsidP="004B007D">
      <w:pPr>
        <w:pStyle w:val="Heading"/>
      </w:pPr>
      <w:r w:rsidRPr="00E02C98">
        <w:t>Contents</w:t>
      </w:r>
    </w:p>
    <w:p w14:paraId="502B1EBA" w14:textId="109F67C9" w:rsidR="009949B9" w:rsidRDefault="00F97EA1">
      <w:pPr>
        <w:pStyle w:val="TOC1"/>
        <w:rPr>
          <w:rFonts w:asciiTheme="minorHAnsi" w:eastAsiaTheme="minorEastAsia" w:hAnsiTheme="minorHAnsi" w:cstheme="minorBidi"/>
          <w:caps w:val="0"/>
          <w:color w:val="auto"/>
          <w:sz w:val="22"/>
          <w:szCs w:val="22"/>
          <w:lang w:eastAsia="en-AU"/>
        </w:rPr>
      </w:pPr>
      <w:r w:rsidRPr="00E02C98">
        <w:fldChar w:fldCharType="begin"/>
      </w:r>
      <w:r w:rsidRPr="00E02C98">
        <w:instrText xml:space="preserve"> TOC \o "1-3" \h \z \u </w:instrText>
      </w:r>
      <w:r w:rsidRPr="00E02C98">
        <w:fldChar w:fldCharType="separate"/>
      </w:r>
      <w:hyperlink w:anchor="_Toc102405591" w:history="1">
        <w:r w:rsidR="009949B9" w:rsidRPr="00B80A45">
          <w:rPr>
            <w:rStyle w:val="Hyperlink"/>
          </w:rPr>
          <w:t>PART A</w:t>
        </w:r>
        <w:r w:rsidR="009949B9">
          <w:rPr>
            <w:rFonts w:asciiTheme="minorHAnsi" w:eastAsiaTheme="minorEastAsia" w:hAnsiTheme="minorHAnsi" w:cstheme="minorBidi"/>
            <w:caps w:val="0"/>
            <w:color w:val="auto"/>
            <w:sz w:val="22"/>
            <w:szCs w:val="22"/>
            <w:lang w:eastAsia="en-AU"/>
          </w:rPr>
          <w:tab/>
        </w:r>
        <w:r w:rsidR="009949B9" w:rsidRPr="00B80A45">
          <w:rPr>
            <w:rStyle w:val="Hyperlink"/>
          </w:rPr>
          <w:t>General introduction</w:t>
        </w:r>
        <w:r w:rsidR="009949B9">
          <w:rPr>
            <w:webHidden/>
          </w:rPr>
          <w:tab/>
        </w:r>
        <w:r w:rsidR="009949B9">
          <w:rPr>
            <w:webHidden/>
          </w:rPr>
          <w:fldChar w:fldCharType="begin"/>
        </w:r>
        <w:r w:rsidR="009949B9">
          <w:rPr>
            <w:webHidden/>
          </w:rPr>
          <w:instrText xml:space="preserve"> PAGEREF _Toc102405591 \h </w:instrText>
        </w:r>
        <w:r w:rsidR="009949B9">
          <w:rPr>
            <w:webHidden/>
          </w:rPr>
        </w:r>
        <w:r w:rsidR="009949B9">
          <w:rPr>
            <w:webHidden/>
          </w:rPr>
          <w:fldChar w:fldCharType="separate"/>
        </w:r>
        <w:r w:rsidR="00B12F23">
          <w:rPr>
            <w:webHidden/>
          </w:rPr>
          <w:t>7</w:t>
        </w:r>
        <w:r w:rsidR="009949B9">
          <w:rPr>
            <w:webHidden/>
          </w:rPr>
          <w:fldChar w:fldCharType="end"/>
        </w:r>
      </w:hyperlink>
    </w:p>
    <w:p w14:paraId="2146A81A" w14:textId="2492E1D4" w:rsidR="009949B9" w:rsidRDefault="00E57CF8">
      <w:pPr>
        <w:pStyle w:val="TOC2"/>
        <w:rPr>
          <w:rFonts w:asciiTheme="minorHAnsi" w:eastAsiaTheme="minorEastAsia" w:hAnsiTheme="minorHAnsi" w:cstheme="minorBidi"/>
          <w:caps w:val="0"/>
          <w:sz w:val="22"/>
          <w:szCs w:val="22"/>
          <w:lang w:eastAsia="en-AU"/>
        </w:rPr>
      </w:pPr>
      <w:hyperlink w:anchor="_Toc102405592" w:history="1">
        <w:r w:rsidR="009949B9" w:rsidRPr="00B80A45">
          <w:rPr>
            <w:rStyle w:val="Hyperlink"/>
          </w:rPr>
          <w:t>A.1</w:t>
        </w:r>
        <w:r w:rsidR="009949B9">
          <w:rPr>
            <w:rFonts w:asciiTheme="minorHAnsi" w:eastAsiaTheme="minorEastAsia" w:hAnsiTheme="minorHAnsi" w:cstheme="minorBidi"/>
            <w:caps w:val="0"/>
            <w:sz w:val="22"/>
            <w:szCs w:val="22"/>
            <w:lang w:eastAsia="en-AU"/>
          </w:rPr>
          <w:tab/>
        </w:r>
        <w:r w:rsidR="009949B9" w:rsidRPr="00B80A45">
          <w:rPr>
            <w:rStyle w:val="Hyperlink"/>
          </w:rPr>
          <w:t>Introduction</w:t>
        </w:r>
        <w:r w:rsidR="009949B9">
          <w:rPr>
            <w:webHidden/>
          </w:rPr>
          <w:tab/>
        </w:r>
        <w:r w:rsidR="009949B9">
          <w:rPr>
            <w:webHidden/>
          </w:rPr>
          <w:fldChar w:fldCharType="begin"/>
        </w:r>
        <w:r w:rsidR="009949B9">
          <w:rPr>
            <w:webHidden/>
          </w:rPr>
          <w:instrText xml:space="preserve"> PAGEREF _Toc102405592 \h </w:instrText>
        </w:r>
        <w:r w:rsidR="009949B9">
          <w:rPr>
            <w:webHidden/>
          </w:rPr>
        </w:r>
        <w:r w:rsidR="009949B9">
          <w:rPr>
            <w:webHidden/>
          </w:rPr>
          <w:fldChar w:fldCharType="separate"/>
        </w:r>
        <w:r w:rsidR="00B12F23">
          <w:rPr>
            <w:webHidden/>
          </w:rPr>
          <w:t>8</w:t>
        </w:r>
        <w:r w:rsidR="009949B9">
          <w:rPr>
            <w:webHidden/>
          </w:rPr>
          <w:fldChar w:fldCharType="end"/>
        </w:r>
      </w:hyperlink>
    </w:p>
    <w:p w14:paraId="2EABC1D1" w14:textId="1A9833AC" w:rsidR="009949B9" w:rsidRDefault="00E57CF8">
      <w:pPr>
        <w:pStyle w:val="TOC3"/>
        <w:rPr>
          <w:rFonts w:asciiTheme="minorHAnsi" w:eastAsiaTheme="minorEastAsia" w:hAnsiTheme="minorHAnsi" w:cstheme="minorBidi"/>
          <w:sz w:val="22"/>
          <w:szCs w:val="22"/>
          <w:lang w:eastAsia="en-AU"/>
        </w:rPr>
      </w:pPr>
      <w:hyperlink w:anchor="_Toc102405593" w:history="1">
        <w:r w:rsidR="009949B9" w:rsidRPr="00B80A45">
          <w:rPr>
            <w:rStyle w:val="Hyperlink"/>
          </w:rPr>
          <w:t>A.1.1</w:t>
        </w:r>
        <w:r w:rsidR="009949B9">
          <w:rPr>
            <w:rFonts w:asciiTheme="minorHAnsi" w:eastAsiaTheme="minorEastAsia" w:hAnsiTheme="minorHAnsi" w:cstheme="minorBidi"/>
            <w:sz w:val="22"/>
            <w:szCs w:val="22"/>
            <w:lang w:eastAsia="en-AU"/>
          </w:rPr>
          <w:tab/>
        </w:r>
        <w:r w:rsidR="009949B9" w:rsidRPr="00B80A45">
          <w:rPr>
            <w:rStyle w:val="Hyperlink"/>
          </w:rPr>
          <w:t>Extent of application</w:t>
        </w:r>
        <w:r w:rsidR="009949B9">
          <w:rPr>
            <w:webHidden/>
          </w:rPr>
          <w:tab/>
        </w:r>
        <w:r w:rsidR="009949B9">
          <w:rPr>
            <w:webHidden/>
          </w:rPr>
          <w:fldChar w:fldCharType="begin"/>
        </w:r>
        <w:r w:rsidR="009949B9">
          <w:rPr>
            <w:webHidden/>
          </w:rPr>
          <w:instrText xml:space="preserve"> PAGEREF _Toc102405593 \h </w:instrText>
        </w:r>
        <w:r w:rsidR="009949B9">
          <w:rPr>
            <w:webHidden/>
          </w:rPr>
        </w:r>
        <w:r w:rsidR="009949B9">
          <w:rPr>
            <w:webHidden/>
          </w:rPr>
          <w:fldChar w:fldCharType="separate"/>
        </w:r>
        <w:r w:rsidR="00B12F23">
          <w:rPr>
            <w:webHidden/>
          </w:rPr>
          <w:t>8</w:t>
        </w:r>
        <w:r w:rsidR="009949B9">
          <w:rPr>
            <w:webHidden/>
          </w:rPr>
          <w:fldChar w:fldCharType="end"/>
        </w:r>
      </w:hyperlink>
    </w:p>
    <w:p w14:paraId="0E3736A3" w14:textId="7C429846" w:rsidR="009949B9" w:rsidRDefault="00E57CF8">
      <w:pPr>
        <w:pStyle w:val="TOC3"/>
        <w:rPr>
          <w:rFonts w:asciiTheme="minorHAnsi" w:eastAsiaTheme="minorEastAsia" w:hAnsiTheme="minorHAnsi" w:cstheme="minorBidi"/>
          <w:sz w:val="22"/>
          <w:szCs w:val="22"/>
          <w:lang w:eastAsia="en-AU"/>
        </w:rPr>
      </w:pPr>
      <w:hyperlink w:anchor="_Toc102405594" w:history="1">
        <w:r w:rsidR="009949B9" w:rsidRPr="00B80A45">
          <w:rPr>
            <w:rStyle w:val="Hyperlink"/>
          </w:rPr>
          <w:t>A.1.2</w:t>
        </w:r>
        <w:r w:rsidR="009949B9">
          <w:rPr>
            <w:rFonts w:asciiTheme="minorHAnsi" w:eastAsiaTheme="minorEastAsia" w:hAnsiTheme="minorHAnsi" w:cstheme="minorBidi"/>
            <w:sz w:val="22"/>
            <w:szCs w:val="22"/>
            <w:lang w:eastAsia="en-AU"/>
          </w:rPr>
          <w:tab/>
        </w:r>
        <w:r w:rsidR="009949B9" w:rsidRPr="00B80A45">
          <w:rPr>
            <w:rStyle w:val="Hyperlink"/>
          </w:rPr>
          <w:t>When the standards apply</w:t>
        </w:r>
        <w:r w:rsidR="009949B9">
          <w:rPr>
            <w:webHidden/>
          </w:rPr>
          <w:tab/>
        </w:r>
        <w:r w:rsidR="009949B9">
          <w:rPr>
            <w:webHidden/>
          </w:rPr>
          <w:fldChar w:fldCharType="begin"/>
        </w:r>
        <w:r w:rsidR="009949B9">
          <w:rPr>
            <w:webHidden/>
          </w:rPr>
          <w:instrText xml:space="preserve"> PAGEREF _Toc102405594 \h </w:instrText>
        </w:r>
        <w:r w:rsidR="009949B9">
          <w:rPr>
            <w:webHidden/>
          </w:rPr>
        </w:r>
        <w:r w:rsidR="009949B9">
          <w:rPr>
            <w:webHidden/>
          </w:rPr>
          <w:fldChar w:fldCharType="separate"/>
        </w:r>
        <w:r w:rsidR="00B12F23">
          <w:rPr>
            <w:webHidden/>
          </w:rPr>
          <w:t>9</w:t>
        </w:r>
        <w:r w:rsidR="009949B9">
          <w:rPr>
            <w:webHidden/>
          </w:rPr>
          <w:fldChar w:fldCharType="end"/>
        </w:r>
      </w:hyperlink>
    </w:p>
    <w:p w14:paraId="7737B82B" w14:textId="1235942B" w:rsidR="009949B9" w:rsidRDefault="00E57CF8">
      <w:pPr>
        <w:pStyle w:val="TOC3"/>
        <w:rPr>
          <w:rFonts w:asciiTheme="minorHAnsi" w:eastAsiaTheme="minorEastAsia" w:hAnsiTheme="minorHAnsi" w:cstheme="minorBidi"/>
          <w:sz w:val="22"/>
          <w:szCs w:val="22"/>
          <w:lang w:eastAsia="en-AU"/>
        </w:rPr>
      </w:pPr>
      <w:hyperlink w:anchor="_Toc102405595" w:history="1">
        <w:r w:rsidR="009949B9" w:rsidRPr="00B80A45">
          <w:rPr>
            <w:rStyle w:val="Hyperlink"/>
          </w:rPr>
          <w:t>A.1.3</w:t>
        </w:r>
        <w:r w:rsidR="009949B9">
          <w:rPr>
            <w:rFonts w:asciiTheme="minorHAnsi" w:eastAsiaTheme="minorEastAsia" w:hAnsiTheme="minorHAnsi" w:cstheme="minorBidi"/>
            <w:sz w:val="22"/>
            <w:szCs w:val="22"/>
            <w:lang w:eastAsia="en-AU"/>
          </w:rPr>
          <w:tab/>
        </w:r>
        <w:r w:rsidR="009949B9" w:rsidRPr="00B80A45">
          <w:rPr>
            <w:rStyle w:val="Hyperlink"/>
          </w:rPr>
          <w:t>Statutory basis</w:t>
        </w:r>
        <w:r w:rsidR="009949B9">
          <w:rPr>
            <w:webHidden/>
          </w:rPr>
          <w:tab/>
        </w:r>
        <w:r w:rsidR="009949B9">
          <w:rPr>
            <w:webHidden/>
          </w:rPr>
          <w:fldChar w:fldCharType="begin"/>
        </w:r>
        <w:r w:rsidR="009949B9">
          <w:rPr>
            <w:webHidden/>
          </w:rPr>
          <w:instrText xml:space="preserve"> PAGEREF _Toc102405595 \h </w:instrText>
        </w:r>
        <w:r w:rsidR="009949B9">
          <w:rPr>
            <w:webHidden/>
          </w:rPr>
        </w:r>
        <w:r w:rsidR="009949B9">
          <w:rPr>
            <w:webHidden/>
          </w:rPr>
          <w:fldChar w:fldCharType="separate"/>
        </w:r>
        <w:r w:rsidR="00B12F23">
          <w:rPr>
            <w:webHidden/>
          </w:rPr>
          <w:t>9</w:t>
        </w:r>
        <w:r w:rsidR="009949B9">
          <w:rPr>
            <w:webHidden/>
          </w:rPr>
          <w:fldChar w:fldCharType="end"/>
        </w:r>
      </w:hyperlink>
    </w:p>
    <w:p w14:paraId="2FA1493A" w14:textId="12A0EA2D" w:rsidR="009949B9" w:rsidRDefault="00E57CF8">
      <w:pPr>
        <w:pStyle w:val="TOC3"/>
        <w:rPr>
          <w:rFonts w:asciiTheme="minorHAnsi" w:eastAsiaTheme="minorEastAsia" w:hAnsiTheme="minorHAnsi" w:cstheme="minorBidi"/>
          <w:sz w:val="22"/>
          <w:szCs w:val="22"/>
          <w:lang w:eastAsia="en-AU"/>
        </w:rPr>
      </w:pPr>
      <w:hyperlink w:anchor="_Toc102405596" w:history="1">
        <w:r w:rsidR="009949B9" w:rsidRPr="00B80A45">
          <w:rPr>
            <w:rStyle w:val="Hyperlink"/>
            <w:rFonts w:eastAsia="MS Mincho"/>
          </w:rPr>
          <w:t>A.1.4</w:t>
        </w:r>
        <w:r w:rsidR="009949B9">
          <w:rPr>
            <w:rFonts w:asciiTheme="minorHAnsi" w:eastAsiaTheme="minorEastAsia" w:hAnsiTheme="minorHAnsi" w:cstheme="minorBidi"/>
            <w:sz w:val="22"/>
            <w:szCs w:val="22"/>
            <w:lang w:eastAsia="en-AU"/>
          </w:rPr>
          <w:tab/>
        </w:r>
        <w:r w:rsidR="009949B9" w:rsidRPr="00B80A45">
          <w:rPr>
            <w:rStyle w:val="Hyperlink"/>
            <w:rFonts w:eastAsia="MS Mincho"/>
          </w:rPr>
          <w:t>Document audience</w:t>
        </w:r>
        <w:r w:rsidR="009949B9">
          <w:rPr>
            <w:webHidden/>
          </w:rPr>
          <w:tab/>
        </w:r>
        <w:r w:rsidR="009949B9">
          <w:rPr>
            <w:webHidden/>
          </w:rPr>
          <w:fldChar w:fldCharType="begin"/>
        </w:r>
        <w:r w:rsidR="009949B9">
          <w:rPr>
            <w:webHidden/>
          </w:rPr>
          <w:instrText xml:space="preserve"> PAGEREF _Toc102405596 \h </w:instrText>
        </w:r>
        <w:r w:rsidR="009949B9">
          <w:rPr>
            <w:webHidden/>
          </w:rPr>
        </w:r>
        <w:r w:rsidR="009949B9">
          <w:rPr>
            <w:webHidden/>
          </w:rPr>
          <w:fldChar w:fldCharType="separate"/>
        </w:r>
        <w:r w:rsidR="00B12F23">
          <w:rPr>
            <w:webHidden/>
          </w:rPr>
          <w:t>9</w:t>
        </w:r>
        <w:r w:rsidR="009949B9">
          <w:rPr>
            <w:webHidden/>
          </w:rPr>
          <w:fldChar w:fldCharType="end"/>
        </w:r>
      </w:hyperlink>
    </w:p>
    <w:p w14:paraId="5982F66F" w14:textId="55E2E56B" w:rsidR="009949B9" w:rsidRDefault="00E57CF8">
      <w:pPr>
        <w:pStyle w:val="TOC3"/>
        <w:rPr>
          <w:rFonts w:asciiTheme="minorHAnsi" w:eastAsiaTheme="minorEastAsia" w:hAnsiTheme="minorHAnsi" w:cstheme="minorBidi"/>
          <w:sz w:val="22"/>
          <w:szCs w:val="22"/>
          <w:lang w:eastAsia="en-AU"/>
        </w:rPr>
      </w:pPr>
      <w:hyperlink w:anchor="_Toc102405597" w:history="1">
        <w:r w:rsidR="009949B9" w:rsidRPr="00B80A45">
          <w:rPr>
            <w:rStyle w:val="Hyperlink"/>
          </w:rPr>
          <w:t>A.1.5</w:t>
        </w:r>
        <w:r w:rsidR="009949B9">
          <w:rPr>
            <w:rFonts w:asciiTheme="minorHAnsi" w:eastAsiaTheme="minorEastAsia" w:hAnsiTheme="minorHAnsi" w:cstheme="minorBidi"/>
            <w:sz w:val="22"/>
            <w:szCs w:val="22"/>
            <w:lang w:eastAsia="en-AU"/>
          </w:rPr>
          <w:tab/>
        </w:r>
        <w:r w:rsidR="009949B9" w:rsidRPr="00B80A45">
          <w:rPr>
            <w:rStyle w:val="Hyperlink"/>
          </w:rPr>
          <w:t>Related documents</w:t>
        </w:r>
        <w:r w:rsidR="009949B9">
          <w:rPr>
            <w:webHidden/>
          </w:rPr>
          <w:tab/>
        </w:r>
        <w:r w:rsidR="009949B9">
          <w:rPr>
            <w:webHidden/>
          </w:rPr>
          <w:fldChar w:fldCharType="begin"/>
        </w:r>
        <w:r w:rsidR="009949B9">
          <w:rPr>
            <w:webHidden/>
          </w:rPr>
          <w:instrText xml:space="preserve"> PAGEREF _Toc102405597 \h </w:instrText>
        </w:r>
        <w:r w:rsidR="009949B9">
          <w:rPr>
            <w:webHidden/>
          </w:rPr>
        </w:r>
        <w:r w:rsidR="009949B9">
          <w:rPr>
            <w:webHidden/>
          </w:rPr>
          <w:fldChar w:fldCharType="separate"/>
        </w:r>
        <w:r w:rsidR="00B12F23">
          <w:rPr>
            <w:webHidden/>
          </w:rPr>
          <w:t>9</w:t>
        </w:r>
        <w:r w:rsidR="009949B9">
          <w:rPr>
            <w:webHidden/>
          </w:rPr>
          <w:fldChar w:fldCharType="end"/>
        </w:r>
      </w:hyperlink>
    </w:p>
    <w:p w14:paraId="1034DB4A" w14:textId="0F6B309F" w:rsidR="009949B9" w:rsidRDefault="00E57CF8">
      <w:pPr>
        <w:pStyle w:val="TOC3"/>
        <w:rPr>
          <w:rFonts w:asciiTheme="minorHAnsi" w:eastAsiaTheme="minorEastAsia" w:hAnsiTheme="minorHAnsi" w:cstheme="minorBidi"/>
          <w:sz w:val="22"/>
          <w:szCs w:val="22"/>
          <w:lang w:eastAsia="en-AU"/>
        </w:rPr>
      </w:pPr>
      <w:hyperlink w:anchor="_Toc102405598" w:history="1">
        <w:r w:rsidR="009949B9" w:rsidRPr="00B80A45">
          <w:rPr>
            <w:rStyle w:val="Hyperlink"/>
            <w:rFonts w:eastAsia="MS Mincho"/>
          </w:rPr>
          <w:t>A.1.6</w:t>
        </w:r>
        <w:r w:rsidR="009949B9">
          <w:rPr>
            <w:rFonts w:asciiTheme="minorHAnsi" w:eastAsiaTheme="minorEastAsia" w:hAnsiTheme="minorHAnsi" w:cstheme="minorBidi"/>
            <w:sz w:val="22"/>
            <w:szCs w:val="22"/>
            <w:lang w:eastAsia="en-AU"/>
          </w:rPr>
          <w:tab/>
        </w:r>
        <w:r w:rsidR="009949B9" w:rsidRPr="00B80A45">
          <w:rPr>
            <w:rStyle w:val="Hyperlink"/>
            <w:rFonts w:eastAsia="MS Mincho"/>
          </w:rPr>
          <w:t>Document structure</w:t>
        </w:r>
        <w:r w:rsidR="009949B9">
          <w:rPr>
            <w:webHidden/>
          </w:rPr>
          <w:tab/>
        </w:r>
        <w:r w:rsidR="009949B9">
          <w:rPr>
            <w:webHidden/>
          </w:rPr>
          <w:fldChar w:fldCharType="begin"/>
        </w:r>
        <w:r w:rsidR="009949B9">
          <w:rPr>
            <w:webHidden/>
          </w:rPr>
          <w:instrText xml:space="preserve"> PAGEREF _Toc102405598 \h </w:instrText>
        </w:r>
        <w:r w:rsidR="009949B9">
          <w:rPr>
            <w:webHidden/>
          </w:rPr>
        </w:r>
        <w:r w:rsidR="009949B9">
          <w:rPr>
            <w:webHidden/>
          </w:rPr>
          <w:fldChar w:fldCharType="separate"/>
        </w:r>
        <w:r w:rsidR="00B12F23">
          <w:rPr>
            <w:webHidden/>
          </w:rPr>
          <w:t>10</w:t>
        </w:r>
        <w:r w:rsidR="009949B9">
          <w:rPr>
            <w:webHidden/>
          </w:rPr>
          <w:fldChar w:fldCharType="end"/>
        </w:r>
      </w:hyperlink>
    </w:p>
    <w:p w14:paraId="56CD6CFD" w14:textId="74AC8669" w:rsidR="009949B9" w:rsidRDefault="00E57CF8">
      <w:pPr>
        <w:pStyle w:val="TOC1"/>
        <w:rPr>
          <w:rFonts w:asciiTheme="minorHAnsi" w:eastAsiaTheme="minorEastAsia" w:hAnsiTheme="minorHAnsi" w:cstheme="minorBidi"/>
          <w:caps w:val="0"/>
          <w:color w:val="auto"/>
          <w:sz w:val="22"/>
          <w:szCs w:val="22"/>
          <w:lang w:eastAsia="en-AU"/>
        </w:rPr>
      </w:pPr>
      <w:hyperlink w:anchor="_Toc102405599" w:history="1">
        <w:r w:rsidR="009949B9" w:rsidRPr="00B80A45">
          <w:rPr>
            <w:rStyle w:val="Hyperlink"/>
          </w:rPr>
          <w:t>PART B</w:t>
        </w:r>
        <w:r w:rsidR="009949B9">
          <w:rPr>
            <w:rFonts w:asciiTheme="minorHAnsi" w:eastAsiaTheme="minorEastAsia" w:hAnsiTheme="minorHAnsi" w:cstheme="minorBidi"/>
            <w:caps w:val="0"/>
            <w:color w:val="auto"/>
            <w:sz w:val="22"/>
            <w:szCs w:val="22"/>
            <w:lang w:eastAsia="en-AU"/>
          </w:rPr>
          <w:tab/>
        </w:r>
        <w:r w:rsidR="009949B9" w:rsidRPr="00B80A45">
          <w:rPr>
            <w:rStyle w:val="Hyperlink"/>
          </w:rPr>
          <w:t>Design approach</w:t>
        </w:r>
        <w:r w:rsidR="009949B9">
          <w:rPr>
            <w:webHidden/>
          </w:rPr>
          <w:tab/>
        </w:r>
        <w:r w:rsidR="009949B9">
          <w:rPr>
            <w:webHidden/>
          </w:rPr>
          <w:fldChar w:fldCharType="begin"/>
        </w:r>
        <w:r w:rsidR="009949B9">
          <w:rPr>
            <w:webHidden/>
          </w:rPr>
          <w:instrText xml:space="preserve"> PAGEREF _Toc102405599 \h </w:instrText>
        </w:r>
        <w:r w:rsidR="009949B9">
          <w:rPr>
            <w:webHidden/>
          </w:rPr>
        </w:r>
        <w:r w:rsidR="009949B9">
          <w:rPr>
            <w:webHidden/>
          </w:rPr>
          <w:fldChar w:fldCharType="separate"/>
        </w:r>
        <w:r w:rsidR="00B12F23">
          <w:rPr>
            <w:webHidden/>
          </w:rPr>
          <w:t>11</w:t>
        </w:r>
        <w:r w:rsidR="009949B9">
          <w:rPr>
            <w:webHidden/>
          </w:rPr>
          <w:fldChar w:fldCharType="end"/>
        </w:r>
      </w:hyperlink>
    </w:p>
    <w:p w14:paraId="21DB0E36" w14:textId="2B6B7A60" w:rsidR="009949B9" w:rsidRDefault="00E57CF8">
      <w:pPr>
        <w:pStyle w:val="TOC2"/>
        <w:rPr>
          <w:rFonts w:asciiTheme="minorHAnsi" w:eastAsiaTheme="minorEastAsia" w:hAnsiTheme="minorHAnsi" w:cstheme="minorBidi"/>
          <w:caps w:val="0"/>
          <w:sz w:val="22"/>
          <w:szCs w:val="22"/>
          <w:lang w:eastAsia="en-AU"/>
        </w:rPr>
      </w:pPr>
      <w:hyperlink w:anchor="_Toc102405600" w:history="1">
        <w:r w:rsidR="009949B9" w:rsidRPr="00B80A45">
          <w:rPr>
            <w:rStyle w:val="Hyperlink"/>
          </w:rPr>
          <w:t>B.1</w:t>
        </w:r>
        <w:r w:rsidR="009949B9">
          <w:rPr>
            <w:rFonts w:asciiTheme="minorHAnsi" w:eastAsiaTheme="minorEastAsia" w:hAnsiTheme="minorHAnsi" w:cstheme="minorBidi"/>
            <w:caps w:val="0"/>
            <w:sz w:val="22"/>
            <w:szCs w:val="22"/>
            <w:lang w:eastAsia="en-AU"/>
          </w:rPr>
          <w:tab/>
        </w:r>
        <w:r w:rsidR="009949B9" w:rsidRPr="00B80A45">
          <w:rPr>
            <w:rStyle w:val="Hyperlink"/>
          </w:rPr>
          <w:t>Using standards in design</w:t>
        </w:r>
        <w:r w:rsidR="009949B9">
          <w:rPr>
            <w:webHidden/>
          </w:rPr>
          <w:tab/>
        </w:r>
        <w:r w:rsidR="009949B9">
          <w:rPr>
            <w:webHidden/>
          </w:rPr>
          <w:fldChar w:fldCharType="begin"/>
        </w:r>
        <w:r w:rsidR="009949B9">
          <w:rPr>
            <w:webHidden/>
          </w:rPr>
          <w:instrText xml:space="preserve"> PAGEREF _Toc102405600 \h </w:instrText>
        </w:r>
        <w:r w:rsidR="009949B9">
          <w:rPr>
            <w:webHidden/>
          </w:rPr>
        </w:r>
        <w:r w:rsidR="009949B9">
          <w:rPr>
            <w:webHidden/>
          </w:rPr>
          <w:fldChar w:fldCharType="separate"/>
        </w:r>
        <w:r w:rsidR="00B12F23">
          <w:rPr>
            <w:webHidden/>
          </w:rPr>
          <w:t>12</w:t>
        </w:r>
        <w:r w:rsidR="009949B9">
          <w:rPr>
            <w:webHidden/>
          </w:rPr>
          <w:fldChar w:fldCharType="end"/>
        </w:r>
      </w:hyperlink>
    </w:p>
    <w:p w14:paraId="6BBD0176" w14:textId="73B7C7AD" w:rsidR="009949B9" w:rsidRDefault="00E57CF8">
      <w:pPr>
        <w:pStyle w:val="TOC3"/>
        <w:rPr>
          <w:rFonts w:asciiTheme="minorHAnsi" w:eastAsiaTheme="minorEastAsia" w:hAnsiTheme="minorHAnsi" w:cstheme="minorBidi"/>
          <w:sz w:val="22"/>
          <w:szCs w:val="22"/>
          <w:lang w:eastAsia="en-AU"/>
        </w:rPr>
      </w:pPr>
      <w:hyperlink w:anchor="_Toc102405601" w:history="1">
        <w:r w:rsidR="009949B9" w:rsidRPr="00B80A45">
          <w:rPr>
            <w:rStyle w:val="Hyperlink"/>
          </w:rPr>
          <w:t>B.1.1</w:t>
        </w:r>
        <w:r w:rsidR="009949B9">
          <w:rPr>
            <w:rFonts w:asciiTheme="minorHAnsi" w:eastAsiaTheme="minorEastAsia" w:hAnsiTheme="minorHAnsi" w:cstheme="minorBidi"/>
            <w:sz w:val="22"/>
            <w:szCs w:val="22"/>
            <w:lang w:eastAsia="en-AU"/>
          </w:rPr>
          <w:tab/>
        </w:r>
        <w:r w:rsidR="009949B9" w:rsidRPr="00B80A45">
          <w:rPr>
            <w:rStyle w:val="Hyperlink"/>
          </w:rPr>
          <w:t>Why use standards?</w:t>
        </w:r>
        <w:r w:rsidR="009949B9">
          <w:rPr>
            <w:webHidden/>
          </w:rPr>
          <w:tab/>
        </w:r>
        <w:r w:rsidR="009949B9">
          <w:rPr>
            <w:webHidden/>
          </w:rPr>
          <w:fldChar w:fldCharType="begin"/>
        </w:r>
        <w:r w:rsidR="009949B9">
          <w:rPr>
            <w:webHidden/>
          </w:rPr>
          <w:instrText xml:space="preserve"> PAGEREF _Toc102405601 \h </w:instrText>
        </w:r>
        <w:r w:rsidR="009949B9">
          <w:rPr>
            <w:webHidden/>
          </w:rPr>
        </w:r>
        <w:r w:rsidR="009949B9">
          <w:rPr>
            <w:webHidden/>
          </w:rPr>
          <w:fldChar w:fldCharType="separate"/>
        </w:r>
        <w:r w:rsidR="00B12F23">
          <w:rPr>
            <w:webHidden/>
          </w:rPr>
          <w:t>12</w:t>
        </w:r>
        <w:r w:rsidR="009949B9">
          <w:rPr>
            <w:webHidden/>
          </w:rPr>
          <w:fldChar w:fldCharType="end"/>
        </w:r>
      </w:hyperlink>
    </w:p>
    <w:p w14:paraId="4CEDEF85" w14:textId="42CAAEB5" w:rsidR="009949B9" w:rsidRDefault="00E57CF8">
      <w:pPr>
        <w:pStyle w:val="TOC3"/>
        <w:rPr>
          <w:rFonts w:asciiTheme="minorHAnsi" w:eastAsiaTheme="minorEastAsia" w:hAnsiTheme="minorHAnsi" w:cstheme="minorBidi"/>
          <w:sz w:val="22"/>
          <w:szCs w:val="22"/>
          <w:lang w:eastAsia="en-AU"/>
        </w:rPr>
      </w:pPr>
      <w:hyperlink w:anchor="_Toc102405602" w:history="1">
        <w:r w:rsidR="009949B9" w:rsidRPr="00B80A45">
          <w:rPr>
            <w:rStyle w:val="Hyperlink"/>
          </w:rPr>
          <w:t>B.1.2</w:t>
        </w:r>
        <w:r w:rsidR="009949B9">
          <w:rPr>
            <w:rFonts w:asciiTheme="minorHAnsi" w:eastAsiaTheme="minorEastAsia" w:hAnsiTheme="minorHAnsi" w:cstheme="minorBidi"/>
            <w:sz w:val="22"/>
            <w:szCs w:val="22"/>
            <w:lang w:eastAsia="en-AU"/>
          </w:rPr>
          <w:tab/>
        </w:r>
        <w:r w:rsidR="009949B9" w:rsidRPr="00B80A45">
          <w:rPr>
            <w:rStyle w:val="Hyperlink"/>
          </w:rPr>
          <w:t>How to use the standards</w:t>
        </w:r>
        <w:r w:rsidR="009949B9">
          <w:rPr>
            <w:webHidden/>
          </w:rPr>
          <w:tab/>
        </w:r>
        <w:r w:rsidR="009949B9">
          <w:rPr>
            <w:webHidden/>
          </w:rPr>
          <w:fldChar w:fldCharType="begin"/>
        </w:r>
        <w:r w:rsidR="009949B9">
          <w:rPr>
            <w:webHidden/>
          </w:rPr>
          <w:instrText xml:space="preserve"> PAGEREF _Toc102405602 \h </w:instrText>
        </w:r>
        <w:r w:rsidR="009949B9">
          <w:rPr>
            <w:webHidden/>
          </w:rPr>
        </w:r>
        <w:r w:rsidR="009949B9">
          <w:rPr>
            <w:webHidden/>
          </w:rPr>
          <w:fldChar w:fldCharType="separate"/>
        </w:r>
        <w:r w:rsidR="00B12F23">
          <w:rPr>
            <w:webHidden/>
          </w:rPr>
          <w:t>12</w:t>
        </w:r>
        <w:r w:rsidR="009949B9">
          <w:rPr>
            <w:webHidden/>
          </w:rPr>
          <w:fldChar w:fldCharType="end"/>
        </w:r>
      </w:hyperlink>
    </w:p>
    <w:p w14:paraId="5F0AB1A2" w14:textId="4C68B534" w:rsidR="009949B9" w:rsidRDefault="00E57CF8">
      <w:pPr>
        <w:pStyle w:val="TOC2"/>
        <w:rPr>
          <w:rFonts w:asciiTheme="minorHAnsi" w:eastAsiaTheme="minorEastAsia" w:hAnsiTheme="minorHAnsi" w:cstheme="minorBidi"/>
          <w:caps w:val="0"/>
          <w:sz w:val="22"/>
          <w:szCs w:val="22"/>
          <w:lang w:eastAsia="en-AU"/>
        </w:rPr>
      </w:pPr>
      <w:hyperlink w:anchor="_Toc102405603" w:history="1">
        <w:r w:rsidR="009949B9" w:rsidRPr="00B80A45">
          <w:rPr>
            <w:rStyle w:val="Hyperlink"/>
          </w:rPr>
          <w:t>B.2</w:t>
        </w:r>
        <w:r w:rsidR="009949B9">
          <w:rPr>
            <w:rFonts w:asciiTheme="minorHAnsi" w:eastAsiaTheme="minorEastAsia" w:hAnsiTheme="minorHAnsi" w:cstheme="minorBidi"/>
            <w:caps w:val="0"/>
            <w:sz w:val="22"/>
            <w:szCs w:val="22"/>
            <w:lang w:eastAsia="en-AU"/>
          </w:rPr>
          <w:tab/>
        </w:r>
        <w:r w:rsidR="009949B9" w:rsidRPr="00B80A45">
          <w:rPr>
            <w:rStyle w:val="Hyperlink"/>
          </w:rPr>
          <w:t>Public realm design principles</w:t>
        </w:r>
        <w:r w:rsidR="009949B9">
          <w:rPr>
            <w:webHidden/>
          </w:rPr>
          <w:tab/>
        </w:r>
        <w:r w:rsidR="009949B9">
          <w:rPr>
            <w:webHidden/>
          </w:rPr>
          <w:fldChar w:fldCharType="begin"/>
        </w:r>
        <w:r w:rsidR="009949B9">
          <w:rPr>
            <w:webHidden/>
          </w:rPr>
          <w:instrText xml:space="preserve"> PAGEREF _Toc102405603 \h </w:instrText>
        </w:r>
        <w:r w:rsidR="009949B9">
          <w:rPr>
            <w:webHidden/>
          </w:rPr>
        </w:r>
        <w:r w:rsidR="009949B9">
          <w:rPr>
            <w:webHidden/>
          </w:rPr>
          <w:fldChar w:fldCharType="separate"/>
        </w:r>
        <w:r w:rsidR="00B12F23">
          <w:rPr>
            <w:webHidden/>
          </w:rPr>
          <w:t>14</w:t>
        </w:r>
        <w:r w:rsidR="009949B9">
          <w:rPr>
            <w:webHidden/>
          </w:rPr>
          <w:fldChar w:fldCharType="end"/>
        </w:r>
      </w:hyperlink>
    </w:p>
    <w:p w14:paraId="384D7868" w14:textId="57451AB6" w:rsidR="009949B9" w:rsidRDefault="00E57CF8">
      <w:pPr>
        <w:pStyle w:val="TOC3"/>
        <w:rPr>
          <w:rFonts w:asciiTheme="minorHAnsi" w:eastAsiaTheme="minorEastAsia" w:hAnsiTheme="minorHAnsi" w:cstheme="minorBidi"/>
          <w:sz w:val="22"/>
          <w:szCs w:val="22"/>
          <w:lang w:eastAsia="en-AU"/>
        </w:rPr>
      </w:pPr>
      <w:hyperlink w:anchor="_Toc102405604" w:history="1">
        <w:r w:rsidR="009949B9" w:rsidRPr="00B80A45">
          <w:rPr>
            <w:rStyle w:val="Hyperlink"/>
          </w:rPr>
          <w:t>B.2.1</w:t>
        </w:r>
        <w:r w:rsidR="009949B9">
          <w:rPr>
            <w:rFonts w:asciiTheme="minorHAnsi" w:eastAsiaTheme="minorEastAsia" w:hAnsiTheme="minorHAnsi" w:cstheme="minorBidi"/>
            <w:sz w:val="22"/>
            <w:szCs w:val="22"/>
            <w:lang w:eastAsia="en-AU"/>
          </w:rPr>
          <w:tab/>
        </w:r>
        <w:r w:rsidR="009949B9" w:rsidRPr="00B80A45">
          <w:rPr>
            <w:rStyle w:val="Hyperlink"/>
          </w:rPr>
          <w:t>General objectives</w:t>
        </w:r>
        <w:r w:rsidR="009949B9">
          <w:rPr>
            <w:webHidden/>
          </w:rPr>
          <w:tab/>
        </w:r>
        <w:r w:rsidR="009949B9">
          <w:rPr>
            <w:webHidden/>
          </w:rPr>
          <w:fldChar w:fldCharType="begin"/>
        </w:r>
        <w:r w:rsidR="009949B9">
          <w:rPr>
            <w:webHidden/>
          </w:rPr>
          <w:instrText xml:space="preserve"> PAGEREF _Toc102405604 \h </w:instrText>
        </w:r>
        <w:r w:rsidR="009949B9">
          <w:rPr>
            <w:webHidden/>
          </w:rPr>
        </w:r>
        <w:r w:rsidR="009949B9">
          <w:rPr>
            <w:webHidden/>
          </w:rPr>
          <w:fldChar w:fldCharType="separate"/>
        </w:r>
        <w:r w:rsidR="00B12F23">
          <w:rPr>
            <w:webHidden/>
          </w:rPr>
          <w:t>14</w:t>
        </w:r>
        <w:r w:rsidR="009949B9">
          <w:rPr>
            <w:webHidden/>
          </w:rPr>
          <w:fldChar w:fldCharType="end"/>
        </w:r>
      </w:hyperlink>
    </w:p>
    <w:p w14:paraId="0F10FE7B" w14:textId="5CFA73DD" w:rsidR="009949B9" w:rsidRDefault="00E57CF8">
      <w:pPr>
        <w:pStyle w:val="TOC3"/>
        <w:rPr>
          <w:rFonts w:asciiTheme="minorHAnsi" w:eastAsiaTheme="minorEastAsia" w:hAnsiTheme="minorHAnsi" w:cstheme="minorBidi"/>
          <w:sz w:val="22"/>
          <w:szCs w:val="22"/>
          <w:lang w:eastAsia="en-AU"/>
        </w:rPr>
      </w:pPr>
      <w:hyperlink w:anchor="_Toc102405605" w:history="1">
        <w:r w:rsidR="009949B9" w:rsidRPr="00B80A45">
          <w:rPr>
            <w:rStyle w:val="Hyperlink"/>
          </w:rPr>
          <w:t>B.2.2</w:t>
        </w:r>
        <w:r w:rsidR="009949B9">
          <w:rPr>
            <w:rFonts w:asciiTheme="minorHAnsi" w:eastAsiaTheme="minorEastAsia" w:hAnsiTheme="minorHAnsi" w:cstheme="minorBidi"/>
            <w:sz w:val="22"/>
            <w:szCs w:val="22"/>
            <w:lang w:eastAsia="en-AU"/>
          </w:rPr>
          <w:tab/>
        </w:r>
        <w:r w:rsidR="009949B9" w:rsidRPr="00B80A45">
          <w:rPr>
            <w:rStyle w:val="Hyperlink"/>
          </w:rPr>
          <w:t>General guidelines</w:t>
        </w:r>
        <w:r w:rsidR="009949B9">
          <w:rPr>
            <w:webHidden/>
          </w:rPr>
          <w:tab/>
        </w:r>
        <w:r w:rsidR="009949B9">
          <w:rPr>
            <w:webHidden/>
          </w:rPr>
          <w:fldChar w:fldCharType="begin"/>
        </w:r>
        <w:r w:rsidR="009949B9">
          <w:rPr>
            <w:webHidden/>
          </w:rPr>
          <w:instrText xml:space="preserve"> PAGEREF _Toc102405605 \h </w:instrText>
        </w:r>
        <w:r w:rsidR="009949B9">
          <w:rPr>
            <w:webHidden/>
          </w:rPr>
        </w:r>
        <w:r w:rsidR="009949B9">
          <w:rPr>
            <w:webHidden/>
          </w:rPr>
          <w:fldChar w:fldCharType="separate"/>
        </w:r>
        <w:r w:rsidR="00B12F23">
          <w:rPr>
            <w:webHidden/>
          </w:rPr>
          <w:t>15</w:t>
        </w:r>
        <w:r w:rsidR="009949B9">
          <w:rPr>
            <w:webHidden/>
          </w:rPr>
          <w:fldChar w:fldCharType="end"/>
        </w:r>
      </w:hyperlink>
    </w:p>
    <w:p w14:paraId="19FF8037" w14:textId="04E8E03A" w:rsidR="009949B9" w:rsidRDefault="00E57CF8">
      <w:pPr>
        <w:pStyle w:val="TOC3"/>
        <w:rPr>
          <w:rFonts w:asciiTheme="minorHAnsi" w:eastAsiaTheme="minorEastAsia" w:hAnsiTheme="minorHAnsi" w:cstheme="minorBidi"/>
          <w:sz w:val="22"/>
          <w:szCs w:val="22"/>
          <w:lang w:eastAsia="en-AU"/>
        </w:rPr>
      </w:pPr>
      <w:hyperlink w:anchor="_Toc102405606" w:history="1">
        <w:r w:rsidR="009949B9" w:rsidRPr="00B80A45">
          <w:rPr>
            <w:rStyle w:val="Hyperlink"/>
          </w:rPr>
          <w:t>B.2.3</w:t>
        </w:r>
        <w:r w:rsidR="009949B9">
          <w:rPr>
            <w:rFonts w:asciiTheme="minorHAnsi" w:eastAsiaTheme="minorEastAsia" w:hAnsiTheme="minorHAnsi" w:cstheme="minorBidi"/>
            <w:sz w:val="22"/>
            <w:szCs w:val="22"/>
            <w:lang w:eastAsia="en-AU"/>
          </w:rPr>
          <w:tab/>
        </w:r>
        <w:r w:rsidR="009949B9" w:rsidRPr="00B80A45">
          <w:rPr>
            <w:rStyle w:val="Hyperlink"/>
          </w:rPr>
          <w:t>Modular systems</w:t>
        </w:r>
        <w:r w:rsidR="009949B9">
          <w:rPr>
            <w:webHidden/>
          </w:rPr>
          <w:tab/>
        </w:r>
        <w:r w:rsidR="009949B9">
          <w:rPr>
            <w:webHidden/>
          </w:rPr>
          <w:fldChar w:fldCharType="begin"/>
        </w:r>
        <w:r w:rsidR="009949B9">
          <w:rPr>
            <w:webHidden/>
          </w:rPr>
          <w:instrText xml:space="preserve"> PAGEREF _Toc102405606 \h </w:instrText>
        </w:r>
        <w:r w:rsidR="009949B9">
          <w:rPr>
            <w:webHidden/>
          </w:rPr>
        </w:r>
        <w:r w:rsidR="009949B9">
          <w:rPr>
            <w:webHidden/>
          </w:rPr>
          <w:fldChar w:fldCharType="separate"/>
        </w:r>
        <w:r w:rsidR="00B12F23">
          <w:rPr>
            <w:webHidden/>
          </w:rPr>
          <w:t>16</w:t>
        </w:r>
        <w:r w:rsidR="009949B9">
          <w:rPr>
            <w:webHidden/>
          </w:rPr>
          <w:fldChar w:fldCharType="end"/>
        </w:r>
      </w:hyperlink>
    </w:p>
    <w:p w14:paraId="79E6750D" w14:textId="08F6A984" w:rsidR="009949B9" w:rsidRDefault="00E57CF8">
      <w:pPr>
        <w:pStyle w:val="TOC3"/>
        <w:rPr>
          <w:rFonts w:asciiTheme="minorHAnsi" w:eastAsiaTheme="minorEastAsia" w:hAnsiTheme="minorHAnsi" w:cstheme="minorBidi"/>
          <w:sz w:val="22"/>
          <w:szCs w:val="22"/>
          <w:lang w:eastAsia="en-AU"/>
        </w:rPr>
      </w:pPr>
      <w:hyperlink w:anchor="_Toc102405607" w:history="1">
        <w:r w:rsidR="009949B9" w:rsidRPr="00B80A45">
          <w:rPr>
            <w:rStyle w:val="Hyperlink"/>
          </w:rPr>
          <w:t>B.2.4</w:t>
        </w:r>
        <w:r w:rsidR="009949B9">
          <w:rPr>
            <w:rFonts w:asciiTheme="minorHAnsi" w:eastAsiaTheme="minorEastAsia" w:hAnsiTheme="minorHAnsi" w:cstheme="minorBidi"/>
            <w:sz w:val="22"/>
            <w:szCs w:val="22"/>
            <w:lang w:eastAsia="en-AU"/>
          </w:rPr>
          <w:tab/>
        </w:r>
        <w:r w:rsidR="009949B9" w:rsidRPr="00B80A45">
          <w:rPr>
            <w:rStyle w:val="Hyperlink"/>
          </w:rPr>
          <w:t>Selecting materials and details</w:t>
        </w:r>
        <w:r w:rsidR="009949B9">
          <w:rPr>
            <w:webHidden/>
          </w:rPr>
          <w:tab/>
        </w:r>
        <w:r w:rsidR="009949B9">
          <w:rPr>
            <w:webHidden/>
          </w:rPr>
          <w:fldChar w:fldCharType="begin"/>
        </w:r>
        <w:r w:rsidR="009949B9">
          <w:rPr>
            <w:webHidden/>
          </w:rPr>
          <w:instrText xml:space="preserve"> PAGEREF _Toc102405607 \h </w:instrText>
        </w:r>
        <w:r w:rsidR="009949B9">
          <w:rPr>
            <w:webHidden/>
          </w:rPr>
        </w:r>
        <w:r w:rsidR="009949B9">
          <w:rPr>
            <w:webHidden/>
          </w:rPr>
          <w:fldChar w:fldCharType="separate"/>
        </w:r>
        <w:r w:rsidR="00B12F23">
          <w:rPr>
            <w:webHidden/>
          </w:rPr>
          <w:t>17</w:t>
        </w:r>
        <w:r w:rsidR="009949B9">
          <w:rPr>
            <w:webHidden/>
          </w:rPr>
          <w:fldChar w:fldCharType="end"/>
        </w:r>
      </w:hyperlink>
    </w:p>
    <w:p w14:paraId="192560F9" w14:textId="02D8366E" w:rsidR="009949B9" w:rsidRDefault="00E57CF8">
      <w:pPr>
        <w:pStyle w:val="TOC3"/>
        <w:rPr>
          <w:rFonts w:asciiTheme="minorHAnsi" w:eastAsiaTheme="minorEastAsia" w:hAnsiTheme="minorHAnsi" w:cstheme="minorBidi"/>
          <w:sz w:val="22"/>
          <w:szCs w:val="22"/>
          <w:lang w:eastAsia="en-AU"/>
        </w:rPr>
      </w:pPr>
      <w:hyperlink w:anchor="_Toc102405608" w:history="1">
        <w:r w:rsidR="009949B9" w:rsidRPr="00B80A45">
          <w:rPr>
            <w:rStyle w:val="Hyperlink"/>
          </w:rPr>
          <w:t>B.2.5</w:t>
        </w:r>
        <w:r w:rsidR="009949B9">
          <w:rPr>
            <w:rFonts w:asciiTheme="minorHAnsi" w:eastAsiaTheme="minorEastAsia" w:hAnsiTheme="minorHAnsi" w:cstheme="minorBidi"/>
            <w:sz w:val="22"/>
            <w:szCs w:val="22"/>
            <w:lang w:eastAsia="en-AU"/>
          </w:rPr>
          <w:tab/>
        </w:r>
        <w:r w:rsidR="009949B9" w:rsidRPr="00B80A45">
          <w:rPr>
            <w:rStyle w:val="Hyperlink"/>
          </w:rPr>
          <w:t>Conserving heritage and character</w:t>
        </w:r>
        <w:r w:rsidR="009949B9">
          <w:rPr>
            <w:webHidden/>
          </w:rPr>
          <w:tab/>
        </w:r>
        <w:r w:rsidR="009949B9">
          <w:rPr>
            <w:webHidden/>
          </w:rPr>
          <w:fldChar w:fldCharType="begin"/>
        </w:r>
        <w:r w:rsidR="009949B9">
          <w:rPr>
            <w:webHidden/>
          </w:rPr>
          <w:instrText xml:space="preserve"> PAGEREF _Toc102405608 \h </w:instrText>
        </w:r>
        <w:r w:rsidR="009949B9">
          <w:rPr>
            <w:webHidden/>
          </w:rPr>
        </w:r>
        <w:r w:rsidR="009949B9">
          <w:rPr>
            <w:webHidden/>
          </w:rPr>
          <w:fldChar w:fldCharType="separate"/>
        </w:r>
        <w:r w:rsidR="00B12F23">
          <w:rPr>
            <w:webHidden/>
          </w:rPr>
          <w:t>18</w:t>
        </w:r>
        <w:r w:rsidR="009949B9">
          <w:rPr>
            <w:webHidden/>
          </w:rPr>
          <w:fldChar w:fldCharType="end"/>
        </w:r>
      </w:hyperlink>
    </w:p>
    <w:p w14:paraId="4A05DDA3" w14:textId="7106FFB4" w:rsidR="009949B9" w:rsidRDefault="00E57CF8">
      <w:pPr>
        <w:pStyle w:val="TOC3"/>
        <w:rPr>
          <w:rFonts w:asciiTheme="minorHAnsi" w:eastAsiaTheme="minorEastAsia" w:hAnsiTheme="minorHAnsi" w:cstheme="minorBidi"/>
          <w:sz w:val="22"/>
          <w:szCs w:val="22"/>
          <w:lang w:eastAsia="en-AU"/>
        </w:rPr>
      </w:pPr>
      <w:hyperlink w:anchor="_Toc102405609" w:history="1">
        <w:r w:rsidR="009949B9" w:rsidRPr="00B80A45">
          <w:rPr>
            <w:rStyle w:val="Hyperlink"/>
          </w:rPr>
          <w:t>B.2.6</w:t>
        </w:r>
        <w:r w:rsidR="009949B9">
          <w:rPr>
            <w:rFonts w:asciiTheme="minorHAnsi" w:eastAsiaTheme="minorEastAsia" w:hAnsiTheme="minorHAnsi" w:cstheme="minorBidi"/>
            <w:sz w:val="22"/>
            <w:szCs w:val="22"/>
            <w:lang w:eastAsia="en-AU"/>
          </w:rPr>
          <w:tab/>
        </w:r>
        <w:r w:rsidR="009949B9" w:rsidRPr="00B80A45">
          <w:rPr>
            <w:rStyle w:val="Hyperlink"/>
          </w:rPr>
          <w:t>Provision for change</w:t>
        </w:r>
        <w:r w:rsidR="009949B9">
          <w:rPr>
            <w:webHidden/>
          </w:rPr>
          <w:tab/>
        </w:r>
        <w:r w:rsidR="009949B9">
          <w:rPr>
            <w:webHidden/>
          </w:rPr>
          <w:fldChar w:fldCharType="begin"/>
        </w:r>
        <w:r w:rsidR="009949B9">
          <w:rPr>
            <w:webHidden/>
          </w:rPr>
          <w:instrText xml:space="preserve"> PAGEREF _Toc102405609 \h </w:instrText>
        </w:r>
        <w:r w:rsidR="009949B9">
          <w:rPr>
            <w:webHidden/>
          </w:rPr>
        </w:r>
        <w:r w:rsidR="009949B9">
          <w:rPr>
            <w:webHidden/>
          </w:rPr>
          <w:fldChar w:fldCharType="separate"/>
        </w:r>
        <w:r w:rsidR="00B12F23">
          <w:rPr>
            <w:webHidden/>
          </w:rPr>
          <w:t>18</w:t>
        </w:r>
        <w:r w:rsidR="009949B9">
          <w:rPr>
            <w:webHidden/>
          </w:rPr>
          <w:fldChar w:fldCharType="end"/>
        </w:r>
      </w:hyperlink>
    </w:p>
    <w:p w14:paraId="5E14A45C" w14:textId="0D1ED5E9" w:rsidR="009949B9" w:rsidRDefault="00E57CF8">
      <w:pPr>
        <w:pStyle w:val="TOC2"/>
        <w:rPr>
          <w:rFonts w:asciiTheme="minorHAnsi" w:eastAsiaTheme="minorEastAsia" w:hAnsiTheme="minorHAnsi" w:cstheme="minorBidi"/>
          <w:caps w:val="0"/>
          <w:sz w:val="22"/>
          <w:szCs w:val="22"/>
          <w:lang w:eastAsia="en-AU"/>
        </w:rPr>
      </w:pPr>
      <w:hyperlink w:anchor="_Toc102405610" w:history="1">
        <w:r w:rsidR="009949B9" w:rsidRPr="00B80A45">
          <w:rPr>
            <w:rStyle w:val="Hyperlink"/>
          </w:rPr>
          <w:t>B.3</w:t>
        </w:r>
        <w:r w:rsidR="009949B9">
          <w:rPr>
            <w:rFonts w:asciiTheme="minorHAnsi" w:eastAsiaTheme="minorEastAsia" w:hAnsiTheme="minorHAnsi" w:cstheme="minorBidi"/>
            <w:caps w:val="0"/>
            <w:sz w:val="22"/>
            <w:szCs w:val="22"/>
            <w:lang w:eastAsia="en-AU"/>
          </w:rPr>
          <w:tab/>
        </w:r>
        <w:r w:rsidR="009949B9" w:rsidRPr="00B80A45">
          <w:rPr>
            <w:rStyle w:val="Hyperlink"/>
          </w:rPr>
          <w:t>Place-based design standards</w:t>
        </w:r>
        <w:r w:rsidR="009949B9">
          <w:rPr>
            <w:webHidden/>
          </w:rPr>
          <w:tab/>
        </w:r>
        <w:r w:rsidR="009949B9">
          <w:rPr>
            <w:webHidden/>
          </w:rPr>
          <w:fldChar w:fldCharType="begin"/>
        </w:r>
        <w:r w:rsidR="009949B9">
          <w:rPr>
            <w:webHidden/>
          </w:rPr>
          <w:instrText xml:space="preserve"> PAGEREF _Toc102405610 \h </w:instrText>
        </w:r>
        <w:r w:rsidR="009949B9">
          <w:rPr>
            <w:webHidden/>
          </w:rPr>
        </w:r>
        <w:r w:rsidR="009949B9">
          <w:rPr>
            <w:webHidden/>
          </w:rPr>
          <w:fldChar w:fldCharType="separate"/>
        </w:r>
        <w:r w:rsidR="00B12F23">
          <w:rPr>
            <w:webHidden/>
          </w:rPr>
          <w:t>19</w:t>
        </w:r>
        <w:r w:rsidR="009949B9">
          <w:rPr>
            <w:webHidden/>
          </w:rPr>
          <w:fldChar w:fldCharType="end"/>
        </w:r>
      </w:hyperlink>
    </w:p>
    <w:p w14:paraId="58F237B6" w14:textId="06904DB9" w:rsidR="009949B9" w:rsidRDefault="00E57CF8">
      <w:pPr>
        <w:pStyle w:val="TOC1"/>
        <w:rPr>
          <w:rFonts w:asciiTheme="minorHAnsi" w:eastAsiaTheme="minorEastAsia" w:hAnsiTheme="minorHAnsi" w:cstheme="minorBidi"/>
          <w:caps w:val="0"/>
          <w:color w:val="auto"/>
          <w:sz w:val="22"/>
          <w:szCs w:val="22"/>
          <w:lang w:eastAsia="en-AU"/>
        </w:rPr>
      </w:pPr>
      <w:hyperlink w:anchor="_Toc102405611" w:history="1">
        <w:r w:rsidR="009949B9" w:rsidRPr="00B80A45">
          <w:rPr>
            <w:rStyle w:val="Hyperlink"/>
          </w:rPr>
          <w:t>PART C</w:t>
        </w:r>
        <w:r w:rsidR="009949B9">
          <w:rPr>
            <w:rFonts w:asciiTheme="minorHAnsi" w:eastAsiaTheme="minorEastAsia" w:hAnsiTheme="minorHAnsi" w:cstheme="minorBidi"/>
            <w:caps w:val="0"/>
            <w:color w:val="auto"/>
            <w:sz w:val="22"/>
            <w:szCs w:val="22"/>
            <w:lang w:eastAsia="en-AU"/>
          </w:rPr>
          <w:tab/>
        </w:r>
        <w:r w:rsidR="009949B9" w:rsidRPr="00B80A45">
          <w:rPr>
            <w:rStyle w:val="Hyperlink"/>
          </w:rPr>
          <w:t>Approvals process</w:t>
        </w:r>
        <w:r w:rsidR="009949B9">
          <w:rPr>
            <w:webHidden/>
          </w:rPr>
          <w:tab/>
        </w:r>
        <w:r w:rsidR="009949B9">
          <w:rPr>
            <w:webHidden/>
          </w:rPr>
          <w:fldChar w:fldCharType="begin"/>
        </w:r>
        <w:r w:rsidR="009949B9">
          <w:rPr>
            <w:webHidden/>
          </w:rPr>
          <w:instrText xml:space="preserve"> PAGEREF _Toc102405611 \h </w:instrText>
        </w:r>
        <w:r w:rsidR="009949B9">
          <w:rPr>
            <w:webHidden/>
          </w:rPr>
        </w:r>
        <w:r w:rsidR="009949B9">
          <w:rPr>
            <w:webHidden/>
          </w:rPr>
          <w:fldChar w:fldCharType="separate"/>
        </w:r>
        <w:r w:rsidR="00B12F23">
          <w:rPr>
            <w:webHidden/>
          </w:rPr>
          <w:t>22</w:t>
        </w:r>
        <w:r w:rsidR="009949B9">
          <w:rPr>
            <w:webHidden/>
          </w:rPr>
          <w:fldChar w:fldCharType="end"/>
        </w:r>
      </w:hyperlink>
    </w:p>
    <w:p w14:paraId="5F50163C" w14:textId="1E76600E" w:rsidR="009949B9" w:rsidRDefault="00E57CF8">
      <w:pPr>
        <w:pStyle w:val="TOC2"/>
        <w:rPr>
          <w:rFonts w:asciiTheme="minorHAnsi" w:eastAsiaTheme="minorEastAsia" w:hAnsiTheme="minorHAnsi" w:cstheme="minorBidi"/>
          <w:caps w:val="0"/>
          <w:sz w:val="22"/>
          <w:szCs w:val="22"/>
          <w:lang w:eastAsia="en-AU"/>
        </w:rPr>
      </w:pPr>
      <w:hyperlink w:anchor="_Toc102405612" w:history="1">
        <w:r w:rsidR="009949B9" w:rsidRPr="00B80A45">
          <w:rPr>
            <w:rStyle w:val="Hyperlink"/>
          </w:rPr>
          <w:t>C.1</w:t>
        </w:r>
        <w:r w:rsidR="009949B9">
          <w:rPr>
            <w:rFonts w:asciiTheme="minorHAnsi" w:eastAsiaTheme="minorEastAsia" w:hAnsiTheme="minorHAnsi" w:cstheme="minorBidi"/>
            <w:caps w:val="0"/>
            <w:sz w:val="22"/>
            <w:szCs w:val="22"/>
            <w:lang w:eastAsia="en-AU"/>
          </w:rPr>
          <w:tab/>
        </w:r>
        <w:r w:rsidR="009949B9" w:rsidRPr="00B80A45">
          <w:rPr>
            <w:rStyle w:val="Hyperlink"/>
          </w:rPr>
          <w:t>Introduction</w:t>
        </w:r>
        <w:r w:rsidR="009949B9">
          <w:rPr>
            <w:webHidden/>
          </w:rPr>
          <w:tab/>
        </w:r>
        <w:r w:rsidR="009949B9">
          <w:rPr>
            <w:webHidden/>
          </w:rPr>
          <w:fldChar w:fldCharType="begin"/>
        </w:r>
        <w:r w:rsidR="009949B9">
          <w:rPr>
            <w:webHidden/>
          </w:rPr>
          <w:instrText xml:space="preserve"> PAGEREF _Toc102405612 \h </w:instrText>
        </w:r>
        <w:r w:rsidR="009949B9">
          <w:rPr>
            <w:webHidden/>
          </w:rPr>
        </w:r>
        <w:r w:rsidR="009949B9">
          <w:rPr>
            <w:webHidden/>
          </w:rPr>
          <w:fldChar w:fldCharType="separate"/>
        </w:r>
        <w:r w:rsidR="00B12F23">
          <w:rPr>
            <w:webHidden/>
          </w:rPr>
          <w:t>23</w:t>
        </w:r>
        <w:r w:rsidR="009949B9">
          <w:rPr>
            <w:webHidden/>
          </w:rPr>
          <w:fldChar w:fldCharType="end"/>
        </w:r>
      </w:hyperlink>
    </w:p>
    <w:p w14:paraId="1E71E2D3" w14:textId="14E33C39" w:rsidR="009949B9" w:rsidRDefault="00E57CF8">
      <w:pPr>
        <w:pStyle w:val="TOC2"/>
        <w:rPr>
          <w:rFonts w:asciiTheme="minorHAnsi" w:eastAsiaTheme="minorEastAsia" w:hAnsiTheme="minorHAnsi" w:cstheme="minorBidi"/>
          <w:caps w:val="0"/>
          <w:sz w:val="22"/>
          <w:szCs w:val="22"/>
          <w:lang w:eastAsia="en-AU"/>
        </w:rPr>
      </w:pPr>
      <w:hyperlink w:anchor="_Toc102405613" w:history="1">
        <w:r w:rsidR="009949B9" w:rsidRPr="00B80A45">
          <w:rPr>
            <w:rStyle w:val="Hyperlink"/>
          </w:rPr>
          <w:t>C.2</w:t>
        </w:r>
        <w:r w:rsidR="009949B9">
          <w:rPr>
            <w:rFonts w:asciiTheme="minorHAnsi" w:eastAsiaTheme="minorEastAsia" w:hAnsiTheme="minorHAnsi" w:cstheme="minorBidi"/>
            <w:caps w:val="0"/>
            <w:sz w:val="22"/>
            <w:szCs w:val="22"/>
            <w:lang w:eastAsia="en-AU"/>
          </w:rPr>
          <w:tab/>
        </w:r>
        <w:r w:rsidR="009949B9" w:rsidRPr="00B80A45">
          <w:rPr>
            <w:rStyle w:val="Hyperlink"/>
          </w:rPr>
          <w:t>Overview – submission and approval process</w:t>
        </w:r>
        <w:r w:rsidR="009949B9">
          <w:rPr>
            <w:webHidden/>
          </w:rPr>
          <w:tab/>
        </w:r>
        <w:r w:rsidR="009949B9">
          <w:rPr>
            <w:webHidden/>
          </w:rPr>
          <w:fldChar w:fldCharType="begin"/>
        </w:r>
        <w:r w:rsidR="009949B9">
          <w:rPr>
            <w:webHidden/>
          </w:rPr>
          <w:instrText xml:space="preserve"> PAGEREF _Toc102405613 \h </w:instrText>
        </w:r>
        <w:r w:rsidR="009949B9">
          <w:rPr>
            <w:webHidden/>
          </w:rPr>
        </w:r>
        <w:r w:rsidR="009949B9">
          <w:rPr>
            <w:webHidden/>
          </w:rPr>
          <w:fldChar w:fldCharType="separate"/>
        </w:r>
        <w:r w:rsidR="00B12F23">
          <w:rPr>
            <w:webHidden/>
          </w:rPr>
          <w:t>24</w:t>
        </w:r>
        <w:r w:rsidR="009949B9">
          <w:rPr>
            <w:webHidden/>
          </w:rPr>
          <w:fldChar w:fldCharType="end"/>
        </w:r>
      </w:hyperlink>
    </w:p>
    <w:p w14:paraId="12178921" w14:textId="0A4795A0" w:rsidR="009949B9" w:rsidRDefault="00E57CF8">
      <w:pPr>
        <w:pStyle w:val="TOC2"/>
        <w:rPr>
          <w:rFonts w:asciiTheme="minorHAnsi" w:eastAsiaTheme="minorEastAsia" w:hAnsiTheme="minorHAnsi" w:cstheme="minorBidi"/>
          <w:caps w:val="0"/>
          <w:sz w:val="22"/>
          <w:szCs w:val="22"/>
          <w:lang w:eastAsia="en-AU"/>
        </w:rPr>
      </w:pPr>
      <w:hyperlink w:anchor="_Toc102405614" w:history="1">
        <w:r w:rsidR="009949B9" w:rsidRPr="00B80A45">
          <w:rPr>
            <w:rStyle w:val="Hyperlink"/>
          </w:rPr>
          <w:t>C.3</w:t>
        </w:r>
        <w:r w:rsidR="009949B9">
          <w:rPr>
            <w:rFonts w:asciiTheme="minorHAnsi" w:eastAsiaTheme="minorEastAsia" w:hAnsiTheme="minorHAnsi" w:cstheme="minorBidi"/>
            <w:caps w:val="0"/>
            <w:sz w:val="22"/>
            <w:szCs w:val="22"/>
            <w:lang w:eastAsia="en-AU"/>
          </w:rPr>
          <w:tab/>
        </w:r>
        <w:r w:rsidR="009949B9" w:rsidRPr="00B80A45">
          <w:rPr>
            <w:rStyle w:val="Hyperlink"/>
          </w:rPr>
          <w:t>Development plan</w:t>
        </w:r>
        <w:r w:rsidR="009949B9">
          <w:rPr>
            <w:webHidden/>
          </w:rPr>
          <w:tab/>
        </w:r>
        <w:r w:rsidR="009949B9">
          <w:rPr>
            <w:webHidden/>
          </w:rPr>
          <w:fldChar w:fldCharType="begin"/>
        </w:r>
        <w:r w:rsidR="009949B9">
          <w:rPr>
            <w:webHidden/>
          </w:rPr>
          <w:instrText xml:space="preserve"> PAGEREF _Toc102405614 \h </w:instrText>
        </w:r>
        <w:r w:rsidR="009949B9">
          <w:rPr>
            <w:webHidden/>
          </w:rPr>
        </w:r>
        <w:r w:rsidR="009949B9">
          <w:rPr>
            <w:webHidden/>
          </w:rPr>
          <w:fldChar w:fldCharType="separate"/>
        </w:r>
        <w:r w:rsidR="00B12F23">
          <w:rPr>
            <w:webHidden/>
          </w:rPr>
          <w:t>26</w:t>
        </w:r>
        <w:r w:rsidR="009949B9">
          <w:rPr>
            <w:webHidden/>
          </w:rPr>
          <w:fldChar w:fldCharType="end"/>
        </w:r>
      </w:hyperlink>
    </w:p>
    <w:p w14:paraId="2BF46D9D" w14:textId="7E5CC6FF" w:rsidR="009949B9" w:rsidRDefault="00E57CF8">
      <w:pPr>
        <w:pStyle w:val="TOC2"/>
        <w:rPr>
          <w:rFonts w:asciiTheme="minorHAnsi" w:eastAsiaTheme="minorEastAsia" w:hAnsiTheme="minorHAnsi" w:cstheme="minorBidi"/>
          <w:caps w:val="0"/>
          <w:sz w:val="22"/>
          <w:szCs w:val="22"/>
          <w:lang w:eastAsia="en-AU"/>
        </w:rPr>
      </w:pPr>
      <w:hyperlink w:anchor="_Toc102405615" w:history="1">
        <w:r w:rsidR="009949B9" w:rsidRPr="00B80A45">
          <w:rPr>
            <w:rStyle w:val="Hyperlink"/>
          </w:rPr>
          <w:t>C.4</w:t>
        </w:r>
        <w:r w:rsidR="009949B9">
          <w:rPr>
            <w:rFonts w:asciiTheme="minorHAnsi" w:eastAsiaTheme="minorEastAsia" w:hAnsiTheme="minorHAnsi" w:cstheme="minorBidi"/>
            <w:caps w:val="0"/>
            <w:sz w:val="22"/>
            <w:szCs w:val="22"/>
            <w:lang w:eastAsia="en-AU"/>
          </w:rPr>
          <w:tab/>
        </w:r>
        <w:r w:rsidR="009949B9" w:rsidRPr="00B80A45">
          <w:rPr>
            <w:rStyle w:val="Hyperlink"/>
          </w:rPr>
          <w:t>Planning permit</w:t>
        </w:r>
        <w:r w:rsidR="009949B9">
          <w:rPr>
            <w:webHidden/>
          </w:rPr>
          <w:tab/>
        </w:r>
        <w:r w:rsidR="009949B9">
          <w:rPr>
            <w:webHidden/>
          </w:rPr>
          <w:fldChar w:fldCharType="begin"/>
        </w:r>
        <w:r w:rsidR="009949B9">
          <w:rPr>
            <w:webHidden/>
          </w:rPr>
          <w:instrText xml:space="preserve"> PAGEREF _Toc102405615 \h </w:instrText>
        </w:r>
        <w:r w:rsidR="009949B9">
          <w:rPr>
            <w:webHidden/>
          </w:rPr>
        </w:r>
        <w:r w:rsidR="009949B9">
          <w:rPr>
            <w:webHidden/>
          </w:rPr>
          <w:fldChar w:fldCharType="separate"/>
        </w:r>
        <w:r w:rsidR="00B12F23">
          <w:rPr>
            <w:webHidden/>
          </w:rPr>
          <w:t>27</w:t>
        </w:r>
        <w:r w:rsidR="009949B9">
          <w:rPr>
            <w:webHidden/>
          </w:rPr>
          <w:fldChar w:fldCharType="end"/>
        </w:r>
      </w:hyperlink>
    </w:p>
    <w:p w14:paraId="5B1DE378" w14:textId="02A0C296" w:rsidR="009949B9" w:rsidRDefault="00E57CF8">
      <w:pPr>
        <w:pStyle w:val="TOC2"/>
        <w:rPr>
          <w:rFonts w:asciiTheme="minorHAnsi" w:eastAsiaTheme="minorEastAsia" w:hAnsiTheme="minorHAnsi" w:cstheme="minorBidi"/>
          <w:caps w:val="0"/>
          <w:sz w:val="22"/>
          <w:szCs w:val="22"/>
          <w:lang w:eastAsia="en-AU"/>
        </w:rPr>
      </w:pPr>
      <w:hyperlink w:anchor="_Toc102405616" w:history="1">
        <w:r w:rsidR="009949B9" w:rsidRPr="00B80A45">
          <w:rPr>
            <w:rStyle w:val="Hyperlink"/>
          </w:rPr>
          <w:t>C.5</w:t>
        </w:r>
        <w:r w:rsidR="009949B9">
          <w:rPr>
            <w:rFonts w:asciiTheme="minorHAnsi" w:eastAsiaTheme="minorEastAsia" w:hAnsiTheme="minorHAnsi" w:cstheme="minorBidi"/>
            <w:caps w:val="0"/>
            <w:sz w:val="22"/>
            <w:szCs w:val="22"/>
            <w:lang w:eastAsia="en-AU"/>
          </w:rPr>
          <w:tab/>
        </w:r>
        <w:r w:rsidR="009949B9" w:rsidRPr="00B80A45">
          <w:rPr>
            <w:rStyle w:val="Hyperlink"/>
          </w:rPr>
          <w:t>Subdivision</w:t>
        </w:r>
        <w:r w:rsidR="009949B9">
          <w:rPr>
            <w:webHidden/>
          </w:rPr>
          <w:tab/>
        </w:r>
        <w:r w:rsidR="009949B9">
          <w:rPr>
            <w:webHidden/>
          </w:rPr>
          <w:fldChar w:fldCharType="begin"/>
        </w:r>
        <w:r w:rsidR="009949B9">
          <w:rPr>
            <w:webHidden/>
          </w:rPr>
          <w:instrText xml:space="preserve"> PAGEREF _Toc102405616 \h </w:instrText>
        </w:r>
        <w:r w:rsidR="009949B9">
          <w:rPr>
            <w:webHidden/>
          </w:rPr>
        </w:r>
        <w:r w:rsidR="009949B9">
          <w:rPr>
            <w:webHidden/>
          </w:rPr>
          <w:fldChar w:fldCharType="separate"/>
        </w:r>
        <w:r w:rsidR="00B12F23">
          <w:rPr>
            <w:webHidden/>
          </w:rPr>
          <w:t>28</w:t>
        </w:r>
        <w:r w:rsidR="009949B9">
          <w:rPr>
            <w:webHidden/>
          </w:rPr>
          <w:fldChar w:fldCharType="end"/>
        </w:r>
      </w:hyperlink>
    </w:p>
    <w:p w14:paraId="24AC5EB8" w14:textId="2B3F5C1C" w:rsidR="009949B9" w:rsidRDefault="00E57CF8">
      <w:pPr>
        <w:pStyle w:val="TOC2"/>
        <w:rPr>
          <w:rFonts w:asciiTheme="minorHAnsi" w:eastAsiaTheme="minorEastAsia" w:hAnsiTheme="minorHAnsi" w:cstheme="minorBidi"/>
          <w:caps w:val="0"/>
          <w:sz w:val="22"/>
          <w:szCs w:val="22"/>
          <w:lang w:eastAsia="en-AU"/>
        </w:rPr>
      </w:pPr>
      <w:hyperlink w:anchor="_Toc102405617" w:history="1">
        <w:r w:rsidR="009949B9" w:rsidRPr="00B80A45">
          <w:rPr>
            <w:rStyle w:val="Hyperlink"/>
          </w:rPr>
          <w:t>C.6</w:t>
        </w:r>
        <w:r w:rsidR="009949B9">
          <w:rPr>
            <w:rFonts w:asciiTheme="minorHAnsi" w:eastAsiaTheme="minorEastAsia" w:hAnsiTheme="minorHAnsi" w:cstheme="minorBidi"/>
            <w:caps w:val="0"/>
            <w:sz w:val="22"/>
            <w:szCs w:val="22"/>
            <w:lang w:eastAsia="en-AU"/>
          </w:rPr>
          <w:tab/>
        </w:r>
        <w:r w:rsidR="009949B9" w:rsidRPr="00B80A45">
          <w:rPr>
            <w:rStyle w:val="Hyperlink"/>
          </w:rPr>
          <w:t>City of Melbourne design approval</w:t>
        </w:r>
        <w:r w:rsidR="009949B9">
          <w:rPr>
            <w:webHidden/>
          </w:rPr>
          <w:tab/>
        </w:r>
        <w:r w:rsidR="009949B9">
          <w:rPr>
            <w:webHidden/>
          </w:rPr>
          <w:fldChar w:fldCharType="begin"/>
        </w:r>
        <w:r w:rsidR="009949B9">
          <w:rPr>
            <w:webHidden/>
          </w:rPr>
          <w:instrText xml:space="preserve"> PAGEREF _Toc102405617 \h </w:instrText>
        </w:r>
        <w:r w:rsidR="009949B9">
          <w:rPr>
            <w:webHidden/>
          </w:rPr>
        </w:r>
        <w:r w:rsidR="009949B9">
          <w:rPr>
            <w:webHidden/>
          </w:rPr>
          <w:fldChar w:fldCharType="separate"/>
        </w:r>
        <w:r w:rsidR="00B12F23">
          <w:rPr>
            <w:webHidden/>
          </w:rPr>
          <w:t>29</w:t>
        </w:r>
        <w:r w:rsidR="009949B9">
          <w:rPr>
            <w:webHidden/>
          </w:rPr>
          <w:fldChar w:fldCharType="end"/>
        </w:r>
      </w:hyperlink>
    </w:p>
    <w:p w14:paraId="03BA7072" w14:textId="53BE0A49" w:rsidR="009949B9" w:rsidRDefault="00E57CF8">
      <w:pPr>
        <w:pStyle w:val="TOC3"/>
        <w:rPr>
          <w:rFonts w:asciiTheme="minorHAnsi" w:eastAsiaTheme="minorEastAsia" w:hAnsiTheme="minorHAnsi" w:cstheme="minorBidi"/>
          <w:sz w:val="22"/>
          <w:szCs w:val="22"/>
          <w:lang w:eastAsia="en-AU"/>
        </w:rPr>
      </w:pPr>
      <w:hyperlink w:anchor="_Toc102405618" w:history="1">
        <w:r w:rsidR="009949B9" w:rsidRPr="00B80A45">
          <w:rPr>
            <w:rStyle w:val="Hyperlink"/>
          </w:rPr>
          <w:t>C.6.1</w:t>
        </w:r>
        <w:r w:rsidR="009949B9">
          <w:rPr>
            <w:rFonts w:asciiTheme="minorHAnsi" w:eastAsiaTheme="minorEastAsia" w:hAnsiTheme="minorHAnsi" w:cstheme="minorBidi"/>
            <w:sz w:val="22"/>
            <w:szCs w:val="22"/>
            <w:lang w:eastAsia="en-AU"/>
          </w:rPr>
          <w:tab/>
        </w:r>
        <w:r w:rsidR="009949B9" w:rsidRPr="00B80A45">
          <w:rPr>
            <w:rStyle w:val="Hyperlink"/>
          </w:rPr>
          <w:t>Briefs and designs for the public realm</w:t>
        </w:r>
        <w:r w:rsidR="009949B9">
          <w:rPr>
            <w:webHidden/>
          </w:rPr>
          <w:tab/>
        </w:r>
        <w:r w:rsidR="009949B9">
          <w:rPr>
            <w:webHidden/>
          </w:rPr>
          <w:fldChar w:fldCharType="begin"/>
        </w:r>
        <w:r w:rsidR="009949B9">
          <w:rPr>
            <w:webHidden/>
          </w:rPr>
          <w:instrText xml:space="preserve"> PAGEREF _Toc102405618 \h </w:instrText>
        </w:r>
        <w:r w:rsidR="009949B9">
          <w:rPr>
            <w:webHidden/>
          </w:rPr>
        </w:r>
        <w:r w:rsidR="009949B9">
          <w:rPr>
            <w:webHidden/>
          </w:rPr>
          <w:fldChar w:fldCharType="separate"/>
        </w:r>
        <w:r w:rsidR="00B12F23">
          <w:rPr>
            <w:webHidden/>
          </w:rPr>
          <w:t>30</w:t>
        </w:r>
        <w:r w:rsidR="009949B9">
          <w:rPr>
            <w:webHidden/>
          </w:rPr>
          <w:fldChar w:fldCharType="end"/>
        </w:r>
      </w:hyperlink>
    </w:p>
    <w:p w14:paraId="2278705A" w14:textId="7D2DA448" w:rsidR="009949B9" w:rsidRDefault="00E57CF8">
      <w:pPr>
        <w:pStyle w:val="TOC3"/>
        <w:rPr>
          <w:rFonts w:asciiTheme="minorHAnsi" w:eastAsiaTheme="minorEastAsia" w:hAnsiTheme="minorHAnsi" w:cstheme="minorBidi"/>
          <w:sz w:val="22"/>
          <w:szCs w:val="22"/>
          <w:lang w:eastAsia="en-AU"/>
        </w:rPr>
      </w:pPr>
      <w:hyperlink w:anchor="_Toc102405619" w:history="1">
        <w:r w:rsidR="009949B9" w:rsidRPr="00B80A45">
          <w:rPr>
            <w:rStyle w:val="Hyperlink"/>
          </w:rPr>
          <w:t>C.6.2</w:t>
        </w:r>
        <w:r w:rsidR="009949B9">
          <w:rPr>
            <w:rFonts w:asciiTheme="minorHAnsi" w:eastAsiaTheme="minorEastAsia" w:hAnsiTheme="minorHAnsi" w:cstheme="minorBidi"/>
            <w:sz w:val="22"/>
            <w:szCs w:val="22"/>
            <w:lang w:eastAsia="en-AU"/>
          </w:rPr>
          <w:tab/>
        </w:r>
        <w:r w:rsidR="009949B9" w:rsidRPr="00B80A45">
          <w:rPr>
            <w:rStyle w:val="Hyperlink"/>
          </w:rPr>
          <w:t>City of Melbourne Design Approval submission requirements</w:t>
        </w:r>
        <w:r w:rsidR="009949B9">
          <w:rPr>
            <w:webHidden/>
          </w:rPr>
          <w:tab/>
        </w:r>
        <w:r w:rsidR="009949B9">
          <w:rPr>
            <w:webHidden/>
          </w:rPr>
          <w:fldChar w:fldCharType="begin"/>
        </w:r>
        <w:r w:rsidR="009949B9">
          <w:rPr>
            <w:webHidden/>
          </w:rPr>
          <w:instrText xml:space="preserve"> PAGEREF _Toc102405619 \h </w:instrText>
        </w:r>
        <w:r w:rsidR="009949B9">
          <w:rPr>
            <w:webHidden/>
          </w:rPr>
        </w:r>
        <w:r w:rsidR="009949B9">
          <w:rPr>
            <w:webHidden/>
          </w:rPr>
          <w:fldChar w:fldCharType="separate"/>
        </w:r>
        <w:r w:rsidR="00B12F23">
          <w:rPr>
            <w:webHidden/>
          </w:rPr>
          <w:t>32</w:t>
        </w:r>
        <w:r w:rsidR="009949B9">
          <w:rPr>
            <w:webHidden/>
          </w:rPr>
          <w:fldChar w:fldCharType="end"/>
        </w:r>
      </w:hyperlink>
    </w:p>
    <w:p w14:paraId="017AE33F" w14:textId="515444CA" w:rsidR="009949B9" w:rsidRDefault="00E57CF8">
      <w:pPr>
        <w:pStyle w:val="TOC2"/>
        <w:rPr>
          <w:rFonts w:asciiTheme="minorHAnsi" w:eastAsiaTheme="minorEastAsia" w:hAnsiTheme="minorHAnsi" w:cstheme="minorBidi"/>
          <w:caps w:val="0"/>
          <w:sz w:val="22"/>
          <w:szCs w:val="22"/>
          <w:lang w:eastAsia="en-AU"/>
        </w:rPr>
      </w:pPr>
      <w:hyperlink w:anchor="_Toc102405620" w:history="1">
        <w:r w:rsidR="009949B9" w:rsidRPr="00B80A45">
          <w:rPr>
            <w:rStyle w:val="Hyperlink"/>
          </w:rPr>
          <w:t>C.7</w:t>
        </w:r>
        <w:r w:rsidR="009949B9">
          <w:rPr>
            <w:rFonts w:asciiTheme="minorHAnsi" w:eastAsiaTheme="minorEastAsia" w:hAnsiTheme="minorHAnsi" w:cstheme="minorBidi"/>
            <w:caps w:val="0"/>
            <w:sz w:val="22"/>
            <w:szCs w:val="22"/>
            <w:lang w:eastAsia="en-AU"/>
          </w:rPr>
          <w:tab/>
        </w:r>
        <w:r w:rsidR="009949B9" w:rsidRPr="00B80A45">
          <w:rPr>
            <w:rStyle w:val="Hyperlink"/>
          </w:rPr>
          <w:t>Consent for works</w:t>
        </w:r>
        <w:r w:rsidR="009949B9">
          <w:rPr>
            <w:webHidden/>
          </w:rPr>
          <w:tab/>
        </w:r>
        <w:r w:rsidR="009949B9">
          <w:rPr>
            <w:webHidden/>
          </w:rPr>
          <w:fldChar w:fldCharType="begin"/>
        </w:r>
        <w:r w:rsidR="009949B9">
          <w:rPr>
            <w:webHidden/>
          </w:rPr>
          <w:instrText xml:space="preserve"> PAGEREF _Toc102405620 \h </w:instrText>
        </w:r>
        <w:r w:rsidR="009949B9">
          <w:rPr>
            <w:webHidden/>
          </w:rPr>
        </w:r>
        <w:r w:rsidR="009949B9">
          <w:rPr>
            <w:webHidden/>
          </w:rPr>
          <w:fldChar w:fldCharType="separate"/>
        </w:r>
        <w:r w:rsidR="00B12F23">
          <w:rPr>
            <w:webHidden/>
          </w:rPr>
          <w:t>38</w:t>
        </w:r>
        <w:r w:rsidR="009949B9">
          <w:rPr>
            <w:webHidden/>
          </w:rPr>
          <w:fldChar w:fldCharType="end"/>
        </w:r>
      </w:hyperlink>
    </w:p>
    <w:p w14:paraId="626CA45A" w14:textId="2EBC979D" w:rsidR="009949B9" w:rsidRDefault="00E57CF8">
      <w:pPr>
        <w:pStyle w:val="TOC3"/>
        <w:rPr>
          <w:rFonts w:asciiTheme="minorHAnsi" w:eastAsiaTheme="minorEastAsia" w:hAnsiTheme="minorHAnsi" w:cstheme="minorBidi"/>
          <w:sz w:val="22"/>
          <w:szCs w:val="22"/>
          <w:lang w:eastAsia="en-AU"/>
        </w:rPr>
      </w:pPr>
      <w:hyperlink w:anchor="_Toc102405621" w:history="1">
        <w:r w:rsidR="009949B9" w:rsidRPr="00B80A45">
          <w:rPr>
            <w:rStyle w:val="Hyperlink"/>
          </w:rPr>
          <w:t>C.7.1</w:t>
        </w:r>
        <w:r w:rsidR="009949B9">
          <w:rPr>
            <w:rFonts w:asciiTheme="minorHAnsi" w:eastAsiaTheme="minorEastAsia" w:hAnsiTheme="minorHAnsi" w:cstheme="minorBidi"/>
            <w:sz w:val="22"/>
            <w:szCs w:val="22"/>
            <w:lang w:eastAsia="en-AU"/>
          </w:rPr>
          <w:tab/>
        </w:r>
        <w:r w:rsidR="009949B9" w:rsidRPr="00B80A45">
          <w:rPr>
            <w:rStyle w:val="Hyperlink"/>
          </w:rPr>
          <w:t>Consent for works submission requirements</w:t>
        </w:r>
        <w:r w:rsidR="009949B9">
          <w:rPr>
            <w:webHidden/>
          </w:rPr>
          <w:tab/>
        </w:r>
        <w:r w:rsidR="009949B9">
          <w:rPr>
            <w:webHidden/>
          </w:rPr>
          <w:fldChar w:fldCharType="begin"/>
        </w:r>
        <w:r w:rsidR="009949B9">
          <w:rPr>
            <w:webHidden/>
          </w:rPr>
          <w:instrText xml:space="preserve"> PAGEREF _Toc102405621 \h </w:instrText>
        </w:r>
        <w:r w:rsidR="009949B9">
          <w:rPr>
            <w:webHidden/>
          </w:rPr>
        </w:r>
        <w:r w:rsidR="009949B9">
          <w:rPr>
            <w:webHidden/>
          </w:rPr>
          <w:fldChar w:fldCharType="separate"/>
        </w:r>
        <w:r w:rsidR="00B12F23">
          <w:rPr>
            <w:webHidden/>
          </w:rPr>
          <w:t>38</w:t>
        </w:r>
        <w:r w:rsidR="009949B9">
          <w:rPr>
            <w:webHidden/>
          </w:rPr>
          <w:fldChar w:fldCharType="end"/>
        </w:r>
      </w:hyperlink>
    </w:p>
    <w:p w14:paraId="7CEA00F0" w14:textId="6FAC662A" w:rsidR="009949B9" w:rsidRDefault="00E57CF8">
      <w:pPr>
        <w:pStyle w:val="TOC3"/>
        <w:rPr>
          <w:rFonts w:asciiTheme="minorHAnsi" w:eastAsiaTheme="minorEastAsia" w:hAnsiTheme="minorHAnsi" w:cstheme="minorBidi"/>
          <w:sz w:val="22"/>
          <w:szCs w:val="22"/>
          <w:lang w:eastAsia="en-AU"/>
        </w:rPr>
      </w:pPr>
      <w:hyperlink w:anchor="_Toc102405622" w:history="1">
        <w:r w:rsidR="009949B9" w:rsidRPr="00B80A45">
          <w:rPr>
            <w:rStyle w:val="Hyperlink"/>
          </w:rPr>
          <w:t>C.7.2</w:t>
        </w:r>
        <w:r w:rsidR="009949B9">
          <w:rPr>
            <w:rFonts w:asciiTheme="minorHAnsi" w:eastAsiaTheme="minorEastAsia" w:hAnsiTheme="minorHAnsi" w:cstheme="minorBidi"/>
            <w:sz w:val="22"/>
            <w:szCs w:val="22"/>
            <w:lang w:eastAsia="en-AU"/>
          </w:rPr>
          <w:tab/>
        </w:r>
        <w:r w:rsidR="009949B9" w:rsidRPr="00B80A45">
          <w:rPr>
            <w:rStyle w:val="Hyperlink"/>
          </w:rPr>
          <w:t>Construction management plan</w:t>
        </w:r>
        <w:r w:rsidR="009949B9">
          <w:rPr>
            <w:webHidden/>
          </w:rPr>
          <w:tab/>
        </w:r>
        <w:r w:rsidR="009949B9">
          <w:rPr>
            <w:webHidden/>
          </w:rPr>
          <w:fldChar w:fldCharType="begin"/>
        </w:r>
        <w:r w:rsidR="009949B9">
          <w:rPr>
            <w:webHidden/>
          </w:rPr>
          <w:instrText xml:space="preserve"> PAGEREF _Toc102405622 \h </w:instrText>
        </w:r>
        <w:r w:rsidR="009949B9">
          <w:rPr>
            <w:webHidden/>
          </w:rPr>
        </w:r>
        <w:r w:rsidR="009949B9">
          <w:rPr>
            <w:webHidden/>
          </w:rPr>
          <w:fldChar w:fldCharType="separate"/>
        </w:r>
        <w:r w:rsidR="00B12F23">
          <w:rPr>
            <w:webHidden/>
          </w:rPr>
          <w:t>38</w:t>
        </w:r>
        <w:r w:rsidR="009949B9">
          <w:rPr>
            <w:webHidden/>
          </w:rPr>
          <w:fldChar w:fldCharType="end"/>
        </w:r>
      </w:hyperlink>
    </w:p>
    <w:p w14:paraId="3832E03D" w14:textId="59C82569" w:rsidR="009949B9" w:rsidRDefault="00E57CF8">
      <w:pPr>
        <w:pStyle w:val="TOC3"/>
        <w:rPr>
          <w:rFonts w:asciiTheme="minorHAnsi" w:eastAsiaTheme="minorEastAsia" w:hAnsiTheme="minorHAnsi" w:cstheme="minorBidi"/>
          <w:sz w:val="22"/>
          <w:szCs w:val="22"/>
          <w:lang w:eastAsia="en-AU"/>
        </w:rPr>
      </w:pPr>
      <w:hyperlink w:anchor="_Toc102405623" w:history="1">
        <w:r w:rsidR="009949B9" w:rsidRPr="00B80A45">
          <w:rPr>
            <w:rStyle w:val="Hyperlink"/>
          </w:rPr>
          <w:t>C.7.3</w:t>
        </w:r>
        <w:r w:rsidR="009949B9">
          <w:rPr>
            <w:rFonts w:asciiTheme="minorHAnsi" w:eastAsiaTheme="minorEastAsia" w:hAnsiTheme="minorHAnsi" w:cstheme="minorBidi"/>
            <w:sz w:val="22"/>
            <w:szCs w:val="22"/>
            <w:lang w:eastAsia="en-AU"/>
          </w:rPr>
          <w:tab/>
        </w:r>
        <w:r w:rsidR="009949B9" w:rsidRPr="00B80A45">
          <w:rPr>
            <w:rStyle w:val="Hyperlink"/>
          </w:rPr>
          <w:t>Tree protection management plan</w:t>
        </w:r>
        <w:r w:rsidR="009949B9">
          <w:rPr>
            <w:webHidden/>
          </w:rPr>
          <w:tab/>
        </w:r>
        <w:r w:rsidR="009949B9">
          <w:rPr>
            <w:webHidden/>
          </w:rPr>
          <w:fldChar w:fldCharType="begin"/>
        </w:r>
        <w:r w:rsidR="009949B9">
          <w:rPr>
            <w:webHidden/>
          </w:rPr>
          <w:instrText xml:space="preserve"> PAGEREF _Toc102405623 \h </w:instrText>
        </w:r>
        <w:r w:rsidR="009949B9">
          <w:rPr>
            <w:webHidden/>
          </w:rPr>
        </w:r>
        <w:r w:rsidR="009949B9">
          <w:rPr>
            <w:webHidden/>
          </w:rPr>
          <w:fldChar w:fldCharType="separate"/>
        </w:r>
        <w:r w:rsidR="00B12F23">
          <w:rPr>
            <w:webHidden/>
          </w:rPr>
          <w:t>38</w:t>
        </w:r>
        <w:r w:rsidR="009949B9">
          <w:rPr>
            <w:webHidden/>
          </w:rPr>
          <w:fldChar w:fldCharType="end"/>
        </w:r>
      </w:hyperlink>
    </w:p>
    <w:p w14:paraId="12D1511D" w14:textId="0F1A63DE" w:rsidR="009949B9" w:rsidRDefault="00E57CF8">
      <w:pPr>
        <w:pStyle w:val="TOC3"/>
        <w:rPr>
          <w:rFonts w:asciiTheme="minorHAnsi" w:eastAsiaTheme="minorEastAsia" w:hAnsiTheme="minorHAnsi" w:cstheme="minorBidi"/>
          <w:sz w:val="22"/>
          <w:szCs w:val="22"/>
          <w:lang w:eastAsia="en-AU"/>
        </w:rPr>
      </w:pPr>
      <w:hyperlink w:anchor="_Toc102405624" w:history="1">
        <w:r w:rsidR="009949B9" w:rsidRPr="00B80A45">
          <w:rPr>
            <w:rStyle w:val="Hyperlink"/>
          </w:rPr>
          <w:t>C.7.4</w:t>
        </w:r>
        <w:r w:rsidR="009949B9">
          <w:rPr>
            <w:rFonts w:asciiTheme="minorHAnsi" w:eastAsiaTheme="minorEastAsia" w:hAnsiTheme="minorHAnsi" w:cstheme="minorBidi"/>
            <w:sz w:val="22"/>
            <w:szCs w:val="22"/>
            <w:lang w:eastAsia="en-AU"/>
          </w:rPr>
          <w:tab/>
        </w:r>
        <w:r w:rsidR="009949B9" w:rsidRPr="00B80A45">
          <w:rPr>
            <w:rStyle w:val="Hyperlink"/>
          </w:rPr>
          <w:t>Other authority approvals</w:t>
        </w:r>
        <w:r w:rsidR="009949B9">
          <w:rPr>
            <w:webHidden/>
          </w:rPr>
          <w:tab/>
        </w:r>
        <w:r w:rsidR="009949B9">
          <w:rPr>
            <w:webHidden/>
          </w:rPr>
          <w:fldChar w:fldCharType="begin"/>
        </w:r>
        <w:r w:rsidR="009949B9">
          <w:rPr>
            <w:webHidden/>
          </w:rPr>
          <w:instrText xml:space="preserve"> PAGEREF _Toc102405624 \h </w:instrText>
        </w:r>
        <w:r w:rsidR="009949B9">
          <w:rPr>
            <w:webHidden/>
          </w:rPr>
        </w:r>
        <w:r w:rsidR="009949B9">
          <w:rPr>
            <w:webHidden/>
          </w:rPr>
          <w:fldChar w:fldCharType="separate"/>
        </w:r>
        <w:r w:rsidR="00B12F23">
          <w:rPr>
            <w:webHidden/>
          </w:rPr>
          <w:t>39</w:t>
        </w:r>
        <w:r w:rsidR="009949B9">
          <w:rPr>
            <w:webHidden/>
          </w:rPr>
          <w:fldChar w:fldCharType="end"/>
        </w:r>
      </w:hyperlink>
    </w:p>
    <w:p w14:paraId="03218DEC" w14:textId="046B8D62" w:rsidR="009949B9" w:rsidRDefault="00E57CF8">
      <w:pPr>
        <w:pStyle w:val="TOC3"/>
        <w:rPr>
          <w:rFonts w:asciiTheme="minorHAnsi" w:eastAsiaTheme="minorEastAsia" w:hAnsiTheme="minorHAnsi" w:cstheme="minorBidi"/>
          <w:sz w:val="22"/>
          <w:szCs w:val="22"/>
          <w:lang w:eastAsia="en-AU"/>
        </w:rPr>
      </w:pPr>
      <w:hyperlink w:anchor="_Toc102405625" w:history="1">
        <w:r w:rsidR="009949B9" w:rsidRPr="00B80A45">
          <w:rPr>
            <w:rStyle w:val="Hyperlink"/>
          </w:rPr>
          <w:t>C.7.5</w:t>
        </w:r>
        <w:r w:rsidR="009949B9">
          <w:rPr>
            <w:rFonts w:asciiTheme="minorHAnsi" w:eastAsiaTheme="minorEastAsia" w:hAnsiTheme="minorHAnsi" w:cstheme="minorBidi"/>
            <w:sz w:val="22"/>
            <w:szCs w:val="22"/>
            <w:lang w:eastAsia="en-AU"/>
          </w:rPr>
          <w:tab/>
        </w:r>
        <w:r w:rsidR="009949B9" w:rsidRPr="00B80A45">
          <w:rPr>
            <w:rStyle w:val="Hyperlink"/>
          </w:rPr>
          <w:t>Certifications and third-party audits</w:t>
        </w:r>
        <w:r w:rsidR="009949B9">
          <w:rPr>
            <w:webHidden/>
          </w:rPr>
          <w:tab/>
        </w:r>
        <w:r w:rsidR="009949B9">
          <w:rPr>
            <w:webHidden/>
          </w:rPr>
          <w:fldChar w:fldCharType="begin"/>
        </w:r>
        <w:r w:rsidR="009949B9">
          <w:rPr>
            <w:webHidden/>
          </w:rPr>
          <w:instrText xml:space="preserve"> PAGEREF _Toc102405625 \h </w:instrText>
        </w:r>
        <w:r w:rsidR="009949B9">
          <w:rPr>
            <w:webHidden/>
          </w:rPr>
        </w:r>
        <w:r w:rsidR="009949B9">
          <w:rPr>
            <w:webHidden/>
          </w:rPr>
          <w:fldChar w:fldCharType="separate"/>
        </w:r>
        <w:r w:rsidR="00B12F23">
          <w:rPr>
            <w:webHidden/>
          </w:rPr>
          <w:t>39</w:t>
        </w:r>
        <w:r w:rsidR="009949B9">
          <w:rPr>
            <w:webHidden/>
          </w:rPr>
          <w:fldChar w:fldCharType="end"/>
        </w:r>
      </w:hyperlink>
    </w:p>
    <w:p w14:paraId="394E35AE" w14:textId="172894F8" w:rsidR="009949B9" w:rsidRDefault="00E57CF8">
      <w:pPr>
        <w:pStyle w:val="TOC2"/>
        <w:rPr>
          <w:rFonts w:asciiTheme="minorHAnsi" w:eastAsiaTheme="minorEastAsia" w:hAnsiTheme="minorHAnsi" w:cstheme="minorBidi"/>
          <w:caps w:val="0"/>
          <w:sz w:val="22"/>
          <w:szCs w:val="22"/>
          <w:lang w:eastAsia="en-AU"/>
        </w:rPr>
      </w:pPr>
      <w:hyperlink w:anchor="_Toc102405626" w:history="1">
        <w:r w:rsidR="009949B9" w:rsidRPr="00B80A45">
          <w:rPr>
            <w:rStyle w:val="Hyperlink"/>
          </w:rPr>
          <w:t>C.8</w:t>
        </w:r>
        <w:r w:rsidR="009949B9">
          <w:rPr>
            <w:rFonts w:asciiTheme="minorHAnsi" w:eastAsiaTheme="minorEastAsia" w:hAnsiTheme="minorHAnsi" w:cstheme="minorBidi"/>
            <w:caps w:val="0"/>
            <w:sz w:val="22"/>
            <w:szCs w:val="22"/>
            <w:lang w:eastAsia="en-AU"/>
          </w:rPr>
          <w:tab/>
        </w:r>
        <w:r w:rsidR="009949B9" w:rsidRPr="00B80A45">
          <w:rPr>
            <w:rStyle w:val="Hyperlink"/>
          </w:rPr>
          <w:t>Construction</w:t>
        </w:r>
        <w:r w:rsidR="009949B9">
          <w:rPr>
            <w:webHidden/>
          </w:rPr>
          <w:tab/>
        </w:r>
        <w:r w:rsidR="009949B9">
          <w:rPr>
            <w:webHidden/>
          </w:rPr>
          <w:fldChar w:fldCharType="begin"/>
        </w:r>
        <w:r w:rsidR="009949B9">
          <w:rPr>
            <w:webHidden/>
          </w:rPr>
          <w:instrText xml:space="preserve"> PAGEREF _Toc102405626 \h </w:instrText>
        </w:r>
        <w:r w:rsidR="009949B9">
          <w:rPr>
            <w:webHidden/>
          </w:rPr>
        </w:r>
        <w:r w:rsidR="009949B9">
          <w:rPr>
            <w:webHidden/>
          </w:rPr>
          <w:fldChar w:fldCharType="separate"/>
        </w:r>
        <w:r w:rsidR="00B12F23">
          <w:rPr>
            <w:webHidden/>
          </w:rPr>
          <w:t>40</w:t>
        </w:r>
        <w:r w:rsidR="009949B9">
          <w:rPr>
            <w:webHidden/>
          </w:rPr>
          <w:fldChar w:fldCharType="end"/>
        </w:r>
      </w:hyperlink>
    </w:p>
    <w:p w14:paraId="086E2EBB" w14:textId="7468F18C" w:rsidR="009949B9" w:rsidRDefault="00E57CF8">
      <w:pPr>
        <w:pStyle w:val="TOC3"/>
        <w:rPr>
          <w:rFonts w:asciiTheme="minorHAnsi" w:eastAsiaTheme="minorEastAsia" w:hAnsiTheme="minorHAnsi" w:cstheme="minorBidi"/>
          <w:sz w:val="22"/>
          <w:szCs w:val="22"/>
          <w:lang w:eastAsia="en-AU"/>
        </w:rPr>
      </w:pPr>
      <w:hyperlink w:anchor="_Toc102405627" w:history="1">
        <w:r w:rsidR="009949B9" w:rsidRPr="00B80A45">
          <w:rPr>
            <w:rStyle w:val="Hyperlink"/>
          </w:rPr>
          <w:t>C.8.1</w:t>
        </w:r>
        <w:r w:rsidR="009949B9">
          <w:rPr>
            <w:rFonts w:asciiTheme="minorHAnsi" w:eastAsiaTheme="minorEastAsia" w:hAnsiTheme="minorHAnsi" w:cstheme="minorBidi"/>
            <w:sz w:val="22"/>
            <w:szCs w:val="22"/>
            <w:lang w:eastAsia="en-AU"/>
          </w:rPr>
          <w:tab/>
        </w:r>
        <w:r w:rsidR="009949B9" w:rsidRPr="00B80A45">
          <w:rPr>
            <w:rStyle w:val="Hyperlink"/>
          </w:rPr>
          <w:t>Hold points, progress inspections and approvals</w:t>
        </w:r>
        <w:r w:rsidR="009949B9">
          <w:rPr>
            <w:webHidden/>
          </w:rPr>
          <w:tab/>
        </w:r>
        <w:r w:rsidR="009949B9">
          <w:rPr>
            <w:webHidden/>
          </w:rPr>
          <w:fldChar w:fldCharType="begin"/>
        </w:r>
        <w:r w:rsidR="009949B9">
          <w:rPr>
            <w:webHidden/>
          </w:rPr>
          <w:instrText xml:space="preserve"> PAGEREF _Toc102405627 \h </w:instrText>
        </w:r>
        <w:r w:rsidR="009949B9">
          <w:rPr>
            <w:webHidden/>
          </w:rPr>
        </w:r>
        <w:r w:rsidR="009949B9">
          <w:rPr>
            <w:webHidden/>
          </w:rPr>
          <w:fldChar w:fldCharType="separate"/>
        </w:r>
        <w:r w:rsidR="00B12F23">
          <w:rPr>
            <w:webHidden/>
          </w:rPr>
          <w:t>40</w:t>
        </w:r>
        <w:r w:rsidR="009949B9">
          <w:rPr>
            <w:webHidden/>
          </w:rPr>
          <w:fldChar w:fldCharType="end"/>
        </w:r>
      </w:hyperlink>
    </w:p>
    <w:p w14:paraId="0603703D" w14:textId="2F67C1C5" w:rsidR="009949B9" w:rsidRDefault="00E57CF8">
      <w:pPr>
        <w:pStyle w:val="TOC3"/>
        <w:rPr>
          <w:rFonts w:asciiTheme="minorHAnsi" w:eastAsiaTheme="minorEastAsia" w:hAnsiTheme="minorHAnsi" w:cstheme="minorBidi"/>
          <w:sz w:val="22"/>
          <w:szCs w:val="22"/>
          <w:lang w:eastAsia="en-AU"/>
        </w:rPr>
      </w:pPr>
      <w:hyperlink w:anchor="_Toc102405628" w:history="1">
        <w:r w:rsidR="009949B9" w:rsidRPr="00B80A45">
          <w:rPr>
            <w:rStyle w:val="Hyperlink"/>
          </w:rPr>
          <w:t>C.8.2</w:t>
        </w:r>
        <w:r w:rsidR="009949B9">
          <w:rPr>
            <w:rFonts w:asciiTheme="minorHAnsi" w:eastAsiaTheme="minorEastAsia" w:hAnsiTheme="minorHAnsi" w:cstheme="minorBidi"/>
            <w:sz w:val="22"/>
            <w:szCs w:val="22"/>
            <w:lang w:eastAsia="en-AU"/>
          </w:rPr>
          <w:tab/>
        </w:r>
        <w:r w:rsidR="009949B9" w:rsidRPr="00B80A45">
          <w:rPr>
            <w:rStyle w:val="Hyperlink"/>
          </w:rPr>
          <w:t>Site minutes and records</w:t>
        </w:r>
        <w:r w:rsidR="009949B9">
          <w:rPr>
            <w:webHidden/>
          </w:rPr>
          <w:tab/>
        </w:r>
        <w:r w:rsidR="009949B9">
          <w:rPr>
            <w:webHidden/>
          </w:rPr>
          <w:fldChar w:fldCharType="begin"/>
        </w:r>
        <w:r w:rsidR="009949B9">
          <w:rPr>
            <w:webHidden/>
          </w:rPr>
          <w:instrText xml:space="preserve"> PAGEREF _Toc102405628 \h </w:instrText>
        </w:r>
        <w:r w:rsidR="009949B9">
          <w:rPr>
            <w:webHidden/>
          </w:rPr>
        </w:r>
        <w:r w:rsidR="009949B9">
          <w:rPr>
            <w:webHidden/>
          </w:rPr>
          <w:fldChar w:fldCharType="separate"/>
        </w:r>
        <w:r w:rsidR="00B12F23">
          <w:rPr>
            <w:webHidden/>
          </w:rPr>
          <w:t>40</w:t>
        </w:r>
        <w:r w:rsidR="009949B9">
          <w:rPr>
            <w:webHidden/>
          </w:rPr>
          <w:fldChar w:fldCharType="end"/>
        </w:r>
      </w:hyperlink>
    </w:p>
    <w:p w14:paraId="4CF57F65" w14:textId="10D9DE22" w:rsidR="009949B9" w:rsidRDefault="00E57CF8">
      <w:pPr>
        <w:pStyle w:val="TOC2"/>
        <w:rPr>
          <w:rFonts w:asciiTheme="minorHAnsi" w:eastAsiaTheme="minorEastAsia" w:hAnsiTheme="minorHAnsi" w:cstheme="minorBidi"/>
          <w:caps w:val="0"/>
          <w:sz w:val="22"/>
          <w:szCs w:val="22"/>
          <w:lang w:eastAsia="en-AU"/>
        </w:rPr>
      </w:pPr>
      <w:hyperlink w:anchor="_Toc102405629" w:history="1">
        <w:r w:rsidR="009949B9" w:rsidRPr="00B80A45">
          <w:rPr>
            <w:rStyle w:val="Hyperlink"/>
          </w:rPr>
          <w:t>C.9</w:t>
        </w:r>
        <w:r w:rsidR="009949B9">
          <w:rPr>
            <w:rFonts w:asciiTheme="minorHAnsi" w:eastAsiaTheme="minorEastAsia" w:hAnsiTheme="minorHAnsi" w:cstheme="minorBidi"/>
            <w:caps w:val="0"/>
            <w:sz w:val="22"/>
            <w:szCs w:val="22"/>
            <w:lang w:eastAsia="en-AU"/>
          </w:rPr>
          <w:tab/>
        </w:r>
        <w:r w:rsidR="009949B9" w:rsidRPr="00B80A45">
          <w:rPr>
            <w:rStyle w:val="Hyperlink"/>
          </w:rPr>
          <w:t>Practical completion and handover</w:t>
        </w:r>
        <w:r w:rsidR="009949B9">
          <w:rPr>
            <w:webHidden/>
          </w:rPr>
          <w:tab/>
        </w:r>
        <w:r w:rsidR="009949B9">
          <w:rPr>
            <w:webHidden/>
          </w:rPr>
          <w:fldChar w:fldCharType="begin"/>
        </w:r>
        <w:r w:rsidR="009949B9">
          <w:rPr>
            <w:webHidden/>
          </w:rPr>
          <w:instrText xml:space="preserve"> PAGEREF _Toc102405629 \h </w:instrText>
        </w:r>
        <w:r w:rsidR="009949B9">
          <w:rPr>
            <w:webHidden/>
          </w:rPr>
        </w:r>
        <w:r w:rsidR="009949B9">
          <w:rPr>
            <w:webHidden/>
          </w:rPr>
          <w:fldChar w:fldCharType="separate"/>
        </w:r>
        <w:r w:rsidR="00B12F23">
          <w:rPr>
            <w:webHidden/>
          </w:rPr>
          <w:t>41</w:t>
        </w:r>
        <w:r w:rsidR="009949B9">
          <w:rPr>
            <w:webHidden/>
          </w:rPr>
          <w:fldChar w:fldCharType="end"/>
        </w:r>
      </w:hyperlink>
    </w:p>
    <w:p w14:paraId="0125181E" w14:textId="4D3E86B8" w:rsidR="009949B9" w:rsidRDefault="00E57CF8">
      <w:pPr>
        <w:pStyle w:val="TOC3"/>
        <w:rPr>
          <w:rFonts w:asciiTheme="minorHAnsi" w:eastAsiaTheme="minorEastAsia" w:hAnsiTheme="minorHAnsi" w:cstheme="minorBidi"/>
          <w:sz w:val="22"/>
          <w:szCs w:val="22"/>
          <w:lang w:eastAsia="en-AU"/>
        </w:rPr>
      </w:pPr>
      <w:hyperlink w:anchor="_Toc102405630" w:history="1">
        <w:r w:rsidR="009949B9" w:rsidRPr="00B80A45">
          <w:rPr>
            <w:rStyle w:val="Hyperlink"/>
          </w:rPr>
          <w:t>C.9.1</w:t>
        </w:r>
        <w:r w:rsidR="009949B9">
          <w:rPr>
            <w:rFonts w:asciiTheme="minorHAnsi" w:eastAsiaTheme="minorEastAsia" w:hAnsiTheme="minorHAnsi" w:cstheme="minorBidi"/>
            <w:sz w:val="22"/>
            <w:szCs w:val="22"/>
            <w:lang w:eastAsia="en-AU"/>
          </w:rPr>
          <w:tab/>
        </w:r>
        <w:r w:rsidR="009949B9" w:rsidRPr="00B80A45">
          <w:rPr>
            <w:rStyle w:val="Hyperlink"/>
          </w:rPr>
          <w:t>Pre-handover cleaning</w:t>
        </w:r>
        <w:r w:rsidR="009949B9">
          <w:rPr>
            <w:webHidden/>
          </w:rPr>
          <w:tab/>
        </w:r>
        <w:r w:rsidR="009949B9">
          <w:rPr>
            <w:webHidden/>
          </w:rPr>
          <w:fldChar w:fldCharType="begin"/>
        </w:r>
        <w:r w:rsidR="009949B9">
          <w:rPr>
            <w:webHidden/>
          </w:rPr>
          <w:instrText xml:space="preserve"> PAGEREF _Toc102405630 \h </w:instrText>
        </w:r>
        <w:r w:rsidR="009949B9">
          <w:rPr>
            <w:webHidden/>
          </w:rPr>
        </w:r>
        <w:r w:rsidR="009949B9">
          <w:rPr>
            <w:webHidden/>
          </w:rPr>
          <w:fldChar w:fldCharType="separate"/>
        </w:r>
        <w:r w:rsidR="00B12F23">
          <w:rPr>
            <w:webHidden/>
          </w:rPr>
          <w:t>41</w:t>
        </w:r>
        <w:r w:rsidR="009949B9">
          <w:rPr>
            <w:webHidden/>
          </w:rPr>
          <w:fldChar w:fldCharType="end"/>
        </w:r>
      </w:hyperlink>
    </w:p>
    <w:p w14:paraId="071AE2E3" w14:textId="41764229" w:rsidR="009949B9" w:rsidRDefault="00E57CF8">
      <w:pPr>
        <w:pStyle w:val="TOC3"/>
        <w:rPr>
          <w:rFonts w:asciiTheme="minorHAnsi" w:eastAsiaTheme="minorEastAsia" w:hAnsiTheme="minorHAnsi" w:cstheme="minorBidi"/>
          <w:sz w:val="22"/>
          <w:szCs w:val="22"/>
          <w:lang w:eastAsia="en-AU"/>
        </w:rPr>
      </w:pPr>
      <w:hyperlink w:anchor="_Toc102405631" w:history="1">
        <w:r w:rsidR="009949B9" w:rsidRPr="00B80A45">
          <w:rPr>
            <w:rStyle w:val="Hyperlink"/>
          </w:rPr>
          <w:t>C.9.2</w:t>
        </w:r>
        <w:r w:rsidR="009949B9">
          <w:rPr>
            <w:rFonts w:asciiTheme="minorHAnsi" w:eastAsiaTheme="minorEastAsia" w:hAnsiTheme="minorHAnsi" w:cstheme="minorBidi"/>
            <w:sz w:val="22"/>
            <w:szCs w:val="22"/>
            <w:lang w:eastAsia="en-AU"/>
          </w:rPr>
          <w:tab/>
        </w:r>
        <w:r w:rsidR="009949B9" w:rsidRPr="00B80A45">
          <w:rPr>
            <w:rStyle w:val="Hyperlink"/>
          </w:rPr>
          <w:t>Practical completion inspection</w:t>
        </w:r>
        <w:r w:rsidR="009949B9">
          <w:rPr>
            <w:webHidden/>
          </w:rPr>
          <w:tab/>
        </w:r>
        <w:r w:rsidR="009949B9">
          <w:rPr>
            <w:webHidden/>
          </w:rPr>
          <w:fldChar w:fldCharType="begin"/>
        </w:r>
        <w:r w:rsidR="009949B9">
          <w:rPr>
            <w:webHidden/>
          </w:rPr>
          <w:instrText xml:space="preserve"> PAGEREF _Toc102405631 \h </w:instrText>
        </w:r>
        <w:r w:rsidR="009949B9">
          <w:rPr>
            <w:webHidden/>
          </w:rPr>
        </w:r>
        <w:r w:rsidR="009949B9">
          <w:rPr>
            <w:webHidden/>
          </w:rPr>
          <w:fldChar w:fldCharType="separate"/>
        </w:r>
        <w:r w:rsidR="00B12F23">
          <w:rPr>
            <w:webHidden/>
          </w:rPr>
          <w:t>41</w:t>
        </w:r>
        <w:r w:rsidR="009949B9">
          <w:rPr>
            <w:webHidden/>
          </w:rPr>
          <w:fldChar w:fldCharType="end"/>
        </w:r>
      </w:hyperlink>
    </w:p>
    <w:p w14:paraId="2D7EC37B" w14:textId="35BE9150" w:rsidR="009949B9" w:rsidRDefault="00E57CF8">
      <w:pPr>
        <w:pStyle w:val="TOC3"/>
        <w:rPr>
          <w:rFonts w:asciiTheme="minorHAnsi" w:eastAsiaTheme="minorEastAsia" w:hAnsiTheme="minorHAnsi" w:cstheme="minorBidi"/>
          <w:sz w:val="22"/>
          <w:szCs w:val="22"/>
          <w:lang w:eastAsia="en-AU"/>
        </w:rPr>
      </w:pPr>
      <w:hyperlink w:anchor="_Toc102405632" w:history="1">
        <w:r w:rsidR="009949B9" w:rsidRPr="00B80A45">
          <w:rPr>
            <w:rStyle w:val="Hyperlink"/>
          </w:rPr>
          <w:t>C.9.3</w:t>
        </w:r>
        <w:r w:rsidR="009949B9">
          <w:rPr>
            <w:rFonts w:asciiTheme="minorHAnsi" w:eastAsiaTheme="minorEastAsia" w:hAnsiTheme="minorHAnsi" w:cstheme="minorBidi"/>
            <w:sz w:val="22"/>
            <w:szCs w:val="22"/>
            <w:lang w:eastAsia="en-AU"/>
          </w:rPr>
          <w:tab/>
        </w:r>
        <w:r w:rsidR="009949B9" w:rsidRPr="00B80A45">
          <w:rPr>
            <w:rStyle w:val="Hyperlink"/>
          </w:rPr>
          <w:t>Defects rectification and bonding of works</w:t>
        </w:r>
        <w:r w:rsidR="009949B9">
          <w:rPr>
            <w:webHidden/>
          </w:rPr>
          <w:tab/>
        </w:r>
        <w:r w:rsidR="009949B9">
          <w:rPr>
            <w:webHidden/>
          </w:rPr>
          <w:fldChar w:fldCharType="begin"/>
        </w:r>
        <w:r w:rsidR="009949B9">
          <w:rPr>
            <w:webHidden/>
          </w:rPr>
          <w:instrText xml:space="preserve"> PAGEREF _Toc102405632 \h </w:instrText>
        </w:r>
        <w:r w:rsidR="009949B9">
          <w:rPr>
            <w:webHidden/>
          </w:rPr>
        </w:r>
        <w:r w:rsidR="009949B9">
          <w:rPr>
            <w:webHidden/>
          </w:rPr>
          <w:fldChar w:fldCharType="separate"/>
        </w:r>
        <w:r w:rsidR="00B12F23">
          <w:rPr>
            <w:webHidden/>
          </w:rPr>
          <w:t>41</w:t>
        </w:r>
        <w:r w:rsidR="009949B9">
          <w:rPr>
            <w:webHidden/>
          </w:rPr>
          <w:fldChar w:fldCharType="end"/>
        </w:r>
      </w:hyperlink>
    </w:p>
    <w:p w14:paraId="731E20AE" w14:textId="365DFE50" w:rsidR="009949B9" w:rsidRDefault="00E57CF8">
      <w:pPr>
        <w:pStyle w:val="TOC3"/>
        <w:rPr>
          <w:rFonts w:asciiTheme="minorHAnsi" w:eastAsiaTheme="minorEastAsia" w:hAnsiTheme="minorHAnsi" w:cstheme="minorBidi"/>
          <w:sz w:val="22"/>
          <w:szCs w:val="22"/>
          <w:lang w:eastAsia="en-AU"/>
        </w:rPr>
      </w:pPr>
      <w:hyperlink w:anchor="_Toc102405633" w:history="1">
        <w:r w:rsidR="009949B9" w:rsidRPr="00B80A45">
          <w:rPr>
            <w:rStyle w:val="Hyperlink"/>
          </w:rPr>
          <w:t>C.9.4</w:t>
        </w:r>
        <w:r w:rsidR="009949B9">
          <w:rPr>
            <w:rFonts w:asciiTheme="minorHAnsi" w:eastAsiaTheme="minorEastAsia" w:hAnsiTheme="minorHAnsi" w:cstheme="minorBidi"/>
            <w:sz w:val="22"/>
            <w:szCs w:val="22"/>
            <w:lang w:eastAsia="en-AU"/>
          </w:rPr>
          <w:tab/>
        </w:r>
        <w:r w:rsidR="009949B9" w:rsidRPr="00B80A45">
          <w:rPr>
            <w:rStyle w:val="Hyperlink"/>
          </w:rPr>
          <w:t>Practical completion submission requirements</w:t>
        </w:r>
        <w:r w:rsidR="009949B9">
          <w:rPr>
            <w:webHidden/>
          </w:rPr>
          <w:tab/>
        </w:r>
        <w:r w:rsidR="009949B9">
          <w:rPr>
            <w:webHidden/>
          </w:rPr>
          <w:fldChar w:fldCharType="begin"/>
        </w:r>
        <w:r w:rsidR="009949B9">
          <w:rPr>
            <w:webHidden/>
          </w:rPr>
          <w:instrText xml:space="preserve"> PAGEREF _Toc102405633 \h </w:instrText>
        </w:r>
        <w:r w:rsidR="009949B9">
          <w:rPr>
            <w:webHidden/>
          </w:rPr>
        </w:r>
        <w:r w:rsidR="009949B9">
          <w:rPr>
            <w:webHidden/>
          </w:rPr>
          <w:fldChar w:fldCharType="separate"/>
        </w:r>
        <w:r w:rsidR="00B12F23">
          <w:rPr>
            <w:webHidden/>
          </w:rPr>
          <w:t>42</w:t>
        </w:r>
        <w:r w:rsidR="009949B9">
          <w:rPr>
            <w:webHidden/>
          </w:rPr>
          <w:fldChar w:fldCharType="end"/>
        </w:r>
      </w:hyperlink>
    </w:p>
    <w:p w14:paraId="65D8B758" w14:textId="39F813D5" w:rsidR="009949B9" w:rsidRDefault="00E57CF8">
      <w:pPr>
        <w:pStyle w:val="TOC2"/>
        <w:rPr>
          <w:rFonts w:asciiTheme="minorHAnsi" w:eastAsiaTheme="minorEastAsia" w:hAnsiTheme="minorHAnsi" w:cstheme="minorBidi"/>
          <w:caps w:val="0"/>
          <w:sz w:val="22"/>
          <w:szCs w:val="22"/>
          <w:lang w:eastAsia="en-AU"/>
        </w:rPr>
      </w:pPr>
      <w:hyperlink w:anchor="_Toc102405634" w:history="1">
        <w:r w:rsidR="009949B9" w:rsidRPr="00B80A45">
          <w:rPr>
            <w:rStyle w:val="Hyperlink"/>
          </w:rPr>
          <w:t>C.10</w:t>
        </w:r>
        <w:r w:rsidR="009949B9">
          <w:rPr>
            <w:rFonts w:asciiTheme="minorHAnsi" w:eastAsiaTheme="minorEastAsia" w:hAnsiTheme="minorHAnsi" w:cstheme="minorBidi"/>
            <w:caps w:val="0"/>
            <w:sz w:val="22"/>
            <w:szCs w:val="22"/>
            <w:lang w:eastAsia="en-AU"/>
          </w:rPr>
          <w:tab/>
        </w:r>
        <w:r w:rsidR="009949B9" w:rsidRPr="00B80A45">
          <w:rPr>
            <w:rStyle w:val="Hyperlink"/>
          </w:rPr>
          <w:t>Defects liability and final completion</w:t>
        </w:r>
        <w:r w:rsidR="009949B9">
          <w:rPr>
            <w:webHidden/>
          </w:rPr>
          <w:tab/>
        </w:r>
        <w:r w:rsidR="009949B9">
          <w:rPr>
            <w:webHidden/>
          </w:rPr>
          <w:fldChar w:fldCharType="begin"/>
        </w:r>
        <w:r w:rsidR="009949B9">
          <w:rPr>
            <w:webHidden/>
          </w:rPr>
          <w:instrText xml:space="preserve"> PAGEREF _Toc102405634 \h </w:instrText>
        </w:r>
        <w:r w:rsidR="009949B9">
          <w:rPr>
            <w:webHidden/>
          </w:rPr>
        </w:r>
        <w:r w:rsidR="009949B9">
          <w:rPr>
            <w:webHidden/>
          </w:rPr>
          <w:fldChar w:fldCharType="separate"/>
        </w:r>
        <w:r w:rsidR="00B12F23">
          <w:rPr>
            <w:webHidden/>
          </w:rPr>
          <w:t>45</w:t>
        </w:r>
        <w:r w:rsidR="009949B9">
          <w:rPr>
            <w:webHidden/>
          </w:rPr>
          <w:fldChar w:fldCharType="end"/>
        </w:r>
      </w:hyperlink>
    </w:p>
    <w:p w14:paraId="45FEA46D" w14:textId="73C41046" w:rsidR="009949B9" w:rsidRDefault="00E57CF8">
      <w:pPr>
        <w:pStyle w:val="TOC3"/>
        <w:rPr>
          <w:rFonts w:asciiTheme="minorHAnsi" w:eastAsiaTheme="minorEastAsia" w:hAnsiTheme="minorHAnsi" w:cstheme="minorBidi"/>
          <w:sz w:val="22"/>
          <w:szCs w:val="22"/>
          <w:lang w:eastAsia="en-AU"/>
        </w:rPr>
      </w:pPr>
      <w:hyperlink w:anchor="_Toc102405635" w:history="1">
        <w:r w:rsidR="009949B9" w:rsidRPr="00B80A45">
          <w:rPr>
            <w:rStyle w:val="Hyperlink"/>
          </w:rPr>
          <w:t>C.10.1</w:t>
        </w:r>
        <w:r w:rsidR="009949B9">
          <w:rPr>
            <w:rFonts w:asciiTheme="minorHAnsi" w:eastAsiaTheme="minorEastAsia" w:hAnsiTheme="minorHAnsi" w:cstheme="minorBidi"/>
            <w:sz w:val="22"/>
            <w:szCs w:val="22"/>
            <w:lang w:eastAsia="en-AU"/>
          </w:rPr>
          <w:tab/>
        </w:r>
        <w:r w:rsidR="009949B9" w:rsidRPr="00B80A45">
          <w:rPr>
            <w:rStyle w:val="Hyperlink"/>
          </w:rPr>
          <w:t>Defects liability periods</w:t>
        </w:r>
        <w:r w:rsidR="009949B9">
          <w:rPr>
            <w:webHidden/>
          </w:rPr>
          <w:tab/>
        </w:r>
        <w:r w:rsidR="009949B9">
          <w:rPr>
            <w:webHidden/>
          </w:rPr>
          <w:fldChar w:fldCharType="begin"/>
        </w:r>
        <w:r w:rsidR="009949B9">
          <w:rPr>
            <w:webHidden/>
          </w:rPr>
          <w:instrText xml:space="preserve"> PAGEREF _Toc102405635 \h </w:instrText>
        </w:r>
        <w:r w:rsidR="009949B9">
          <w:rPr>
            <w:webHidden/>
          </w:rPr>
        </w:r>
        <w:r w:rsidR="009949B9">
          <w:rPr>
            <w:webHidden/>
          </w:rPr>
          <w:fldChar w:fldCharType="separate"/>
        </w:r>
        <w:r w:rsidR="00B12F23">
          <w:rPr>
            <w:webHidden/>
          </w:rPr>
          <w:t>45</w:t>
        </w:r>
        <w:r w:rsidR="009949B9">
          <w:rPr>
            <w:webHidden/>
          </w:rPr>
          <w:fldChar w:fldCharType="end"/>
        </w:r>
      </w:hyperlink>
    </w:p>
    <w:p w14:paraId="54F6D44B" w14:textId="04B40953" w:rsidR="009949B9" w:rsidRDefault="00E57CF8">
      <w:pPr>
        <w:pStyle w:val="TOC3"/>
        <w:rPr>
          <w:rFonts w:asciiTheme="minorHAnsi" w:eastAsiaTheme="minorEastAsia" w:hAnsiTheme="minorHAnsi" w:cstheme="minorBidi"/>
          <w:sz w:val="22"/>
          <w:szCs w:val="22"/>
          <w:lang w:eastAsia="en-AU"/>
        </w:rPr>
      </w:pPr>
      <w:hyperlink w:anchor="_Toc102405636" w:history="1">
        <w:r w:rsidR="009949B9" w:rsidRPr="00B80A45">
          <w:rPr>
            <w:rStyle w:val="Hyperlink"/>
          </w:rPr>
          <w:t>C.10.2</w:t>
        </w:r>
        <w:r w:rsidR="009949B9">
          <w:rPr>
            <w:rFonts w:asciiTheme="minorHAnsi" w:eastAsiaTheme="minorEastAsia" w:hAnsiTheme="minorHAnsi" w:cstheme="minorBidi"/>
            <w:sz w:val="22"/>
            <w:szCs w:val="22"/>
            <w:lang w:eastAsia="en-AU"/>
          </w:rPr>
          <w:tab/>
        </w:r>
        <w:r w:rsidR="009949B9" w:rsidRPr="00B80A45">
          <w:rPr>
            <w:rStyle w:val="Hyperlink"/>
          </w:rPr>
          <w:t>Final Completion</w:t>
        </w:r>
        <w:r w:rsidR="009949B9">
          <w:rPr>
            <w:webHidden/>
          </w:rPr>
          <w:tab/>
        </w:r>
        <w:r w:rsidR="009949B9">
          <w:rPr>
            <w:webHidden/>
          </w:rPr>
          <w:fldChar w:fldCharType="begin"/>
        </w:r>
        <w:r w:rsidR="009949B9">
          <w:rPr>
            <w:webHidden/>
          </w:rPr>
          <w:instrText xml:space="preserve"> PAGEREF _Toc102405636 \h </w:instrText>
        </w:r>
        <w:r w:rsidR="009949B9">
          <w:rPr>
            <w:webHidden/>
          </w:rPr>
        </w:r>
        <w:r w:rsidR="009949B9">
          <w:rPr>
            <w:webHidden/>
          </w:rPr>
          <w:fldChar w:fldCharType="separate"/>
        </w:r>
        <w:r w:rsidR="00B12F23">
          <w:rPr>
            <w:webHidden/>
          </w:rPr>
          <w:t>46</w:t>
        </w:r>
        <w:r w:rsidR="009949B9">
          <w:rPr>
            <w:webHidden/>
          </w:rPr>
          <w:fldChar w:fldCharType="end"/>
        </w:r>
      </w:hyperlink>
    </w:p>
    <w:p w14:paraId="1C3B3443" w14:textId="032AC6A3" w:rsidR="009949B9" w:rsidRDefault="00E57CF8">
      <w:pPr>
        <w:pStyle w:val="TOC1"/>
        <w:rPr>
          <w:rFonts w:asciiTheme="minorHAnsi" w:eastAsiaTheme="minorEastAsia" w:hAnsiTheme="minorHAnsi" w:cstheme="minorBidi"/>
          <w:caps w:val="0"/>
          <w:color w:val="auto"/>
          <w:sz w:val="22"/>
          <w:szCs w:val="22"/>
          <w:lang w:eastAsia="en-AU"/>
        </w:rPr>
      </w:pPr>
      <w:hyperlink w:anchor="_Toc102405637" w:history="1">
        <w:r w:rsidR="009949B9" w:rsidRPr="00B80A45">
          <w:rPr>
            <w:rStyle w:val="Hyperlink"/>
          </w:rPr>
          <w:t>PART D</w:t>
        </w:r>
        <w:r w:rsidR="009949B9">
          <w:rPr>
            <w:rFonts w:asciiTheme="minorHAnsi" w:eastAsiaTheme="minorEastAsia" w:hAnsiTheme="minorHAnsi" w:cstheme="minorBidi"/>
            <w:caps w:val="0"/>
            <w:color w:val="auto"/>
            <w:sz w:val="22"/>
            <w:szCs w:val="22"/>
            <w:lang w:eastAsia="en-AU"/>
          </w:rPr>
          <w:tab/>
        </w:r>
        <w:r w:rsidR="009949B9" w:rsidRPr="00B80A45">
          <w:rPr>
            <w:rStyle w:val="Hyperlink"/>
          </w:rPr>
          <w:t>Standards for materials, construction and elements</w:t>
        </w:r>
        <w:r w:rsidR="009949B9">
          <w:rPr>
            <w:webHidden/>
          </w:rPr>
          <w:tab/>
        </w:r>
        <w:r w:rsidR="009949B9">
          <w:rPr>
            <w:webHidden/>
          </w:rPr>
          <w:fldChar w:fldCharType="begin"/>
        </w:r>
        <w:r w:rsidR="009949B9">
          <w:rPr>
            <w:webHidden/>
          </w:rPr>
          <w:instrText xml:space="preserve"> PAGEREF _Toc102405637 \h </w:instrText>
        </w:r>
        <w:r w:rsidR="009949B9">
          <w:rPr>
            <w:webHidden/>
          </w:rPr>
        </w:r>
        <w:r w:rsidR="009949B9">
          <w:rPr>
            <w:webHidden/>
          </w:rPr>
          <w:fldChar w:fldCharType="separate"/>
        </w:r>
        <w:r w:rsidR="00B12F23">
          <w:rPr>
            <w:webHidden/>
          </w:rPr>
          <w:t>48</w:t>
        </w:r>
        <w:r w:rsidR="009949B9">
          <w:rPr>
            <w:webHidden/>
          </w:rPr>
          <w:fldChar w:fldCharType="end"/>
        </w:r>
      </w:hyperlink>
    </w:p>
    <w:p w14:paraId="2650C136" w14:textId="43D15D5D" w:rsidR="009949B9" w:rsidRDefault="00E57CF8">
      <w:pPr>
        <w:pStyle w:val="TOC2"/>
        <w:rPr>
          <w:rFonts w:asciiTheme="minorHAnsi" w:eastAsiaTheme="minorEastAsia" w:hAnsiTheme="minorHAnsi" w:cstheme="minorBidi"/>
          <w:caps w:val="0"/>
          <w:sz w:val="22"/>
          <w:szCs w:val="22"/>
          <w:lang w:eastAsia="en-AU"/>
        </w:rPr>
      </w:pPr>
      <w:hyperlink w:anchor="_Toc102405638" w:history="1">
        <w:r w:rsidR="009949B9" w:rsidRPr="00B80A45">
          <w:rPr>
            <w:rStyle w:val="Hyperlink"/>
          </w:rPr>
          <w:t>D.1</w:t>
        </w:r>
        <w:r w:rsidR="009949B9">
          <w:rPr>
            <w:rFonts w:asciiTheme="minorHAnsi" w:eastAsiaTheme="minorEastAsia" w:hAnsiTheme="minorHAnsi" w:cstheme="minorBidi"/>
            <w:caps w:val="0"/>
            <w:sz w:val="22"/>
            <w:szCs w:val="22"/>
            <w:lang w:eastAsia="en-AU"/>
          </w:rPr>
          <w:tab/>
        </w:r>
        <w:r w:rsidR="009949B9" w:rsidRPr="00B80A45">
          <w:rPr>
            <w:rStyle w:val="Hyperlink"/>
          </w:rPr>
          <w:t>Groundwater and geotechnical conditions</w:t>
        </w:r>
        <w:r w:rsidR="009949B9">
          <w:rPr>
            <w:webHidden/>
          </w:rPr>
          <w:tab/>
        </w:r>
        <w:r w:rsidR="009949B9">
          <w:rPr>
            <w:webHidden/>
          </w:rPr>
          <w:fldChar w:fldCharType="begin"/>
        </w:r>
        <w:r w:rsidR="009949B9">
          <w:rPr>
            <w:webHidden/>
          </w:rPr>
          <w:instrText xml:space="preserve"> PAGEREF _Toc102405638 \h </w:instrText>
        </w:r>
        <w:r w:rsidR="009949B9">
          <w:rPr>
            <w:webHidden/>
          </w:rPr>
        </w:r>
        <w:r w:rsidR="009949B9">
          <w:rPr>
            <w:webHidden/>
          </w:rPr>
          <w:fldChar w:fldCharType="separate"/>
        </w:r>
        <w:r w:rsidR="00B12F23">
          <w:rPr>
            <w:webHidden/>
          </w:rPr>
          <w:t>49</w:t>
        </w:r>
        <w:r w:rsidR="009949B9">
          <w:rPr>
            <w:webHidden/>
          </w:rPr>
          <w:fldChar w:fldCharType="end"/>
        </w:r>
      </w:hyperlink>
    </w:p>
    <w:p w14:paraId="03110A6A" w14:textId="23E2FD3A" w:rsidR="009949B9" w:rsidRDefault="00E57CF8">
      <w:pPr>
        <w:pStyle w:val="TOC3"/>
        <w:rPr>
          <w:rFonts w:asciiTheme="minorHAnsi" w:eastAsiaTheme="minorEastAsia" w:hAnsiTheme="minorHAnsi" w:cstheme="minorBidi"/>
          <w:sz w:val="22"/>
          <w:szCs w:val="22"/>
          <w:lang w:eastAsia="en-AU"/>
        </w:rPr>
      </w:pPr>
      <w:hyperlink w:anchor="_Toc102405639" w:history="1">
        <w:r w:rsidR="009949B9" w:rsidRPr="00B80A45">
          <w:rPr>
            <w:rStyle w:val="Hyperlink"/>
          </w:rPr>
          <w:t>D.1.1</w:t>
        </w:r>
        <w:r w:rsidR="009949B9">
          <w:rPr>
            <w:rFonts w:asciiTheme="minorHAnsi" w:eastAsiaTheme="minorEastAsia" w:hAnsiTheme="minorHAnsi" w:cstheme="minorBidi"/>
            <w:sz w:val="22"/>
            <w:szCs w:val="22"/>
            <w:lang w:eastAsia="en-AU"/>
          </w:rPr>
          <w:tab/>
        </w:r>
        <w:r w:rsidR="009949B9" w:rsidRPr="00B80A45">
          <w:rPr>
            <w:rStyle w:val="Hyperlink"/>
          </w:rPr>
          <w:t>Saline water</w:t>
        </w:r>
        <w:r w:rsidR="009949B9">
          <w:rPr>
            <w:webHidden/>
          </w:rPr>
          <w:tab/>
        </w:r>
        <w:r w:rsidR="009949B9">
          <w:rPr>
            <w:webHidden/>
          </w:rPr>
          <w:fldChar w:fldCharType="begin"/>
        </w:r>
        <w:r w:rsidR="009949B9">
          <w:rPr>
            <w:webHidden/>
          </w:rPr>
          <w:instrText xml:space="preserve"> PAGEREF _Toc102405639 \h </w:instrText>
        </w:r>
        <w:r w:rsidR="009949B9">
          <w:rPr>
            <w:webHidden/>
          </w:rPr>
        </w:r>
        <w:r w:rsidR="009949B9">
          <w:rPr>
            <w:webHidden/>
          </w:rPr>
          <w:fldChar w:fldCharType="separate"/>
        </w:r>
        <w:r w:rsidR="00B12F23">
          <w:rPr>
            <w:webHidden/>
          </w:rPr>
          <w:t>49</w:t>
        </w:r>
        <w:r w:rsidR="009949B9">
          <w:rPr>
            <w:webHidden/>
          </w:rPr>
          <w:fldChar w:fldCharType="end"/>
        </w:r>
      </w:hyperlink>
    </w:p>
    <w:p w14:paraId="3FC93729" w14:textId="27139F41" w:rsidR="009949B9" w:rsidRDefault="00E57CF8">
      <w:pPr>
        <w:pStyle w:val="TOC3"/>
        <w:rPr>
          <w:rFonts w:asciiTheme="minorHAnsi" w:eastAsiaTheme="minorEastAsia" w:hAnsiTheme="minorHAnsi" w:cstheme="minorBidi"/>
          <w:sz w:val="22"/>
          <w:szCs w:val="22"/>
          <w:lang w:eastAsia="en-AU"/>
        </w:rPr>
      </w:pPr>
      <w:hyperlink w:anchor="_Toc102405640" w:history="1">
        <w:r w:rsidR="009949B9" w:rsidRPr="00B80A45">
          <w:rPr>
            <w:rStyle w:val="Hyperlink"/>
          </w:rPr>
          <w:t>D.1.2</w:t>
        </w:r>
        <w:r w:rsidR="009949B9">
          <w:rPr>
            <w:rFonts w:asciiTheme="minorHAnsi" w:eastAsiaTheme="minorEastAsia" w:hAnsiTheme="minorHAnsi" w:cstheme="minorBidi"/>
            <w:sz w:val="22"/>
            <w:szCs w:val="22"/>
            <w:lang w:eastAsia="en-AU"/>
          </w:rPr>
          <w:tab/>
        </w:r>
        <w:r w:rsidR="009949B9" w:rsidRPr="00B80A45">
          <w:rPr>
            <w:rStyle w:val="Hyperlink"/>
          </w:rPr>
          <w:t>Groundwater monitoring wells</w:t>
        </w:r>
        <w:r w:rsidR="009949B9">
          <w:rPr>
            <w:webHidden/>
          </w:rPr>
          <w:tab/>
        </w:r>
        <w:r w:rsidR="009949B9">
          <w:rPr>
            <w:webHidden/>
          </w:rPr>
          <w:fldChar w:fldCharType="begin"/>
        </w:r>
        <w:r w:rsidR="009949B9">
          <w:rPr>
            <w:webHidden/>
          </w:rPr>
          <w:instrText xml:space="preserve"> PAGEREF _Toc102405640 \h </w:instrText>
        </w:r>
        <w:r w:rsidR="009949B9">
          <w:rPr>
            <w:webHidden/>
          </w:rPr>
        </w:r>
        <w:r w:rsidR="009949B9">
          <w:rPr>
            <w:webHidden/>
          </w:rPr>
          <w:fldChar w:fldCharType="separate"/>
        </w:r>
        <w:r w:rsidR="00B12F23">
          <w:rPr>
            <w:webHidden/>
          </w:rPr>
          <w:t>49</w:t>
        </w:r>
        <w:r w:rsidR="009949B9">
          <w:rPr>
            <w:webHidden/>
          </w:rPr>
          <w:fldChar w:fldCharType="end"/>
        </w:r>
      </w:hyperlink>
    </w:p>
    <w:p w14:paraId="2555F1A5" w14:textId="13E1DB5B" w:rsidR="009949B9" w:rsidRDefault="00E57CF8">
      <w:pPr>
        <w:pStyle w:val="TOC3"/>
        <w:rPr>
          <w:rFonts w:asciiTheme="minorHAnsi" w:eastAsiaTheme="minorEastAsia" w:hAnsiTheme="minorHAnsi" w:cstheme="minorBidi"/>
          <w:sz w:val="22"/>
          <w:szCs w:val="22"/>
          <w:lang w:eastAsia="en-AU"/>
        </w:rPr>
      </w:pPr>
      <w:hyperlink w:anchor="_Toc102405641" w:history="1">
        <w:r w:rsidR="009949B9" w:rsidRPr="00B80A45">
          <w:rPr>
            <w:rStyle w:val="Hyperlink"/>
          </w:rPr>
          <w:t>D.1.3</w:t>
        </w:r>
        <w:r w:rsidR="009949B9">
          <w:rPr>
            <w:rFonts w:asciiTheme="minorHAnsi" w:eastAsiaTheme="minorEastAsia" w:hAnsiTheme="minorHAnsi" w:cstheme="minorBidi"/>
            <w:sz w:val="22"/>
            <w:szCs w:val="22"/>
            <w:lang w:eastAsia="en-AU"/>
          </w:rPr>
          <w:tab/>
        </w:r>
        <w:r w:rsidR="009949B9" w:rsidRPr="00B80A45">
          <w:rPr>
            <w:rStyle w:val="Hyperlink"/>
          </w:rPr>
          <w:t>Ground settlement</w:t>
        </w:r>
        <w:r w:rsidR="009949B9">
          <w:rPr>
            <w:webHidden/>
          </w:rPr>
          <w:tab/>
        </w:r>
        <w:r w:rsidR="009949B9">
          <w:rPr>
            <w:webHidden/>
          </w:rPr>
          <w:fldChar w:fldCharType="begin"/>
        </w:r>
        <w:r w:rsidR="009949B9">
          <w:rPr>
            <w:webHidden/>
          </w:rPr>
          <w:instrText xml:space="preserve"> PAGEREF _Toc102405641 \h </w:instrText>
        </w:r>
        <w:r w:rsidR="009949B9">
          <w:rPr>
            <w:webHidden/>
          </w:rPr>
        </w:r>
        <w:r w:rsidR="009949B9">
          <w:rPr>
            <w:webHidden/>
          </w:rPr>
          <w:fldChar w:fldCharType="separate"/>
        </w:r>
        <w:r w:rsidR="00B12F23">
          <w:rPr>
            <w:webHidden/>
          </w:rPr>
          <w:t>49</w:t>
        </w:r>
        <w:r w:rsidR="009949B9">
          <w:rPr>
            <w:webHidden/>
          </w:rPr>
          <w:fldChar w:fldCharType="end"/>
        </w:r>
      </w:hyperlink>
    </w:p>
    <w:p w14:paraId="6D2417F0" w14:textId="1F20EBEC" w:rsidR="009949B9" w:rsidRDefault="00E57CF8">
      <w:pPr>
        <w:pStyle w:val="TOC2"/>
        <w:rPr>
          <w:rFonts w:asciiTheme="minorHAnsi" w:eastAsiaTheme="minorEastAsia" w:hAnsiTheme="minorHAnsi" w:cstheme="minorBidi"/>
          <w:caps w:val="0"/>
          <w:sz w:val="22"/>
          <w:szCs w:val="22"/>
          <w:lang w:eastAsia="en-AU"/>
        </w:rPr>
      </w:pPr>
      <w:hyperlink w:anchor="_Toc102405642" w:history="1">
        <w:r w:rsidR="009949B9" w:rsidRPr="00B80A45">
          <w:rPr>
            <w:rStyle w:val="Hyperlink"/>
          </w:rPr>
          <w:t>D.2</w:t>
        </w:r>
        <w:r w:rsidR="009949B9">
          <w:rPr>
            <w:rFonts w:asciiTheme="minorHAnsi" w:eastAsiaTheme="minorEastAsia" w:hAnsiTheme="minorHAnsi" w:cstheme="minorBidi"/>
            <w:caps w:val="0"/>
            <w:sz w:val="22"/>
            <w:szCs w:val="22"/>
            <w:lang w:eastAsia="en-AU"/>
          </w:rPr>
          <w:tab/>
        </w:r>
        <w:r w:rsidR="009949B9" w:rsidRPr="00B80A45">
          <w:rPr>
            <w:rStyle w:val="Hyperlink"/>
          </w:rPr>
          <w:t>Stormwater management</w:t>
        </w:r>
        <w:r w:rsidR="009949B9">
          <w:rPr>
            <w:webHidden/>
          </w:rPr>
          <w:tab/>
        </w:r>
        <w:r w:rsidR="009949B9">
          <w:rPr>
            <w:webHidden/>
          </w:rPr>
          <w:fldChar w:fldCharType="begin"/>
        </w:r>
        <w:r w:rsidR="009949B9">
          <w:rPr>
            <w:webHidden/>
          </w:rPr>
          <w:instrText xml:space="preserve"> PAGEREF _Toc102405642 \h </w:instrText>
        </w:r>
        <w:r w:rsidR="009949B9">
          <w:rPr>
            <w:webHidden/>
          </w:rPr>
        </w:r>
        <w:r w:rsidR="009949B9">
          <w:rPr>
            <w:webHidden/>
          </w:rPr>
          <w:fldChar w:fldCharType="separate"/>
        </w:r>
        <w:r w:rsidR="00B12F23">
          <w:rPr>
            <w:webHidden/>
          </w:rPr>
          <w:t>50</w:t>
        </w:r>
        <w:r w:rsidR="009949B9">
          <w:rPr>
            <w:webHidden/>
          </w:rPr>
          <w:fldChar w:fldCharType="end"/>
        </w:r>
      </w:hyperlink>
    </w:p>
    <w:p w14:paraId="1CB73997" w14:textId="3511AF21" w:rsidR="009949B9" w:rsidRDefault="00E57CF8">
      <w:pPr>
        <w:pStyle w:val="TOC3"/>
        <w:rPr>
          <w:rFonts w:asciiTheme="minorHAnsi" w:eastAsiaTheme="minorEastAsia" w:hAnsiTheme="minorHAnsi" w:cstheme="minorBidi"/>
          <w:sz w:val="22"/>
          <w:szCs w:val="22"/>
          <w:lang w:eastAsia="en-AU"/>
        </w:rPr>
      </w:pPr>
      <w:hyperlink w:anchor="_Toc102405643" w:history="1">
        <w:r w:rsidR="009949B9" w:rsidRPr="00B80A45">
          <w:rPr>
            <w:rStyle w:val="Hyperlink"/>
          </w:rPr>
          <w:t>D.2.1</w:t>
        </w:r>
        <w:r w:rsidR="009949B9">
          <w:rPr>
            <w:rFonts w:asciiTheme="minorHAnsi" w:eastAsiaTheme="minorEastAsia" w:hAnsiTheme="minorHAnsi" w:cstheme="minorBidi"/>
            <w:sz w:val="22"/>
            <w:szCs w:val="22"/>
            <w:lang w:eastAsia="en-AU"/>
          </w:rPr>
          <w:tab/>
        </w:r>
        <w:r w:rsidR="009949B9" w:rsidRPr="00B80A45">
          <w:rPr>
            <w:rStyle w:val="Hyperlink"/>
          </w:rPr>
          <w:t>Water quality and pollution control</w:t>
        </w:r>
        <w:r w:rsidR="009949B9">
          <w:rPr>
            <w:webHidden/>
          </w:rPr>
          <w:tab/>
        </w:r>
        <w:r w:rsidR="009949B9">
          <w:rPr>
            <w:webHidden/>
          </w:rPr>
          <w:fldChar w:fldCharType="begin"/>
        </w:r>
        <w:r w:rsidR="009949B9">
          <w:rPr>
            <w:webHidden/>
          </w:rPr>
          <w:instrText xml:space="preserve"> PAGEREF _Toc102405643 \h </w:instrText>
        </w:r>
        <w:r w:rsidR="009949B9">
          <w:rPr>
            <w:webHidden/>
          </w:rPr>
        </w:r>
        <w:r w:rsidR="009949B9">
          <w:rPr>
            <w:webHidden/>
          </w:rPr>
          <w:fldChar w:fldCharType="separate"/>
        </w:r>
        <w:r w:rsidR="00B12F23">
          <w:rPr>
            <w:webHidden/>
          </w:rPr>
          <w:t>50</w:t>
        </w:r>
        <w:r w:rsidR="009949B9">
          <w:rPr>
            <w:webHidden/>
          </w:rPr>
          <w:fldChar w:fldCharType="end"/>
        </w:r>
      </w:hyperlink>
    </w:p>
    <w:p w14:paraId="3C2922CF" w14:textId="5EACBEC1" w:rsidR="009949B9" w:rsidRDefault="00E57CF8">
      <w:pPr>
        <w:pStyle w:val="TOC3"/>
        <w:rPr>
          <w:rFonts w:asciiTheme="minorHAnsi" w:eastAsiaTheme="minorEastAsia" w:hAnsiTheme="minorHAnsi" w:cstheme="minorBidi"/>
          <w:sz w:val="22"/>
          <w:szCs w:val="22"/>
          <w:lang w:eastAsia="en-AU"/>
        </w:rPr>
      </w:pPr>
      <w:hyperlink w:anchor="_Toc102405644" w:history="1">
        <w:r w:rsidR="009949B9" w:rsidRPr="00B80A45">
          <w:rPr>
            <w:rStyle w:val="Hyperlink"/>
          </w:rPr>
          <w:t>D.2.2</w:t>
        </w:r>
        <w:r w:rsidR="009949B9">
          <w:rPr>
            <w:rFonts w:asciiTheme="minorHAnsi" w:eastAsiaTheme="minorEastAsia" w:hAnsiTheme="minorHAnsi" w:cstheme="minorBidi"/>
            <w:sz w:val="22"/>
            <w:szCs w:val="22"/>
            <w:lang w:eastAsia="en-AU"/>
          </w:rPr>
          <w:tab/>
        </w:r>
        <w:r w:rsidR="009949B9" w:rsidRPr="00B80A45">
          <w:rPr>
            <w:rStyle w:val="Hyperlink"/>
          </w:rPr>
          <w:t>Design methodology and levels</w:t>
        </w:r>
        <w:r w:rsidR="009949B9">
          <w:rPr>
            <w:webHidden/>
          </w:rPr>
          <w:tab/>
        </w:r>
        <w:r w:rsidR="009949B9">
          <w:rPr>
            <w:webHidden/>
          </w:rPr>
          <w:fldChar w:fldCharType="begin"/>
        </w:r>
        <w:r w:rsidR="009949B9">
          <w:rPr>
            <w:webHidden/>
          </w:rPr>
          <w:instrText xml:space="preserve"> PAGEREF _Toc102405644 \h </w:instrText>
        </w:r>
        <w:r w:rsidR="009949B9">
          <w:rPr>
            <w:webHidden/>
          </w:rPr>
        </w:r>
        <w:r w:rsidR="009949B9">
          <w:rPr>
            <w:webHidden/>
          </w:rPr>
          <w:fldChar w:fldCharType="separate"/>
        </w:r>
        <w:r w:rsidR="00B12F23">
          <w:rPr>
            <w:webHidden/>
          </w:rPr>
          <w:t>51</w:t>
        </w:r>
        <w:r w:rsidR="009949B9">
          <w:rPr>
            <w:webHidden/>
          </w:rPr>
          <w:fldChar w:fldCharType="end"/>
        </w:r>
      </w:hyperlink>
    </w:p>
    <w:p w14:paraId="11292795" w14:textId="5093C980" w:rsidR="009949B9" w:rsidRDefault="00E57CF8">
      <w:pPr>
        <w:pStyle w:val="TOC3"/>
        <w:rPr>
          <w:rFonts w:asciiTheme="minorHAnsi" w:eastAsiaTheme="minorEastAsia" w:hAnsiTheme="minorHAnsi" w:cstheme="minorBidi"/>
          <w:sz w:val="22"/>
          <w:szCs w:val="22"/>
          <w:lang w:eastAsia="en-AU"/>
        </w:rPr>
      </w:pPr>
      <w:hyperlink w:anchor="_Toc102405645" w:history="1">
        <w:r w:rsidR="009949B9" w:rsidRPr="00B80A45">
          <w:rPr>
            <w:rStyle w:val="Hyperlink"/>
          </w:rPr>
          <w:t>D.2.3</w:t>
        </w:r>
        <w:r w:rsidR="009949B9">
          <w:rPr>
            <w:rFonts w:asciiTheme="minorHAnsi" w:eastAsiaTheme="minorEastAsia" w:hAnsiTheme="minorHAnsi" w:cstheme="minorBidi"/>
            <w:sz w:val="22"/>
            <w:szCs w:val="22"/>
            <w:lang w:eastAsia="en-AU"/>
          </w:rPr>
          <w:tab/>
        </w:r>
        <w:r w:rsidR="009949B9" w:rsidRPr="00B80A45">
          <w:rPr>
            <w:rStyle w:val="Hyperlink"/>
          </w:rPr>
          <w:t>Design for flood-prone areas</w:t>
        </w:r>
        <w:r w:rsidR="009949B9">
          <w:rPr>
            <w:webHidden/>
          </w:rPr>
          <w:tab/>
        </w:r>
        <w:r w:rsidR="009949B9">
          <w:rPr>
            <w:webHidden/>
          </w:rPr>
          <w:fldChar w:fldCharType="begin"/>
        </w:r>
        <w:r w:rsidR="009949B9">
          <w:rPr>
            <w:webHidden/>
          </w:rPr>
          <w:instrText xml:space="preserve"> PAGEREF _Toc102405645 \h </w:instrText>
        </w:r>
        <w:r w:rsidR="009949B9">
          <w:rPr>
            <w:webHidden/>
          </w:rPr>
        </w:r>
        <w:r w:rsidR="009949B9">
          <w:rPr>
            <w:webHidden/>
          </w:rPr>
          <w:fldChar w:fldCharType="separate"/>
        </w:r>
        <w:r w:rsidR="00B12F23">
          <w:rPr>
            <w:webHidden/>
          </w:rPr>
          <w:t>52</w:t>
        </w:r>
        <w:r w:rsidR="009949B9">
          <w:rPr>
            <w:webHidden/>
          </w:rPr>
          <w:fldChar w:fldCharType="end"/>
        </w:r>
      </w:hyperlink>
    </w:p>
    <w:p w14:paraId="72E0446F" w14:textId="0C943D34" w:rsidR="009949B9" w:rsidRDefault="00E57CF8">
      <w:pPr>
        <w:pStyle w:val="TOC3"/>
        <w:rPr>
          <w:rFonts w:asciiTheme="minorHAnsi" w:eastAsiaTheme="minorEastAsia" w:hAnsiTheme="minorHAnsi" w:cstheme="minorBidi"/>
          <w:sz w:val="22"/>
          <w:szCs w:val="22"/>
          <w:lang w:eastAsia="en-AU"/>
        </w:rPr>
      </w:pPr>
      <w:hyperlink w:anchor="_Toc102405646" w:history="1">
        <w:r w:rsidR="009949B9" w:rsidRPr="00B80A45">
          <w:rPr>
            <w:rStyle w:val="Hyperlink"/>
          </w:rPr>
          <w:t>D.2.4</w:t>
        </w:r>
        <w:r w:rsidR="009949B9">
          <w:rPr>
            <w:rFonts w:asciiTheme="minorHAnsi" w:eastAsiaTheme="minorEastAsia" w:hAnsiTheme="minorHAnsi" w:cstheme="minorBidi"/>
            <w:sz w:val="22"/>
            <w:szCs w:val="22"/>
            <w:lang w:eastAsia="en-AU"/>
          </w:rPr>
          <w:tab/>
        </w:r>
        <w:r w:rsidR="009949B9" w:rsidRPr="00B80A45">
          <w:rPr>
            <w:rStyle w:val="Hyperlink"/>
          </w:rPr>
          <w:t>Drainage elements design</w:t>
        </w:r>
        <w:r w:rsidR="009949B9">
          <w:rPr>
            <w:webHidden/>
          </w:rPr>
          <w:tab/>
        </w:r>
        <w:r w:rsidR="009949B9">
          <w:rPr>
            <w:webHidden/>
          </w:rPr>
          <w:fldChar w:fldCharType="begin"/>
        </w:r>
        <w:r w:rsidR="009949B9">
          <w:rPr>
            <w:webHidden/>
          </w:rPr>
          <w:instrText xml:space="preserve"> PAGEREF _Toc102405646 \h </w:instrText>
        </w:r>
        <w:r w:rsidR="009949B9">
          <w:rPr>
            <w:webHidden/>
          </w:rPr>
        </w:r>
        <w:r w:rsidR="009949B9">
          <w:rPr>
            <w:webHidden/>
          </w:rPr>
          <w:fldChar w:fldCharType="separate"/>
        </w:r>
        <w:r w:rsidR="00B12F23">
          <w:rPr>
            <w:webHidden/>
          </w:rPr>
          <w:t>53</w:t>
        </w:r>
        <w:r w:rsidR="009949B9">
          <w:rPr>
            <w:webHidden/>
          </w:rPr>
          <w:fldChar w:fldCharType="end"/>
        </w:r>
      </w:hyperlink>
    </w:p>
    <w:p w14:paraId="20AE5734" w14:textId="52FAD84F" w:rsidR="009949B9" w:rsidRDefault="00E57CF8">
      <w:pPr>
        <w:pStyle w:val="TOC2"/>
        <w:rPr>
          <w:rFonts w:asciiTheme="minorHAnsi" w:eastAsiaTheme="minorEastAsia" w:hAnsiTheme="minorHAnsi" w:cstheme="minorBidi"/>
          <w:caps w:val="0"/>
          <w:sz w:val="22"/>
          <w:szCs w:val="22"/>
          <w:lang w:eastAsia="en-AU"/>
        </w:rPr>
      </w:pPr>
      <w:hyperlink w:anchor="_Toc102405647" w:history="1">
        <w:r w:rsidR="009949B9" w:rsidRPr="00B80A45">
          <w:rPr>
            <w:rStyle w:val="Hyperlink"/>
          </w:rPr>
          <w:t>D.3</w:t>
        </w:r>
        <w:r w:rsidR="009949B9">
          <w:rPr>
            <w:rFonts w:asciiTheme="minorHAnsi" w:eastAsiaTheme="minorEastAsia" w:hAnsiTheme="minorHAnsi" w:cstheme="minorBidi"/>
            <w:caps w:val="0"/>
            <w:sz w:val="22"/>
            <w:szCs w:val="22"/>
            <w:lang w:eastAsia="en-AU"/>
          </w:rPr>
          <w:tab/>
        </w:r>
        <w:r w:rsidR="009949B9" w:rsidRPr="00B80A45">
          <w:rPr>
            <w:rStyle w:val="Hyperlink"/>
          </w:rPr>
          <w:t>Streets and routes</w:t>
        </w:r>
        <w:r w:rsidR="009949B9">
          <w:rPr>
            <w:webHidden/>
          </w:rPr>
          <w:tab/>
        </w:r>
        <w:r w:rsidR="009949B9">
          <w:rPr>
            <w:webHidden/>
          </w:rPr>
          <w:fldChar w:fldCharType="begin"/>
        </w:r>
        <w:r w:rsidR="009949B9">
          <w:rPr>
            <w:webHidden/>
          </w:rPr>
          <w:instrText xml:space="preserve"> PAGEREF _Toc102405647 \h </w:instrText>
        </w:r>
        <w:r w:rsidR="009949B9">
          <w:rPr>
            <w:webHidden/>
          </w:rPr>
        </w:r>
        <w:r w:rsidR="009949B9">
          <w:rPr>
            <w:webHidden/>
          </w:rPr>
          <w:fldChar w:fldCharType="separate"/>
        </w:r>
        <w:r w:rsidR="00B12F23">
          <w:rPr>
            <w:webHidden/>
          </w:rPr>
          <w:t>54</w:t>
        </w:r>
        <w:r w:rsidR="009949B9">
          <w:rPr>
            <w:webHidden/>
          </w:rPr>
          <w:fldChar w:fldCharType="end"/>
        </w:r>
      </w:hyperlink>
    </w:p>
    <w:p w14:paraId="5B54298D" w14:textId="1D742A01" w:rsidR="009949B9" w:rsidRDefault="00E57CF8">
      <w:pPr>
        <w:pStyle w:val="TOC3"/>
        <w:rPr>
          <w:rFonts w:asciiTheme="minorHAnsi" w:eastAsiaTheme="minorEastAsia" w:hAnsiTheme="minorHAnsi" w:cstheme="minorBidi"/>
          <w:sz w:val="22"/>
          <w:szCs w:val="22"/>
          <w:lang w:eastAsia="en-AU"/>
        </w:rPr>
      </w:pPr>
      <w:hyperlink w:anchor="_Toc102405648" w:history="1">
        <w:r w:rsidR="009949B9" w:rsidRPr="00B80A45">
          <w:rPr>
            <w:rStyle w:val="Hyperlink"/>
          </w:rPr>
          <w:t>D.3.1</w:t>
        </w:r>
        <w:r w:rsidR="009949B9">
          <w:rPr>
            <w:rFonts w:asciiTheme="minorHAnsi" w:eastAsiaTheme="minorEastAsia" w:hAnsiTheme="minorHAnsi" w:cstheme="minorBidi"/>
            <w:sz w:val="22"/>
            <w:szCs w:val="22"/>
            <w:lang w:eastAsia="en-AU"/>
          </w:rPr>
          <w:tab/>
        </w:r>
        <w:r w:rsidR="009949B9" w:rsidRPr="00B80A45">
          <w:rPr>
            <w:rStyle w:val="Hyperlink"/>
          </w:rPr>
          <w:t>Footpaths and walking routes</w:t>
        </w:r>
        <w:r w:rsidR="009949B9">
          <w:rPr>
            <w:webHidden/>
          </w:rPr>
          <w:tab/>
        </w:r>
        <w:r w:rsidR="009949B9">
          <w:rPr>
            <w:webHidden/>
          </w:rPr>
          <w:fldChar w:fldCharType="begin"/>
        </w:r>
        <w:r w:rsidR="009949B9">
          <w:rPr>
            <w:webHidden/>
          </w:rPr>
          <w:instrText xml:space="preserve"> PAGEREF _Toc102405648 \h </w:instrText>
        </w:r>
        <w:r w:rsidR="009949B9">
          <w:rPr>
            <w:webHidden/>
          </w:rPr>
        </w:r>
        <w:r w:rsidR="009949B9">
          <w:rPr>
            <w:webHidden/>
          </w:rPr>
          <w:fldChar w:fldCharType="separate"/>
        </w:r>
        <w:r w:rsidR="00B12F23">
          <w:rPr>
            <w:webHidden/>
          </w:rPr>
          <w:t>55</w:t>
        </w:r>
        <w:r w:rsidR="009949B9">
          <w:rPr>
            <w:webHidden/>
          </w:rPr>
          <w:fldChar w:fldCharType="end"/>
        </w:r>
      </w:hyperlink>
    </w:p>
    <w:p w14:paraId="46CAE0E3" w14:textId="14F662B9" w:rsidR="009949B9" w:rsidRDefault="00E57CF8">
      <w:pPr>
        <w:pStyle w:val="TOC3"/>
        <w:rPr>
          <w:rFonts w:asciiTheme="minorHAnsi" w:eastAsiaTheme="minorEastAsia" w:hAnsiTheme="minorHAnsi" w:cstheme="minorBidi"/>
          <w:sz w:val="22"/>
          <w:szCs w:val="22"/>
          <w:lang w:eastAsia="en-AU"/>
        </w:rPr>
      </w:pPr>
      <w:hyperlink w:anchor="_Toc102405649" w:history="1">
        <w:r w:rsidR="009949B9" w:rsidRPr="00B80A45">
          <w:rPr>
            <w:rStyle w:val="Hyperlink"/>
          </w:rPr>
          <w:t>D.3.2</w:t>
        </w:r>
        <w:r w:rsidR="009949B9">
          <w:rPr>
            <w:rFonts w:asciiTheme="minorHAnsi" w:eastAsiaTheme="minorEastAsia" w:hAnsiTheme="minorHAnsi" w:cstheme="minorBidi"/>
            <w:sz w:val="22"/>
            <w:szCs w:val="22"/>
            <w:lang w:eastAsia="en-AU"/>
          </w:rPr>
          <w:tab/>
        </w:r>
        <w:r w:rsidR="009949B9" w:rsidRPr="00B80A45">
          <w:rPr>
            <w:rStyle w:val="Hyperlink"/>
          </w:rPr>
          <w:t>Provision for universal access</w:t>
        </w:r>
        <w:r w:rsidR="009949B9">
          <w:rPr>
            <w:webHidden/>
          </w:rPr>
          <w:tab/>
        </w:r>
        <w:r w:rsidR="009949B9">
          <w:rPr>
            <w:webHidden/>
          </w:rPr>
          <w:fldChar w:fldCharType="begin"/>
        </w:r>
        <w:r w:rsidR="009949B9">
          <w:rPr>
            <w:webHidden/>
          </w:rPr>
          <w:instrText xml:space="preserve"> PAGEREF _Toc102405649 \h </w:instrText>
        </w:r>
        <w:r w:rsidR="009949B9">
          <w:rPr>
            <w:webHidden/>
          </w:rPr>
        </w:r>
        <w:r w:rsidR="009949B9">
          <w:rPr>
            <w:webHidden/>
          </w:rPr>
          <w:fldChar w:fldCharType="separate"/>
        </w:r>
        <w:r w:rsidR="00B12F23">
          <w:rPr>
            <w:webHidden/>
          </w:rPr>
          <w:t>56</w:t>
        </w:r>
        <w:r w:rsidR="009949B9">
          <w:rPr>
            <w:webHidden/>
          </w:rPr>
          <w:fldChar w:fldCharType="end"/>
        </w:r>
      </w:hyperlink>
    </w:p>
    <w:p w14:paraId="7022360F" w14:textId="7329B38E" w:rsidR="009949B9" w:rsidRDefault="00E57CF8">
      <w:pPr>
        <w:pStyle w:val="TOC3"/>
        <w:rPr>
          <w:rFonts w:asciiTheme="minorHAnsi" w:eastAsiaTheme="minorEastAsia" w:hAnsiTheme="minorHAnsi" w:cstheme="minorBidi"/>
          <w:sz w:val="22"/>
          <w:szCs w:val="22"/>
          <w:lang w:eastAsia="en-AU"/>
        </w:rPr>
      </w:pPr>
      <w:hyperlink w:anchor="_Toc102405650" w:history="1">
        <w:r w:rsidR="009949B9" w:rsidRPr="00B80A45">
          <w:rPr>
            <w:rStyle w:val="Hyperlink"/>
          </w:rPr>
          <w:t>D.3.3</w:t>
        </w:r>
        <w:r w:rsidR="009949B9">
          <w:rPr>
            <w:rFonts w:asciiTheme="minorHAnsi" w:eastAsiaTheme="minorEastAsia" w:hAnsiTheme="minorHAnsi" w:cstheme="minorBidi"/>
            <w:sz w:val="22"/>
            <w:szCs w:val="22"/>
            <w:lang w:eastAsia="en-AU"/>
          </w:rPr>
          <w:tab/>
        </w:r>
        <w:r w:rsidR="009949B9" w:rsidRPr="00B80A45">
          <w:rPr>
            <w:rStyle w:val="Hyperlink"/>
          </w:rPr>
          <w:t>Bike paths and on-street bike lanes</w:t>
        </w:r>
        <w:r w:rsidR="009949B9">
          <w:rPr>
            <w:webHidden/>
          </w:rPr>
          <w:tab/>
        </w:r>
        <w:r w:rsidR="009949B9">
          <w:rPr>
            <w:webHidden/>
          </w:rPr>
          <w:fldChar w:fldCharType="begin"/>
        </w:r>
        <w:r w:rsidR="009949B9">
          <w:rPr>
            <w:webHidden/>
          </w:rPr>
          <w:instrText xml:space="preserve"> PAGEREF _Toc102405650 \h </w:instrText>
        </w:r>
        <w:r w:rsidR="009949B9">
          <w:rPr>
            <w:webHidden/>
          </w:rPr>
        </w:r>
        <w:r w:rsidR="009949B9">
          <w:rPr>
            <w:webHidden/>
          </w:rPr>
          <w:fldChar w:fldCharType="separate"/>
        </w:r>
        <w:r w:rsidR="00B12F23">
          <w:rPr>
            <w:webHidden/>
          </w:rPr>
          <w:t>58</w:t>
        </w:r>
        <w:r w:rsidR="009949B9">
          <w:rPr>
            <w:webHidden/>
          </w:rPr>
          <w:fldChar w:fldCharType="end"/>
        </w:r>
      </w:hyperlink>
    </w:p>
    <w:p w14:paraId="6B80D63B" w14:textId="4ACEDE04" w:rsidR="009949B9" w:rsidRDefault="00E57CF8">
      <w:pPr>
        <w:pStyle w:val="TOC3"/>
        <w:rPr>
          <w:rFonts w:asciiTheme="minorHAnsi" w:eastAsiaTheme="minorEastAsia" w:hAnsiTheme="minorHAnsi" w:cstheme="minorBidi"/>
          <w:sz w:val="22"/>
          <w:szCs w:val="22"/>
          <w:lang w:eastAsia="en-AU"/>
        </w:rPr>
      </w:pPr>
      <w:hyperlink w:anchor="_Toc102405651" w:history="1">
        <w:r w:rsidR="009949B9" w:rsidRPr="00B80A45">
          <w:rPr>
            <w:rStyle w:val="Hyperlink"/>
          </w:rPr>
          <w:t>D.3.4</w:t>
        </w:r>
        <w:r w:rsidR="009949B9">
          <w:rPr>
            <w:rFonts w:asciiTheme="minorHAnsi" w:eastAsiaTheme="minorEastAsia" w:hAnsiTheme="minorHAnsi" w:cstheme="minorBidi"/>
            <w:sz w:val="22"/>
            <w:szCs w:val="22"/>
            <w:lang w:eastAsia="en-AU"/>
          </w:rPr>
          <w:tab/>
        </w:r>
        <w:r w:rsidR="009949B9" w:rsidRPr="00B80A45">
          <w:rPr>
            <w:rStyle w:val="Hyperlink"/>
          </w:rPr>
          <w:t>Vehicular traffic lanes</w:t>
        </w:r>
        <w:r w:rsidR="009949B9">
          <w:rPr>
            <w:webHidden/>
          </w:rPr>
          <w:tab/>
        </w:r>
        <w:r w:rsidR="009949B9">
          <w:rPr>
            <w:webHidden/>
          </w:rPr>
          <w:fldChar w:fldCharType="begin"/>
        </w:r>
        <w:r w:rsidR="009949B9">
          <w:rPr>
            <w:webHidden/>
          </w:rPr>
          <w:instrText xml:space="preserve"> PAGEREF _Toc102405651 \h </w:instrText>
        </w:r>
        <w:r w:rsidR="009949B9">
          <w:rPr>
            <w:webHidden/>
          </w:rPr>
        </w:r>
        <w:r w:rsidR="009949B9">
          <w:rPr>
            <w:webHidden/>
          </w:rPr>
          <w:fldChar w:fldCharType="separate"/>
        </w:r>
        <w:r w:rsidR="00B12F23">
          <w:rPr>
            <w:webHidden/>
          </w:rPr>
          <w:t>61</w:t>
        </w:r>
        <w:r w:rsidR="009949B9">
          <w:rPr>
            <w:webHidden/>
          </w:rPr>
          <w:fldChar w:fldCharType="end"/>
        </w:r>
      </w:hyperlink>
    </w:p>
    <w:p w14:paraId="48A78E25" w14:textId="051492CB" w:rsidR="009949B9" w:rsidRDefault="00E57CF8">
      <w:pPr>
        <w:pStyle w:val="TOC3"/>
        <w:rPr>
          <w:rFonts w:asciiTheme="minorHAnsi" w:eastAsiaTheme="minorEastAsia" w:hAnsiTheme="minorHAnsi" w:cstheme="minorBidi"/>
          <w:sz w:val="22"/>
          <w:szCs w:val="22"/>
          <w:lang w:eastAsia="en-AU"/>
        </w:rPr>
      </w:pPr>
      <w:hyperlink w:anchor="_Toc102405652" w:history="1">
        <w:r w:rsidR="009949B9" w:rsidRPr="00B80A45">
          <w:rPr>
            <w:rStyle w:val="Hyperlink"/>
          </w:rPr>
          <w:t>D.3.5</w:t>
        </w:r>
        <w:r w:rsidR="009949B9">
          <w:rPr>
            <w:rFonts w:asciiTheme="minorHAnsi" w:eastAsiaTheme="minorEastAsia" w:hAnsiTheme="minorHAnsi" w:cstheme="minorBidi"/>
            <w:sz w:val="22"/>
            <w:szCs w:val="22"/>
            <w:lang w:eastAsia="en-AU"/>
          </w:rPr>
          <w:tab/>
        </w:r>
        <w:r w:rsidR="009949B9" w:rsidRPr="00B80A45">
          <w:rPr>
            <w:rStyle w:val="Hyperlink"/>
          </w:rPr>
          <w:t>Vehicular crossings of footpaths</w:t>
        </w:r>
        <w:r w:rsidR="009949B9">
          <w:rPr>
            <w:webHidden/>
          </w:rPr>
          <w:tab/>
        </w:r>
        <w:r w:rsidR="009949B9">
          <w:rPr>
            <w:webHidden/>
          </w:rPr>
          <w:fldChar w:fldCharType="begin"/>
        </w:r>
        <w:r w:rsidR="009949B9">
          <w:rPr>
            <w:webHidden/>
          </w:rPr>
          <w:instrText xml:space="preserve"> PAGEREF _Toc102405652 \h </w:instrText>
        </w:r>
        <w:r w:rsidR="009949B9">
          <w:rPr>
            <w:webHidden/>
          </w:rPr>
        </w:r>
        <w:r w:rsidR="009949B9">
          <w:rPr>
            <w:webHidden/>
          </w:rPr>
          <w:fldChar w:fldCharType="separate"/>
        </w:r>
        <w:r w:rsidR="00B12F23">
          <w:rPr>
            <w:webHidden/>
          </w:rPr>
          <w:t>62</w:t>
        </w:r>
        <w:r w:rsidR="009949B9">
          <w:rPr>
            <w:webHidden/>
          </w:rPr>
          <w:fldChar w:fldCharType="end"/>
        </w:r>
      </w:hyperlink>
    </w:p>
    <w:p w14:paraId="5F04ECE5" w14:textId="7D442A9D" w:rsidR="009949B9" w:rsidRDefault="00E57CF8">
      <w:pPr>
        <w:pStyle w:val="TOC3"/>
        <w:rPr>
          <w:rFonts w:asciiTheme="minorHAnsi" w:eastAsiaTheme="minorEastAsia" w:hAnsiTheme="minorHAnsi" w:cstheme="minorBidi"/>
          <w:sz w:val="22"/>
          <w:szCs w:val="22"/>
          <w:lang w:eastAsia="en-AU"/>
        </w:rPr>
      </w:pPr>
      <w:hyperlink w:anchor="_Toc102405653" w:history="1">
        <w:r w:rsidR="009949B9" w:rsidRPr="00B80A45">
          <w:rPr>
            <w:rStyle w:val="Hyperlink"/>
          </w:rPr>
          <w:t>D.3.6</w:t>
        </w:r>
        <w:r w:rsidR="009949B9">
          <w:rPr>
            <w:rFonts w:asciiTheme="minorHAnsi" w:eastAsiaTheme="minorEastAsia" w:hAnsiTheme="minorHAnsi" w:cstheme="minorBidi"/>
            <w:sz w:val="22"/>
            <w:szCs w:val="22"/>
            <w:lang w:eastAsia="en-AU"/>
          </w:rPr>
          <w:tab/>
        </w:r>
        <w:r w:rsidR="009949B9" w:rsidRPr="00B80A45">
          <w:rPr>
            <w:rStyle w:val="Hyperlink"/>
          </w:rPr>
          <w:t>On-street vehicle parking</w:t>
        </w:r>
        <w:r w:rsidR="009949B9">
          <w:rPr>
            <w:webHidden/>
          </w:rPr>
          <w:tab/>
        </w:r>
        <w:r w:rsidR="009949B9">
          <w:rPr>
            <w:webHidden/>
          </w:rPr>
          <w:fldChar w:fldCharType="begin"/>
        </w:r>
        <w:r w:rsidR="009949B9">
          <w:rPr>
            <w:webHidden/>
          </w:rPr>
          <w:instrText xml:space="preserve"> PAGEREF _Toc102405653 \h </w:instrText>
        </w:r>
        <w:r w:rsidR="009949B9">
          <w:rPr>
            <w:webHidden/>
          </w:rPr>
        </w:r>
        <w:r w:rsidR="009949B9">
          <w:rPr>
            <w:webHidden/>
          </w:rPr>
          <w:fldChar w:fldCharType="separate"/>
        </w:r>
        <w:r w:rsidR="00B12F23">
          <w:rPr>
            <w:webHidden/>
          </w:rPr>
          <w:t>63</w:t>
        </w:r>
        <w:r w:rsidR="009949B9">
          <w:rPr>
            <w:webHidden/>
          </w:rPr>
          <w:fldChar w:fldCharType="end"/>
        </w:r>
      </w:hyperlink>
    </w:p>
    <w:p w14:paraId="5B00E3A8" w14:textId="6764C103" w:rsidR="009949B9" w:rsidRDefault="00E57CF8">
      <w:pPr>
        <w:pStyle w:val="TOC3"/>
        <w:rPr>
          <w:rFonts w:asciiTheme="minorHAnsi" w:eastAsiaTheme="minorEastAsia" w:hAnsiTheme="minorHAnsi" w:cstheme="minorBidi"/>
          <w:sz w:val="22"/>
          <w:szCs w:val="22"/>
          <w:lang w:eastAsia="en-AU"/>
        </w:rPr>
      </w:pPr>
      <w:hyperlink w:anchor="_Toc102405654" w:history="1">
        <w:r w:rsidR="009949B9" w:rsidRPr="00B80A45">
          <w:rPr>
            <w:rStyle w:val="Hyperlink"/>
          </w:rPr>
          <w:t>D.3.7</w:t>
        </w:r>
        <w:r w:rsidR="009949B9">
          <w:rPr>
            <w:rFonts w:asciiTheme="minorHAnsi" w:eastAsiaTheme="minorEastAsia" w:hAnsiTheme="minorHAnsi" w:cstheme="minorBidi"/>
            <w:sz w:val="22"/>
            <w:szCs w:val="22"/>
            <w:lang w:eastAsia="en-AU"/>
          </w:rPr>
          <w:tab/>
        </w:r>
        <w:r w:rsidR="009949B9" w:rsidRPr="00B80A45">
          <w:rPr>
            <w:rStyle w:val="Hyperlink"/>
          </w:rPr>
          <w:t>Shared Zones</w:t>
        </w:r>
        <w:r w:rsidR="009949B9">
          <w:rPr>
            <w:webHidden/>
          </w:rPr>
          <w:tab/>
        </w:r>
        <w:r w:rsidR="009949B9">
          <w:rPr>
            <w:webHidden/>
          </w:rPr>
          <w:fldChar w:fldCharType="begin"/>
        </w:r>
        <w:r w:rsidR="009949B9">
          <w:rPr>
            <w:webHidden/>
          </w:rPr>
          <w:instrText xml:space="preserve"> PAGEREF _Toc102405654 \h </w:instrText>
        </w:r>
        <w:r w:rsidR="009949B9">
          <w:rPr>
            <w:webHidden/>
          </w:rPr>
        </w:r>
        <w:r w:rsidR="009949B9">
          <w:rPr>
            <w:webHidden/>
          </w:rPr>
          <w:fldChar w:fldCharType="separate"/>
        </w:r>
        <w:r w:rsidR="00B12F23">
          <w:rPr>
            <w:webHidden/>
          </w:rPr>
          <w:t>64</w:t>
        </w:r>
        <w:r w:rsidR="009949B9">
          <w:rPr>
            <w:webHidden/>
          </w:rPr>
          <w:fldChar w:fldCharType="end"/>
        </w:r>
      </w:hyperlink>
    </w:p>
    <w:p w14:paraId="4C2A9566" w14:textId="7B86175B" w:rsidR="009949B9" w:rsidRDefault="00E57CF8">
      <w:pPr>
        <w:pStyle w:val="TOC3"/>
        <w:rPr>
          <w:rFonts w:asciiTheme="minorHAnsi" w:eastAsiaTheme="minorEastAsia" w:hAnsiTheme="minorHAnsi" w:cstheme="minorBidi"/>
          <w:sz w:val="22"/>
          <w:szCs w:val="22"/>
          <w:lang w:eastAsia="en-AU"/>
        </w:rPr>
      </w:pPr>
      <w:hyperlink w:anchor="_Toc102405655" w:history="1">
        <w:r w:rsidR="009949B9" w:rsidRPr="00B80A45">
          <w:rPr>
            <w:rStyle w:val="Hyperlink"/>
          </w:rPr>
          <w:t>D.3.8</w:t>
        </w:r>
        <w:r w:rsidR="009949B9">
          <w:rPr>
            <w:rFonts w:asciiTheme="minorHAnsi" w:eastAsiaTheme="minorEastAsia" w:hAnsiTheme="minorHAnsi" w:cstheme="minorBidi"/>
            <w:sz w:val="22"/>
            <w:szCs w:val="22"/>
            <w:lang w:eastAsia="en-AU"/>
          </w:rPr>
          <w:tab/>
        </w:r>
        <w:r w:rsidR="009949B9" w:rsidRPr="00B80A45">
          <w:rPr>
            <w:rStyle w:val="Hyperlink"/>
          </w:rPr>
          <w:t>Parks and waterfront promenades</w:t>
        </w:r>
        <w:r w:rsidR="009949B9">
          <w:rPr>
            <w:webHidden/>
          </w:rPr>
          <w:tab/>
        </w:r>
        <w:r w:rsidR="009949B9">
          <w:rPr>
            <w:webHidden/>
          </w:rPr>
          <w:fldChar w:fldCharType="begin"/>
        </w:r>
        <w:r w:rsidR="009949B9">
          <w:rPr>
            <w:webHidden/>
          </w:rPr>
          <w:instrText xml:space="preserve"> PAGEREF _Toc102405655 \h </w:instrText>
        </w:r>
        <w:r w:rsidR="009949B9">
          <w:rPr>
            <w:webHidden/>
          </w:rPr>
        </w:r>
        <w:r w:rsidR="009949B9">
          <w:rPr>
            <w:webHidden/>
          </w:rPr>
          <w:fldChar w:fldCharType="separate"/>
        </w:r>
        <w:r w:rsidR="00B12F23">
          <w:rPr>
            <w:webHidden/>
          </w:rPr>
          <w:t>65</w:t>
        </w:r>
        <w:r w:rsidR="009949B9">
          <w:rPr>
            <w:webHidden/>
          </w:rPr>
          <w:fldChar w:fldCharType="end"/>
        </w:r>
      </w:hyperlink>
    </w:p>
    <w:p w14:paraId="18B23D14" w14:textId="0DE56EBF" w:rsidR="009949B9" w:rsidRDefault="00E57CF8">
      <w:pPr>
        <w:pStyle w:val="TOC2"/>
        <w:rPr>
          <w:rFonts w:asciiTheme="minorHAnsi" w:eastAsiaTheme="minorEastAsia" w:hAnsiTheme="minorHAnsi" w:cstheme="minorBidi"/>
          <w:caps w:val="0"/>
          <w:sz w:val="22"/>
          <w:szCs w:val="22"/>
          <w:lang w:eastAsia="en-AU"/>
        </w:rPr>
      </w:pPr>
      <w:hyperlink w:anchor="_Toc102405656" w:history="1">
        <w:r w:rsidR="009949B9" w:rsidRPr="00B80A45">
          <w:rPr>
            <w:rStyle w:val="Hyperlink"/>
          </w:rPr>
          <w:t>D.4</w:t>
        </w:r>
        <w:r w:rsidR="009949B9">
          <w:rPr>
            <w:rFonts w:asciiTheme="minorHAnsi" w:eastAsiaTheme="minorEastAsia" w:hAnsiTheme="minorHAnsi" w:cstheme="minorBidi"/>
            <w:caps w:val="0"/>
            <w:sz w:val="22"/>
            <w:szCs w:val="22"/>
            <w:lang w:eastAsia="en-AU"/>
          </w:rPr>
          <w:tab/>
        </w:r>
        <w:r w:rsidR="009949B9" w:rsidRPr="00B80A45">
          <w:rPr>
            <w:rStyle w:val="Hyperlink"/>
          </w:rPr>
          <w:t>Paving and surface materials</w:t>
        </w:r>
        <w:r w:rsidR="009949B9">
          <w:rPr>
            <w:webHidden/>
          </w:rPr>
          <w:tab/>
        </w:r>
        <w:r w:rsidR="009949B9">
          <w:rPr>
            <w:webHidden/>
          </w:rPr>
          <w:fldChar w:fldCharType="begin"/>
        </w:r>
        <w:r w:rsidR="009949B9">
          <w:rPr>
            <w:webHidden/>
          </w:rPr>
          <w:instrText xml:space="preserve"> PAGEREF _Toc102405656 \h </w:instrText>
        </w:r>
        <w:r w:rsidR="009949B9">
          <w:rPr>
            <w:webHidden/>
          </w:rPr>
        </w:r>
        <w:r w:rsidR="009949B9">
          <w:rPr>
            <w:webHidden/>
          </w:rPr>
          <w:fldChar w:fldCharType="separate"/>
        </w:r>
        <w:r w:rsidR="00B12F23">
          <w:rPr>
            <w:webHidden/>
          </w:rPr>
          <w:t>66</w:t>
        </w:r>
        <w:r w:rsidR="009949B9">
          <w:rPr>
            <w:webHidden/>
          </w:rPr>
          <w:fldChar w:fldCharType="end"/>
        </w:r>
      </w:hyperlink>
    </w:p>
    <w:p w14:paraId="08DDE5A3" w14:textId="789C391E" w:rsidR="009949B9" w:rsidRDefault="00E57CF8">
      <w:pPr>
        <w:pStyle w:val="TOC3"/>
        <w:rPr>
          <w:rFonts w:asciiTheme="minorHAnsi" w:eastAsiaTheme="minorEastAsia" w:hAnsiTheme="minorHAnsi" w:cstheme="minorBidi"/>
          <w:sz w:val="22"/>
          <w:szCs w:val="22"/>
          <w:lang w:eastAsia="en-AU"/>
        </w:rPr>
      </w:pPr>
      <w:hyperlink w:anchor="_Toc102405657" w:history="1">
        <w:r w:rsidR="009949B9" w:rsidRPr="00B80A45">
          <w:rPr>
            <w:rStyle w:val="Hyperlink"/>
          </w:rPr>
          <w:t>D.4.1</w:t>
        </w:r>
        <w:r w:rsidR="009949B9">
          <w:rPr>
            <w:rFonts w:asciiTheme="minorHAnsi" w:eastAsiaTheme="minorEastAsia" w:hAnsiTheme="minorHAnsi" w:cstheme="minorBidi"/>
            <w:sz w:val="22"/>
            <w:szCs w:val="22"/>
            <w:lang w:eastAsia="en-AU"/>
          </w:rPr>
          <w:tab/>
        </w:r>
        <w:r w:rsidR="009949B9" w:rsidRPr="00B80A45">
          <w:rPr>
            <w:rStyle w:val="Hyperlink"/>
          </w:rPr>
          <w:t>Pavement design (Design Standards - 201 Series)</w:t>
        </w:r>
        <w:r w:rsidR="009949B9">
          <w:rPr>
            <w:webHidden/>
          </w:rPr>
          <w:tab/>
        </w:r>
        <w:r w:rsidR="009949B9">
          <w:rPr>
            <w:webHidden/>
          </w:rPr>
          <w:fldChar w:fldCharType="begin"/>
        </w:r>
        <w:r w:rsidR="009949B9">
          <w:rPr>
            <w:webHidden/>
          </w:rPr>
          <w:instrText xml:space="preserve"> PAGEREF _Toc102405657 \h </w:instrText>
        </w:r>
        <w:r w:rsidR="009949B9">
          <w:rPr>
            <w:webHidden/>
          </w:rPr>
        </w:r>
        <w:r w:rsidR="009949B9">
          <w:rPr>
            <w:webHidden/>
          </w:rPr>
          <w:fldChar w:fldCharType="separate"/>
        </w:r>
        <w:r w:rsidR="00B12F23">
          <w:rPr>
            <w:webHidden/>
          </w:rPr>
          <w:t>66</w:t>
        </w:r>
        <w:r w:rsidR="009949B9">
          <w:rPr>
            <w:webHidden/>
          </w:rPr>
          <w:fldChar w:fldCharType="end"/>
        </w:r>
      </w:hyperlink>
    </w:p>
    <w:p w14:paraId="43BF48A0" w14:textId="18C17E18" w:rsidR="009949B9" w:rsidRDefault="00E57CF8">
      <w:pPr>
        <w:pStyle w:val="TOC3"/>
        <w:rPr>
          <w:rFonts w:asciiTheme="minorHAnsi" w:eastAsiaTheme="minorEastAsia" w:hAnsiTheme="minorHAnsi" w:cstheme="minorBidi"/>
          <w:sz w:val="22"/>
          <w:szCs w:val="22"/>
          <w:lang w:eastAsia="en-AU"/>
        </w:rPr>
      </w:pPr>
      <w:hyperlink w:anchor="_Toc102405658" w:history="1">
        <w:r w:rsidR="009949B9" w:rsidRPr="00B80A45">
          <w:rPr>
            <w:rStyle w:val="Hyperlink"/>
          </w:rPr>
          <w:t>D.4.2</w:t>
        </w:r>
        <w:r w:rsidR="009949B9">
          <w:rPr>
            <w:rFonts w:asciiTheme="minorHAnsi" w:eastAsiaTheme="minorEastAsia" w:hAnsiTheme="minorHAnsi" w:cstheme="minorBidi"/>
            <w:sz w:val="22"/>
            <w:szCs w:val="22"/>
            <w:lang w:eastAsia="en-AU"/>
          </w:rPr>
          <w:tab/>
        </w:r>
        <w:r w:rsidR="009949B9" w:rsidRPr="00B80A45">
          <w:rPr>
            <w:rStyle w:val="Hyperlink"/>
          </w:rPr>
          <w:t>Kerb and channel (Design Standards - 301 Series)</w:t>
        </w:r>
        <w:r w:rsidR="009949B9">
          <w:rPr>
            <w:webHidden/>
          </w:rPr>
          <w:tab/>
        </w:r>
        <w:r w:rsidR="009949B9">
          <w:rPr>
            <w:webHidden/>
          </w:rPr>
          <w:fldChar w:fldCharType="begin"/>
        </w:r>
        <w:r w:rsidR="009949B9">
          <w:rPr>
            <w:webHidden/>
          </w:rPr>
          <w:instrText xml:space="preserve"> PAGEREF _Toc102405658 \h </w:instrText>
        </w:r>
        <w:r w:rsidR="009949B9">
          <w:rPr>
            <w:webHidden/>
          </w:rPr>
        </w:r>
        <w:r w:rsidR="009949B9">
          <w:rPr>
            <w:webHidden/>
          </w:rPr>
          <w:fldChar w:fldCharType="separate"/>
        </w:r>
        <w:r w:rsidR="00B12F23">
          <w:rPr>
            <w:webHidden/>
          </w:rPr>
          <w:t>68</w:t>
        </w:r>
        <w:r w:rsidR="009949B9">
          <w:rPr>
            <w:webHidden/>
          </w:rPr>
          <w:fldChar w:fldCharType="end"/>
        </w:r>
      </w:hyperlink>
    </w:p>
    <w:p w14:paraId="1C51F4A0" w14:textId="29DD5B72" w:rsidR="009949B9" w:rsidRDefault="00E57CF8">
      <w:pPr>
        <w:pStyle w:val="TOC3"/>
        <w:rPr>
          <w:rFonts w:asciiTheme="minorHAnsi" w:eastAsiaTheme="minorEastAsia" w:hAnsiTheme="minorHAnsi" w:cstheme="minorBidi"/>
          <w:sz w:val="22"/>
          <w:szCs w:val="22"/>
          <w:lang w:eastAsia="en-AU"/>
        </w:rPr>
      </w:pPr>
      <w:hyperlink w:anchor="_Toc102405659" w:history="1">
        <w:r w:rsidR="009949B9" w:rsidRPr="00B80A45">
          <w:rPr>
            <w:rStyle w:val="Hyperlink"/>
          </w:rPr>
          <w:t>D.4.3</w:t>
        </w:r>
        <w:r w:rsidR="009949B9">
          <w:rPr>
            <w:rFonts w:asciiTheme="minorHAnsi" w:eastAsiaTheme="minorEastAsia" w:hAnsiTheme="minorHAnsi" w:cstheme="minorBidi"/>
            <w:sz w:val="22"/>
            <w:szCs w:val="22"/>
            <w:lang w:eastAsia="en-AU"/>
          </w:rPr>
          <w:tab/>
        </w:r>
        <w:r w:rsidR="009949B9" w:rsidRPr="00B80A45">
          <w:rPr>
            <w:rStyle w:val="Hyperlink"/>
          </w:rPr>
          <w:t>Channels and spoon drains</w:t>
        </w:r>
        <w:r w:rsidR="009949B9">
          <w:rPr>
            <w:webHidden/>
          </w:rPr>
          <w:tab/>
        </w:r>
        <w:r w:rsidR="009949B9">
          <w:rPr>
            <w:webHidden/>
          </w:rPr>
          <w:fldChar w:fldCharType="begin"/>
        </w:r>
        <w:r w:rsidR="009949B9">
          <w:rPr>
            <w:webHidden/>
          </w:rPr>
          <w:instrText xml:space="preserve"> PAGEREF _Toc102405659 \h </w:instrText>
        </w:r>
        <w:r w:rsidR="009949B9">
          <w:rPr>
            <w:webHidden/>
          </w:rPr>
        </w:r>
        <w:r w:rsidR="009949B9">
          <w:rPr>
            <w:webHidden/>
          </w:rPr>
          <w:fldChar w:fldCharType="separate"/>
        </w:r>
        <w:r w:rsidR="00B12F23">
          <w:rPr>
            <w:webHidden/>
          </w:rPr>
          <w:t>69</w:t>
        </w:r>
        <w:r w:rsidR="009949B9">
          <w:rPr>
            <w:webHidden/>
          </w:rPr>
          <w:fldChar w:fldCharType="end"/>
        </w:r>
      </w:hyperlink>
    </w:p>
    <w:p w14:paraId="0F225114" w14:textId="14F3463B" w:rsidR="009949B9" w:rsidRDefault="00E57CF8">
      <w:pPr>
        <w:pStyle w:val="TOC3"/>
        <w:rPr>
          <w:rFonts w:asciiTheme="minorHAnsi" w:eastAsiaTheme="minorEastAsia" w:hAnsiTheme="minorHAnsi" w:cstheme="minorBidi"/>
          <w:sz w:val="22"/>
          <w:szCs w:val="22"/>
          <w:lang w:eastAsia="en-AU"/>
        </w:rPr>
      </w:pPr>
      <w:hyperlink w:anchor="_Toc102405660" w:history="1">
        <w:r w:rsidR="009949B9" w:rsidRPr="00B80A45">
          <w:rPr>
            <w:rStyle w:val="Hyperlink"/>
          </w:rPr>
          <w:t>D.4.4</w:t>
        </w:r>
        <w:r w:rsidR="009949B9">
          <w:rPr>
            <w:rFonts w:asciiTheme="minorHAnsi" w:eastAsiaTheme="minorEastAsia" w:hAnsiTheme="minorHAnsi" w:cstheme="minorBidi"/>
            <w:sz w:val="22"/>
            <w:szCs w:val="22"/>
            <w:lang w:eastAsia="en-AU"/>
          </w:rPr>
          <w:tab/>
        </w:r>
        <w:r w:rsidR="009949B9" w:rsidRPr="00B80A45">
          <w:rPr>
            <w:rStyle w:val="Hyperlink"/>
          </w:rPr>
          <w:t>Flush edges (Design Standards - 305 Series)</w:t>
        </w:r>
        <w:r w:rsidR="009949B9">
          <w:rPr>
            <w:webHidden/>
          </w:rPr>
          <w:tab/>
        </w:r>
        <w:r w:rsidR="009949B9">
          <w:rPr>
            <w:webHidden/>
          </w:rPr>
          <w:fldChar w:fldCharType="begin"/>
        </w:r>
        <w:r w:rsidR="009949B9">
          <w:rPr>
            <w:webHidden/>
          </w:rPr>
          <w:instrText xml:space="preserve"> PAGEREF _Toc102405660 \h </w:instrText>
        </w:r>
        <w:r w:rsidR="009949B9">
          <w:rPr>
            <w:webHidden/>
          </w:rPr>
        </w:r>
        <w:r w:rsidR="009949B9">
          <w:rPr>
            <w:webHidden/>
          </w:rPr>
          <w:fldChar w:fldCharType="separate"/>
        </w:r>
        <w:r w:rsidR="00B12F23">
          <w:rPr>
            <w:webHidden/>
          </w:rPr>
          <w:t>70</w:t>
        </w:r>
        <w:r w:rsidR="009949B9">
          <w:rPr>
            <w:webHidden/>
          </w:rPr>
          <w:fldChar w:fldCharType="end"/>
        </w:r>
      </w:hyperlink>
    </w:p>
    <w:p w14:paraId="328D3386" w14:textId="6C87F04E" w:rsidR="009949B9" w:rsidRDefault="00E57CF8">
      <w:pPr>
        <w:pStyle w:val="TOC2"/>
        <w:rPr>
          <w:rFonts w:asciiTheme="minorHAnsi" w:eastAsiaTheme="minorEastAsia" w:hAnsiTheme="minorHAnsi" w:cstheme="minorBidi"/>
          <w:caps w:val="0"/>
          <w:sz w:val="22"/>
          <w:szCs w:val="22"/>
          <w:lang w:eastAsia="en-AU"/>
        </w:rPr>
      </w:pPr>
      <w:hyperlink w:anchor="_Toc102405661" w:history="1">
        <w:r w:rsidR="009949B9" w:rsidRPr="00B80A45">
          <w:rPr>
            <w:rStyle w:val="Hyperlink"/>
          </w:rPr>
          <w:t>D.5</w:t>
        </w:r>
        <w:r w:rsidR="009949B9">
          <w:rPr>
            <w:rFonts w:asciiTheme="minorHAnsi" w:eastAsiaTheme="minorEastAsia" w:hAnsiTheme="minorHAnsi" w:cstheme="minorBidi"/>
            <w:caps w:val="0"/>
            <w:sz w:val="22"/>
            <w:szCs w:val="22"/>
            <w:lang w:eastAsia="en-AU"/>
          </w:rPr>
          <w:tab/>
        </w:r>
        <w:r w:rsidR="009949B9" w:rsidRPr="00B80A45">
          <w:rPr>
            <w:rStyle w:val="Hyperlink"/>
          </w:rPr>
          <w:t>Furniture</w:t>
        </w:r>
        <w:r w:rsidR="009949B9">
          <w:rPr>
            <w:webHidden/>
          </w:rPr>
          <w:tab/>
        </w:r>
        <w:r w:rsidR="009949B9">
          <w:rPr>
            <w:webHidden/>
          </w:rPr>
          <w:fldChar w:fldCharType="begin"/>
        </w:r>
        <w:r w:rsidR="009949B9">
          <w:rPr>
            <w:webHidden/>
          </w:rPr>
          <w:instrText xml:space="preserve"> PAGEREF _Toc102405661 \h </w:instrText>
        </w:r>
        <w:r w:rsidR="009949B9">
          <w:rPr>
            <w:webHidden/>
          </w:rPr>
        </w:r>
        <w:r w:rsidR="009949B9">
          <w:rPr>
            <w:webHidden/>
          </w:rPr>
          <w:fldChar w:fldCharType="separate"/>
        </w:r>
        <w:r w:rsidR="00B12F23">
          <w:rPr>
            <w:webHidden/>
          </w:rPr>
          <w:t>71</w:t>
        </w:r>
        <w:r w:rsidR="009949B9">
          <w:rPr>
            <w:webHidden/>
          </w:rPr>
          <w:fldChar w:fldCharType="end"/>
        </w:r>
      </w:hyperlink>
    </w:p>
    <w:p w14:paraId="6DFE6B8D" w14:textId="3E2DD670" w:rsidR="009949B9" w:rsidRDefault="00E57CF8">
      <w:pPr>
        <w:pStyle w:val="TOC3"/>
        <w:rPr>
          <w:rFonts w:asciiTheme="minorHAnsi" w:eastAsiaTheme="minorEastAsia" w:hAnsiTheme="minorHAnsi" w:cstheme="minorBidi"/>
          <w:sz w:val="22"/>
          <w:szCs w:val="22"/>
          <w:lang w:eastAsia="en-AU"/>
        </w:rPr>
      </w:pPr>
      <w:hyperlink w:anchor="_Toc102405662" w:history="1">
        <w:r w:rsidR="009949B9" w:rsidRPr="00B80A45">
          <w:rPr>
            <w:rStyle w:val="Hyperlink"/>
          </w:rPr>
          <w:t>D.5.2</w:t>
        </w:r>
        <w:r w:rsidR="009949B9">
          <w:rPr>
            <w:rFonts w:asciiTheme="minorHAnsi" w:eastAsiaTheme="minorEastAsia" w:hAnsiTheme="minorHAnsi" w:cstheme="minorBidi"/>
            <w:sz w:val="22"/>
            <w:szCs w:val="22"/>
            <w:lang w:eastAsia="en-AU"/>
          </w:rPr>
          <w:tab/>
        </w:r>
        <w:r w:rsidR="009949B9" w:rsidRPr="00B80A45">
          <w:rPr>
            <w:rStyle w:val="Hyperlink"/>
          </w:rPr>
          <w:t>Seats (Design Standards - 701 Series)</w:t>
        </w:r>
        <w:r w:rsidR="009949B9">
          <w:rPr>
            <w:webHidden/>
          </w:rPr>
          <w:tab/>
        </w:r>
        <w:r w:rsidR="009949B9">
          <w:rPr>
            <w:webHidden/>
          </w:rPr>
          <w:fldChar w:fldCharType="begin"/>
        </w:r>
        <w:r w:rsidR="009949B9">
          <w:rPr>
            <w:webHidden/>
          </w:rPr>
          <w:instrText xml:space="preserve"> PAGEREF _Toc102405662 \h </w:instrText>
        </w:r>
        <w:r w:rsidR="009949B9">
          <w:rPr>
            <w:webHidden/>
          </w:rPr>
        </w:r>
        <w:r w:rsidR="009949B9">
          <w:rPr>
            <w:webHidden/>
          </w:rPr>
          <w:fldChar w:fldCharType="separate"/>
        </w:r>
        <w:r w:rsidR="00B12F23">
          <w:rPr>
            <w:webHidden/>
          </w:rPr>
          <w:t>72</w:t>
        </w:r>
        <w:r w:rsidR="009949B9">
          <w:rPr>
            <w:webHidden/>
          </w:rPr>
          <w:fldChar w:fldCharType="end"/>
        </w:r>
      </w:hyperlink>
    </w:p>
    <w:p w14:paraId="5470F230" w14:textId="2CB29AD0" w:rsidR="009949B9" w:rsidRDefault="00E57CF8">
      <w:pPr>
        <w:pStyle w:val="TOC3"/>
        <w:rPr>
          <w:rFonts w:asciiTheme="minorHAnsi" w:eastAsiaTheme="minorEastAsia" w:hAnsiTheme="minorHAnsi" w:cstheme="minorBidi"/>
          <w:sz w:val="22"/>
          <w:szCs w:val="22"/>
          <w:lang w:eastAsia="en-AU"/>
        </w:rPr>
      </w:pPr>
      <w:hyperlink w:anchor="_Toc102405663" w:history="1">
        <w:r w:rsidR="009949B9" w:rsidRPr="00B80A45">
          <w:rPr>
            <w:rStyle w:val="Hyperlink"/>
          </w:rPr>
          <w:t>D.5.3</w:t>
        </w:r>
        <w:r w:rsidR="009949B9">
          <w:rPr>
            <w:rFonts w:asciiTheme="minorHAnsi" w:eastAsiaTheme="minorEastAsia" w:hAnsiTheme="minorHAnsi" w:cstheme="minorBidi"/>
            <w:sz w:val="22"/>
            <w:szCs w:val="22"/>
            <w:lang w:eastAsia="en-AU"/>
          </w:rPr>
          <w:tab/>
        </w:r>
        <w:r w:rsidR="009949B9" w:rsidRPr="00B80A45">
          <w:rPr>
            <w:rStyle w:val="Hyperlink"/>
          </w:rPr>
          <w:t>Litter bins (Design Standards - 702 Series)</w:t>
        </w:r>
        <w:r w:rsidR="009949B9">
          <w:rPr>
            <w:webHidden/>
          </w:rPr>
          <w:tab/>
        </w:r>
        <w:r w:rsidR="009949B9">
          <w:rPr>
            <w:webHidden/>
          </w:rPr>
          <w:fldChar w:fldCharType="begin"/>
        </w:r>
        <w:r w:rsidR="009949B9">
          <w:rPr>
            <w:webHidden/>
          </w:rPr>
          <w:instrText xml:space="preserve"> PAGEREF _Toc102405663 \h </w:instrText>
        </w:r>
        <w:r w:rsidR="009949B9">
          <w:rPr>
            <w:webHidden/>
          </w:rPr>
        </w:r>
        <w:r w:rsidR="009949B9">
          <w:rPr>
            <w:webHidden/>
          </w:rPr>
          <w:fldChar w:fldCharType="separate"/>
        </w:r>
        <w:r w:rsidR="00B12F23">
          <w:rPr>
            <w:webHidden/>
          </w:rPr>
          <w:t>74</w:t>
        </w:r>
        <w:r w:rsidR="009949B9">
          <w:rPr>
            <w:webHidden/>
          </w:rPr>
          <w:fldChar w:fldCharType="end"/>
        </w:r>
      </w:hyperlink>
    </w:p>
    <w:p w14:paraId="0C07FFEB" w14:textId="5B0A5001" w:rsidR="009949B9" w:rsidRDefault="00E57CF8">
      <w:pPr>
        <w:pStyle w:val="TOC3"/>
        <w:rPr>
          <w:rFonts w:asciiTheme="minorHAnsi" w:eastAsiaTheme="minorEastAsia" w:hAnsiTheme="minorHAnsi" w:cstheme="minorBidi"/>
          <w:sz w:val="22"/>
          <w:szCs w:val="22"/>
          <w:lang w:eastAsia="en-AU"/>
        </w:rPr>
      </w:pPr>
      <w:hyperlink w:anchor="_Toc102405664" w:history="1">
        <w:r w:rsidR="009949B9" w:rsidRPr="00B80A45">
          <w:rPr>
            <w:rStyle w:val="Hyperlink"/>
          </w:rPr>
          <w:t>D.5.4</w:t>
        </w:r>
        <w:r w:rsidR="009949B9">
          <w:rPr>
            <w:rFonts w:asciiTheme="minorHAnsi" w:eastAsiaTheme="minorEastAsia" w:hAnsiTheme="minorHAnsi" w:cstheme="minorBidi"/>
            <w:sz w:val="22"/>
            <w:szCs w:val="22"/>
            <w:lang w:eastAsia="en-AU"/>
          </w:rPr>
          <w:tab/>
        </w:r>
        <w:r w:rsidR="009949B9" w:rsidRPr="00B80A45">
          <w:rPr>
            <w:rStyle w:val="Hyperlink"/>
          </w:rPr>
          <w:t>Fountains, barbecues and tables</w:t>
        </w:r>
        <w:r w:rsidR="009949B9">
          <w:rPr>
            <w:webHidden/>
          </w:rPr>
          <w:tab/>
        </w:r>
        <w:r w:rsidR="009949B9">
          <w:rPr>
            <w:webHidden/>
          </w:rPr>
          <w:fldChar w:fldCharType="begin"/>
        </w:r>
        <w:r w:rsidR="009949B9">
          <w:rPr>
            <w:webHidden/>
          </w:rPr>
          <w:instrText xml:space="preserve"> PAGEREF _Toc102405664 \h </w:instrText>
        </w:r>
        <w:r w:rsidR="009949B9">
          <w:rPr>
            <w:webHidden/>
          </w:rPr>
        </w:r>
        <w:r w:rsidR="009949B9">
          <w:rPr>
            <w:webHidden/>
          </w:rPr>
          <w:fldChar w:fldCharType="separate"/>
        </w:r>
        <w:r w:rsidR="00B12F23">
          <w:rPr>
            <w:webHidden/>
          </w:rPr>
          <w:t>75</w:t>
        </w:r>
        <w:r w:rsidR="009949B9">
          <w:rPr>
            <w:webHidden/>
          </w:rPr>
          <w:fldChar w:fldCharType="end"/>
        </w:r>
      </w:hyperlink>
    </w:p>
    <w:p w14:paraId="29F1A41A" w14:textId="28044963" w:rsidR="009949B9" w:rsidRDefault="00E57CF8">
      <w:pPr>
        <w:pStyle w:val="TOC3"/>
        <w:rPr>
          <w:rFonts w:asciiTheme="minorHAnsi" w:eastAsiaTheme="minorEastAsia" w:hAnsiTheme="minorHAnsi" w:cstheme="minorBidi"/>
          <w:sz w:val="22"/>
          <w:szCs w:val="22"/>
          <w:lang w:eastAsia="en-AU"/>
        </w:rPr>
      </w:pPr>
      <w:hyperlink w:anchor="_Toc102405665" w:history="1">
        <w:r w:rsidR="009949B9" w:rsidRPr="00B80A45">
          <w:rPr>
            <w:rStyle w:val="Hyperlink"/>
          </w:rPr>
          <w:t>D.5.5</w:t>
        </w:r>
        <w:r w:rsidR="009949B9">
          <w:rPr>
            <w:rFonts w:asciiTheme="minorHAnsi" w:eastAsiaTheme="minorEastAsia" w:hAnsiTheme="minorHAnsi" w:cstheme="minorBidi"/>
            <w:sz w:val="22"/>
            <w:szCs w:val="22"/>
            <w:lang w:eastAsia="en-AU"/>
          </w:rPr>
          <w:tab/>
        </w:r>
        <w:r w:rsidR="009949B9" w:rsidRPr="00B80A45">
          <w:rPr>
            <w:rStyle w:val="Hyperlink"/>
          </w:rPr>
          <w:t>Bollards and fences</w:t>
        </w:r>
        <w:r w:rsidR="009949B9">
          <w:rPr>
            <w:webHidden/>
          </w:rPr>
          <w:tab/>
        </w:r>
        <w:r w:rsidR="009949B9">
          <w:rPr>
            <w:webHidden/>
          </w:rPr>
          <w:fldChar w:fldCharType="begin"/>
        </w:r>
        <w:r w:rsidR="009949B9">
          <w:rPr>
            <w:webHidden/>
          </w:rPr>
          <w:instrText xml:space="preserve"> PAGEREF _Toc102405665 \h </w:instrText>
        </w:r>
        <w:r w:rsidR="009949B9">
          <w:rPr>
            <w:webHidden/>
          </w:rPr>
        </w:r>
        <w:r w:rsidR="009949B9">
          <w:rPr>
            <w:webHidden/>
          </w:rPr>
          <w:fldChar w:fldCharType="separate"/>
        </w:r>
        <w:r w:rsidR="00B12F23">
          <w:rPr>
            <w:webHidden/>
          </w:rPr>
          <w:t>76</w:t>
        </w:r>
        <w:r w:rsidR="009949B9">
          <w:rPr>
            <w:webHidden/>
          </w:rPr>
          <w:fldChar w:fldCharType="end"/>
        </w:r>
      </w:hyperlink>
    </w:p>
    <w:p w14:paraId="36314918" w14:textId="1B2363C5" w:rsidR="009949B9" w:rsidRDefault="00E57CF8">
      <w:pPr>
        <w:pStyle w:val="TOC3"/>
        <w:rPr>
          <w:rFonts w:asciiTheme="minorHAnsi" w:eastAsiaTheme="minorEastAsia" w:hAnsiTheme="minorHAnsi" w:cstheme="minorBidi"/>
          <w:sz w:val="22"/>
          <w:szCs w:val="22"/>
          <w:lang w:eastAsia="en-AU"/>
        </w:rPr>
      </w:pPr>
      <w:hyperlink w:anchor="_Toc102405666" w:history="1">
        <w:r w:rsidR="009949B9" w:rsidRPr="00B80A45">
          <w:rPr>
            <w:rStyle w:val="Hyperlink"/>
          </w:rPr>
          <w:t>D.5.6</w:t>
        </w:r>
        <w:r w:rsidR="009949B9">
          <w:rPr>
            <w:rFonts w:asciiTheme="minorHAnsi" w:eastAsiaTheme="minorEastAsia" w:hAnsiTheme="minorHAnsi" w:cstheme="minorBidi"/>
            <w:sz w:val="22"/>
            <w:szCs w:val="22"/>
            <w:lang w:eastAsia="en-AU"/>
          </w:rPr>
          <w:tab/>
        </w:r>
        <w:r w:rsidR="009949B9" w:rsidRPr="00B80A45">
          <w:rPr>
            <w:rStyle w:val="Hyperlink"/>
          </w:rPr>
          <w:t>Bicycle parking (Design Standards - 706 Series)</w:t>
        </w:r>
        <w:r w:rsidR="009949B9">
          <w:rPr>
            <w:webHidden/>
          </w:rPr>
          <w:tab/>
        </w:r>
        <w:r w:rsidR="009949B9">
          <w:rPr>
            <w:webHidden/>
          </w:rPr>
          <w:fldChar w:fldCharType="begin"/>
        </w:r>
        <w:r w:rsidR="009949B9">
          <w:rPr>
            <w:webHidden/>
          </w:rPr>
          <w:instrText xml:space="preserve"> PAGEREF _Toc102405666 \h </w:instrText>
        </w:r>
        <w:r w:rsidR="009949B9">
          <w:rPr>
            <w:webHidden/>
          </w:rPr>
        </w:r>
        <w:r w:rsidR="009949B9">
          <w:rPr>
            <w:webHidden/>
          </w:rPr>
          <w:fldChar w:fldCharType="separate"/>
        </w:r>
        <w:r w:rsidR="00B12F23">
          <w:rPr>
            <w:webHidden/>
          </w:rPr>
          <w:t>78</w:t>
        </w:r>
        <w:r w:rsidR="009949B9">
          <w:rPr>
            <w:webHidden/>
          </w:rPr>
          <w:fldChar w:fldCharType="end"/>
        </w:r>
      </w:hyperlink>
    </w:p>
    <w:p w14:paraId="1BCDFAC8" w14:textId="0D8C3BB3" w:rsidR="009949B9" w:rsidRDefault="00E57CF8">
      <w:pPr>
        <w:pStyle w:val="TOC3"/>
        <w:rPr>
          <w:rFonts w:asciiTheme="minorHAnsi" w:eastAsiaTheme="minorEastAsia" w:hAnsiTheme="minorHAnsi" w:cstheme="minorBidi"/>
          <w:sz w:val="22"/>
          <w:szCs w:val="22"/>
          <w:lang w:eastAsia="en-AU"/>
        </w:rPr>
      </w:pPr>
      <w:hyperlink w:anchor="_Toc102405667" w:history="1">
        <w:r w:rsidR="009949B9" w:rsidRPr="00B80A45">
          <w:rPr>
            <w:rStyle w:val="Hyperlink"/>
          </w:rPr>
          <w:t>D.5.7</w:t>
        </w:r>
        <w:r w:rsidR="009949B9">
          <w:rPr>
            <w:rFonts w:asciiTheme="minorHAnsi" w:eastAsiaTheme="minorEastAsia" w:hAnsiTheme="minorHAnsi" w:cstheme="minorBidi"/>
            <w:sz w:val="22"/>
            <w:szCs w:val="22"/>
            <w:lang w:eastAsia="en-AU"/>
          </w:rPr>
          <w:tab/>
        </w:r>
        <w:r w:rsidR="009949B9" w:rsidRPr="00B80A45">
          <w:rPr>
            <w:rStyle w:val="Hyperlink"/>
          </w:rPr>
          <w:t>Skateboarding management</w:t>
        </w:r>
        <w:r w:rsidR="009949B9">
          <w:rPr>
            <w:webHidden/>
          </w:rPr>
          <w:tab/>
        </w:r>
        <w:r w:rsidR="009949B9">
          <w:rPr>
            <w:webHidden/>
          </w:rPr>
          <w:fldChar w:fldCharType="begin"/>
        </w:r>
        <w:r w:rsidR="009949B9">
          <w:rPr>
            <w:webHidden/>
          </w:rPr>
          <w:instrText xml:space="preserve"> PAGEREF _Toc102405667 \h </w:instrText>
        </w:r>
        <w:r w:rsidR="009949B9">
          <w:rPr>
            <w:webHidden/>
          </w:rPr>
        </w:r>
        <w:r w:rsidR="009949B9">
          <w:rPr>
            <w:webHidden/>
          </w:rPr>
          <w:fldChar w:fldCharType="separate"/>
        </w:r>
        <w:r w:rsidR="00B12F23">
          <w:rPr>
            <w:webHidden/>
          </w:rPr>
          <w:t>79</w:t>
        </w:r>
        <w:r w:rsidR="009949B9">
          <w:rPr>
            <w:webHidden/>
          </w:rPr>
          <w:fldChar w:fldCharType="end"/>
        </w:r>
      </w:hyperlink>
    </w:p>
    <w:p w14:paraId="481A950F" w14:textId="08B548C2" w:rsidR="009949B9" w:rsidRDefault="00E57CF8">
      <w:pPr>
        <w:pStyle w:val="TOC3"/>
        <w:rPr>
          <w:rFonts w:asciiTheme="minorHAnsi" w:eastAsiaTheme="minorEastAsia" w:hAnsiTheme="minorHAnsi" w:cstheme="minorBidi"/>
          <w:sz w:val="22"/>
          <w:szCs w:val="22"/>
          <w:lang w:eastAsia="en-AU"/>
        </w:rPr>
      </w:pPr>
      <w:hyperlink w:anchor="_Toc102405668" w:history="1">
        <w:r w:rsidR="009949B9" w:rsidRPr="00B80A45">
          <w:rPr>
            <w:rStyle w:val="Hyperlink"/>
          </w:rPr>
          <w:t>D.5.8</w:t>
        </w:r>
        <w:r w:rsidR="009949B9">
          <w:rPr>
            <w:rFonts w:asciiTheme="minorHAnsi" w:eastAsiaTheme="minorEastAsia" w:hAnsiTheme="minorHAnsi" w:cstheme="minorBidi"/>
            <w:sz w:val="22"/>
            <w:szCs w:val="22"/>
            <w:lang w:eastAsia="en-AU"/>
          </w:rPr>
          <w:tab/>
        </w:r>
        <w:r w:rsidR="009949B9" w:rsidRPr="00B80A45">
          <w:rPr>
            <w:rStyle w:val="Hyperlink"/>
          </w:rPr>
          <w:t>Public amenities and street trading</w:t>
        </w:r>
        <w:r w:rsidR="009949B9">
          <w:rPr>
            <w:webHidden/>
          </w:rPr>
          <w:tab/>
        </w:r>
        <w:r w:rsidR="009949B9">
          <w:rPr>
            <w:webHidden/>
          </w:rPr>
          <w:fldChar w:fldCharType="begin"/>
        </w:r>
        <w:r w:rsidR="009949B9">
          <w:rPr>
            <w:webHidden/>
          </w:rPr>
          <w:instrText xml:space="preserve"> PAGEREF _Toc102405668 \h </w:instrText>
        </w:r>
        <w:r w:rsidR="009949B9">
          <w:rPr>
            <w:webHidden/>
          </w:rPr>
        </w:r>
        <w:r w:rsidR="009949B9">
          <w:rPr>
            <w:webHidden/>
          </w:rPr>
          <w:fldChar w:fldCharType="separate"/>
        </w:r>
        <w:r w:rsidR="00B12F23">
          <w:rPr>
            <w:webHidden/>
          </w:rPr>
          <w:t>80</w:t>
        </w:r>
        <w:r w:rsidR="009949B9">
          <w:rPr>
            <w:webHidden/>
          </w:rPr>
          <w:fldChar w:fldCharType="end"/>
        </w:r>
      </w:hyperlink>
    </w:p>
    <w:p w14:paraId="3ED54873" w14:textId="13865F62" w:rsidR="009949B9" w:rsidRDefault="00E57CF8">
      <w:pPr>
        <w:pStyle w:val="TOC2"/>
        <w:rPr>
          <w:rFonts w:asciiTheme="minorHAnsi" w:eastAsiaTheme="minorEastAsia" w:hAnsiTheme="minorHAnsi" w:cstheme="minorBidi"/>
          <w:caps w:val="0"/>
          <w:sz w:val="22"/>
          <w:szCs w:val="22"/>
          <w:lang w:eastAsia="en-AU"/>
        </w:rPr>
      </w:pPr>
      <w:hyperlink w:anchor="_Toc102405669" w:history="1">
        <w:r w:rsidR="009949B9" w:rsidRPr="00B80A45">
          <w:rPr>
            <w:rStyle w:val="Hyperlink"/>
          </w:rPr>
          <w:t>D.6</w:t>
        </w:r>
        <w:r w:rsidR="009949B9">
          <w:rPr>
            <w:rFonts w:asciiTheme="minorHAnsi" w:eastAsiaTheme="minorEastAsia" w:hAnsiTheme="minorHAnsi" w:cstheme="minorBidi"/>
            <w:caps w:val="0"/>
            <w:sz w:val="22"/>
            <w:szCs w:val="22"/>
            <w:lang w:eastAsia="en-AU"/>
          </w:rPr>
          <w:tab/>
        </w:r>
        <w:r w:rsidR="009949B9" w:rsidRPr="00B80A45">
          <w:rPr>
            <w:rStyle w:val="Hyperlink"/>
          </w:rPr>
          <w:t>Signs</w:t>
        </w:r>
        <w:r w:rsidR="009949B9">
          <w:rPr>
            <w:webHidden/>
          </w:rPr>
          <w:tab/>
        </w:r>
        <w:r w:rsidR="009949B9">
          <w:rPr>
            <w:webHidden/>
          </w:rPr>
          <w:fldChar w:fldCharType="begin"/>
        </w:r>
        <w:r w:rsidR="009949B9">
          <w:rPr>
            <w:webHidden/>
          </w:rPr>
          <w:instrText xml:space="preserve"> PAGEREF _Toc102405669 \h </w:instrText>
        </w:r>
        <w:r w:rsidR="009949B9">
          <w:rPr>
            <w:webHidden/>
          </w:rPr>
        </w:r>
        <w:r w:rsidR="009949B9">
          <w:rPr>
            <w:webHidden/>
          </w:rPr>
          <w:fldChar w:fldCharType="separate"/>
        </w:r>
        <w:r w:rsidR="00B12F23">
          <w:rPr>
            <w:webHidden/>
          </w:rPr>
          <w:t>82</w:t>
        </w:r>
        <w:r w:rsidR="009949B9">
          <w:rPr>
            <w:webHidden/>
          </w:rPr>
          <w:fldChar w:fldCharType="end"/>
        </w:r>
      </w:hyperlink>
    </w:p>
    <w:p w14:paraId="1749421D" w14:textId="6D1C2D29" w:rsidR="009949B9" w:rsidRDefault="00E57CF8">
      <w:pPr>
        <w:pStyle w:val="TOC3"/>
        <w:rPr>
          <w:rFonts w:asciiTheme="minorHAnsi" w:eastAsiaTheme="minorEastAsia" w:hAnsiTheme="minorHAnsi" w:cstheme="minorBidi"/>
          <w:sz w:val="22"/>
          <w:szCs w:val="22"/>
          <w:lang w:eastAsia="en-AU"/>
        </w:rPr>
      </w:pPr>
      <w:hyperlink w:anchor="_Toc102405670" w:history="1">
        <w:r w:rsidR="009949B9" w:rsidRPr="00B80A45">
          <w:rPr>
            <w:rStyle w:val="Hyperlink"/>
          </w:rPr>
          <w:t>D.6.1</w:t>
        </w:r>
        <w:r w:rsidR="009949B9">
          <w:rPr>
            <w:rFonts w:asciiTheme="minorHAnsi" w:eastAsiaTheme="minorEastAsia" w:hAnsiTheme="minorHAnsi" w:cstheme="minorBidi"/>
            <w:sz w:val="22"/>
            <w:szCs w:val="22"/>
            <w:lang w:eastAsia="en-AU"/>
          </w:rPr>
          <w:tab/>
        </w:r>
        <w:r w:rsidR="009949B9" w:rsidRPr="00B80A45">
          <w:rPr>
            <w:rStyle w:val="Hyperlink"/>
          </w:rPr>
          <w:t>Directional and regulatory signs</w:t>
        </w:r>
        <w:r w:rsidR="009949B9">
          <w:rPr>
            <w:webHidden/>
          </w:rPr>
          <w:tab/>
        </w:r>
        <w:r w:rsidR="009949B9">
          <w:rPr>
            <w:webHidden/>
          </w:rPr>
          <w:fldChar w:fldCharType="begin"/>
        </w:r>
        <w:r w:rsidR="009949B9">
          <w:rPr>
            <w:webHidden/>
          </w:rPr>
          <w:instrText xml:space="preserve"> PAGEREF _Toc102405670 \h </w:instrText>
        </w:r>
        <w:r w:rsidR="009949B9">
          <w:rPr>
            <w:webHidden/>
          </w:rPr>
        </w:r>
        <w:r w:rsidR="009949B9">
          <w:rPr>
            <w:webHidden/>
          </w:rPr>
          <w:fldChar w:fldCharType="separate"/>
        </w:r>
        <w:r w:rsidR="00B12F23">
          <w:rPr>
            <w:webHidden/>
          </w:rPr>
          <w:t>83</w:t>
        </w:r>
        <w:r w:rsidR="009949B9">
          <w:rPr>
            <w:webHidden/>
          </w:rPr>
          <w:fldChar w:fldCharType="end"/>
        </w:r>
      </w:hyperlink>
    </w:p>
    <w:p w14:paraId="707A204F" w14:textId="52BBE3C3" w:rsidR="009949B9" w:rsidRDefault="00E57CF8">
      <w:pPr>
        <w:pStyle w:val="TOC3"/>
        <w:rPr>
          <w:rFonts w:asciiTheme="minorHAnsi" w:eastAsiaTheme="minorEastAsia" w:hAnsiTheme="minorHAnsi" w:cstheme="minorBidi"/>
          <w:sz w:val="22"/>
          <w:szCs w:val="22"/>
          <w:lang w:eastAsia="en-AU"/>
        </w:rPr>
      </w:pPr>
      <w:hyperlink w:anchor="_Toc102405671" w:history="1">
        <w:r w:rsidR="009949B9" w:rsidRPr="00B80A45">
          <w:rPr>
            <w:rStyle w:val="Hyperlink"/>
          </w:rPr>
          <w:t>D.6.2</w:t>
        </w:r>
        <w:r w:rsidR="009949B9">
          <w:rPr>
            <w:rFonts w:asciiTheme="minorHAnsi" w:eastAsiaTheme="minorEastAsia" w:hAnsiTheme="minorHAnsi" w:cstheme="minorBidi"/>
            <w:sz w:val="22"/>
            <w:szCs w:val="22"/>
            <w:lang w:eastAsia="en-AU"/>
          </w:rPr>
          <w:tab/>
        </w:r>
        <w:r w:rsidR="009949B9" w:rsidRPr="00B80A45">
          <w:rPr>
            <w:rStyle w:val="Hyperlink"/>
          </w:rPr>
          <w:t>Interpretive and commemorative signs</w:t>
        </w:r>
        <w:r w:rsidR="009949B9">
          <w:rPr>
            <w:webHidden/>
          </w:rPr>
          <w:tab/>
        </w:r>
        <w:r w:rsidR="009949B9">
          <w:rPr>
            <w:webHidden/>
          </w:rPr>
          <w:fldChar w:fldCharType="begin"/>
        </w:r>
        <w:r w:rsidR="009949B9">
          <w:rPr>
            <w:webHidden/>
          </w:rPr>
          <w:instrText xml:space="preserve"> PAGEREF _Toc102405671 \h </w:instrText>
        </w:r>
        <w:r w:rsidR="009949B9">
          <w:rPr>
            <w:webHidden/>
          </w:rPr>
        </w:r>
        <w:r w:rsidR="009949B9">
          <w:rPr>
            <w:webHidden/>
          </w:rPr>
          <w:fldChar w:fldCharType="separate"/>
        </w:r>
        <w:r w:rsidR="00B12F23">
          <w:rPr>
            <w:webHidden/>
          </w:rPr>
          <w:t>84</w:t>
        </w:r>
        <w:r w:rsidR="009949B9">
          <w:rPr>
            <w:webHidden/>
          </w:rPr>
          <w:fldChar w:fldCharType="end"/>
        </w:r>
      </w:hyperlink>
    </w:p>
    <w:p w14:paraId="1836655F" w14:textId="40B92F93" w:rsidR="009949B9" w:rsidRDefault="00E57CF8">
      <w:pPr>
        <w:pStyle w:val="TOC3"/>
        <w:rPr>
          <w:rFonts w:asciiTheme="minorHAnsi" w:eastAsiaTheme="minorEastAsia" w:hAnsiTheme="minorHAnsi" w:cstheme="minorBidi"/>
          <w:sz w:val="22"/>
          <w:szCs w:val="22"/>
          <w:lang w:eastAsia="en-AU"/>
        </w:rPr>
      </w:pPr>
      <w:hyperlink w:anchor="_Toc102405672" w:history="1">
        <w:r w:rsidR="009949B9" w:rsidRPr="00B80A45">
          <w:rPr>
            <w:rStyle w:val="Hyperlink"/>
          </w:rPr>
          <w:t>D.6.3</w:t>
        </w:r>
        <w:r w:rsidR="009949B9">
          <w:rPr>
            <w:rFonts w:asciiTheme="minorHAnsi" w:eastAsiaTheme="minorEastAsia" w:hAnsiTheme="minorHAnsi" w:cstheme="minorBidi"/>
            <w:sz w:val="22"/>
            <w:szCs w:val="22"/>
            <w:lang w:eastAsia="en-AU"/>
          </w:rPr>
          <w:tab/>
        </w:r>
        <w:r w:rsidR="009949B9" w:rsidRPr="00B80A45">
          <w:rPr>
            <w:rStyle w:val="Hyperlink"/>
          </w:rPr>
          <w:t>Temporary and events signs</w:t>
        </w:r>
        <w:r w:rsidR="009949B9">
          <w:rPr>
            <w:webHidden/>
          </w:rPr>
          <w:tab/>
        </w:r>
        <w:r w:rsidR="009949B9">
          <w:rPr>
            <w:webHidden/>
          </w:rPr>
          <w:fldChar w:fldCharType="begin"/>
        </w:r>
        <w:r w:rsidR="009949B9">
          <w:rPr>
            <w:webHidden/>
          </w:rPr>
          <w:instrText xml:space="preserve"> PAGEREF _Toc102405672 \h </w:instrText>
        </w:r>
        <w:r w:rsidR="009949B9">
          <w:rPr>
            <w:webHidden/>
          </w:rPr>
        </w:r>
        <w:r w:rsidR="009949B9">
          <w:rPr>
            <w:webHidden/>
          </w:rPr>
          <w:fldChar w:fldCharType="separate"/>
        </w:r>
        <w:r w:rsidR="00B12F23">
          <w:rPr>
            <w:webHidden/>
          </w:rPr>
          <w:t>85</w:t>
        </w:r>
        <w:r w:rsidR="009949B9">
          <w:rPr>
            <w:webHidden/>
          </w:rPr>
          <w:fldChar w:fldCharType="end"/>
        </w:r>
      </w:hyperlink>
    </w:p>
    <w:p w14:paraId="79DBABEC" w14:textId="3C9D1314" w:rsidR="009949B9" w:rsidRDefault="00E57CF8">
      <w:pPr>
        <w:pStyle w:val="TOC2"/>
        <w:rPr>
          <w:rFonts w:asciiTheme="minorHAnsi" w:eastAsiaTheme="minorEastAsia" w:hAnsiTheme="minorHAnsi" w:cstheme="minorBidi"/>
          <w:caps w:val="0"/>
          <w:sz w:val="22"/>
          <w:szCs w:val="22"/>
          <w:lang w:eastAsia="en-AU"/>
        </w:rPr>
      </w:pPr>
      <w:hyperlink w:anchor="_Toc102405673" w:history="1">
        <w:r w:rsidR="009949B9" w:rsidRPr="00B80A45">
          <w:rPr>
            <w:rStyle w:val="Hyperlink"/>
          </w:rPr>
          <w:t>D.7</w:t>
        </w:r>
        <w:r w:rsidR="009949B9">
          <w:rPr>
            <w:rFonts w:asciiTheme="minorHAnsi" w:eastAsiaTheme="minorEastAsia" w:hAnsiTheme="minorHAnsi" w:cstheme="minorBidi"/>
            <w:caps w:val="0"/>
            <w:sz w:val="22"/>
            <w:szCs w:val="22"/>
            <w:lang w:eastAsia="en-AU"/>
          </w:rPr>
          <w:tab/>
        </w:r>
        <w:r w:rsidR="009949B9" w:rsidRPr="00B80A45">
          <w:rPr>
            <w:rStyle w:val="Hyperlink"/>
          </w:rPr>
          <w:t>Public lighting</w:t>
        </w:r>
        <w:r w:rsidR="009949B9">
          <w:rPr>
            <w:webHidden/>
          </w:rPr>
          <w:tab/>
        </w:r>
        <w:r w:rsidR="009949B9">
          <w:rPr>
            <w:webHidden/>
          </w:rPr>
          <w:fldChar w:fldCharType="begin"/>
        </w:r>
        <w:r w:rsidR="009949B9">
          <w:rPr>
            <w:webHidden/>
          </w:rPr>
          <w:instrText xml:space="preserve"> PAGEREF _Toc102405673 \h </w:instrText>
        </w:r>
        <w:r w:rsidR="009949B9">
          <w:rPr>
            <w:webHidden/>
          </w:rPr>
        </w:r>
        <w:r w:rsidR="009949B9">
          <w:rPr>
            <w:webHidden/>
          </w:rPr>
          <w:fldChar w:fldCharType="separate"/>
        </w:r>
        <w:r w:rsidR="00B12F23">
          <w:rPr>
            <w:webHidden/>
          </w:rPr>
          <w:t>86</w:t>
        </w:r>
        <w:r w:rsidR="009949B9">
          <w:rPr>
            <w:webHidden/>
          </w:rPr>
          <w:fldChar w:fldCharType="end"/>
        </w:r>
      </w:hyperlink>
    </w:p>
    <w:p w14:paraId="7B5F88B2" w14:textId="0380B336" w:rsidR="009949B9" w:rsidRDefault="00E57CF8">
      <w:pPr>
        <w:pStyle w:val="TOC3"/>
        <w:rPr>
          <w:rFonts w:asciiTheme="minorHAnsi" w:eastAsiaTheme="minorEastAsia" w:hAnsiTheme="minorHAnsi" w:cstheme="minorBidi"/>
          <w:sz w:val="22"/>
          <w:szCs w:val="22"/>
          <w:lang w:eastAsia="en-AU"/>
        </w:rPr>
      </w:pPr>
      <w:hyperlink w:anchor="_Toc102405674" w:history="1">
        <w:r w:rsidR="009949B9" w:rsidRPr="00B80A45">
          <w:rPr>
            <w:rStyle w:val="Hyperlink"/>
          </w:rPr>
          <w:t>D.7.1</w:t>
        </w:r>
        <w:r w:rsidR="009949B9">
          <w:rPr>
            <w:rFonts w:asciiTheme="minorHAnsi" w:eastAsiaTheme="minorEastAsia" w:hAnsiTheme="minorHAnsi" w:cstheme="minorBidi"/>
            <w:sz w:val="22"/>
            <w:szCs w:val="22"/>
            <w:lang w:eastAsia="en-AU"/>
          </w:rPr>
          <w:tab/>
        </w:r>
        <w:r w:rsidR="009949B9" w:rsidRPr="00B80A45">
          <w:rPr>
            <w:rStyle w:val="Hyperlink"/>
          </w:rPr>
          <w:t>Light poles &amp; fittings (Design Standards - 601 Series)</w:t>
        </w:r>
        <w:r w:rsidR="009949B9">
          <w:rPr>
            <w:webHidden/>
          </w:rPr>
          <w:tab/>
        </w:r>
        <w:r w:rsidR="009949B9">
          <w:rPr>
            <w:webHidden/>
          </w:rPr>
          <w:fldChar w:fldCharType="begin"/>
        </w:r>
        <w:r w:rsidR="009949B9">
          <w:rPr>
            <w:webHidden/>
          </w:rPr>
          <w:instrText xml:space="preserve"> PAGEREF _Toc102405674 \h </w:instrText>
        </w:r>
        <w:r w:rsidR="009949B9">
          <w:rPr>
            <w:webHidden/>
          </w:rPr>
        </w:r>
        <w:r w:rsidR="009949B9">
          <w:rPr>
            <w:webHidden/>
          </w:rPr>
          <w:fldChar w:fldCharType="separate"/>
        </w:r>
        <w:r w:rsidR="00B12F23">
          <w:rPr>
            <w:webHidden/>
          </w:rPr>
          <w:t>87</w:t>
        </w:r>
        <w:r w:rsidR="009949B9">
          <w:rPr>
            <w:webHidden/>
          </w:rPr>
          <w:fldChar w:fldCharType="end"/>
        </w:r>
      </w:hyperlink>
    </w:p>
    <w:p w14:paraId="1B0C208F" w14:textId="592D31CE" w:rsidR="009949B9" w:rsidRDefault="00E57CF8">
      <w:pPr>
        <w:pStyle w:val="TOC3"/>
        <w:rPr>
          <w:rFonts w:asciiTheme="minorHAnsi" w:eastAsiaTheme="minorEastAsia" w:hAnsiTheme="minorHAnsi" w:cstheme="minorBidi"/>
          <w:sz w:val="22"/>
          <w:szCs w:val="22"/>
          <w:lang w:eastAsia="en-AU"/>
        </w:rPr>
      </w:pPr>
      <w:hyperlink w:anchor="_Toc102405675" w:history="1">
        <w:r w:rsidR="009949B9" w:rsidRPr="00B80A45">
          <w:rPr>
            <w:rStyle w:val="Hyperlink"/>
          </w:rPr>
          <w:t>D.7.2</w:t>
        </w:r>
        <w:r w:rsidR="009949B9">
          <w:rPr>
            <w:rFonts w:asciiTheme="minorHAnsi" w:eastAsiaTheme="minorEastAsia" w:hAnsiTheme="minorHAnsi" w:cstheme="minorBidi"/>
            <w:sz w:val="22"/>
            <w:szCs w:val="22"/>
            <w:lang w:eastAsia="en-AU"/>
          </w:rPr>
          <w:tab/>
        </w:r>
        <w:r w:rsidR="009949B9" w:rsidRPr="00B80A45">
          <w:rPr>
            <w:rStyle w:val="Hyperlink"/>
          </w:rPr>
          <w:t>Power supply and operation</w:t>
        </w:r>
        <w:r w:rsidR="009949B9">
          <w:rPr>
            <w:webHidden/>
          </w:rPr>
          <w:tab/>
        </w:r>
        <w:r w:rsidR="009949B9">
          <w:rPr>
            <w:webHidden/>
          </w:rPr>
          <w:fldChar w:fldCharType="begin"/>
        </w:r>
        <w:r w:rsidR="009949B9">
          <w:rPr>
            <w:webHidden/>
          </w:rPr>
          <w:instrText xml:space="preserve"> PAGEREF _Toc102405675 \h </w:instrText>
        </w:r>
        <w:r w:rsidR="009949B9">
          <w:rPr>
            <w:webHidden/>
          </w:rPr>
        </w:r>
        <w:r w:rsidR="009949B9">
          <w:rPr>
            <w:webHidden/>
          </w:rPr>
          <w:fldChar w:fldCharType="separate"/>
        </w:r>
        <w:r w:rsidR="00B12F23">
          <w:rPr>
            <w:webHidden/>
          </w:rPr>
          <w:t>90</w:t>
        </w:r>
        <w:r w:rsidR="009949B9">
          <w:rPr>
            <w:webHidden/>
          </w:rPr>
          <w:fldChar w:fldCharType="end"/>
        </w:r>
      </w:hyperlink>
    </w:p>
    <w:p w14:paraId="3B49C639" w14:textId="671B19DD" w:rsidR="009949B9" w:rsidRDefault="00E57CF8">
      <w:pPr>
        <w:pStyle w:val="TOC2"/>
        <w:rPr>
          <w:rFonts w:asciiTheme="minorHAnsi" w:eastAsiaTheme="minorEastAsia" w:hAnsiTheme="minorHAnsi" w:cstheme="minorBidi"/>
          <w:caps w:val="0"/>
          <w:sz w:val="22"/>
          <w:szCs w:val="22"/>
          <w:lang w:eastAsia="en-AU"/>
        </w:rPr>
      </w:pPr>
      <w:hyperlink w:anchor="_Toc102405676" w:history="1">
        <w:r w:rsidR="009949B9" w:rsidRPr="00B80A45">
          <w:rPr>
            <w:rStyle w:val="Hyperlink"/>
          </w:rPr>
          <w:t>D.8</w:t>
        </w:r>
        <w:r w:rsidR="009949B9">
          <w:rPr>
            <w:rFonts w:asciiTheme="minorHAnsi" w:eastAsiaTheme="minorEastAsia" w:hAnsiTheme="minorHAnsi" w:cstheme="minorBidi"/>
            <w:caps w:val="0"/>
            <w:sz w:val="22"/>
            <w:szCs w:val="22"/>
            <w:lang w:eastAsia="en-AU"/>
          </w:rPr>
          <w:tab/>
        </w:r>
        <w:r w:rsidR="009949B9" w:rsidRPr="00B80A45">
          <w:rPr>
            <w:rStyle w:val="Hyperlink"/>
          </w:rPr>
          <w:t>Utilities provision</w:t>
        </w:r>
        <w:r w:rsidR="009949B9">
          <w:rPr>
            <w:webHidden/>
          </w:rPr>
          <w:tab/>
        </w:r>
        <w:r w:rsidR="009949B9">
          <w:rPr>
            <w:webHidden/>
          </w:rPr>
          <w:fldChar w:fldCharType="begin"/>
        </w:r>
        <w:r w:rsidR="009949B9">
          <w:rPr>
            <w:webHidden/>
          </w:rPr>
          <w:instrText xml:space="preserve"> PAGEREF _Toc102405676 \h </w:instrText>
        </w:r>
        <w:r w:rsidR="009949B9">
          <w:rPr>
            <w:webHidden/>
          </w:rPr>
        </w:r>
        <w:r w:rsidR="009949B9">
          <w:rPr>
            <w:webHidden/>
          </w:rPr>
          <w:fldChar w:fldCharType="separate"/>
        </w:r>
        <w:r w:rsidR="00B12F23">
          <w:rPr>
            <w:webHidden/>
          </w:rPr>
          <w:t>92</w:t>
        </w:r>
        <w:r w:rsidR="009949B9">
          <w:rPr>
            <w:webHidden/>
          </w:rPr>
          <w:fldChar w:fldCharType="end"/>
        </w:r>
      </w:hyperlink>
    </w:p>
    <w:p w14:paraId="18463BFF" w14:textId="6DA8EFC1" w:rsidR="009949B9" w:rsidRDefault="00E57CF8">
      <w:pPr>
        <w:pStyle w:val="TOC3"/>
        <w:rPr>
          <w:rFonts w:asciiTheme="minorHAnsi" w:eastAsiaTheme="minorEastAsia" w:hAnsiTheme="minorHAnsi" w:cstheme="minorBidi"/>
          <w:sz w:val="22"/>
          <w:szCs w:val="22"/>
          <w:lang w:eastAsia="en-AU"/>
        </w:rPr>
      </w:pPr>
      <w:hyperlink w:anchor="_Toc102405677" w:history="1">
        <w:r w:rsidR="009949B9" w:rsidRPr="00B80A45">
          <w:rPr>
            <w:rStyle w:val="Hyperlink"/>
          </w:rPr>
          <w:t>D.8.1</w:t>
        </w:r>
        <w:r w:rsidR="009949B9">
          <w:rPr>
            <w:rFonts w:asciiTheme="minorHAnsi" w:eastAsiaTheme="minorEastAsia" w:hAnsiTheme="minorHAnsi" w:cstheme="minorBidi"/>
            <w:sz w:val="22"/>
            <w:szCs w:val="22"/>
            <w:lang w:eastAsia="en-AU"/>
          </w:rPr>
          <w:tab/>
        </w:r>
        <w:r w:rsidR="009949B9" w:rsidRPr="00B80A45">
          <w:rPr>
            <w:rStyle w:val="Hyperlink"/>
          </w:rPr>
          <w:t>Accommodation of utilities</w:t>
        </w:r>
        <w:r w:rsidR="009949B9">
          <w:rPr>
            <w:webHidden/>
          </w:rPr>
          <w:tab/>
        </w:r>
        <w:r w:rsidR="009949B9">
          <w:rPr>
            <w:webHidden/>
          </w:rPr>
          <w:fldChar w:fldCharType="begin"/>
        </w:r>
        <w:r w:rsidR="009949B9">
          <w:rPr>
            <w:webHidden/>
          </w:rPr>
          <w:instrText xml:space="preserve"> PAGEREF _Toc102405677 \h </w:instrText>
        </w:r>
        <w:r w:rsidR="009949B9">
          <w:rPr>
            <w:webHidden/>
          </w:rPr>
        </w:r>
        <w:r w:rsidR="009949B9">
          <w:rPr>
            <w:webHidden/>
          </w:rPr>
          <w:fldChar w:fldCharType="separate"/>
        </w:r>
        <w:r w:rsidR="00B12F23">
          <w:rPr>
            <w:webHidden/>
          </w:rPr>
          <w:t>92</w:t>
        </w:r>
        <w:r w:rsidR="009949B9">
          <w:rPr>
            <w:webHidden/>
          </w:rPr>
          <w:fldChar w:fldCharType="end"/>
        </w:r>
      </w:hyperlink>
    </w:p>
    <w:p w14:paraId="59785D75" w14:textId="554FD9B9" w:rsidR="009949B9" w:rsidRDefault="00E57CF8">
      <w:pPr>
        <w:pStyle w:val="TOC3"/>
        <w:rPr>
          <w:rFonts w:asciiTheme="minorHAnsi" w:eastAsiaTheme="minorEastAsia" w:hAnsiTheme="minorHAnsi" w:cstheme="minorBidi"/>
          <w:sz w:val="22"/>
          <w:szCs w:val="22"/>
          <w:lang w:eastAsia="en-AU"/>
        </w:rPr>
      </w:pPr>
      <w:hyperlink w:anchor="_Toc102405678" w:history="1">
        <w:r w:rsidR="009949B9" w:rsidRPr="00B80A45">
          <w:rPr>
            <w:rStyle w:val="Hyperlink"/>
          </w:rPr>
          <w:t>D.8.2</w:t>
        </w:r>
        <w:r w:rsidR="009949B9">
          <w:rPr>
            <w:rFonts w:asciiTheme="minorHAnsi" w:eastAsiaTheme="minorEastAsia" w:hAnsiTheme="minorHAnsi" w:cstheme="minorBidi"/>
            <w:sz w:val="22"/>
            <w:szCs w:val="22"/>
            <w:lang w:eastAsia="en-AU"/>
          </w:rPr>
          <w:tab/>
        </w:r>
        <w:r w:rsidR="009949B9" w:rsidRPr="00B80A45">
          <w:rPr>
            <w:rStyle w:val="Hyperlink"/>
          </w:rPr>
          <w:t>Impacts of utilities</w:t>
        </w:r>
        <w:r w:rsidR="009949B9">
          <w:rPr>
            <w:webHidden/>
          </w:rPr>
          <w:tab/>
        </w:r>
        <w:r w:rsidR="009949B9">
          <w:rPr>
            <w:webHidden/>
          </w:rPr>
          <w:fldChar w:fldCharType="begin"/>
        </w:r>
        <w:r w:rsidR="009949B9">
          <w:rPr>
            <w:webHidden/>
          </w:rPr>
          <w:instrText xml:space="preserve"> PAGEREF _Toc102405678 \h </w:instrText>
        </w:r>
        <w:r w:rsidR="009949B9">
          <w:rPr>
            <w:webHidden/>
          </w:rPr>
        </w:r>
        <w:r w:rsidR="009949B9">
          <w:rPr>
            <w:webHidden/>
          </w:rPr>
          <w:fldChar w:fldCharType="separate"/>
        </w:r>
        <w:r w:rsidR="00B12F23">
          <w:rPr>
            <w:webHidden/>
          </w:rPr>
          <w:t>92</w:t>
        </w:r>
        <w:r w:rsidR="009949B9">
          <w:rPr>
            <w:webHidden/>
          </w:rPr>
          <w:fldChar w:fldCharType="end"/>
        </w:r>
      </w:hyperlink>
    </w:p>
    <w:p w14:paraId="79A637B4" w14:textId="5727E7A3" w:rsidR="009949B9" w:rsidRDefault="00E57CF8">
      <w:pPr>
        <w:pStyle w:val="TOC2"/>
        <w:rPr>
          <w:rFonts w:asciiTheme="minorHAnsi" w:eastAsiaTheme="minorEastAsia" w:hAnsiTheme="minorHAnsi" w:cstheme="minorBidi"/>
          <w:caps w:val="0"/>
          <w:sz w:val="22"/>
          <w:szCs w:val="22"/>
          <w:lang w:eastAsia="en-AU"/>
        </w:rPr>
      </w:pPr>
      <w:hyperlink w:anchor="_Toc102405679" w:history="1">
        <w:r w:rsidR="009949B9" w:rsidRPr="00B80A45">
          <w:rPr>
            <w:rStyle w:val="Hyperlink"/>
          </w:rPr>
          <w:t>D.9</w:t>
        </w:r>
        <w:r w:rsidR="009949B9">
          <w:rPr>
            <w:rFonts w:asciiTheme="minorHAnsi" w:eastAsiaTheme="minorEastAsia" w:hAnsiTheme="minorHAnsi" w:cstheme="minorBidi"/>
            <w:caps w:val="0"/>
            <w:sz w:val="22"/>
            <w:szCs w:val="22"/>
            <w:lang w:eastAsia="en-AU"/>
          </w:rPr>
          <w:tab/>
        </w:r>
        <w:r w:rsidR="009949B9" w:rsidRPr="00B80A45">
          <w:rPr>
            <w:rStyle w:val="Hyperlink"/>
          </w:rPr>
          <w:t>Planting &amp; irrigation.</w:t>
        </w:r>
        <w:r w:rsidR="009949B9">
          <w:rPr>
            <w:webHidden/>
          </w:rPr>
          <w:tab/>
        </w:r>
        <w:r w:rsidR="009949B9">
          <w:rPr>
            <w:webHidden/>
          </w:rPr>
          <w:fldChar w:fldCharType="begin"/>
        </w:r>
        <w:r w:rsidR="009949B9">
          <w:rPr>
            <w:webHidden/>
          </w:rPr>
          <w:instrText xml:space="preserve"> PAGEREF _Toc102405679 \h </w:instrText>
        </w:r>
        <w:r w:rsidR="009949B9">
          <w:rPr>
            <w:webHidden/>
          </w:rPr>
        </w:r>
        <w:r w:rsidR="009949B9">
          <w:rPr>
            <w:webHidden/>
          </w:rPr>
          <w:fldChar w:fldCharType="separate"/>
        </w:r>
        <w:r w:rsidR="00B12F23">
          <w:rPr>
            <w:webHidden/>
          </w:rPr>
          <w:t>94</w:t>
        </w:r>
        <w:r w:rsidR="009949B9">
          <w:rPr>
            <w:webHidden/>
          </w:rPr>
          <w:fldChar w:fldCharType="end"/>
        </w:r>
      </w:hyperlink>
    </w:p>
    <w:p w14:paraId="78B3EB4C" w14:textId="414D235B" w:rsidR="009949B9" w:rsidRDefault="00E57CF8">
      <w:pPr>
        <w:pStyle w:val="TOC3"/>
        <w:rPr>
          <w:rFonts w:asciiTheme="minorHAnsi" w:eastAsiaTheme="minorEastAsia" w:hAnsiTheme="minorHAnsi" w:cstheme="minorBidi"/>
          <w:sz w:val="22"/>
          <w:szCs w:val="22"/>
          <w:lang w:eastAsia="en-AU"/>
        </w:rPr>
      </w:pPr>
      <w:hyperlink w:anchor="_Toc102405680" w:history="1">
        <w:r w:rsidR="009949B9" w:rsidRPr="00B80A45">
          <w:rPr>
            <w:rStyle w:val="Hyperlink"/>
          </w:rPr>
          <w:t>D.9.1</w:t>
        </w:r>
        <w:r w:rsidR="009949B9">
          <w:rPr>
            <w:rFonts w:asciiTheme="minorHAnsi" w:eastAsiaTheme="minorEastAsia" w:hAnsiTheme="minorHAnsi" w:cstheme="minorBidi"/>
            <w:sz w:val="22"/>
            <w:szCs w:val="22"/>
            <w:lang w:eastAsia="en-AU"/>
          </w:rPr>
          <w:tab/>
        </w:r>
        <w:r w:rsidR="009949B9" w:rsidRPr="00B80A45">
          <w:rPr>
            <w:rStyle w:val="Hyperlink"/>
          </w:rPr>
          <w:t>Placing trees in the public realm</w:t>
        </w:r>
        <w:r w:rsidR="009949B9">
          <w:rPr>
            <w:webHidden/>
          </w:rPr>
          <w:tab/>
        </w:r>
        <w:r w:rsidR="009949B9">
          <w:rPr>
            <w:webHidden/>
          </w:rPr>
          <w:fldChar w:fldCharType="begin"/>
        </w:r>
        <w:r w:rsidR="009949B9">
          <w:rPr>
            <w:webHidden/>
          </w:rPr>
          <w:instrText xml:space="preserve"> PAGEREF _Toc102405680 \h </w:instrText>
        </w:r>
        <w:r w:rsidR="009949B9">
          <w:rPr>
            <w:webHidden/>
          </w:rPr>
        </w:r>
        <w:r w:rsidR="009949B9">
          <w:rPr>
            <w:webHidden/>
          </w:rPr>
          <w:fldChar w:fldCharType="separate"/>
        </w:r>
        <w:r w:rsidR="00B12F23">
          <w:rPr>
            <w:webHidden/>
          </w:rPr>
          <w:t>94</w:t>
        </w:r>
        <w:r w:rsidR="009949B9">
          <w:rPr>
            <w:webHidden/>
          </w:rPr>
          <w:fldChar w:fldCharType="end"/>
        </w:r>
      </w:hyperlink>
    </w:p>
    <w:p w14:paraId="2956CD01" w14:textId="3758D355" w:rsidR="009949B9" w:rsidRDefault="00E57CF8">
      <w:pPr>
        <w:pStyle w:val="TOC3"/>
        <w:rPr>
          <w:rFonts w:asciiTheme="minorHAnsi" w:eastAsiaTheme="minorEastAsia" w:hAnsiTheme="minorHAnsi" w:cstheme="minorBidi"/>
          <w:sz w:val="22"/>
          <w:szCs w:val="22"/>
          <w:lang w:eastAsia="en-AU"/>
        </w:rPr>
      </w:pPr>
      <w:hyperlink w:anchor="_Toc102405681" w:history="1">
        <w:r w:rsidR="009949B9" w:rsidRPr="00B80A45">
          <w:rPr>
            <w:rStyle w:val="Hyperlink"/>
          </w:rPr>
          <w:t>D.9.2</w:t>
        </w:r>
        <w:r w:rsidR="009949B9">
          <w:rPr>
            <w:rFonts w:asciiTheme="minorHAnsi" w:eastAsiaTheme="minorEastAsia" w:hAnsiTheme="minorHAnsi" w:cstheme="minorBidi"/>
            <w:sz w:val="22"/>
            <w:szCs w:val="22"/>
            <w:lang w:eastAsia="en-AU"/>
          </w:rPr>
          <w:tab/>
        </w:r>
        <w:r w:rsidR="009949B9" w:rsidRPr="00B80A45">
          <w:rPr>
            <w:rStyle w:val="Hyperlink"/>
          </w:rPr>
          <w:t>Tree planting pit details</w:t>
        </w:r>
        <w:r w:rsidR="009949B9">
          <w:rPr>
            <w:webHidden/>
          </w:rPr>
          <w:tab/>
        </w:r>
        <w:r w:rsidR="009949B9">
          <w:rPr>
            <w:webHidden/>
          </w:rPr>
          <w:fldChar w:fldCharType="begin"/>
        </w:r>
        <w:r w:rsidR="009949B9">
          <w:rPr>
            <w:webHidden/>
          </w:rPr>
          <w:instrText xml:space="preserve"> PAGEREF _Toc102405681 \h </w:instrText>
        </w:r>
        <w:r w:rsidR="009949B9">
          <w:rPr>
            <w:webHidden/>
          </w:rPr>
        </w:r>
        <w:r w:rsidR="009949B9">
          <w:rPr>
            <w:webHidden/>
          </w:rPr>
          <w:fldChar w:fldCharType="separate"/>
        </w:r>
        <w:r w:rsidR="00B12F23">
          <w:rPr>
            <w:webHidden/>
          </w:rPr>
          <w:t>97</w:t>
        </w:r>
        <w:r w:rsidR="009949B9">
          <w:rPr>
            <w:webHidden/>
          </w:rPr>
          <w:fldChar w:fldCharType="end"/>
        </w:r>
      </w:hyperlink>
    </w:p>
    <w:p w14:paraId="020365BA" w14:textId="32BE6A3A" w:rsidR="009949B9" w:rsidRDefault="00E57CF8">
      <w:pPr>
        <w:pStyle w:val="TOC3"/>
        <w:rPr>
          <w:rFonts w:asciiTheme="minorHAnsi" w:eastAsiaTheme="minorEastAsia" w:hAnsiTheme="minorHAnsi" w:cstheme="minorBidi"/>
          <w:sz w:val="22"/>
          <w:szCs w:val="22"/>
          <w:lang w:eastAsia="en-AU"/>
        </w:rPr>
      </w:pPr>
      <w:hyperlink w:anchor="_Toc102405682" w:history="1">
        <w:r w:rsidR="009949B9" w:rsidRPr="00B80A45">
          <w:rPr>
            <w:rStyle w:val="Hyperlink"/>
          </w:rPr>
          <w:t>D.9.3</w:t>
        </w:r>
        <w:r w:rsidR="009949B9">
          <w:rPr>
            <w:rFonts w:asciiTheme="minorHAnsi" w:eastAsiaTheme="minorEastAsia" w:hAnsiTheme="minorHAnsi" w:cstheme="minorBidi"/>
            <w:sz w:val="22"/>
            <w:szCs w:val="22"/>
            <w:lang w:eastAsia="en-AU"/>
          </w:rPr>
          <w:tab/>
        </w:r>
        <w:r w:rsidR="009949B9" w:rsidRPr="00B80A45">
          <w:rPr>
            <w:rStyle w:val="Hyperlink"/>
          </w:rPr>
          <w:t>Other plantings</w:t>
        </w:r>
        <w:r w:rsidR="009949B9">
          <w:rPr>
            <w:webHidden/>
          </w:rPr>
          <w:tab/>
        </w:r>
        <w:r w:rsidR="009949B9">
          <w:rPr>
            <w:webHidden/>
          </w:rPr>
          <w:fldChar w:fldCharType="begin"/>
        </w:r>
        <w:r w:rsidR="009949B9">
          <w:rPr>
            <w:webHidden/>
          </w:rPr>
          <w:instrText xml:space="preserve"> PAGEREF _Toc102405682 \h </w:instrText>
        </w:r>
        <w:r w:rsidR="009949B9">
          <w:rPr>
            <w:webHidden/>
          </w:rPr>
        </w:r>
        <w:r w:rsidR="009949B9">
          <w:rPr>
            <w:webHidden/>
          </w:rPr>
          <w:fldChar w:fldCharType="separate"/>
        </w:r>
        <w:r w:rsidR="00B12F23">
          <w:rPr>
            <w:webHidden/>
          </w:rPr>
          <w:t>99</w:t>
        </w:r>
        <w:r w:rsidR="009949B9">
          <w:rPr>
            <w:webHidden/>
          </w:rPr>
          <w:fldChar w:fldCharType="end"/>
        </w:r>
      </w:hyperlink>
    </w:p>
    <w:p w14:paraId="57623330" w14:textId="2550A32F" w:rsidR="009949B9" w:rsidRDefault="00E57CF8">
      <w:pPr>
        <w:pStyle w:val="TOC3"/>
        <w:rPr>
          <w:rFonts w:asciiTheme="minorHAnsi" w:eastAsiaTheme="minorEastAsia" w:hAnsiTheme="minorHAnsi" w:cstheme="minorBidi"/>
          <w:sz w:val="22"/>
          <w:szCs w:val="22"/>
          <w:lang w:eastAsia="en-AU"/>
        </w:rPr>
      </w:pPr>
      <w:hyperlink w:anchor="_Toc102405683" w:history="1">
        <w:r w:rsidR="009949B9" w:rsidRPr="00B80A45">
          <w:rPr>
            <w:rStyle w:val="Hyperlink"/>
          </w:rPr>
          <w:t>D.9.4</w:t>
        </w:r>
        <w:r w:rsidR="009949B9">
          <w:rPr>
            <w:rFonts w:asciiTheme="minorHAnsi" w:eastAsiaTheme="minorEastAsia" w:hAnsiTheme="minorHAnsi" w:cstheme="minorBidi"/>
            <w:sz w:val="22"/>
            <w:szCs w:val="22"/>
            <w:lang w:eastAsia="en-AU"/>
          </w:rPr>
          <w:tab/>
        </w:r>
        <w:r w:rsidR="009949B9" w:rsidRPr="00B80A45">
          <w:rPr>
            <w:rStyle w:val="Hyperlink"/>
          </w:rPr>
          <w:t>Mulches</w:t>
        </w:r>
        <w:r w:rsidR="009949B9">
          <w:rPr>
            <w:webHidden/>
          </w:rPr>
          <w:tab/>
        </w:r>
        <w:r w:rsidR="009949B9">
          <w:rPr>
            <w:webHidden/>
          </w:rPr>
          <w:fldChar w:fldCharType="begin"/>
        </w:r>
        <w:r w:rsidR="009949B9">
          <w:rPr>
            <w:webHidden/>
          </w:rPr>
          <w:instrText xml:space="preserve"> PAGEREF _Toc102405683 \h </w:instrText>
        </w:r>
        <w:r w:rsidR="009949B9">
          <w:rPr>
            <w:webHidden/>
          </w:rPr>
        </w:r>
        <w:r w:rsidR="009949B9">
          <w:rPr>
            <w:webHidden/>
          </w:rPr>
          <w:fldChar w:fldCharType="separate"/>
        </w:r>
        <w:r w:rsidR="00B12F23">
          <w:rPr>
            <w:webHidden/>
          </w:rPr>
          <w:t>99</w:t>
        </w:r>
        <w:r w:rsidR="009949B9">
          <w:rPr>
            <w:webHidden/>
          </w:rPr>
          <w:fldChar w:fldCharType="end"/>
        </w:r>
      </w:hyperlink>
    </w:p>
    <w:p w14:paraId="6D528F21" w14:textId="513A331E" w:rsidR="009949B9" w:rsidRDefault="00E57CF8">
      <w:pPr>
        <w:pStyle w:val="TOC3"/>
        <w:rPr>
          <w:rFonts w:asciiTheme="minorHAnsi" w:eastAsiaTheme="minorEastAsia" w:hAnsiTheme="minorHAnsi" w:cstheme="minorBidi"/>
          <w:sz w:val="22"/>
          <w:szCs w:val="22"/>
          <w:lang w:eastAsia="en-AU"/>
        </w:rPr>
      </w:pPr>
      <w:hyperlink w:anchor="_Toc102405684" w:history="1">
        <w:r w:rsidR="009949B9" w:rsidRPr="00B80A45">
          <w:rPr>
            <w:rStyle w:val="Hyperlink"/>
          </w:rPr>
          <w:t>D.9.5</w:t>
        </w:r>
        <w:r w:rsidR="009949B9">
          <w:rPr>
            <w:rFonts w:asciiTheme="minorHAnsi" w:eastAsiaTheme="minorEastAsia" w:hAnsiTheme="minorHAnsi" w:cstheme="minorBidi"/>
            <w:sz w:val="22"/>
            <w:szCs w:val="22"/>
            <w:lang w:eastAsia="en-AU"/>
          </w:rPr>
          <w:tab/>
        </w:r>
        <w:r w:rsidR="009949B9" w:rsidRPr="00B80A45">
          <w:rPr>
            <w:rStyle w:val="Hyperlink"/>
          </w:rPr>
          <w:t>Irrigation and drainage</w:t>
        </w:r>
        <w:r w:rsidR="009949B9">
          <w:rPr>
            <w:webHidden/>
          </w:rPr>
          <w:tab/>
        </w:r>
        <w:r w:rsidR="009949B9">
          <w:rPr>
            <w:webHidden/>
          </w:rPr>
          <w:fldChar w:fldCharType="begin"/>
        </w:r>
        <w:r w:rsidR="009949B9">
          <w:rPr>
            <w:webHidden/>
          </w:rPr>
          <w:instrText xml:space="preserve"> PAGEREF _Toc102405684 \h </w:instrText>
        </w:r>
        <w:r w:rsidR="009949B9">
          <w:rPr>
            <w:webHidden/>
          </w:rPr>
        </w:r>
        <w:r w:rsidR="009949B9">
          <w:rPr>
            <w:webHidden/>
          </w:rPr>
          <w:fldChar w:fldCharType="separate"/>
        </w:r>
        <w:r w:rsidR="00B12F23">
          <w:rPr>
            <w:webHidden/>
          </w:rPr>
          <w:t>100</w:t>
        </w:r>
        <w:r w:rsidR="009949B9">
          <w:rPr>
            <w:webHidden/>
          </w:rPr>
          <w:fldChar w:fldCharType="end"/>
        </w:r>
      </w:hyperlink>
    </w:p>
    <w:p w14:paraId="1349DBE7" w14:textId="50D91092" w:rsidR="009949B9" w:rsidRDefault="00E57CF8">
      <w:pPr>
        <w:pStyle w:val="TOC3"/>
        <w:rPr>
          <w:rFonts w:asciiTheme="minorHAnsi" w:eastAsiaTheme="minorEastAsia" w:hAnsiTheme="minorHAnsi" w:cstheme="minorBidi"/>
          <w:sz w:val="22"/>
          <w:szCs w:val="22"/>
          <w:lang w:eastAsia="en-AU"/>
        </w:rPr>
      </w:pPr>
      <w:hyperlink w:anchor="_Toc102405685" w:history="1">
        <w:r w:rsidR="009949B9" w:rsidRPr="00B80A45">
          <w:rPr>
            <w:rStyle w:val="Hyperlink"/>
          </w:rPr>
          <w:t>D.9.6</w:t>
        </w:r>
        <w:r w:rsidR="009949B9">
          <w:rPr>
            <w:rFonts w:asciiTheme="minorHAnsi" w:eastAsiaTheme="minorEastAsia" w:hAnsiTheme="minorHAnsi" w:cstheme="minorBidi"/>
            <w:sz w:val="22"/>
            <w:szCs w:val="22"/>
            <w:lang w:eastAsia="en-AU"/>
          </w:rPr>
          <w:tab/>
        </w:r>
        <w:r w:rsidR="009949B9" w:rsidRPr="00B80A45">
          <w:rPr>
            <w:rStyle w:val="Hyperlink"/>
          </w:rPr>
          <w:t>Implementation and establishment</w:t>
        </w:r>
        <w:r w:rsidR="009949B9">
          <w:rPr>
            <w:webHidden/>
          </w:rPr>
          <w:tab/>
        </w:r>
        <w:r w:rsidR="009949B9">
          <w:rPr>
            <w:webHidden/>
          </w:rPr>
          <w:fldChar w:fldCharType="begin"/>
        </w:r>
        <w:r w:rsidR="009949B9">
          <w:rPr>
            <w:webHidden/>
          </w:rPr>
          <w:instrText xml:space="preserve"> PAGEREF _Toc102405685 \h </w:instrText>
        </w:r>
        <w:r w:rsidR="009949B9">
          <w:rPr>
            <w:webHidden/>
          </w:rPr>
        </w:r>
        <w:r w:rsidR="009949B9">
          <w:rPr>
            <w:webHidden/>
          </w:rPr>
          <w:fldChar w:fldCharType="separate"/>
        </w:r>
        <w:r w:rsidR="00B12F23">
          <w:rPr>
            <w:webHidden/>
          </w:rPr>
          <w:t>101</w:t>
        </w:r>
        <w:r w:rsidR="009949B9">
          <w:rPr>
            <w:webHidden/>
          </w:rPr>
          <w:fldChar w:fldCharType="end"/>
        </w:r>
      </w:hyperlink>
    </w:p>
    <w:p w14:paraId="1385EA96" w14:textId="4A1E65FA" w:rsidR="009949B9" w:rsidRDefault="00E57CF8">
      <w:pPr>
        <w:pStyle w:val="TOC3"/>
        <w:rPr>
          <w:rFonts w:asciiTheme="minorHAnsi" w:eastAsiaTheme="minorEastAsia" w:hAnsiTheme="minorHAnsi" w:cstheme="minorBidi"/>
          <w:sz w:val="22"/>
          <w:szCs w:val="22"/>
          <w:lang w:eastAsia="en-AU"/>
        </w:rPr>
      </w:pPr>
      <w:hyperlink w:anchor="_Toc102405686" w:history="1">
        <w:r w:rsidR="009949B9" w:rsidRPr="00B80A45">
          <w:rPr>
            <w:rStyle w:val="Hyperlink"/>
          </w:rPr>
          <w:t>D.9.7</w:t>
        </w:r>
        <w:r w:rsidR="009949B9">
          <w:rPr>
            <w:rFonts w:asciiTheme="minorHAnsi" w:eastAsiaTheme="minorEastAsia" w:hAnsiTheme="minorHAnsi" w:cstheme="minorBidi"/>
            <w:sz w:val="22"/>
            <w:szCs w:val="22"/>
            <w:lang w:eastAsia="en-AU"/>
          </w:rPr>
          <w:tab/>
        </w:r>
        <w:r w:rsidR="009949B9" w:rsidRPr="00B80A45">
          <w:rPr>
            <w:rStyle w:val="Hyperlink"/>
          </w:rPr>
          <w:t>Planting over structures and in containers</w:t>
        </w:r>
        <w:r w:rsidR="009949B9">
          <w:rPr>
            <w:webHidden/>
          </w:rPr>
          <w:tab/>
        </w:r>
        <w:r w:rsidR="009949B9">
          <w:rPr>
            <w:webHidden/>
          </w:rPr>
          <w:fldChar w:fldCharType="begin"/>
        </w:r>
        <w:r w:rsidR="009949B9">
          <w:rPr>
            <w:webHidden/>
          </w:rPr>
          <w:instrText xml:space="preserve"> PAGEREF _Toc102405686 \h </w:instrText>
        </w:r>
        <w:r w:rsidR="009949B9">
          <w:rPr>
            <w:webHidden/>
          </w:rPr>
        </w:r>
        <w:r w:rsidR="009949B9">
          <w:rPr>
            <w:webHidden/>
          </w:rPr>
          <w:fldChar w:fldCharType="separate"/>
        </w:r>
        <w:r w:rsidR="00B12F23">
          <w:rPr>
            <w:webHidden/>
          </w:rPr>
          <w:t>102</w:t>
        </w:r>
        <w:r w:rsidR="009949B9">
          <w:rPr>
            <w:webHidden/>
          </w:rPr>
          <w:fldChar w:fldCharType="end"/>
        </w:r>
      </w:hyperlink>
    </w:p>
    <w:p w14:paraId="138542C7" w14:textId="7478E282" w:rsidR="009949B9" w:rsidRDefault="00E57CF8">
      <w:pPr>
        <w:pStyle w:val="TOC2"/>
        <w:rPr>
          <w:rFonts w:asciiTheme="minorHAnsi" w:eastAsiaTheme="minorEastAsia" w:hAnsiTheme="minorHAnsi" w:cstheme="minorBidi"/>
          <w:caps w:val="0"/>
          <w:sz w:val="22"/>
          <w:szCs w:val="22"/>
          <w:lang w:eastAsia="en-AU"/>
        </w:rPr>
      </w:pPr>
      <w:hyperlink w:anchor="_Toc102405687" w:history="1">
        <w:r w:rsidR="009949B9" w:rsidRPr="00B80A45">
          <w:rPr>
            <w:rStyle w:val="Hyperlink"/>
          </w:rPr>
          <w:t>D.10</w:t>
        </w:r>
        <w:r w:rsidR="009949B9">
          <w:rPr>
            <w:rFonts w:asciiTheme="minorHAnsi" w:eastAsiaTheme="minorEastAsia" w:hAnsiTheme="minorHAnsi" w:cstheme="minorBidi"/>
            <w:caps w:val="0"/>
            <w:sz w:val="22"/>
            <w:szCs w:val="22"/>
            <w:lang w:eastAsia="en-AU"/>
          </w:rPr>
          <w:tab/>
        </w:r>
        <w:r w:rsidR="009949B9" w:rsidRPr="00B80A45">
          <w:rPr>
            <w:rStyle w:val="Hyperlink"/>
          </w:rPr>
          <w:t>Maritime works</w:t>
        </w:r>
        <w:r w:rsidR="009949B9">
          <w:rPr>
            <w:webHidden/>
          </w:rPr>
          <w:tab/>
        </w:r>
        <w:r w:rsidR="009949B9">
          <w:rPr>
            <w:webHidden/>
          </w:rPr>
          <w:fldChar w:fldCharType="begin"/>
        </w:r>
        <w:r w:rsidR="009949B9">
          <w:rPr>
            <w:webHidden/>
          </w:rPr>
          <w:instrText xml:space="preserve"> PAGEREF _Toc102405687 \h </w:instrText>
        </w:r>
        <w:r w:rsidR="009949B9">
          <w:rPr>
            <w:webHidden/>
          </w:rPr>
        </w:r>
        <w:r w:rsidR="009949B9">
          <w:rPr>
            <w:webHidden/>
          </w:rPr>
          <w:fldChar w:fldCharType="separate"/>
        </w:r>
        <w:r w:rsidR="00B12F23">
          <w:rPr>
            <w:webHidden/>
          </w:rPr>
          <w:t>103</w:t>
        </w:r>
        <w:r w:rsidR="009949B9">
          <w:rPr>
            <w:webHidden/>
          </w:rPr>
          <w:fldChar w:fldCharType="end"/>
        </w:r>
      </w:hyperlink>
    </w:p>
    <w:p w14:paraId="7A5F8E4D" w14:textId="16A7BD74" w:rsidR="009949B9" w:rsidRDefault="00E57CF8">
      <w:pPr>
        <w:pStyle w:val="TOC3"/>
        <w:rPr>
          <w:rFonts w:asciiTheme="minorHAnsi" w:eastAsiaTheme="minorEastAsia" w:hAnsiTheme="minorHAnsi" w:cstheme="minorBidi"/>
          <w:sz w:val="22"/>
          <w:szCs w:val="22"/>
          <w:lang w:eastAsia="en-AU"/>
        </w:rPr>
      </w:pPr>
      <w:hyperlink w:anchor="_Toc102405688" w:history="1">
        <w:r w:rsidR="009949B9" w:rsidRPr="00B80A45">
          <w:rPr>
            <w:rStyle w:val="Hyperlink"/>
          </w:rPr>
          <w:t>D.10.1</w:t>
        </w:r>
        <w:r w:rsidR="009949B9">
          <w:rPr>
            <w:rFonts w:asciiTheme="minorHAnsi" w:eastAsiaTheme="minorEastAsia" w:hAnsiTheme="minorHAnsi" w:cstheme="minorBidi"/>
            <w:sz w:val="22"/>
            <w:szCs w:val="22"/>
            <w:lang w:eastAsia="en-AU"/>
          </w:rPr>
          <w:tab/>
        </w:r>
        <w:r w:rsidR="009949B9" w:rsidRPr="00B80A45">
          <w:rPr>
            <w:rStyle w:val="Hyperlink"/>
          </w:rPr>
          <w:t>Functional criteria</w:t>
        </w:r>
        <w:r w:rsidR="009949B9">
          <w:rPr>
            <w:webHidden/>
          </w:rPr>
          <w:tab/>
        </w:r>
        <w:r w:rsidR="009949B9">
          <w:rPr>
            <w:webHidden/>
          </w:rPr>
          <w:fldChar w:fldCharType="begin"/>
        </w:r>
        <w:r w:rsidR="009949B9">
          <w:rPr>
            <w:webHidden/>
          </w:rPr>
          <w:instrText xml:space="preserve"> PAGEREF _Toc102405688 \h </w:instrText>
        </w:r>
        <w:r w:rsidR="009949B9">
          <w:rPr>
            <w:webHidden/>
          </w:rPr>
        </w:r>
        <w:r w:rsidR="009949B9">
          <w:rPr>
            <w:webHidden/>
          </w:rPr>
          <w:fldChar w:fldCharType="separate"/>
        </w:r>
        <w:r w:rsidR="00B12F23">
          <w:rPr>
            <w:webHidden/>
          </w:rPr>
          <w:t>104</w:t>
        </w:r>
        <w:r w:rsidR="009949B9">
          <w:rPr>
            <w:webHidden/>
          </w:rPr>
          <w:fldChar w:fldCharType="end"/>
        </w:r>
      </w:hyperlink>
    </w:p>
    <w:p w14:paraId="3EE32126" w14:textId="11D0C987" w:rsidR="009949B9" w:rsidRDefault="00E57CF8">
      <w:pPr>
        <w:pStyle w:val="TOC3"/>
        <w:rPr>
          <w:rFonts w:asciiTheme="minorHAnsi" w:eastAsiaTheme="minorEastAsia" w:hAnsiTheme="minorHAnsi" w:cstheme="minorBidi"/>
          <w:sz w:val="22"/>
          <w:szCs w:val="22"/>
          <w:lang w:eastAsia="en-AU"/>
        </w:rPr>
      </w:pPr>
      <w:hyperlink w:anchor="_Toc102405689" w:history="1">
        <w:r w:rsidR="009949B9" w:rsidRPr="00B80A45">
          <w:rPr>
            <w:rStyle w:val="Hyperlink"/>
          </w:rPr>
          <w:t>D.10.2</w:t>
        </w:r>
        <w:r w:rsidR="009949B9">
          <w:rPr>
            <w:rFonts w:asciiTheme="minorHAnsi" w:eastAsiaTheme="minorEastAsia" w:hAnsiTheme="minorHAnsi" w:cstheme="minorBidi"/>
            <w:sz w:val="22"/>
            <w:szCs w:val="22"/>
            <w:lang w:eastAsia="en-AU"/>
          </w:rPr>
          <w:tab/>
        </w:r>
        <w:r w:rsidR="009949B9" w:rsidRPr="00B80A45">
          <w:rPr>
            <w:rStyle w:val="Hyperlink"/>
          </w:rPr>
          <w:t>Structural criteria</w:t>
        </w:r>
        <w:r w:rsidR="009949B9">
          <w:rPr>
            <w:webHidden/>
          </w:rPr>
          <w:tab/>
        </w:r>
        <w:r w:rsidR="009949B9">
          <w:rPr>
            <w:webHidden/>
          </w:rPr>
          <w:fldChar w:fldCharType="begin"/>
        </w:r>
        <w:r w:rsidR="009949B9">
          <w:rPr>
            <w:webHidden/>
          </w:rPr>
          <w:instrText xml:space="preserve"> PAGEREF _Toc102405689 \h </w:instrText>
        </w:r>
        <w:r w:rsidR="009949B9">
          <w:rPr>
            <w:webHidden/>
          </w:rPr>
        </w:r>
        <w:r w:rsidR="009949B9">
          <w:rPr>
            <w:webHidden/>
          </w:rPr>
          <w:fldChar w:fldCharType="separate"/>
        </w:r>
        <w:r w:rsidR="00B12F23">
          <w:rPr>
            <w:webHidden/>
          </w:rPr>
          <w:t>105</w:t>
        </w:r>
        <w:r w:rsidR="009949B9">
          <w:rPr>
            <w:webHidden/>
          </w:rPr>
          <w:fldChar w:fldCharType="end"/>
        </w:r>
      </w:hyperlink>
    </w:p>
    <w:p w14:paraId="2A7B8E57" w14:textId="725C1FDF" w:rsidR="009949B9" w:rsidRDefault="00E57CF8">
      <w:pPr>
        <w:pStyle w:val="TOC1"/>
        <w:rPr>
          <w:rFonts w:asciiTheme="minorHAnsi" w:eastAsiaTheme="minorEastAsia" w:hAnsiTheme="minorHAnsi" w:cstheme="minorBidi"/>
          <w:caps w:val="0"/>
          <w:color w:val="auto"/>
          <w:sz w:val="22"/>
          <w:szCs w:val="22"/>
          <w:lang w:eastAsia="en-AU"/>
        </w:rPr>
      </w:pPr>
      <w:hyperlink w:anchor="_Toc102405690" w:history="1">
        <w:r w:rsidR="009949B9" w:rsidRPr="00B80A45">
          <w:rPr>
            <w:rStyle w:val="Hyperlink"/>
          </w:rPr>
          <w:t>Glossary and abbreviations</w:t>
        </w:r>
        <w:r w:rsidR="009949B9">
          <w:rPr>
            <w:webHidden/>
          </w:rPr>
          <w:tab/>
        </w:r>
        <w:r w:rsidR="009949B9">
          <w:rPr>
            <w:webHidden/>
          </w:rPr>
          <w:fldChar w:fldCharType="begin"/>
        </w:r>
        <w:r w:rsidR="009949B9">
          <w:rPr>
            <w:webHidden/>
          </w:rPr>
          <w:instrText xml:space="preserve"> PAGEREF _Toc102405690 \h </w:instrText>
        </w:r>
        <w:r w:rsidR="009949B9">
          <w:rPr>
            <w:webHidden/>
          </w:rPr>
        </w:r>
        <w:r w:rsidR="009949B9">
          <w:rPr>
            <w:webHidden/>
          </w:rPr>
          <w:fldChar w:fldCharType="separate"/>
        </w:r>
        <w:r w:rsidR="00B12F23">
          <w:rPr>
            <w:webHidden/>
          </w:rPr>
          <w:t>106</w:t>
        </w:r>
        <w:r w:rsidR="009949B9">
          <w:rPr>
            <w:webHidden/>
          </w:rPr>
          <w:fldChar w:fldCharType="end"/>
        </w:r>
      </w:hyperlink>
    </w:p>
    <w:p w14:paraId="611069C8" w14:textId="4D812059" w:rsidR="009949B9" w:rsidRDefault="00E57CF8">
      <w:pPr>
        <w:pStyle w:val="TOC1"/>
        <w:rPr>
          <w:rFonts w:asciiTheme="minorHAnsi" w:eastAsiaTheme="minorEastAsia" w:hAnsiTheme="minorHAnsi" w:cstheme="minorBidi"/>
          <w:caps w:val="0"/>
          <w:color w:val="auto"/>
          <w:sz w:val="22"/>
          <w:szCs w:val="22"/>
          <w:lang w:eastAsia="en-AU"/>
        </w:rPr>
      </w:pPr>
      <w:hyperlink w:anchor="_Toc102405691" w:history="1">
        <w:r w:rsidR="009949B9" w:rsidRPr="00B80A45">
          <w:rPr>
            <w:rStyle w:val="Hyperlink"/>
          </w:rPr>
          <w:t>Signing page</w:t>
        </w:r>
        <w:r w:rsidR="009949B9">
          <w:rPr>
            <w:webHidden/>
          </w:rPr>
          <w:tab/>
        </w:r>
        <w:r w:rsidR="009949B9">
          <w:rPr>
            <w:webHidden/>
          </w:rPr>
          <w:fldChar w:fldCharType="begin"/>
        </w:r>
        <w:r w:rsidR="009949B9">
          <w:rPr>
            <w:webHidden/>
          </w:rPr>
          <w:instrText xml:space="preserve"> PAGEREF _Toc102405691 \h </w:instrText>
        </w:r>
        <w:r w:rsidR="009949B9">
          <w:rPr>
            <w:webHidden/>
          </w:rPr>
        </w:r>
        <w:r w:rsidR="009949B9">
          <w:rPr>
            <w:webHidden/>
          </w:rPr>
          <w:fldChar w:fldCharType="separate"/>
        </w:r>
        <w:r w:rsidR="00B12F23">
          <w:rPr>
            <w:webHidden/>
          </w:rPr>
          <w:t>109</w:t>
        </w:r>
        <w:r w:rsidR="009949B9">
          <w:rPr>
            <w:webHidden/>
          </w:rPr>
          <w:fldChar w:fldCharType="end"/>
        </w:r>
      </w:hyperlink>
    </w:p>
    <w:p w14:paraId="4DB7171D" w14:textId="691472FC" w:rsidR="009949B9" w:rsidRDefault="00E57CF8">
      <w:pPr>
        <w:pStyle w:val="TOC1"/>
        <w:rPr>
          <w:rFonts w:asciiTheme="minorHAnsi" w:eastAsiaTheme="minorEastAsia" w:hAnsiTheme="minorHAnsi" w:cstheme="minorBidi"/>
          <w:caps w:val="0"/>
          <w:color w:val="auto"/>
          <w:sz w:val="22"/>
          <w:szCs w:val="22"/>
          <w:lang w:eastAsia="en-AU"/>
        </w:rPr>
      </w:pPr>
      <w:hyperlink w:anchor="_Toc102405692" w:history="1">
        <w:r w:rsidR="009949B9" w:rsidRPr="00B80A45">
          <w:rPr>
            <w:rStyle w:val="Hyperlink"/>
          </w:rPr>
          <w:t>Appendices</w:t>
        </w:r>
        <w:r w:rsidR="009949B9">
          <w:rPr>
            <w:webHidden/>
          </w:rPr>
          <w:tab/>
        </w:r>
        <w:r w:rsidR="009949B9">
          <w:rPr>
            <w:webHidden/>
          </w:rPr>
          <w:fldChar w:fldCharType="begin"/>
        </w:r>
        <w:r w:rsidR="009949B9">
          <w:rPr>
            <w:webHidden/>
          </w:rPr>
          <w:instrText xml:space="preserve"> PAGEREF _Toc102405692 \h </w:instrText>
        </w:r>
        <w:r w:rsidR="009949B9">
          <w:rPr>
            <w:webHidden/>
          </w:rPr>
        </w:r>
        <w:r w:rsidR="009949B9">
          <w:rPr>
            <w:webHidden/>
          </w:rPr>
          <w:fldChar w:fldCharType="separate"/>
        </w:r>
        <w:r w:rsidR="00B12F23">
          <w:rPr>
            <w:webHidden/>
          </w:rPr>
          <w:t>110</w:t>
        </w:r>
        <w:r w:rsidR="009949B9">
          <w:rPr>
            <w:webHidden/>
          </w:rPr>
          <w:fldChar w:fldCharType="end"/>
        </w:r>
      </w:hyperlink>
    </w:p>
    <w:p w14:paraId="03FE9E3D" w14:textId="2C0638F5" w:rsidR="009949B9" w:rsidRDefault="00E57CF8">
      <w:pPr>
        <w:pStyle w:val="TOC2"/>
        <w:rPr>
          <w:rFonts w:asciiTheme="minorHAnsi" w:eastAsiaTheme="minorEastAsia" w:hAnsiTheme="minorHAnsi" w:cstheme="minorBidi"/>
          <w:caps w:val="0"/>
          <w:sz w:val="22"/>
          <w:szCs w:val="22"/>
          <w:lang w:eastAsia="en-AU"/>
        </w:rPr>
      </w:pPr>
      <w:hyperlink w:anchor="_Toc102405693" w:history="1">
        <w:r w:rsidR="009949B9" w:rsidRPr="00B80A45">
          <w:rPr>
            <w:rStyle w:val="Hyperlink"/>
          </w:rPr>
          <w:t>Appendix C1 – City of Melbourne submission drawing standards</w:t>
        </w:r>
        <w:r w:rsidR="009949B9">
          <w:rPr>
            <w:webHidden/>
          </w:rPr>
          <w:tab/>
        </w:r>
        <w:r w:rsidR="009949B9">
          <w:rPr>
            <w:webHidden/>
          </w:rPr>
          <w:fldChar w:fldCharType="begin"/>
        </w:r>
        <w:r w:rsidR="009949B9">
          <w:rPr>
            <w:webHidden/>
          </w:rPr>
          <w:instrText xml:space="preserve"> PAGEREF _Toc102405693 \h </w:instrText>
        </w:r>
        <w:r w:rsidR="009949B9">
          <w:rPr>
            <w:webHidden/>
          </w:rPr>
        </w:r>
        <w:r w:rsidR="009949B9">
          <w:rPr>
            <w:webHidden/>
          </w:rPr>
          <w:fldChar w:fldCharType="separate"/>
        </w:r>
        <w:r w:rsidR="00B12F23">
          <w:rPr>
            <w:webHidden/>
          </w:rPr>
          <w:t>111</w:t>
        </w:r>
        <w:r w:rsidR="009949B9">
          <w:rPr>
            <w:webHidden/>
          </w:rPr>
          <w:fldChar w:fldCharType="end"/>
        </w:r>
      </w:hyperlink>
    </w:p>
    <w:p w14:paraId="5A093072" w14:textId="483B72F8" w:rsidR="009949B9" w:rsidRDefault="00E57CF8">
      <w:pPr>
        <w:pStyle w:val="TOC2"/>
        <w:rPr>
          <w:rFonts w:asciiTheme="minorHAnsi" w:eastAsiaTheme="minorEastAsia" w:hAnsiTheme="minorHAnsi" w:cstheme="minorBidi"/>
          <w:caps w:val="0"/>
          <w:sz w:val="22"/>
          <w:szCs w:val="22"/>
          <w:lang w:eastAsia="en-AU"/>
        </w:rPr>
      </w:pPr>
      <w:hyperlink w:anchor="_Toc102405694" w:history="1">
        <w:r w:rsidR="009949B9" w:rsidRPr="00B80A45">
          <w:rPr>
            <w:rStyle w:val="Hyperlink"/>
          </w:rPr>
          <w:t>Appendix C2 – Public Realm Design Plan</w:t>
        </w:r>
        <w:r w:rsidR="009949B9">
          <w:rPr>
            <w:webHidden/>
          </w:rPr>
          <w:tab/>
        </w:r>
        <w:r w:rsidR="009949B9">
          <w:rPr>
            <w:webHidden/>
          </w:rPr>
          <w:fldChar w:fldCharType="begin"/>
        </w:r>
        <w:r w:rsidR="009949B9">
          <w:rPr>
            <w:webHidden/>
          </w:rPr>
          <w:instrText xml:space="preserve"> PAGEREF _Toc102405694 \h </w:instrText>
        </w:r>
        <w:r w:rsidR="009949B9">
          <w:rPr>
            <w:webHidden/>
          </w:rPr>
        </w:r>
        <w:r w:rsidR="009949B9">
          <w:rPr>
            <w:webHidden/>
          </w:rPr>
          <w:fldChar w:fldCharType="separate"/>
        </w:r>
        <w:r w:rsidR="00B12F23">
          <w:rPr>
            <w:webHidden/>
          </w:rPr>
          <w:t>112</w:t>
        </w:r>
        <w:r w:rsidR="009949B9">
          <w:rPr>
            <w:webHidden/>
          </w:rPr>
          <w:fldChar w:fldCharType="end"/>
        </w:r>
      </w:hyperlink>
    </w:p>
    <w:p w14:paraId="2D947EA6" w14:textId="0EDE0FEF" w:rsidR="009949B9" w:rsidRDefault="00E57CF8">
      <w:pPr>
        <w:pStyle w:val="TOC2"/>
        <w:rPr>
          <w:rFonts w:asciiTheme="minorHAnsi" w:eastAsiaTheme="minorEastAsia" w:hAnsiTheme="minorHAnsi" w:cstheme="minorBidi"/>
          <w:caps w:val="0"/>
          <w:sz w:val="22"/>
          <w:szCs w:val="22"/>
          <w:lang w:eastAsia="en-AU"/>
        </w:rPr>
      </w:pPr>
      <w:hyperlink w:anchor="_Toc102405695" w:history="1">
        <w:r w:rsidR="009949B9" w:rsidRPr="00B80A45">
          <w:rPr>
            <w:rStyle w:val="Hyperlink"/>
          </w:rPr>
          <w:t>Appendix C3 – Typical Public Realm Construction Hold Points</w:t>
        </w:r>
        <w:r w:rsidR="009949B9">
          <w:rPr>
            <w:webHidden/>
          </w:rPr>
          <w:tab/>
        </w:r>
        <w:r w:rsidR="009949B9">
          <w:rPr>
            <w:webHidden/>
          </w:rPr>
          <w:fldChar w:fldCharType="begin"/>
        </w:r>
        <w:r w:rsidR="009949B9">
          <w:rPr>
            <w:webHidden/>
          </w:rPr>
          <w:instrText xml:space="preserve"> PAGEREF _Toc102405695 \h </w:instrText>
        </w:r>
        <w:r w:rsidR="009949B9">
          <w:rPr>
            <w:webHidden/>
          </w:rPr>
        </w:r>
        <w:r w:rsidR="009949B9">
          <w:rPr>
            <w:webHidden/>
          </w:rPr>
          <w:fldChar w:fldCharType="separate"/>
        </w:r>
        <w:r w:rsidR="00B12F23">
          <w:rPr>
            <w:webHidden/>
          </w:rPr>
          <w:t>116</w:t>
        </w:r>
        <w:r w:rsidR="009949B9">
          <w:rPr>
            <w:webHidden/>
          </w:rPr>
          <w:fldChar w:fldCharType="end"/>
        </w:r>
      </w:hyperlink>
    </w:p>
    <w:p w14:paraId="34CB7C19" w14:textId="7D83993A" w:rsidR="009949B9" w:rsidRDefault="00E57CF8">
      <w:pPr>
        <w:pStyle w:val="TOC2"/>
        <w:rPr>
          <w:rFonts w:asciiTheme="minorHAnsi" w:eastAsiaTheme="minorEastAsia" w:hAnsiTheme="minorHAnsi" w:cstheme="minorBidi"/>
          <w:caps w:val="0"/>
          <w:sz w:val="22"/>
          <w:szCs w:val="22"/>
          <w:lang w:eastAsia="en-AU"/>
        </w:rPr>
      </w:pPr>
      <w:hyperlink w:anchor="_Toc102405696" w:history="1">
        <w:r w:rsidR="009949B9" w:rsidRPr="00B80A45">
          <w:rPr>
            <w:rStyle w:val="Hyperlink"/>
          </w:rPr>
          <w:t>Appendix C4 – Typical Elements of Pre-handover Cleaning</w:t>
        </w:r>
        <w:r w:rsidR="009949B9">
          <w:rPr>
            <w:webHidden/>
          </w:rPr>
          <w:tab/>
        </w:r>
        <w:r w:rsidR="009949B9">
          <w:rPr>
            <w:webHidden/>
          </w:rPr>
          <w:fldChar w:fldCharType="begin"/>
        </w:r>
        <w:r w:rsidR="009949B9">
          <w:rPr>
            <w:webHidden/>
          </w:rPr>
          <w:instrText xml:space="preserve"> PAGEREF _Toc102405696 \h </w:instrText>
        </w:r>
        <w:r w:rsidR="009949B9">
          <w:rPr>
            <w:webHidden/>
          </w:rPr>
        </w:r>
        <w:r w:rsidR="009949B9">
          <w:rPr>
            <w:webHidden/>
          </w:rPr>
          <w:fldChar w:fldCharType="separate"/>
        </w:r>
        <w:r w:rsidR="00B12F23">
          <w:rPr>
            <w:webHidden/>
          </w:rPr>
          <w:t>117</w:t>
        </w:r>
        <w:r w:rsidR="009949B9">
          <w:rPr>
            <w:webHidden/>
          </w:rPr>
          <w:fldChar w:fldCharType="end"/>
        </w:r>
      </w:hyperlink>
    </w:p>
    <w:p w14:paraId="7D64A418" w14:textId="0655B3DE" w:rsidR="009949B9" w:rsidRDefault="00E57CF8">
      <w:pPr>
        <w:pStyle w:val="TOC2"/>
        <w:rPr>
          <w:rFonts w:asciiTheme="minorHAnsi" w:eastAsiaTheme="minorEastAsia" w:hAnsiTheme="minorHAnsi" w:cstheme="minorBidi"/>
          <w:caps w:val="0"/>
          <w:sz w:val="22"/>
          <w:szCs w:val="22"/>
          <w:lang w:eastAsia="en-AU"/>
        </w:rPr>
      </w:pPr>
      <w:hyperlink w:anchor="_Toc102405697" w:history="1">
        <w:r w:rsidR="009949B9" w:rsidRPr="00B80A45">
          <w:rPr>
            <w:rStyle w:val="Hyperlink"/>
          </w:rPr>
          <w:t>Appendix C5 – Typical Asset Categories</w:t>
        </w:r>
        <w:r w:rsidR="009949B9">
          <w:rPr>
            <w:webHidden/>
          </w:rPr>
          <w:tab/>
        </w:r>
        <w:r w:rsidR="009949B9">
          <w:rPr>
            <w:webHidden/>
          </w:rPr>
          <w:fldChar w:fldCharType="begin"/>
        </w:r>
        <w:r w:rsidR="009949B9">
          <w:rPr>
            <w:webHidden/>
          </w:rPr>
          <w:instrText xml:space="preserve"> PAGEREF _Toc102405697 \h </w:instrText>
        </w:r>
        <w:r w:rsidR="009949B9">
          <w:rPr>
            <w:webHidden/>
          </w:rPr>
        </w:r>
        <w:r w:rsidR="009949B9">
          <w:rPr>
            <w:webHidden/>
          </w:rPr>
          <w:fldChar w:fldCharType="separate"/>
        </w:r>
        <w:r w:rsidR="00B12F23">
          <w:rPr>
            <w:webHidden/>
          </w:rPr>
          <w:t>118</w:t>
        </w:r>
        <w:r w:rsidR="009949B9">
          <w:rPr>
            <w:webHidden/>
          </w:rPr>
          <w:fldChar w:fldCharType="end"/>
        </w:r>
      </w:hyperlink>
    </w:p>
    <w:p w14:paraId="18F824D5" w14:textId="1B864376" w:rsidR="009949B9" w:rsidRDefault="00E57CF8">
      <w:pPr>
        <w:pStyle w:val="TOC2"/>
        <w:rPr>
          <w:rFonts w:asciiTheme="minorHAnsi" w:eastAsiaTheme="minorEastAsia" w:hAnsiTheme="minorHAnsi" w:cstheme="minorBidi"/>
          <w:caps w:val="0"/>
          <w:sz w:val="22"/>
          <w:szCs w:val="22"/>
          <w:lang w:eastAsia="en-AU"/>
        </w:rPr>
      </w:pPr>
      <w:hyperlink w:anchor="_Toc102405698" w:history="1">
        <w:r w:rsidR="009949B9" w:rsidRPr="00B80A45">
          <w:rPr>
            <w:rStyle w:val="Hyperlink"/>
          </w:rPr>
          <w:t>Appendix C6 – Typical Operation and Maintenance Manual Scope</w:t>
        </w:r>
        <w:r w:rsidR="009949B9">
          <w:rPr>
            <w:webHidden/>
          </w:rPr>
          <w:tab/>
        </w:r>
        <w:r w:rsidR="009949B9">
          <w:rPr>
            <w:webHidden/>
          </w:rPr>
          <w:fldChar w:fldCharType="begin"/>
        </w:r>
        <w:r w:rsidR="009949B9">
          <w:rPr>
            <w:webHidden/>
          </w:rPr>
          <w:instrText xml:space="preserve"> PAGEREF _Toc102405698 \h </w:instrText>
        </w:r>
        <w:r w:rsidR="009949B9">
          <w:rPr>
            <w:webHidden/>
          </w:rPr>
        </w:r>
        <w:r w:rsidR="009949B9">
          <w:rPr>
            <w:webHidden/>
          </w:rPr>
          <w:fldChar w:fldCharType="separate"/>
        </w:r>
        <w:r w:rsidR="00B12F23">
          <w:rPr>
            <w:webHidden/>
          </w:rPr>
          <w:t>119</w:t>
        </w:r>
        <w:r w:rsidR="009949B9">
          <w:rPr>
            <w:webHidden/>
          </w:rPr>
          <w:fldChar w:fldCharType="end"/>
        </w:r>
      </w:hyperlink>
    </w:p>
    <w:p w14:paraId="02A9B974" w14:textId="30C21471" w:rsidR="009949B9" w:rsidRDefault="00E57CF8">
      <w:pPr>
        <w:pStyle w:val="TOC2"/>
        <w:rPr>
          <w:rFonts w:asciiTheme="minorHAnsi" w:eastAsiaTheme="minorEastAsia" w:hAnsiTheme="minorHAnsi" w:cstheme="minorBidi"/>
          <w:caps w:val="0"/>
          <w:sz w:val="22"/>
          <w:szCs w:val="22"/>
          <w:lang w:eastAsia="en-AU"/>
        </w:rPr>
      </w:pPr>
      <w:hyperlink w:anchor="_Toc102405699" w:history="1">
        <w:r w:rsidR="009949B9" w:rsidRPr="00B80A45">
          <w:rPr>
            <w:rStyle w:val="Hyperlink"/>
          </w:rPr>
          <w:t>Appendix D1 – Current and superseded design standards</w:t>
        </w:r>
        <w:r w:rsidR="009949B9">
          <w:rPr>
            <w:webHidden/>
          </w:rPr>
          <w:tab/>
        </w:r>
        <w:r w:rsidR="009949B9">
          <w:rPr>
            <w:webHidden/>
          </w:rPr>
          <w:fldChar w:fldCharType="begin"/>
        </w:r>
        <w:r w:rsidR="009949B9">
          <w:rPr>
            <w:webHidden/>
          </w:rPr>
          <w:instrText xml:space="preserve"> PAGEREF _Toc102405699 \h </w:instrText>
        </w:r>
        <w:r w:rsidR="009949B9">
          <w:rPr>
            <w:webHidden/>
          </w:rPr>
        </w:r>
        <w:r w:rsidR="009949B9">
          <w:rPr>
            <w:webHidden/>
          </w:rPr>
          <w:fldChar w:fldCharType="separate"/>
        </w:r>
        <w:r w:rsidR="00B12F23">
          <w:rPr>
            <w:webHidden/>
          </w:rPr>
          <w:t>120</w:t>
        </w:r>
        <w:r w:rsidR="009949B9">
          <w:rPr>
            <w:webHidden/>
          </w:rPr>
          <w:fldChar w:fldCharType="end"/>
        </w:r>
      </w:hyperlink>
    </w:p>
    <w:p w14:paraId="443C41DA" w14:textId="5EC4EDC4" w:rsidR="009949B9" w:rsidRDefault="00E57CF8">
      <w:pPr>
        <w:pStyle w:val="TOC2"/>
        <w:rPr>
          <w:rFonts w:asciiTheme="minorHAnsi" w:eastAsiaTheme="minorEastAsia" w:hAnsiTheme="minorHAnsi" w:cstheme="minorBidi"/>
          <w:caps w:val="0"/>
          <w:sz w:val="22"/>
          <w:szCs w:val="22"/>
          <w:lang w:eastAsia="en-AU"/>
        </w:rPr>
      </w:pPr>
      <w:hyperlink w:anchor="_Toc102405700" w:history="1">
        <w:r w:rsidR="009949B9" w:rsidRPr="00B80A45">
          <w:rPr>
            <w:rStyle w:val="Hyperlink"/>
          </w:rPr>
          <w:t>Appendix D2 – Illustrative typical street cross sections and plans</w:t>
        </w:r>
        <w:r w:rsidR="009949B9">
          <w:rPr>
            <w:webHidden/>
          </w:rPr>
          <w:tab/>
        </w:r>
        <w:r w:rsidR="009949B9">
          <w:rPr>
            <w:webHidden/>
          </w:rPr>
          <w:fldChar w:fldCharType="begin"/>
        </w:r>
        <w:r w:rsidR="009949B9">
          <w:rPr>
            <w:webHidden/>
          </w:rPr>
          <w:instrText xml:space="preserve"> PAGEREF _Toc102405700 \h </w:instrText>
        </w:r>
        <w:r w:rsidR="009949B9">
          <w:rPr>
            <w:webHidden/>
          </w:rPr>
        </w:r>
        <w:r w:rsidR="009949B9">
          <w:rPr>
            <w:webHidden/>
          </w:rPr>
          <w:fldChar w:fldCharType="separate"/>
        </w:r>
        <w:r w:rsidR="00B12F23">
          <w:rPr>
            <w:webHidden/>
          </w:rPr>
          <w:t>124</w:t>
        </w:r>
        <w:r w:rsidR="009949B9">
          <w:rPr>
            <w:webHidden/>
          </w:rPr>
          <w:fldChar w:fldCharType="end"/>
        </w:r>
      </w:hyperlink>
    </w:p>
    <w:p w14:paraId="52577B73" w14:textId="03CFA64A" w:rsidR="00B92D57" w:rsidRPr="00E02C98" w:rsidRDefault="00F97EA1" w:rsidP="00727D32">
      <w:pPr>
        <w:rPr>
          <w:rFonts w:ascii="Gotham Medium" w:hAnsi="Gotham Medium"/>
        </w:rPr>
      </w:pPr>
      <w:r w:rsidRPr="00E02C98">
        <w:rPr>
          <w:rFonts w:ascii="Gotham Medium" w:hAnsi="Gotham Medium" w:cs="Arial"/>
          <w:caps/>
          <w:noProof/>
          <w:sz w:val="17"/>
          <w:szCs w:val="17"/>
        </w:rPr>
        <w:fldChar w:fldCharType="end"/>
      </w:r>
    </w:p>
    <w:p w14:paraId="3B649E77" w14:textId="77777777" w:rsidR="00247294" w:rsidRPr="00E02C98" w:rsidRDefault="00247294" w:rsidP="00247294">
      <w:pPr>
        <w:pStyle w:val="BodyText"/>
      </w:pPr>
      <w:bookmarkStart w:id="1" w:name="_Toc199929740"/>
      <w:bookmarkStart w:id="2" w:name="_Toc339284499"/>
      <w:bookmarkStart w:id="3" w:name="_Toc84345321"/>
    </w:p>
    <w:p w14:paraId="351CC636" w14:textId="77777777" w:rsidR="005615DE" w:rsidRPr="00E02C98" w:rsidRDefault="005615DE" w:rsidP="00CA434E">
      <w:pPr>
        <w:pStyle w:val="Heading1"/>
        <w:numPr>
          <w:ilvl w:val="0"/>
          <w:numId w:val="0"/>
        </w:numPr>
        <w:sectPr w:rsidR="005615DE" w:rsidRPr="00E02C98" w:rsidSect="00870722">
          <w:pgSz w:w="11900" w:h="16840"/>
          <w:pgMar w:top="1701" w:right="851" w:bottom="851" w:left="1985" w:header="709" w:footer="567" w:gutter="0"/>
          <w:cols w:space="567" w:equalWidth="0">
            <w:col w:w="9064" w:space="567"/>
          </w:cols>
          <w:titlePg/>
          <w:docGrid w:linePitch="360"/>
        </w:sectPr>
      </w:pPr>
    </w:p>
    <w:p w14:paraId="69A61058" w14:textId="056DC4C2" w:rsidR="00311467" w:rsidRPr="004B007D" w:rsidRDefault="005F1271" w:rsidP="004B007D">
      <w:pPr>
        <w:pStyle w:val="Heading1"/>
      </w:pPr>
      <w:r w:rsidRPr="004B007D">
        <w:br/>
      </w:r>
      <w:bookmarkStart w:id="4" w:name="_Toc102405591"/>
      <w:r w:rsidR="00923E50" w:rsidRPr="004B007D">
        <w:t>General</w:t>
      </w:r>
      <w:r w:rsidR="00FC56B5" w:rsidRPr="004B007D">
        <w:t xml:space="preserve"> </w:t>
      </w:r>
      <w:r w:rsidR="00923E50" w:rsidRPr="004B007D">
        <w:t>i</w:t>
      </w:r>
      <w:r w:rsidR="00311467" w:rsidRPr="004B007D">
        <w:t>ntroduction</w:t>
      </w:r>
      <w:bookmarkEnd w:id="1"/>
      <w:bookmarkEnd w:id="2"/>
      <w:bookmarkEnd w:id="3"/>
      <w:bookmarkEnd w:id="4"/>
    </w:p>
    <w:p w14:paraId="74AFBE11" w14:textId="77777777" w:rsidR="00EF039C" w:rsidRPr="00E02C98" w:rsidRDefault="00EF039C">
      <w:pPr>
        <w:rPr>
          <w:sz w:val="17"/>
        </w:rPr>
      </w:pPr>
      <w:r w:rsidRPr="00E02C98">
        <w:br w:type="page"/>
      </w:r>
    </w:p>
    <w:p w14:paraId="7DDB6552" w14:textId="77777777" w:rsidR="00EF039C" w:rsidRPr="00E02C98" w:rsidRDefault="00EF039C" w:rsidP="007A3C90">
      <w:pPr>
        <w:pStyle w:val="Heading2"/>
      </w:pPr>
      <w:bookmarkStart w:id="5" w:name="_Toc102405592"/>
      <w:r w:rsidRPr="00E02C98">
        <w:t>Introduction</w:t>
      </w:r>
      <w:bookmarkEnd w:id="5"/>
    </w:p>
    <w:p w14:paraId="22CDED84" w14:textId="18A22570" w:rsidR="00311467" w:rsidRPr="00E02C98" w:rsidRDefault="00311467" w:rsidP="00311467">
      <w:pPr>
        <w:pStyle w:val="BodyText"/>
      </w:pPr>
      <w:r w:rsidRPr="00E02C98">
        <w:t>These</w:t>
      </w:r>
      <w:r w:rsidR="00FC56B5" w:rsidRPr="00E02C98">
        <w:t xml:space="preserve"> </w:t>
      </w:r>
      <w:r w:rsidRPr="00E02C98">
        <w:rPr>
          <w:rStyle w:val="BookTitle"/>
        </w:rPr>
        <w:t>Design</w:t>
      </w:r>
      <w:r w:rsidR="00FC56B5" w:rsidRPr="00E02C98">
        <w:rPr>
          <w:rStyle w:val="BookTitle"/>
        </w:rPr>
        <w:t xml:space="preserve"> </w:t>
      </w:r>
      <w:r w:rsidRPr="00E02C98">
        <w:rPr>
          <w:rStyle w:val="BookTitle"/>
        </w:rPr>
        <w:t>and</w:t>
      </w:r>
      <w:r w:rsidR="00FC56B5" w:rsidRPr="00E02C98">
        <w:rPr>
          <w:rStyle w:val="BookTitle"/>
        </w:rPr>
        <w:t xml:space="preserve"> </w:t>
      </w:r>
      <w:r w:rsidRPr="00E02C98">
        <w:rPr>
          <w:rStyle w:val="BookTitle"/>
        </w:rPr>
        <w:t>Construction</w:t>
      </w:r>
      <w:r w:rsidR="00FC56B5" w:rsidRPr="00E02C98">
        <w:rPr>
          <w:rStyle w:val="BookTitle"/>
        </w:rPr>
        <w:t xml:space="preserve"> </w:t>
      </w:r>
      <w:r w:rsidRPr="00E02C98">
        <w:rPr>
          <w:rStyle w:val="BookTitle"/>
        </w:rPr>
        <w:t>Standards</w:t>
      </w:r>
      <w:r w:rsidR="00FC56B5" w:rsidRPr="00E02C98">
        <w:rPr>
          <w:rStyle w:val="BookTitle"/>
        </w:rPr>
        <w:t xml:space="preserve"> </w:t>
      </w:r>
      <w:r w:rsidRPr="00E02C98">
        <w:rPr>
          <w:rStyle w:val="BookTitle"/>
        </w:rPr>
        <w:t>for</w:t>
      </w:r>
      <w:r w:rsidR="00FC56B5" w:rsidRPr="00E02C98">
        <w:rPr>
          <w:rStyle w:val="BookTitle"/>
        </w:rPr>
        <w:t xml:space="preserve"> </w:t>
      </w:r>
      <w:r w:rsidRPr="00E02C98">
        <w:rPr>
          <w:rStyle w:val="BookTitle"/>
        </w:rPr>
        <w:t>Public</w:t>
      </w:r>
      <w:r w:rsidR="00FC56B5" w:rsidRPr="00E02C98">
        <w:rPr>
          <w:rStyle w:val="BookTitle"/>
        </w:rPr>
        <w:t xml:space="preserve"> </w:t>
      </w:r>
      <w:r w:rsidRPr="00E02C98">
        <w:rPr>
          <w:rStyle w:val="BookTitle"/>
        </w:rPr>
        <w:t>Infrastructure</w:t>
      </w:r>
      <w:r w:rsidR="00FC56B5" w:rsidRPr="00E02C98">
        <w:rPr>
          <w:rStyle w:val="BookTitle"/>
        </w:rPr>
        <w:t xml:space="preserve"> </w:t>
      </w:r>
      <w:r w:rsidRPr="00E02C98">
        <w:rPr>
          <w:rStyle w:val="BookTitle"/>
        </w:rPr>
        <w:t>Works</w:t>
      </w:r>
      <w:r w:rsidR="00FC56B5" w:rsidRPr="00E02C98">
        <w:rPr>
          <w:rStyle w:val="BookTitle"/>
        </w:rPr>
        <w:t xml:space="preserve"> </w:t>
      </w:r>
      <w:r w:rsidRPr="00E02C98">
        <w:rPr>
          <w:rStyle w:val="BookTitle"/>
        </w:rPr>
        <w:t>in</w:t>
      </w:r>
      <w:r w:rsidR="00FC56B5" w:rsidRPr="00E02C98">
        <w:rPr>
          <w:rStyle w:val="BookTitle"/>
        </w:rPr>
        <w:t xml:space="preserve"> </w:t>
      </w:r>
      <w:r w:rsidRPr="00E02C98">
        <w:rPr>
          <w:rStyle w:val="BookTitle"/>
        </w:rPr>
        <w:t>the</w:t>
      </w:r>
      <w:r w:rsidR="00FC56B5" w:rsidRPr="00E02C98">
        <w:rPr>
          <w:rStyle w:val="BookTitle"/>
        </w:rPr>
        <w:t xml:space="preserve"> </w:t>
      </w:r>
      <w:r w:rsidRPr="00E02C98">
        <w:rPr>
          <w:rStyle w:val="BookTitle"/>
        </w:rPr>
        <w:t>City</w:t>
      </w:r>
      <w:r w:rsidR="00FC56B5" w:rsidRPr="00E02C98">
        <w:rPr>
          <w:rStyle w:val="BookTitle"/>
        </w:rPr>
        <w:t xml:space="preserve"> </w:t>
      </w:r>
      <w:r w:rsidRPr="00E02C98">
        <w:rPr>
          <w:rStyle w:val="BookTitle"/>
        </w:rPr>
        <w:t>of</w:t>
      </w:r>
      <w:r w:rsidR="00FC56B5" w:rsidRPr="00E02C98">
        <w:rPr>
          <w:rStyle w:val="BookTitle"/>
        </w:rPr>
        <w:t xml:space="preserve"> </w:t>
      </w:r>
      <w:r w:rsidRPr="00E02C98">
        <w:rPr>
          <w:rStyle w:val="BookTitle"/>
        </w:rPr>
        <w:t>Melbourne</w:t>
      </w:r>
      <w:r w:rsidR="00FC56B5" w:rsidRPr="00E02C98">
        <w:t xml:space="preserve"> </w:t>
      </w:r>
      <w:r w:rsidRPr="00E02C98">
        <w:t>(CoM</w:t>
      </w:r>
      <w:r w:rsidR="00FC56B5" w:rsidRPr="00E02C98">
        <w:t xml:space="preserve"> </w:t>
      </w:r>
      <w:r w:rsidRPr="00E02C98">
        <w:t>D&amp;C</w:t>
      </w:r>
      <w:r w:rsidR="00FC56B5" w:rsidRPr="00E02C98">
        <w:t xml:space="preserve"> </w:t>
      </w:r>
      <w:r w:rsidRPr="00E02C98">
        <w:t>Standards)</w:t>
      </w:r>
      <w:r w:rsidR="00FC56B5" w:rsidRPr="00E02C98">
        <w:t xml:space="preserve"> </w:t>
      </w:r>
      <w:r w:rsidRPr="00E02C98">
        <w:t>set</w:t>
      </w:r>
      <w:r w:rsidR="00FC56B5" w:rsidRPr="00E02C98">
        <w:t xml:space="preserve"> </w:t>
      </w:r>
      <w:r w:rsidRPr="00E02C98">
        <w:t>out</w:t>
      </w:r>
      <w:r w:rsidR="00FC56B5" w:rsidRPr="00E02C98">
        <w:t xml:space="preserve"> </w:t>
      </w:r>
      <w:r w:rsidRPr="00E02C98">
        <w:t>approval</w:t>
      </w:r>
      <w:r w:rsidR="00FC56B5" w:rsidRPr="00E02C98">
        <w:t xml:space="preserve"> </w:t>
      </w:r>
      <w:r w:rsidRPr="00E02C98">
        <w:t>processes</w:t>
      </w:r>
      <w:r w:rsidR="00FC56B5" w:rsidRPr="00E02C98">
        <w:t xml:space="preserve"> </w:t>
      </w:r>
      <w:r w:rsidRPr="00E02C98">
        <w:t>and</w:t>
      </w:r>
      <w:r w:rsidR="00FC56B5" w:rsidRPr="00E02C98">
        <w:t xml:space="preserve"> </w:t>
      </w:r>
      <w:r w:rsidRPr="00E02C98">
        <w:t>technical</w:t>
      </w:r>
      <w:r w:rsidR="00FC56B5" w:rsidRPr="00E02C98">
        <w:t xml:space="preserve"> </w:t>
      </w:r>
      <w:r w:rsidRPr="00E02C98">
        <w:t>requirements</w:t>
      </w:r>
      <w:r w:rsidR="00FC56B5" w:rsidRPr="00E02C98">
        <w:t xml:space="preserve"> </w:t>
      </w:r>
      <w:r w:rsidRPr="00E02C98">
        <w:t>for</w:t>
      </w:r>
      <w:r w:rsidR="00FC56B5" w:rsidRPr="00E02C98">
        <w:t xml:space="preserve"> </w:t>
      </w:r>
      <w:r w:rsidRPr="00E02C98">
        <w:t>all</w:t>
      </w:r>
      <w:r w:rsidR="00FC56B5" w:rsidRPr="00E02C98">
        <w:t xml:space="preserve"> </w:t>
      </w:r>
      <w:r w:rsidRPr="00E02C98">
        <w:t>civil,</w:t>
      </w:r>
      <w:r w:rsidR="00FC56B5" w:rsidRPr="00E02C98">
        <w:t xml:space="preserve"> </w:t>
      </w:r>
      <w:r w:rsidRPr="00E02C98">
        <w:t>landscape</w:t>
      </w:r>
      <w:r w:rsidR="00FC56B5" w:rsidRPr="00E02C98">
        <w:t xml:space="preserve"> </w:t>
      </w:r>
      <w:r w:rsidRPr="00E02C98">
        <w:t>and</w:t>
      </w:r>
      <w:r w:rsidR="00FC56B5" w:rsidRPr="00E02C98">
        <w:t xml:space="preserve"> </w:t>
      </w:r>
      <w:r w:rsidRPr="00E02C98">
        <w:t>infrastructure</w:t>
      </w:r>
      <w:r w:rsidR="00FC56B5" w:rsidRPr="00E02C98">
        <w:t xml:space="preserve"> </w:t>
      </w:r>
      <w:r w:rsidRPr="00E02C98">
        <w:t>works</w:t>
      </w:r>
      <w:r w:rsidR="00FC56B5" w:rsidRPr="00E02C98">
        <w:t xml:space="preserve"> </w:t>
      </w:r>
      <w:r w:rsidRPr="00E02C98">
        <w:t>in</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p>
    <w:p w14:paraId="47072AAE" w14:textId="7B9B5A46" w:rsidR="004A73B9" w:rsidRPr="00E02C98" w:rsidRDefault="00311467" w:rsidP="00311467">
      <w:pPr>
        <w:pStyle w:val="BodyText"/>
      </w:pPr>
      <w:r w:rsidRPr="00E02C98">
        <w:t>The</w:t>
      </w:r>
      <w:r w:rsidR="00FC56B5" w:rsidRPr="00E02C98">
        <w:t xml:space="preserve"> </w:t>
      </w:r>
      <w:r w:rsidRPr="00E02C98">
        <w:t>standards</w:t>
      </w:r>
      <w:r w:rsidR="00FC56B5" w:rsidRPr="00E02C98">
        <w:t xml:space="preserve"> </w:t>
      </w:r>
      <w:r w:rsidRPr="00E02C98">
        <w:t>set</w:t>
      </w:r>
      <w:r w:rsidR="00FC56B5" w:rsidRPr="00E02C98">
        <w:t xml:space="preserve"> </w:t>
      </w:r>
      <w:r w:rsidRPr="00E02C98">
        <w:t>out</w:t>
      </w:r>
      <w:r w:rsidR="00FC56B5" w:rsidRPr="00E02C98">
        <w:t xml:space="preserve"> </w:t>
      </w:r>
      <w:r w:rsidRPr="00E02C98">
        <w:t>in</w:t>
      </w:r>
      <w:r w:rsidR="00FC56B5" w:rsidRPr="00E02C98">
        <w:t xml:space="preserve"> </w:t>
      </w:r>
      <w:r w:rsidRPr="00E02C98">
        <w:t>this</w:t>
      </w:r>
      <w:r w:rsidR="00FC56B5" w:rsidRPr="00E02C98">
        <w:t xml:space="preserve"> </w:t>
      </w:r>
      <w:r w:rsidRPr="00E02C98">
        <w:t>document</w:t>
      </w:r>
      <w:r w:rsidR="00FC56B5" w:rsidRPr="00E02C98">
        <w:t xml:space="preserve"> </w:t>
      </w:r>
      <w:r w:rsidRPr="00E02C98">
        <w:t>draw</w:t>
      </w:r>
      <w:r w:rsidR="00FC56B5" w:rsidRPr="00E02C98">
        <w:t xml:space="preserve"> </w:t>
      </w:r>
      <w:r w:rsidRPr="00E02C98">
        <w:t>on</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t>field</w:t>
      </w:r>
      <w:r w:rsidR="00FC56B5" w:rsidRPr="00E02C98">
        <w:t xml:space="preserve"> </w:t>
      </w:r>
      <w:r w:rsidRPr="00E02C98">
        <w:t>research</w:t>
      </w:r>
      <w:r w:rsidR="00FC56B5" w:rsidRPr="00E02C98">
        <w:t xml:space="preserve"> </w:t>
      </w:r>
      <w:r w:rsidRPr="00E02C98">
        <w:t>and</w:t>
      </w:r>
      <w:r w:rsidR="00FC56B5" w:rsidRPr="00E02C98">
        <w:t xml:space="preserve"> </w:t>
      </w:r>
      <w:r w:rsidRPr="00E02C98">
        <w:t>observation</w:t>
      </w:r>
      <w:r w:rsidR="00FC56B5" w:rsidRPr="00E02C98">
        <w:t xml:space="preserve"> </w:t>
      </w:r>
      <w:r w:rsidRPr="00E02C98">
        <w:t>of</w:t>
      </w:r>
      <w:r w:rsidR="00FC56B5" w:rsidRPr="00E02C98">
        <w:t xml:space="preserve"> </w:t>
      </w:r>
      <w:r w:rsidRPr="00E02C98">
        <w:t>products</w:t>
      </w:r>
      <w:r w:rsidR="00FC56B5" w:rsidRPr="00E02C98">
        <w:t xml:space="preserve"> </w:t>
      </w:r>
      <w:r w:rsidRPr="00E02C98">
        <w:t>and</w:t>
      </w:r>
      <w:r w:rsidR="00FC56B5" w:rsidRPr="00E02C98">
        <w:t xml:space="preserve"> </w:t>
      </w:r>
      <w:r w:rsidRPr="00E02C98">
        <w:t>materials</w:t>
      </w:r>
      <w:r w:rsidR="00FC56B5" w:rsidRPr="00E02C98">
        <w:t xml:space="preserve"> </w:t>
      </w:r>
      <w:r w:rsidR="001A3087">
        <w:t>over decades,</w:t>
      </w:r>
      <w:r w:rsidR="00FC56B5" w:rsidRPr="00E02C98">
        <w:t xml:space="preserve"> </w:t>
      </w:r>
      <w:r w:rsidRPr="00E02C98">
        <w:t>provid</w:t>
      </w:r>
      <w:r w:rsidR="001A3087">
        <w:t>ing</w:t>
      </w:r>
      <w:r w:rsidR="00FC56B5" w:rsidRPr="00E02C98">
        <w:t xml:space="preserve"> </w:t>
      </w:r>
      <w:r w:rsidRPr="00E02C98">
        <w:t>a</w:t>
      </w:r>
      <w:r w:rsidR="00FC56B5" w:rsidRPr="00E02C98">
        <w:t xml:space="preserve"> </w:t>
      </w:r>
      <w:r w:rsidRPr="00E02C98">
        <w:t>balance</w:t>
      </w:r>
      <w:r w:rsidR="00FC56B5" w:rsidRPr="00E02C98">
        <w:t xml:space="preserve"> </w:t>
      </w:r>
      <w:r w:rsidRPr="00E02C98">
        <w:t>of</w:t>
      </w:r>
      <w:r w:rsidR="00FC56B5" w:rsidRPr="00E02C98">
        <w:t xml:space="preserve"> </w:t>
      </w:r>
      <w:r w:rsidRPr="00E02C98">
        <w:t>aesthetic</w:t>
      </w:r>
      <w:r w:rsidR="00FC56B5" w:rsidRPr="00E02C98">
        <w:t xml:space="preserve"> </w:t>
      </w:r>
      <w:r w:rsidRPr="00E02C98">
        <w:t>appeal,</w:t>
      </w:r>
      <w:r w:rsidR="00FC56B5" w:rsidRPr="00E02C98">
        <w:t xml:space="preserve"> </w:t>
      </w:r>
      <w:r w:rsidR="00B956A7" w:rsidRPr="00E02C98">
        <w:t xml:space="preserve">functionality, compliance with Australian Standards, </w:t>
      </w:r>
      <w:r w:rsidRPr="00E02C98">
        <w:t>maintenance</w:t>
      </w:r>
      <w:r w:rsidR="00FC56B5" w:rsidRPr="00E02C98">
        <w:t xml:space="preserve"> </w:t>
      </w:r>
      <w:r w:rsidRPr="00E02C98">
        <w:t>efficiency</w:t>
      </w:r>
      <w:r w:rsidR="00FC56B5" w:rsidRPr="00E02C98">
        <w:t xml:space="preserve"> </w:t>
      </w:r>
      <w:r w:rsidRPr="00E02C98">
        <w:t>and</w:t>
      </w:r>
      <w:r w:rsidR="00FC56B5" w:rsidRPr="00E02C98">
        <w:t xml:space="preserve"> </w:t>
      </w:r>
      <w:r w:rsidRPr="00E02C98">
        <w:t>sustainability</w:t>
      </w:r>
      <w:r w:rsidR="00FC56B5" w:rsidRPr="00E02C98">
        <w:t xml:space="preserve"> </w:t>
      </w:r>
      <w:r w:rsidRPr="00E02C98">
        <w:t>across</w:t>
      </w:r>
      <w:r w:rsidR="00FC56B5" w:rsidRPr="00E02C98">
        <w:t xml:space="preserve"> </w:t>
      </w:r>
      <w:r w:rsidRPr="00E02C98">
        <w:t>the</w:t>
      </w:r>
      <w:r w:rsidR="00FC56B5" w:rsidRPr="00E02C98">
        <w:t xml:space="preserve"> </w:t>
      </w:r>
      <w:r w:rsidRPr="00E02C98">
        <w:t>municipality</w:t>
      </w:r>
      <w:r w:rsidR="001A3087">
        <w:t>.</w:t>
      </w:r>
    </w:p>
    <w:p w14:paraId="240B7702" w14:textId="13ADA686" w:rsidR="004A73B9" w:rsidRPr="00E02C98" w:rsidRDefault="00311467" w:rsidP="00311467">
      <w:pPr>
        <w:pStyle w:val="BodyText"/>
      </w:pPr>
      <w:r w:rsidRPr="00E02C98">
        <w:t>Appropriate</w:t>
      </w:r>
      <w:r w:rsidR="00FC56B5" w:rsidRPr="00E02C98">
        <w:t xml:space="preserve"> </w:t>
      </w:r>
      <w:r w:rsidRPr="00E02C98">
        <w:t>use</w:t>
      </w:r>
      <w:r w:rsidR="00FC56B5" w:rsidRPr="00E02C98">
        <w:t xml:space="preserve"> </w:t>
      </w:r>
      <w:r w:rsidRPr="00E02C98">
        <w:t>of</w:t>
      </w:r>
      <w:r w:rsidR="00FC56B5" w:rsidRPr="00E02C98">
        <w:t xml:space="preserve"> </w:t>
      </w:r>
      <w:r w:rsidRPr="00E02C98">
        <w:t>these</w:t>
      </w:r>
      <w:r w:rsidR="00FC56B5" w:rsidRPr="00E02C98">
        <w:t xml:space="preserve"> </w:t>
      </w:r>
      <w:r w:rsidRPr="00E02C98">
        <w:t>standards</w:t>
      </w:r>
      <w:r w:rsidR="00FC56B5" w:rsidRPr="00E02C98">
        <w:t xml:space="preserve"> </w:t>
      </w:r>
      <w:r w:rsidRPr="00E02C98">
        <w:t>helps</w:t>
      </w:r>
      <w:r w:rsidR="00FC56B5" w:rsidRPr="00E02C98">
        <w:t xml:space="preserve"> </w:t>
      </w:r>
      <w:r w:rsidRPr="00E02C98">
        <w:t>to</w:t>
      </w:r>
      <w:r w:rsidR="00FC56B5" w:rsidRPr="00E02C98">
        <w:t xml:space="preserve"> </w:t>
      </w:r>
      <w:r w:rsidRPr="00E02C98">
        <w:t>ensure</w:t>
      </w:r>
      <w:r w:rsidR="00FC56B5" w:rsidRPr="00E02C98">
        <w:t xml:space="preserve"> </w:t>
      </w:r>
      <w:r w:rsidRPr="00E02C98">
        <w:t>that</w:t>
      </w:r>
      <w:r w:rsidR="00FC56B5" w:rsidRPr="00E02C98">
        <w:t xml:space="preserve"> </w:t>
      </w:r>
    </w:p>
    <w:p w14:paraId="6D801F55" w14:textId="260C1DF6" w:rsidR="004A73B9" w:rsidRPr="00E02C98" w:rsidRDefault="00311467" w:rsidP="004A73B9">
      <w:pPr>
        <w:pStyle w:val="BodyTextFirstIndent"/>
      </w:pPr>
      <w:r w:rsidRPr="00E02C98">
        <w:t>works</w:t>
      </w:r>
      <w:r w:rsidR="00FC56B5" w:rsidRPr="00E02C98">
        <w:t xml:space="preserve"> </w:t>
      </w:r>
      <w:r w:rsidRPr="00E02C98">
        <w:t>meet</w:t>
      </w:r>
      <w:r w:rsidR="00FC56B5" w:rsidRPr="00E02C98">
        <w:t xml:space="preserve"> </w:t>
      </w:r>
      <w:r w:rsidRPr="00E02C98">
        <w:t>the</w:t>
      </w:r>
      <w:r w:rsidR="00FC56B5" w:rsidRPr="00E02C98">
        <w:t xml:space="preserve"> </w:t>
      </w:r>
      <w:r w:rsidRPr="00E02C98">
        <w:t>demanding</w:t>
      </w:r>
      <w:r w:rsidR="00FC56B5" w:rsidRPr="00E02C98">
        <w:t xml:space="preserve"> </w:t>
      </w:r>
      <w:r w:rsidRPr="00E02C98">
        <w:t>functional</w:t>
      </w:r>
      <w:r w:rsidR="00FC56B5" w:rsidRPr="00E02C98">
        <w:t xml:space="preserve"> </w:t>
      </w:r>
      <w:r w:rsidRPr="00E02C98">
        <w:t>and</w:t>
      </w:r>
      <w:r w:rsidR="00FC56B5" w:rsidRPr="00E02C98">
        <w:t xml:space="preserve"> </w:t>
      </w:r>
      <w:r w:rsidRPr="00E02C98">
        <w:t>safety</w:t>
      </w:r>
      <w:r w:rsidR="00FC56B5" w:rsidRPr="00E02C98">
        <w:t xml:space="preserve"> </w:t>
      </w:r>
      <w:r w:rsidRPr="00E02C98">
        <w:t>standards</w:t>
      </w:r>
      <w:r w:rsidR="00FC56B5" w:rsidRPr="00E02C98">
        <w:t xml:space="preserve"> </w:t>
      </w:r>
      <w:r w:rsidRPr="00E02C98">
        <w:t>required</w:t>
      </w:r>
      <w:r w:rsidR="00FC56B5" w:rsidRPr="00E02C98">
        <w:t xml:space="preserve"> </w:t>
      </w:r>
      <w:r w:rsidRPr="00E02C98">
        <w:t>for</w:t>
      </w:r>
      <w:r w:rsidR="00FC56B5" w:rsidRPr="00E02C98">
        <w:t xml:space="preserve"> </w:t>
      </w:r>
      <w:r w:rsidRPr="00E02C98">
        <w:t>public</w:t>
      </w:r>
      <w:r w:rsidR="00FC56B5" w:rsidRPr="00E02C98">
        <w:t xml:space="preserve"> </w:t>
      </w:r>
      <w:r w:rsidRPr="00E02C98">
        <w:t>spaces</w:t>
      </w:r>
    </w:p>
    <w:p w14:paraId="72A32909" w14:textId="52A82379" w:rsidR="004A73B9" w:rsidRPr="00E02C98" w:rsidRDefault="004A73B9" w:rsidP="004A73B9">
      <w:pPr>
        <w:pStyle w:val="BodyTextFirstIndent"/>
      </w:pPr>
      <w:r w:rsidRPr="00E02C98">
        <w:t>works</w:t>
      </w:r>
      <w:r w:rsidR="00FC56B5" w:rsidRPr="00E02C98">
        <w:t xml:space="preserve"> </w:t>
      </w:r>
      <w:r w:rsidR="00311467" w:rsidRPr="00E02C98">
        <w:t>support</w:t>
      </w:r>
      <w:r w:rsidR="00FC56B5" w:rsidRPr="00E02C98">
        <w:t xml:space="preserve"> </w:t>
      </w:r>
      <w:r w:rsidR="00311467" w:rsidRPr="00E02C98">
        <w:t>community</w:t>
      </w:r>
      <w:r w:rsidR="00FC56B5" w:rsidRPr="00E02C98">
        <w:t xml:space="preserve"> </w:t>
      </w:r>
      <w:r w:rsidR="00311467" w:rsidRPr="00E02C98">
        <w:t>and</w:t>
      </w:r>
      <w:r w:rsidR="00FC56B5" w:rsidRPr="00E02C98">
        <w:t xml:space="preserve"> </w:t>
      </w:r>
      <w:r w:rsidR="00311467" w:rsidRPr="00E02C98">
        <w:t>Council</w:t>
      </w:r>
      <w:r w:rsidR="00FC56B5" w:rsidRPr="00E02C98">
        <w:t xml:space="preserve"> </w:t>
      </w:r>
      <w:r w:rsidRPr="00E02C98">
        <w:t>aspirations</w:t>
      </w:r>
    </w:p>
    <w:p w14:paraId="1B95C031" w14:textId="7B272955" w:rsidR="004A73B9" w:rsidRPr="00E02C98" w:rsidRDefault="00311467" w:rsidP="004A73B9">
      <w:pPr>
        <w:pStyle w:val="BodyTextFirstIndent"/>
      </w:pPr>
      <w:r w:rsidRPr="00E02C98">
        <w:t>the</w:t>
      </w:r>
      <w:r w:rsidR="00FC56B5" w:rsidRPr="00E02C98">
        <w:t xml:space="preserve"> </w:t>
      </w:r>
      <w:r w:rsidRPr="00E02C98">
        <w:t>resulting</w:t>
      </w:r>
      <w:r w:rsidR="00FC56B5" w:rsidRPr="00E02C98">
        <w:t xml:space="preserve"> </w:t>
      </w:r>
      <w:r w:rsidRPr="00E02C98">
        <w:t>places</w:t>
      </w:r>
      <w:r w:rsidR="00FC56B5" w:rsidRPr="00E02C98">
        <w:t xml:space="preserve"> </w:t>
      </w:r>
      <w:r w:rsidR="000D4028" w:rsidRPr="00E02C98">
        <w:t>and</w:t>
      </w:r>
      <w:r w:rsidR="00FC56B5" w:rsidRPr="00E02C98">
        <w:t xml:space="preserve"> </w:t>
      </w:r>
      <w:r w:rsidR="000D4028" w:rsidRPr="00E02C98">
        <w:t>infrastructure</w:t>
      </w:r>
      <w:r w:rsidR="00FC56B5" w:rsidRPr="00E02C98">
        <w:t xml:space="preserve"> </w:t>
      </w:r>
      <w:r w:rsidRPr="00E02C98">
        <w:t>can</w:t>
      </w:r>
      <w:r w:rsidR="00FC56B5" w:rsidRPr="00E02C98">
        <w:t xml:space="preserve"> </w:t>
      </w:r>
      <w:r w:rsidRPr="00E02C98">
        <w:t>be</w:t>
      </w:r>
      <w:r w:rsidR="00FC56B5" w:rsidRPr="00E02C98">
        <w:t xml:space="preserve"> </w:t>
      </w:r>
      <w:r w:rsidRPr="00E02C98">
        <w:t>well-maintained</w:t>
      </w:r>
      <w:r w:rsidR="00FC56B5" w:rsidRPr="00E02C98">
        <w:t xml:space="preserve"> </w:t>
      </w:r>
      <w:r w:rsidRPr="00E02C98">
        <w:t>without</w:t>
      </w:r>
      <w:r w:rsidR="00FC56B5" w:rsidRPr="00E02C98">
        <w:t xml:space="preserve"> </w:t>
      </w:r>
      <w:r w:rsidRPr="00E02C98">
        <w:t>unreasonable</w:t>
      </w:r>
      <w:r w:rsidR="00FC56B5" w:rsidRPr="00E02C98">
        <w:t xml:space="preserve"> </w:t>
      </w:r>
      <w:r w:rsidRPr="00E02C98">
        <w:t>expense.</w:t>
      </w:r>
      <w:r w:rsidR="00FC56B5" w:rsidRPr="00E02C98">
        <w:t xml:space="preserve"> </w:t>
      </w:r>
    </w:p>
    <w:p w14:paraId="511DA9DC" w14:textId="1B76E20F" w:rsidR="00311467" w:rsidRPr="00E02C98" w:rsidRDefault="00311467" w:rsidP="00311467">
      <w:pPr>
        <w:pStyle w:val="BodyText"/>
      </w:pP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design</w:t>
      </w:r>
      <w:r w:rsidR="00FC56B5" w:rsidRPr="00E02C98">
        <w:t xml:space="preserve"> </w:t>
      </w:r>
      <w:r w:rsidRPr="00E02C98">
        <w:t>standards</w:t>
      </w:r>
      <w:r w:rsidR="00FC56B5" w:rsidRPr="00E02C98">
        <w:t xml:space="preserve"> </w:t>
      </w:r>
      <w:r w:rsidRPr="00E02C98">
        <w:t>across</w:t>
      </w:r>
      <w:r w:rsidR="00FC56B5" w:rsidRPr="00E02C98">
        <w:t xml:space="preserve"> </w:t>
      </w:r>
      <w:r w:rsidRPr="00E02C98">
        <w:t>multiple</w:t>
      </w:r>
      <w:r w:rsidR="00FC56B5" w:rsidRPr="00E02C98">
        <w:t xml:space="preserve"> </w:t>
      </w:r>
      <w:r w:rsidRPr="00E02C98">
        <w:t>projects</w:t>
      </w:r>
      <w:r w:rsidR="00FC56B5" w:rsidRPr="00E02C98">
        <w:t xml:space="preserve"> </w:t>
      </w:r>
      <w:r w:rsidRPr="00E02C98">
        <w:t>also</w:t>
      </w:r>
      <w:r w:rsidR="00FC56B5" w:rsidRPr="00E02C98">
        <w:t xml:space="preserve"> </w:t>
      </w:r>
      <w:r w:rsidRPr="00E02C98">
        <w:t>helps</w:t>
      </w:r>
      <w:r w:rsidR="00FC56B5" w:rsidRPr="00E02C98">
        <w:t xml:space="preserve"> </w:t>
      </w:r>
      <w:r w:rsidRPr="00E02C98">
        <w:t>to</w:t>
      </w:r>
      <w:r w:rsidR="00FC56B5" w:rsidRPr="00E02C98">
        <w:t xml:space="preserve"> </w:t>
      </w:r>
      <w:r w:rsidRPr="00E02C98">
        <w:t>ensure</w:t>
      </w:r>
      <w:r w:rsidR="00FC56B5" w:rsidRPr="00E02C98">
        <w:t xml:space="preserve"> </w:t>
      </w:r>
      <w:r w:rsidRPr="00E02C98">
        <w:t>that</w:t>
      </w:r>
      <w:r w:rsidR="00FC56B5" w:rsidRPr="00E02C98">
        <w:t xml:space="preserve"> </w:t>
      </w:r>
      <w:r w:rsidRPr="00E02C98">
        <w:t>incremental</w:t>
      </w:r>
      <w:r w:rsidR="00FC56B5" w:rsidRPr="00E02C98">
        <w:t xml:space="preserve"> </w:t>
      </w:r>
      <w:r w:rsidRPr="00E02C98">
        <w:t>development</w:t>
      </w:r>
      <w:r w:rsidR="00FC56B5" w:rsidRPr="00E02C98">
        <w:t xml:space="preserve"> </w:t>
      </w:r>
      <w:r w:rsidRPr="00E02C98">
        <w:t>contributes</w:t>
      </w:r>
      <w:r w:rsidR="00FC56B5" w:rsidRPr="00E02C98">
        <w:t xml:space="preserve"> </w:t>
      </w:r>
      <w:r w:rsidRPr="00E02C98">
        <w:t>to</w:t>
      </w:r>
      <w:r w:rsidR="00FC56B5" w:rsidRPr="00E02C98">
        <w:t xml:space="preserve"> </w:t>
      </w:r>
      <w:r w:rsidRPr="00E02C98">
        <w:t>a</w:t>
      </w:r>
      <w:r w:rsidR="00FC56B5" w:rsidRPr="00E02C98">
        <w:t xml:space="preserve"> </w:t>
      </w:r>
      <w:r w:rsidRPr="00E02C98">
        <w:t>cohesive</w:t>
      </w:r>
      <w:r w:rsidR="00FC56B5" w:rsidRPr="00E02C98">
        <w:t xml:space="preserve"> </w:t>
      </w:r>
      <w:r w:rsidRPr="00E02C98">
        <w:t>wider</w:t>
      </w:r>
      <w:r w:rsidR="00FC56B5" w:rsidRPr="00E02C98">
        <w:t xml:space="preserve"> </w:t>
      </w:r>
      <w:r w:rsidRPr="00E02C98">
        <w:t>vision,</w:t>
      </w:r>
      <w:r w:rsidR="00FC56B5" w:rsidRPr="00E02C98">
        <w:t xml:space="preserve"> </w:t>
      </w:r>
      <w:r w:rsidRPr="00E02C98">
        <w:t>as</w:t>
      </w:r>
      <w:r w:rsidR="00FC56B5" w:rsidRPr="00E02C98">
        <w:t xml:space="preserve"> </w:t>
      </w:r>
      <w:r w:rsidRPr="00E02C98">
        <w:t>identified</w:t>
      </w:r>
      <w:r w:rsidR="00FC56B5" w:rsidRPr="00E02C98">
        <w:t xml:space="preserve"> </w:t>
      </w:r>
      <w:r w:rsidRPr="00E02C98">
        <w:t>in</w:t>
      </w:r>
      <w:r w:rsidR="00FC56B5" w:rsidRPr="00E02C98">
        <w:t xml:space="preserve"> </w:t>
      </w:r>
      <w:r w:rsidRPr="00E02C98">
        <w:t>strategic</w:t>
      </w:r>
      <w:r w:rsidR="00FC56B5" w:rsidRPr="00E02C98">
        <w:t xml:space="preserve"> </w:t>
      </w:r>
      <w:r w:rsidRPr="00E02C98">
        <w:t>plans</w:t>
      </w:r>
      <w:r w:rsidR="00FC56B5" w:rsidRPr="00E02C98">
        <w:t xml:space="preserve"> </w:t>
      </w:r>
      <w:r w:rsidRPr="00E02C98">
        <w:t>and</w:t>
      </w:r>
      <w:r w:rsidR="00FC56B5" w:rsidRPr="00E02C98">
        <w:t xml:space="preserve"> </w:t>
      </w:r>
      <w:r w:rsidRPr="00E02C98">
        <w:t>masterplans.</w:t>
      </w:r>
      <w:r w:rsidR="00FC56B5" w:rsidRPr="00E02C98">
        <w:t xml:space="preserve"> </w:t>
      </w:r>
      <w:r w:rsidRPr="00E02C98">
        <w:t>Th</w:t>
      </w:r>
      <w:r w:rsidR="00647BCA" w:rsidRPr="00E02C98">
        <w:t>is</w:t>
      </w:r>
      <w:r w:rsidR="00FC56B5" w:rsidRPr="00E02C98">
        <w:t xml:space="preserve"> </w:t>
      </w:r>
      <w:r w:rsidR="00647BCA" w:rsidRPr="00E02C98">
        <w:t>document</w:t>
      </w:r>
      <w:r w:rsidR="00FC56B5" w:rsidRPr="00E02C98">
        <w:t xml:space="preserve"> </w:t>
      </w:r>
      <w:r w:rsidRPr="00E02C98">
        <w:t>therefore</w:t>
      </w:r>
      <w:r w:rsidR="00FC56B5" w:rsidRPr="00E02C98">
        <w:t xml:space="preserve"> </w:t>
      </w:r>
      <w:r w:rsidRPr="00E02C98">
        <w:t>act</w:t>
      </w:r>
      <w:r w:rsidR="00647BCA" w:rsidRPr="00E02C98">
        <w:t>s</w:t>
      </w:r>
      <w:r w:rsidR="00FC56B5" w:rsidRPr="00E02C98">
        <w:t xml:space="preserve"> </w:t>
      </w:r>
      <w:r w:rsidRPr="00E02C98">
        <w:t>as</w:t>
      </w:r>
      <w:r w:rsidR="00FC56B5" w:rsidRPr="00E02C98">
        <w:t xml:space="preserve"> </w:t>
      </w:r>
      <w:r w:rsidRPr="00E02C98">
        <w:t>an</w:t>
      </w:r>
      <w:r w:rsidR="00FC56B5" w:rsidRPr="00E02C98">
        <w:t xml:space="preserve"> </w:t>
      </w:r>
      <w:r w:rsidRPr="00E02C98">
        <w:t>important</w:t>
      </w:r>
      <w:r w:rsidR="00FC56B5" w:rsidRPr="00E02C98">
        <w:t xml:space="preserve"> </w:t>
      </w:r>
      <w:r w:rsidRPr="00E02C98">
        <w:t>strategic</w:t>
      </w:r>
      <w:r w:rsidR="00FC56B5" w:rsidRPr="00E02C98">
        <w:t xml:space="preserve"> </w:t>
      </w:r>
      <w:r w:rsidRPr="00E02C98">
        <w:t>tool</w:t>
      </w:r>
      <w:r w:rsidR="00FC56B5" w:rsidRPr="00E02C98">
        <w:t xml:space="preserve"> </w:t>
      </w:r>
      <w:r w:rsidRPr="00E02C98">
        <w:t>guiding</w:t>
      </w:r>
      <w:r w:rsidR="00FC56B5" w:rsidRPr="00E02C98">
        <w:t xml:space="preserve"> </w:t>
      </w:r>
      <w:r w:rsidRPr="00E02C98">
        <w:t>development</w:t>
      </w:r>
      <w:r w:rsidR="00FC56B5" w:rsidRPr="00E02C98">
        <w:t xml:space="preserve"> </w:t>
      </w:r>
      <w:r w:rsidRPr="00E02C98">
        <w:t>of</w:t>
      </w:r>
      <w:r w:rsidR="00FC56B5" w:rsidRPr="00E02C98">
        <w:t xml:space="preserve"> </w:t>
      </w:r>
      <w:r w:rsidRPr="00E02C98">
        <w:t>the</w:t>
      </w:r>
      <w:r w:rsidR="00FC56B5" w:rsidRPr="00E02C98">
        <w:t xml:space="preserve"> </w:t>
      </w:r>
      <w:r w:rsidRPr="00E02C98">
        <w:t>city’s</w:t>
      </w:r>
      <w:r w:rsidR="00FC56B5" w:rsidRPr="00E02C98">
        <w:t xml:space="preserve"> </w:t>
      </w:r>
      <w:r w:rsidRPr="00E02C98">
        <w:t>public</w:t>
      </w:r>
      <w:r w:rsidR="00FC56B5" w:rsidRPr="00E02C98">
        <w:t xml:space="preserve"> </w:t>
      </w:r>
      <w:r w:rsidRPr="00E02C98">
        <w:t>realm,</w:t>
      </w:r>
      <w:r w:rsidR="00FC56B5" w:rsidRPr="00E02C98">
        <w:t xml:space="preserve"> </w:t>
      </w:r>
      <w:r w:rsidRPr="00E02C98">
        <w:t>and</w:t>
      </w:r>
      <w:r w:rsidR="00FC56B5" w:rsidRPr="00E02C98">
        <w:t xml:space="preserve"> </w:t>
      </w:r>
      <w:r w:rsidRPr="00E02C98">
        <w:t>act</w:t>
      </w:r>
      <w:r w:rsidR="003A0A13" w:rsidRPr="00E02C98">
        <w:t>s</w:t>
      </w:r>
      <w:r w:rsidR="00FC56B5" w:rsidRPr="00E02C98">
        <w:t xml:space="preserve"> </w:t>
      </w:r>
      <w:r w:rsidRPr="00E02C98">
        <w:t>as</w:t>
      </w:r>
      <w:r w:rsidR="00FC56B5" w:rsidRPr="00E02C98">
        <w:t xml:space="preserve"> </w:t>
      </w:r>
      <w:r w:rsidRPr="00E02C98">
        <w:t>a</w:t>
      </w:r>
      <w:r w:rsidR="00FC56B5" w:rsidRPr="00E02C98">
        <w:t xml:space="preserve"> </w:t>
      </w:r>
      <w:r w:rsidRPr="00E02C98">
        <w:t>complement</w:t>
      </w:r>
      <w:r w:rsidR="00FC56B5" w:rsidRPr="00E02C98">
        <w:t xml:space="preserve"> </w:t>
      </w:r>
      <w:r w:rsidRPr="00E02C98">
        <w:t>to</w:t>
      </w:r>
      <w:r w:rsidR="00FC56B5" w:rsidRPr="00E02C98">
        <w:t xml:space="preserve"> </w:t>
      </w:r>
      <w:r w:rsidRPr="00E02C98">
        <w:t>other</w:t>
      </w:r>
      <w:r w:rsidR="00FC56B5" w:rsidRPr="00E02C98">
        <w:t xml:space="preserve"> </w:t>
      </w:r>
      <w:r w:rsidRPr="00E02C98">
        <w:t>types</w:t>
      </w:r>
      <w:r w:rsidR="00FC56B5" w:rsidRPr="00E02C98">
        <w:t xml:space="preserve"> </w:t>
      </w:r>
      <w:r w:rsidRPr="00E02C98">
        <w:t>of</w:t>
      </w:r>
      <w:r w:rsidR="00FC56B5" w:rsidRPr="00E02C98">
        <w:t xml:space="preserve"> </w:t>
      </w:r>
      <w:r w:rsidRPr="00E02C98">
        <w:t>strategies</w:t>
      </w:r>
      <w:r w:rsidR="00FC56B5" w:rsidRPr="00E02C98">
        <w:t xml:space="preserve"> </w:t>
      </w:r>
      <w:r w:rsidRPr="00E02C98">
        <w:t>that</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uses</w:t>
      </w:r>
      <w:r w:rsidR="00FC56B5" w:rsidRPr="00E02C98">
        <w:t xml:space="preserve"> </w:t>
      </w:r>
      <w:r w:rsidRPr="00E02C98">
        <w:t>to</w:t>
      </w:r>
      <w:r w:rsidR="00FC56B5" w:rsidRPr="00E02C98">
        <w:t xml:space="preserve"> </w:t>
      </w:r>
      <w:r w:rsidRPr="00E02C98">
        <w:t>direct</w:t>
      </w:r>
      <w:r w:rsidR="00FC56B5" w:rsidRPr="00E02C98">
        <w:t xml:space="preserve"> </w:t>
      </w:r>
      <w:r w:rsidRPr="00E02C98">
        <w:t>planning,</w:t>
      </w:r>
      <w:r w:rsidR="00FC56B5" w:rsidRPr="00E02C98">
        <w:t xml:space="preserve"> </w:t>
      </w:r>
      <w:r w:rsidRPr="00E02C98">
        <w:t>projects</w:t>
      </w:r>
      <w:r w:rsidR="00FC56B5" w:rsidRPr="00E02C98">
        <w:t xml:space="preserve"> </w:t>
      </w:r>
      <w:r w:rsidRPr="00E02C98">
        <w:t>and</w:t>
      </w:r>
      <w:r w:rsidR="00FC56B5" w:rsidRPr="00E02C98">
        <w:t xml:space="preserve"> </w:t>
      </w:r>
      <w:r w:rsidRPr="00E02C98">
        <w:t>works.</w:t>
      </w:r>
    </w:p>
    <w:p w14:paraId="3CA639FB" w14:textId="1A8ECAAF" w:rsidR="00311467" w:rsidRPr="00E02C98" w:rsidRDefault="00311467" w:rsidP="00EF4819">
      <w:pPr>
        <w:pStyle w:val="Heading3"/>
      </w:pPr>
      <w:bookmarkStart w:id="6" w:name="_Toc84345322"/>
      <w:bookmarkStart w:id="7" w:name="_Toc102405593"/>
      <w:r w:rsidRPr="00E02C98">
        <w:t>Extent</w:t>
      </w:r>
      <w:r w:rsidR="00FC56B5" w:rsidRPr="00E02C98">
        <w:t xml:space="preserve"> </w:t>
      </w:r>
      <w:r w:rsidRPr="00E02C98">
        <w:t>of</w:t>
      </w:r>
      <w:r w:rsidR="00FC56B5" w:rsidRPr="00E02C98">
        <w:t xml:space="preserve"> </w:t>
      </w:r>
      <w:r w:rsidRPr="00E02C98">
        <w:t>application</w:t>
      </w:r>
      <w:bookmarkEnd w:id="6"/>
      <w:bookmarkEnd w:id="7"/>
    </w:p>
    <w:p w14:paraId="4931CA2F" w14:textId="1514B279" w:rsidR="00184DAE" w:rsidRPr="00E02C98" w:rsidRDefault="00184DAE" w:rsidP="00184DAE">
      <w:pPr>
        <w:pStyle w:val="BodyText"/>
      </w:pPr>
      <w:r w:rsidRPr="00E02C98">
        <w:t>The</w:t>
      </w:r>
      <w:r w:rsidR="00FC56B5" w:rsidRPr="00E02C98">
        <w:t xml:space="preserve"> </w:t>
      </w:r>
      <w:r w:rsidRPr="00E02C98">
        <w:rPr>
          <w:rStyle w:val="BookTitle"/>
        </w:rPr>
        <w:t>CoM</w:t>
      </w:r>
      <w:r w:rsidR="00FC56B5" w:rsidRPr="00E02C98">
        <w:rPr>
          <w:rStyle w:val="BookTitle"/>
        </w:rPr>
        <w:t xml:space="preserve"> </w:t>
      </w:r>
      <w:r w:rsidRPr="00E02C98">
        <w:rPr>
          <w:rStyle w:val="BookTitle"/>
        </w:rPr>
        <w:t>D&amp;C</w:t>
      </w:r>
      <w:r w:rsidR="00FC56B5" w:rsidRPr="00E02C98">
        <w:rPr>
          <w:rStyle w:val="BookTitle"/>
        </w:rPr>
        <w:t xml:space="preserve"> </w:t>
      </w:r>
      <w:r w:rsidRPr="00E02C98">
        <w:rPr>
          <w:rStyle w:val="BookTitle"/>
        </w:rPr>
        <w:t>Standards</w:t>
      </w:r>
      <w:r w:rsidR="00FC56B5" w:rsidRPr="00E02C98">
        <w:t xml:space="preserve"> </w:t>
      </w:r>
      <w:r w:rsidRPr="00E02C98">
        <w:t>apply</w:t>
      </w:r>
      <w:r w:rsidR="00FC56B5" w:rsidRPr="00E02C98">
        <w:t xml:space="preserve"> </w:t>
      </w:r>
      <w:r w:rsidRPr="00E02C98">
        <w:t>to</w:t>
      </w:r>
      <w:r w:rsidR="00FC56B5" w:rsidRPr="00E02C98">
        <w:t xml:space="preserve"> </w:t>
      </w:r>
      <w:r w:rsidRPr="00E02C98">
        <w:t>the</w:t>
      </w:r>
      <w:r w:rsidR="00FC56B5" w:rsidRPr="00E02C98">
        <w:t xml:space="preserve"> </w:t>
      </w:r>
      <w:r w:rsidRPr="00E02C98">
        <w:t>whole</w:t>
      </w:r>
      <w:r w:rsidR="00FC56B5" w:rsidRPr="00E02C98">
        <w:t xml:space="preserve"> </w:t>
      </w:r>
      <w:r w:rsidRPr="00E02C98">
        <w:t>municipality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except</w:t>
      </w:r>
      <w:r w:rsidR="00FC56B5" w:rsidRPr="00E02C98">
        <w:t xml:space="preserve"> </w:t>
      </w:r>
      <w:r w:rsidRPr="00E02C98">
        <w:t>certain</w:t>
      </w:r>
      <w:r w:rsidR="00FC56B5" w:rsidRPr="00E02C98">
        <w:t xml:space="preserve"> </w:t>
      </w:r>
      <w:r w:rsidRPr="00E02C98">
        <w:t>areas</w:t>
      </w:r>
      <w:r w:rsidR="00FC56B5" w:rsidRPr="00E02C98">
        <w:t xml:space="preserve"> </w:t>
      </w:r>
      <w:r w:rsidRPr="00E02C98">
        <w:t>where</w:t>
      </w:r>
      <w:r w:rsidR="00FC56B5" w:rsidRPr="00E02C98">
        <w:t xml:space="preserve"> </w:t>
      </w:r>
      <w:r w:rsidRPr="00E02C98">
        <w:t>equivalent</w:t>
      </w:r>
      <w:r w:rsidR="00FC56B5" w:rsidRPr="00E02C98">
        <w:t xml:space="preserve"> </w:t>
      </w:r>
      <w:r w:rsidRPr="00E02C98">
        <w:t>sets</w:t>
      </w:r>
      <w:r w:rsidR="00FC56B5" w:rsidRPr="00E02C98">
        <w:t xml:space="preserve"> </w:t>
      </w:r>
      <w:r w:rsidRPr="00E02C98">
        <w:t>of</w:t>
      </w:r>
      <w:r w:rsidR="00FC56B5" w:rsidRPr="00E02C98">
        <w:t xml:space="preserve"> </w:t>
      </w:r>
      <w:r w:rsidRPr="00E02C98">
        <w:t>standards</w:t>
      </w:r>
      <w:r w:rsidR="00FC56B5" w:rsidRPr="00E02C98">
        <w:t xml:space="preserve"> </w:t>
      </w:r>
      <w:r w:rsidRPr="00E02C98">
        <w:t>have</w:t>
      </w:r>
      <w:r w:rsidR="00FC56B5" w:rsidRPr="00E02C98">
        <w:t xml:space="preserve"> </w:t>
      </w:r>
      <w:r w:rsidRPr="00E02C98">
        <w:t>been</w:t>
      </w:r>
      <w:r w:rsidR="00FC56B5" w:rsidRPr="00E02C98">
        <w:t xml:space="preserve"> </w:t>
      </w:r>
      <w:r w:rsidR="003A0A13" w:rsidRPr="00E02C98">
        <w:t xml:space="preserve">previously </w:t>
      </w:r>
      <w:r w:rsidRPr="00E02C98">
        <w:t>adopted</w:t>
      </w:r>
      <w:r w:rsidR="00FC56B5" w:rsidRPr="00E02C98">
        <w:t xml:space="preserve"> </w:t>
      </w:r>
      <w:r w:rsidRPr="00E02C98">
        <w:t>and</w:t>
      </w:r>
      <w:r w:rsidR="00FC56B5" w:rsidRPr="00E02C98">
        <w:t xml:space="preserve"> </w:t>
      </w:r>
      <w:r w:rsidRPr="00E02C98">
        <w:t>embedded</w:t>
      </w:r>
      <w:r w:rsidR="00FC56B5" w:rsidRPr="00E02C98">
        <w:t xml:space="preserve"> </w:t>
      </w:r>
      <w:r w:rsidRPr="00E02C98">
        <w:t>in</w:t>
      </w:r>
      <w:r w:rsidR="00FC56B5" w:rsidRPr="00E02C98">
        <w:t xml:space="preserve"> </w:t>
      </w:r>
      <w:r w:rsidR="003A0A13" w:rsidRPr="00E02C98">
        <w:t xml:space="preserve">contractual </w:t>
      </w:r>
      <w:r w:rsidRPr="00E02C98">
        <w:t>agreements</w:t>
      </w:r>
      <w:r w:rsidR="00FC56B5" w:rsidRPr="00E02C98">
        <w:t xml:space="preserve"> </w:t>
      </w:r>
      <w:r w:rsidRPr="00E02C98">
        <w:t>linked</w:t>
      </w:r>
      <w:r w:rsidR="00FC56B5" w:rsidRPr="00E02C98">
        <w:t xml:space="preserve"> </w:t>
      </w:r>
      <w:r w:rsidRPr="00E02C98">
        <w:t>to</w:t>
      </w:r>
      <w:r w:rsidR="00FC56B5" w:rsidRPr="00E02C98">
        <w:t xml:space="preserve"> </w:t>
      </w:r>
      <w:r w:rsidRPr="00E02C98">
        <w:t>development</w:t>
      </w:r>
      <w:r w:rsidR="00FC56B5" w:rsidRPr="00E02C98">
        <w:t xml:space="preserve"> </w:t>
      </w:r>
      <w:r w:rsidRPr="00E02C98">
        <w:t>approvals,</w:t>
      </w:r>
      <w:r w:rsidR="00FC56B5" w:rsidRPr="00E02C98">
        <w:t xml:space="preserve"> </w:t>
      </w:r>
      <w:r w:rsidRPr="00E02C98">
        <w:t>i.e.</w:t>
      </w:r>
      <w:r w:rsidR="00371243" w:rsidRPr="00E02C98">
        <w:t>,</w:t>
      </w:r>
      <w:r w:rsidR="00FC56B5" w:rsidRPr="00E02C98">
        <w:t xml:space="preserve"> </w:t>
      </w:r>
      <w:r w:rsidR="00FE61D9" w:rsidRPr="00E02C98">
        <w:t>for</w:t>
      </w:r>
      <w:r w:rsidRPr="00E02C98">
        <w:t>:</w:t>
      </w:r>
      <w:r w:rsidR="00FC56B5" w:rsidRPr="00E02C98">
        <w:t xml:space="preserve"> </w:t>
      </w:r>
    </w:p>
    <w:p w14:paraId="58374D41" w14:textId="2ACC7EC9" w:rsidR="00311467" w:rsidRPr="00771EDA" w:rsidRDefault="00311467" w:rsidP="00813CB6">
      <w:pPr>
        <w:pStyle w:val="BodyTextFirstIndent"/>
        <w:numPr>
          <w:ilvl w:val="0"/>
          <w:numId w:val="1"/>
        </w:numPr>
        <w:rPr>
          <w:rFonts w:cs="Arial"/>
        </w:rPr>
      </w:pPr>
      <w:r w:rsidRPr="00771EDA">
        <w:rPr>
          <w:rFonts w:cs="Arial"/>
        </w:rPr>
        <w:t>Docklands</w:t>
      </w:r>
      <w:r w:rsidR="00FC56B5" w:rsidRPr="00771EDA">
        <w:rPr>
          <w:rFonts w:cs="Arial"/>
        </w:rPr>
        <w:t xml:space="preserve"> </w:t>
      </w:r>
    </w:p>
    <w:p w14:paraId="5C9BA402" w14:textId="07BB5EEF" w:rsidR="00311467" w:rsidRPr="00E02C98" w:rsidRDefault="00311467" w:rsidP="00813CB6">
      <w:pPr>
        <w:pStyle w:val="BodyTextFirstIndent"/>
        <w:numPr>
          <w:ilvl w:val="0"/>
          <w:numId w:val="1"/>
        </w:numPr>
        <w:rPr>
          <w:rFonts w:cs="Arial"/>
        </w:rPr>
      </w:pPr>
      <w:r w:rsidRPr="00E02C98">
        <w:rPr>
          <w:rFonts w:cs="Arial"/>
        </w:rPr>
        <w:t>Metro</w:t>
      </w:r>
      <w:r w:rsidR="00FC56B5" w:rsidRPr="00E02C98">
        <w:rPr>
          <w:rFonts w:cs="Arial"/>
        </w:rPr>
        <w:t xml:space="preserve"> </w:t>
      </w:r>
      <w:r w:rsidR="00DC0C3D" w:rsidRPr="00E02C98">
        <w:rPr>
          <w:rFonts w:cs="Arial"/>
        </w:rPr>
        <w:t>Tunnel</w:t>
      </w:r>
      <w:r w:rsidR="00FC56B5" w:rsidRPr="00E02C98">
        <w:rPr>
          <w:rFonts w:cs="Arial"/>
        </w:rPr>
        <w:t xml:space="preserve"> </w:t>
      </w:r>
      <w:r w:rsidR="003A0A13" w:rsidRPr="00E02C98">
        <w:rPr>
          <w:rFonts w:cs="Arial"/>
        </w:rPr>
        <w:t>Project</w:t>
      </w:r>
      <w:r w:rsidR="001A3087">
        <w:rPr>
          <w:rFonts w:cs="Arial"/>
        </w:rPr>
        <w:t>.</w:t>
      </w:r>
    </w:p>
    <w:p w14:paraId="7961B00F" w14:textId="64964B9C" w:rsidR="00DC0C3D" w:rsidRPr="00E02C98" w:rsidRDefault="00DC0C3D" w:rsidP="00311467">
      <w:pPr>
        <w:pStyle w:val="BodyText"/>
      </w:pPr>
      <w:r w:rsidRPr="00E02C98">
        <w:t>The</w:t>
      </w:r>
      <w:r w:rsidR="00FC56B5" w:rsidRPr="00E02C98">
        <w:t xml:space="preserve"> </w:t>
      </w:r>
      <w:r w:rsidRPr="00E02C98">
        <w:t>Docklands</w:t>
      </w:r>
      <w:r w:rsidR="00FC56B5" w:rsidRPr="00E02C98">
        <w:t xml:space="preserve"> </w:t>
      </w:r>
      <w:r w:rsidRPr="00E02C98">
        <w:t>and</w:t>
      </w:r>
      <w:r w:rsidR="00FC56B5" w:rsidRPr="00E02C98">
        <w:t xml:space="preserve"> </w:t>
      </w:r>
      <w:r w:rsidRPr="00E02C98">
        <w:t>Metro</w:t>
      </w:r>
      <w:r w:rsidR="00FC56B5" w:rsidRPr="00E02C98">
        <w:t xml:space="preserve"> </w:t>
      </w:r>
      <w:r w:rsidRPr="00E02C98">
        <w:t>Tunnel</w:t>
      </w:r>
      <w:r w:rsidR="00FC56B5" w:rsidRPr="00E02C98">
        <w:t xml:space="preserve"> </w:t>
      </w:r>
      <w:r w:rsidRPr="00E02C98">
        <w:t>documents</w:t>
      </w:r>
      <w:r w:rsidR="00FC56B5" w:rsidRPr="00E02C98">
        <w:t xml:space="preserve"> </w:t>
      </w:r>
      <w:r w:rsidRPr="00E02C98">
        <w:t>will</w:t>
      </w:r>
      <w:r w:rsidR="00FC56B5" w:rsidRPr="00E02C98">
        <w:t xml:space="preserve"> </w:t>
      </w:r>
      <w:r w:rsidRPr="00E02C98">
        <w:t>become</w:t>
      </w:r>
      <w:r w:rsidR="00FC56B5" w:rsidRPr="00E02C98">
        <w:t xml:space="preserve"> </w:t>
      </w:r>
      <w:r w:rsidRPr="00E02C98">
        <w:t>obsolete</w:t>
      </w:r>
      <w:r w:rsidR="00FC56B5" w:rsidRPr="00E02C98">
        <w:t xml:space="preserve"> </w:t>
      </w:r>
      <w:r w:rsidRPr="00E02C98">
        <w:t>when</w:t>
      </w:r>
      <w:r w:rsidR="00FC56B5" w:rsidRPr="00E02C98">
        <w:t xml:space="preserve"> </w:t>
      </w:r>
      <w:r w:rsidRPr="00E02C98">
        <w:t>relevant</w:t>
      </w:r>
      <w:r w:rsidR="00FC56B5" w:rsidRPr="00E02C98">
        <w:t xml:space="preserve"> </w:t>
      </w:r>
      <w:r w:rsidRPr="00E02C98">
        <w:t>contracts</w:t>
      </w:r>
      <w:r w:rsidR="00FC56B5" w:rsidRPr="00E02C98">
        <w:t xml:space="preserve"> </w:t>
      </w:r>
      <w:r w:rsidRPr="00E02C98">
        <w:t>run</w:t>
      </w:r>
      <w:r w:rsidR="00FC56B5" w:rsidRPr="00E02C98">
        <w:t xml:space="preserve"> </w:t>
      </w:r>
      <w:r w:rsidRPr="00E02C98">
        <w:t>their</w:t>
      </w:r>
      <w:r w:rsidR="00FC56B5" w:rsidRPr="00E02C98">
        <w:t xml:space="preserve"> </w:t>
      </w:r>
      <w:r w:rsidRPr="00E02C98">
        <w:t>course</w:t>
      </w:r>
      <w:r w:rsidR="00FE61D9" w:rsidRPr="00E02C98">
        <w:t>,</w:t>
      </w:r>
      <w:r w:rsidR="00FC56B5" w:rsidRPr="00E02C98">
        <w:t xml:space="preserve"> </w:t>
      </w:r>
      <w:r w:rsidR="001A3087">
        <w:t>at which point</w:t>
      </w:r>
      <w:r w:rsidR="003A0A13" w:rsidRPr="00E02C98">
        <w:t xml:space="preserve"> it is envisaged that</w:t>
      </w:r>
      <w:r w:rsidR="00FC56B5" w:rsidRPr="00E02C98">
        <w:t xml:space="preserve"> </w:t>
      </w:r>
      <w:r w:rsidRPr="00E02C98">
        <w:t>a</w:t>
      </w:r>
      <w:r w:rsidR="00FC56B5" w:rsidRPr="00E02C98">
        <w:t xml:space="preserve"> </w:t>
      </w:r>
      <w:r w:rsidRPr="00E02C98">
        <w:t>single</w:t>
      </w:r>
      <w:r w:rsidR="00FC56B5" w:rsidRPr="00E02C98">
        <w:t xml:space="preserve"> </w:t>
      </w:r>
      <w:r w:rsidRPr="00E02C98">
        <w:t>D&amp;C</w:t>
      </w:r>
      <w:r w:rsidR="00FC56B5" w:rsidRPr="00E02C98">
        <w:t xml:space="preserve"> </w:t>
      </w:r>
      <w:r w:rsidRPr="00E02C98">
        <w:t>Standards</w:t>
      </w:r>
      <w:r w:rsidR="00FC56B5" w:rsidRPr="00E02C98">
        <w:t xml:space="preserve"> </w:t>
      </w:r>
      <w:r w:rsidRPr="00E02C98">
        <w:t>document</w:t>
      </w:r>
      <w:r w:rsidR="00FC56B5" w:rsidRPr="00E02C98">
        <w:t xml:space="preserve"> </w:t>
      </w:r>
      <w:r w:rsidRPr="00E02C98">
        <w:t>will</w:t>
      </w:r>
      <w:r w:rsidR="00FC56B5" w:rsidRPr="00E02C98">
        <w:t xml:space="preserve"> </w:t>
      </w:r>
      <w:r w:rsidRPr="00E02C98">
        <w:t>apply</w:t>
      </w:r>
      <w:r w:rsidR="00FC56B5" w:rsidRPr="00E02C98">
        <w:t xml:space="preserve"> </w:t>
      </w:r>
      <w:r w:rsidRPr="00E02C98">
        <w:t>everywhere.</w:t>
      </w:r>
      <w:r w:rsidR="00FC56B5" w:rsidRPr="00E02C98">
        <w:t xml:space="preserve"> </w:t>
      </w:r>
      <w:r w:rsidRPr="00E02C98">
        <w:t>In</w:t>
      </w:r>
      <w:r w:rsidR="00FC56B5" w:rsidRPr="00E02C98">
        <w:t xml:space="preserve"> </w:t>
      </w:r>
      <w:r w:rsidRPr="00E02C98">
        <w:t>some</w:t>
      </w:r>
      <w:r w:rsidR="00FC56B5" w:rsidRPr="00E02C98">
        <w:t xml:space="preserve"> </w:t>
      </w:r>
      <w:r w:rsidRPr="00E02C98">
        <w:t>cases,</w:t>
      </w:r>
      <w:r w:rsidR="00FC56B5" w:rsidRPr="00E02C98">
        <w:t xml:space="preserve"> </w:t>
      </w:r>
      <w:r w:rsidRPr="00E02C98">
        <w:t>detailed</w:t>
      </w:r>
      <w:r w:rsidR="00FC56B5" w:rsidRPr="00E02C98">
        <w:t xml:space="preserve"> </w:t>
      </w:r>
      <w:r w:rsidRPr="00E02C98">
        <w:t>elements</w:t>
      </w:r>
      <w:r w:rsidR="00FC56B5" w:rsidRPr="00E02C98">
        <w:t xml:space="preserve"> </w:t>
      </w:r>
      <w:r w:rsidRPr="00E02C98">
        <w:t>referred</w:t>
      </w:r>
      <w:r w:rsidR="00FC56B5" w:rsidRPr="00E02C98">
        <w:t xml:space="preserve"> </w:t>
      </w:r>
      <w:r w:rsidRPr="00E02C98">
        <w:t>to</w:t>
      </w:r>
      <w:r w:rsidR="00FC56B5" w:rsidRPr="00E02C98">
        <w:t xml:space="preserve"> </w:t>
      </w:r>
      <w:r w:rsidRPr="00E02C98">
        <w:t>in</w:t>
      </w:r>
      <w:r w:rsidR="00FC56B5" w:rsidRPr="00E02C98">
        <w:t xml:space="preserve"> </w:t>
      </w:r>
      <w:r w:rsidRPr="00E02C98">
        <w:t>the</w:t>
      </w:r>
      <w:r w:rsidR="00FC56B5" w:rsidRPr="00E02C98">
        <w:t xml:space="preserve"> </w:t>
      </w:r>
      <w:r w:rsidRPr="00E02C98">
        <w:t>above</w:t>
      </w:r>
      <w:r w:rsidR="00FC56B5" w:rsidRPr="00E02C98">
        <w:t xml:space="preserve"> </w:t>
      </w:r>
      <w:r w:rsidRPr="00E02C98">
        <w:t>have</w:t>
      </w:r>
      <w:r w:rsidR="00FC56B5" w:rsidRPr="00E02C98">
        <w:t xml:space="preserve"> </w:t>
      </w:r>
      <w:r w:rsidRPr="00E02C98">
        <w:t>already</w:t>
      </w:r>
      <w:r w:rsidR="00FC56B5" w:rsidRPr="00E02C98">
        <w:t xml:space="preserve"> </w:t>
      </w:r>
      <w:r w:rsidRPr="00E02C98">
        <w:t>been</w:t>
      </w:r>
      <w:r w:rsidR="00FC56B5" w:rsidRPr="00E02C98">
        <w:t xml:space="preserve"> </w:t>
      </w:r>
      <w:r w:rsidRPr="00E02C98">
        <w:t>updated</w:t>
      </w:r>
      <w:r w:rsidR="00FC56B5" w:rsidRPr="00E02C98">
        <w:t xml:space="preserve"> </w:t>
      </w:r>
      <w:r w:rsidRPr="00E02C98">
        <w:t>or</w:t>
      </w:r>
      <w:r w:rsidR="00FC56B5" w:rsidRPr="00E02C98">
        <w:t xml:space="preserve"> </w:t>
      </w:r>
      <w:r w:rsidRPr="00E02C98">
        <w:t>renamed</w:t>
      </w:r>
      <w:r w:rsidR="003943D3" w:rsidRPr="00E02C98">
        <w:t>.</w:t>
      </w:r>
      <w:r w:rsidR="00FC56B5" w:rsidRPr="00E02C98">
        <w:t xml:space="preserve"> </w:t>
      </w:r>
      <w:r w:rsidR="003943D3" w:rsidRPr="00E02C98">
        <w:t>A</w:t>
      </w:r>
      <w:r w:rsidR="00FC56B5" w:rsidRPr="00E02C98">
        <w:t xml:space="preserve"> </w:t>
      </w:r>
      <w:r w:rsidRPr="00E02C98">
        <w:t>table</w:t>
      </w:r>
      <w:r w:rsidR="00FC56B5" w:rsidRPr="00E02C98">
        <w:t xml:space="preserve"> </w:t>
      </w:r>
      <w:r w:rsidRPr="00E02C98">
        <w:t>explaining</w:t>
      </w:r>
      <w:r w:rsidR="00FC56B5" w:rsidRPr="00E02C98">
        <w:t xml:space="preserve"> </w:t>
      </w:r>
      <w:r w:rsidRPr="00E02C98">
        <w:t>how</w:t>
      </w:r>
      <w:r w:rsidR="00FC56B5" w:rsidRPr="00E02C98">
        <w:t xml:space="preserve"> </w:t>
      </w:r>
      <w:r w:rsidR="00FA6B1B">
        <w:t>superseded</w:t>
      </w:r>
      <w:r w:rsidR="00FC56B5" w:rsidRPr="00E02C98">
        <w:t xml:space="preserve"> </w:t>
      </w:r>
      <w:r w:rsidRPr="00E02C98">
        <w:t>details</w:t>
      </w:r>
      <w:r w:rsidR="00FC56B5" w:rsidRPr="00E02C98">
        <w:t xml:space="preserve"> </w:t>
      </w:r>
      <w:r w:rsidRPr="00E02C98">
        <w:t>are</w:t>
      </w:r>
      <w:r w:rsidR="00FC56B5" w:rsidRPr="00E02C98">
        <w:t xml:space="preserve"> </w:t>
      </w:r>
      <w:r w:rsidRPr="00E02C98">
        <w:t>replaced</w:t>
      </w:r>
      <w:r w:rsidR="00FC56B5" w:rsidRPr="00E02C98">
        <w:t xml:space="preserve"> </w:t>
      </w:r>
      <w:r w:rsidRPr="00E02C98">
        <w:t>by</w:t>
      </w:r>
      <w:r w:rsidR="00FC56B5" w:rsidRPr="00E02C98">
        <w:t xml:space="preserve"> </w:t>
      </w:r>
      <w:r w:rsidRPr="00E02C98">
        <w:t>new</w:t>
      </w:r>
      <w:r w:rsidR="00FC56B5" w:rsidRPr="00E02C98">
        <w:t xml:space="preserve"> </w:t>
      </w:r>
      <w:r w:rsidRPr="00E02C98">
        <w:t>ones</w:t>
      </w:r>
      <w:r w:rsidR="00FC56B5" w:rsidRPr="00E02C98">
        <w:t xml:space="preserve"> </w:t>
      </w:r>
      <w:r w:rsidRPr="00E02C98">
        <w:t>is</w:t>
      </w:r>
      <w:r w:rsidR="00FC56B5" w:rsidRPr="00E02C98">
        <w:t xml:space="preserve"> </w:t>
      </w:r>
      <w:r w:rsidRPr="00E02C98">
        <w:t>attached</w:t>
      </w:r>
      <w:r w:rsidR="00FC56B5" w:rsidRPr="00E02C98">
        <w:t xml:space="preserve"> </w:t>
      </w:r>
      <w:r w:rsidRPr="00E02C98">
        <w:t>as</w:t>
      </w:r>
      <w:r w:rsidR="00A34393" w:rsidRPr="00E02C98">
        <w:rPr>
          <w:rStyle w:val="Strong"/>
        </w:rPr>
        <w:t xml:space="preserve"> </w:t>
      </w:r>
      <w:r w:rsidR="00A34393" w:rsidRPr="00E02C98">
        <w:rPr>
          <w:rStyle w:val="Strong"/>
        </w:rPr>
        <w:fldChar w:fldCharType="begin"/>
      </w:r>
      <w:r w:rsidR="00A34393" w:rsidRPr="00E02C98">
        <w:rPr>
          <w:rStyle w:val="Strong"/>
        </w:rPr>
        <w:instrText xml:space="preserve"> REF _Ref85704726 \h  \* MERGEFORMAT </w:instrText>
      </w:r>
      <w:r w:rsidR="00A34393" w:rsidRPr="00E02C98">
        <w:rPr>
          <w:rStyle w:val="Strong"/>
        </w:rPr>
      </w:r>
      <w:r w:rsidR="00A34393" w:rsidRPr="00E02C98">
        <w:rPr>
          <w:rStyle w:val="Strong"/>
        </w:rPr>
        <w:fldChar w:fldCharType="separate"/>
      </w:r>
      <w:r w:rsidR="00B12F23" w:rsidRPr="00B12F23">
        <w:rPr>
          <w:rStyle w:val="Strong"/>
        </w:rPr>
        <w:t>Appendix D1 – Current and superseded design standards</w:t>
      </w:r>
      <w:r w:rsidR="00A34393" w:rsidRPr="00E02C98">
        <w:rPr>
          <w:rStyle w:val="Strong"/>
        </w:rPr>
        <w:fldChar w:fldCharType="end"/>
      </w:r>
      <w:r w:rsidRPr="00E02C98">
        <w:t>.</w:t>
      </w:r>
    </w:p>
    <w:p w14:paraId="59EFC20F" w14:textId="074A2591" w:rsidR="00311467" w:rsidRPr="00E02C98" w:rsidRDefault="00311467" w:rsidP="00311467">
      <w:pPr>
        <w:pStyle w:val="BodyText"/>
      </w:pPr>
      <w:r w:rsidRPr="00E02C98">
        <w:t>The</w:t>
      </w:r>
      <w:r w:rsidR="00FC56B5" w:rsidRPr="00E02C98">
        <w:t xml:space="preserve"> </w:t>
      </w:r>
      <w:r w:rsidRPr="00E02C98">
        <w:rPr>
          <w:iCs/>
        </w:rPr>
        <w:t>standards</w:t>
      </w:r>
      <w:r w:rsidR="00FC56B5" w:rsidRPr="00E02C98">
        <w:rPr>
          <w:i/>
        </w:rPr>
        <w:t xml:space="preserve"> </w:t>
      </w:r>
      <w:r w:rsidRPr="00E02C98">
        <w:t>apply</w:t>
      </w:r>
      <w:r w:rsidR="00FC56B5" w:rsidRPr="00E02C98">
        <w:t xml:space="preserve"> </w:t>
      </w:r>
      <w:r w:rsidRPr="00E02C98">
        <w:t>to</w:t>
      </w:r>
      <w:r w:rsidR="00FC56B5" w:rsidRPr="00E02C98">
        <w:t xml:space="preserve"> </w:t>
      </w:r>
      <w:r w:rsidRPr="00E02C98">
        <w:t>all</w:t>
      </w:r>
      <w:r w:rsidR="00FC56B5" w:rsidRPr="00E02C98">
        <w:t xml:space="preserve"> </w:t>
      </w:r>
      <w:r w:rsidRPr="00E02C98">
        <w:t>of</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that</w:t>
      </w:r>
      <w:r w:rsidR="00FC56B5" w:rsidRPr="00E02C98">
        <w:t xml:space="preserve"> </w:t>
      </w:r>
      <w:r w:rsidRPr="00E02C98">
        <w:t>is</w:t>
      </w:r>
      <w:r w:rsidR="00FC56B5" w:rsidRPr="00E02C98">
        <w:t xml:space="preserve"> </w:t>
      </w:r>
      <w:r w:rsidRPr="00E02C98">
        <w:t>or</w:t>
      </w:r>
      <w:r w:rsidR="00FC56B5" w:rsidRPr="00E02C98">
        <w:t xml:space="preserve"> </w:t>
      </w:r>
      <w:r w:rsidRPr="00E02C98">
        <w:t>will</w:t>
      </w:r>
      <w:r w:rsidR="00FC56B5" w:rsidRPr="00E02C98">
        <w:t xml:space="preserve"> </w:t>
      </w:r>
      <w:r w:rsidRPr="00E02C98">
        <w:t>be</w:t>
      </w:r>
      <w:r w:rsidR="00FC56B5" w:rsidRPr="00E02C98">
        <w:t xml:space="preserve"> </w:t>
      </w:r>
      <w:r w:rsidRPr="00E02C98">
        <w:t>owned</w:t>
      </w:r>
      <w:r w:rsidR="00FC56B5" w:rsidRPr="00E02C98">
        <w:t xml:space="preserve"> </w:t>
      </w:r>
      <w:r w:rsidRPr="00E02C98">
        <w:t>by</w:t>
      </w:r>
      <w:r w:rsidR="00FC56B5" w:rsidRPr="00E02C98">
        <w:t xml:space="preserve"> </w:t>
      </w:r>
      <w:r w:rsidR="00A67743" w:rsidRPr="00E02C98">
        <w:t>or</w:t>
      </w:r>
      <w:r w:rsidR="00FC56B5" w:rsidRPr="00E02C98">
        <w:t xml:space="preserve"> </w:t>
      </w:r>
      <w:r w:rsidRPr="00E02C98">
        <w:t>vested</w:t>
      </w:r>
      <w:r w:rsidR="00FC56B5" w:rsidRPr="00E02C98">
        <w:t xml:space="preserve"> </w:t>
      </w:r>
      <w:r w:rsidRPr="00E02C98">
        <w:t>in</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w:t>
      </w:r>
      <w:r w:rsidR="00FC56B5" w:rsidRPr="00E02C98">
        <w:t xml:space="preserve"> </w:t>
      </w:r>
      <w:r w:rsidRPr="00E02C98">
        <w:t>where</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Pr="00E02C98">
        <w:t>is</w:t>
      </w:r>
      <w:r w:rsidR="00FC56B5" w:rsidRPr="00E02C98">
        <w:t xml:space="preserve"> </w:t>
      </w:r>
      <w:r w:rsidRPr="00E02C98">
        <w:t>or</w:t>
      </w:r>
      <w:r w:rsidR="00FC56B5" w:rsidRPr="00E02C98">
        <w:t xml:space="preserve"> </w:t>
      </w:r>
      <w:r w:rsidRPr="00E02C98">
        <w:t>will</w:t>
      </w:r>
      <w:r w:rsidR="00FC56B5" w:rsidRPr="00E02C98">
        <w:t xml:space="preserve"> </w:t>
      </w:r>
      <w:r w:rsidRPr="00E02C98">
        <w:t>be</w:t>
      </w:r>
      <w:r w:rsidR="00FC56B5" w:rsidRPr="00E02C98">
        <w:t xml:space="preserve"> </w:t>
      </w:r>
      <w:r w:rsidRPr="00E02C98">
        <w:t>the</w:t>
      </w:r>
      <w:r w:rsidR="00FC56B5" w:rsidRPr="00E02C98">
        <w:t xml:space="preserve"> </w:t>
      </w:r>
      <w:r w:rsidRPr="00E02C98">
        <w:t>Committee</w:t>
      </w:r>
      <w:r w:rsidR="00FC56B5" w:rsidRPr="00E02C98">
        <w:t xml:space="preserve"> </w:t>
      </w:r>
      <w:r w:rsidRPr="00E02C98">
        <w:t>of</w:t>
      </w:r>
      <w:r w:rsidR="00FC56B5" w:rsidRPr="00E02C98">
        <w:t xml:space="preserve"> </w:t>
      </w:r>
      <w:r w:rsidRPr="00E02C98">
        <w:t>Management,</w:t>
      </w:r>
      <w:r w:rsidR="00FC56B5" w:rsidRPr="00E02C98">
        <w:t xml:space="preserve"> </w:t>
      </w:r>
      <w:r w:rsidRPr="00E02C98">
        <w:t>or</w:t>
      </w:r>
      <w:r w:rsidR="00FC56B5" w:rsidRPr="00E02C98">
        <w:t xml:space="preserve"> </w:t>
      </w:r>
      <w:r w:rsidRPr="00E02C98">
        <w:t>by</w:t>
      </w:r>
      <w:r w:rsidR="00FC56B5" w:rsidRPr="00E02C98">
        <w:t xml:space="preserve"> </w:t>
      </w:r>
      <w:r w:rsidRPr="00E02C98">
        <w:t>agreement.</w:t>
      </w:r>
      <w:r w:rsidR="00FC56B5" w:rsidRPr="00E02C98">
        <w:t xml:space="preserve"> </w:t>
      </w:r>
    </w:p>
    <w:p w14:paraId="5DF4916A" w14:textId="5E205C91" w:rsidR="00311467" w:rsidRPr="00E02C98" w:rsidRDefault="00311467" w:rsidP="00311467">
      <w:pPr>
        <w:pStyle w:val="BodyText"/>
      </w:pPr>
      <w:r w:rsidRPr="00E02C98">
        <w:t>The</w:t>
      </w:r>
      <w:r w:rsidR="00FC56B5" w:rsidRPr="00E02C98">
        <w:t xml:space="preserve"> </w:t>
      </w:r>
      <w:r w:rsidRPr="00E02C98">
        <w:t>standards</w:t>
      </w:r>
      <w:r w:rsidR="00FC56B5" w:rsidRPr="00E02C98">
        <w:t xml:space="preserve"> </w:t>
      </w:r>
      <w:r w:rsidRPr="00E02C98">
        <w:t>apply</w:t>
      </w:r>
      <w:r w:rsidR="00FC56B5" w:rsidRPr="00E02C98">
        <w:t xml:space="preserve"> </w:t>
      </w:r>
      <w:r w:rsidRPr="00E02C98">
        <w:t>to</w:t>
      </w:r>
      <w:r w:rsidR="00FC56B5" w:rsidRPr="00E02C98">
        <w:t xml:space="preserve"> </w:t>
      </w:r>
      <w:r w:rsidRPr="00E02C98">
        <w:t>all</w:t>
      </w:r>
      <w:r w:rsidR="00FC56B5" w:rsidRPr="00E02C98">
        <w:t xml:space="preserve"> </w:t>
      </w:r>
      <w:r w:rsidRPr="00E02C98">
        <w:t>public</w:t>
      </w:r>
      <w:r w:rsidR="00FC56B5" w:rsidRPr="00E02C98">
        <w:t xml:space="preserve"> </w:t>
      </w:r>
      <w:r w:rsidRPr="00E02C98">
        <w:t>realm</w:t>
      </w:r>
      <w:r w:rsidR="00FC56B5" w:rsidRPr="00E02C98">
        <w:t xml:space="preserve"> </w:t>
      </w:r>
      <w:r w:rsidRPr="00E02C98">
        <w:t>works,</w:t>
      </w:r>
      <w:r w:rsidR="00FC56B5" w:rsidRPr="00E02C98">
        <w:t xml:space="preserve"> </w:t>
      </w:r>
      <w:r w:rsidRPr="00E02C98">
        <w:t>whether</w:t>
      </w:r>
      <w:r w:rsidR="00FC56B5" w:rsidRPr="00E02C98">
        <w:t xml:space="preserve"> </w:t>
      </w:r>
      <w:r w:rsidRPr="00E02C98">
        <w:t>undertaken</w:t>
      </w:r>
      <w:r w:rsidR="00FC56B5" w:rsidRPr="00E02C98">
        <w:t xml:space="preserve"> </w:t>
      </w:r>
      <w:r w:rsidRPr="00E02C98">
        <w:t>by</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w:t>
      </w:r>
      <w:r w:rsidR="00FC56B5" w:rsidRPr="00E02C98">
        <w:t xml:space="preserve"> </w:t>
      </w:r>
      <w:r w:rsidRPr="00E02C98">
        <w:t>Victorian</w:t>
      </w:r>
      <w:r w:rsidR="00FC56B5" w:rsidRPr="00E02C98">
        <w:t xml:space="preserve"> </w:t>
      </w:r>
      <w:r w:rsidRPr="00E02C98">
        <w:t>State</w:t>
      </w:r>
      <w:r w:rsidR="00FC56B5" w:rsidRPr="00E02C98">
        <w:t xml:space="preserve"> </w:t>
      </w:r>
      <w:r w:rsidR="008B1041" w:rsidRPr="00E02C98">
        <w:t>G</w:t>
      </w:r>
      <w:r w:rsidRPr="00E02C98">
        <w:t>overnment</w:t>
      </w:r>
      <w:r w:rsidR="00FC56B5" w:rsidRPr="00E02C98">
        <w:t xml:space="preserve"> </w:t>
      </w:r>
      <w:r w:rsidRPr="00E02C98">
        <w:t>and</w:t>
      </w:r>
      <w:r w:rsidR="00FC56B5" w:rsidRPr="00E02C98">
        <w:t xml:space="preserve"> </w:t>
      </w:r>
      <w:r w:rsidRPr="00E02C98">
        <w:t>its</w:t>
      </w:r>
      <w:r w:rsidR="00FC56B5" w:rsidRPr="00E02C98">
        <w:t xml:space="preserve"> </w:t>
      </w:r>
      <w:r w:rsidRPr="00E02C98">
        <w:t>agencies,</w:t>
      </w:r>
      <w:r w:rsidR="00FC56B5" w:rsidRPr="00E02C98">
        <w:t xml:space="preserve"> </w:t>
      </w:r>
      <w:r w:rsidRPr="00E02C98">
        <w:t>or</w:t>
      </w:r>
      <w:r w:rsidR="00FC56B5" w:rsidRPr="00E02C98">
        <w:t xml:space="preserve"> </w:t>
      </w:r>
      <w:r w:rsidRPr="00E02C98">
        <w:t>developers</w:t>
      </w:r>
      <w:r w:rsidR="00FC56B5" w:rsidRPr="00E02C98">
        <w:t xml:space="preserve"> </w:t>
      </w:r>
      <w:r w:rsidRPr="00E02C98">
        <w:t>(and</w:t>
      </w:r>
      <w:r w:rsidR="00FC56B5" w:rsidRPr="00E02C98">
        <w:t xml:space="preserve"> </w:t>
      </w:r>
      <w:r w:rsidRPr="00E02C98">
        <w:t>their</w:t>
      </w:r>
      <w:r w:rsidR="00FC56B5" w:rsidRPr="00E02C98">
        <w:t xml:space="preserve"> </w:t>
      </w:r>
      <w:r w:rsidRPr="00E02C98">
        <w:t>contractors</w:t>
      </w:r>
      <w:r w:rsidR="00FC56B5" w:rsidRPr="00E02C98">
        <w:t xml:space="preserve"> </w:t>
      </w:r>
      <w:r w:rsidRPr="00E02C98">
        <w:t>and</w:t>
      </w:r>
      <w:r w:rsidR="00FC56B5" w:rsidRPr="00E02C98">
        <w:t xml:space="preserve"> </w:t>
      </w:r>
      <w:r w:rsidRPr="00E02C98">
        <w:t>consultants)</w:t>
      </w:r>
      <w:r w:rsidR="00FC56B5" w:rsidRPr="00E02C98">
        <w:t xml:space="preserve"> </w:t>
      </w:r>
      <w:r w:rsidRPr="00E02C98">
        <w:t>who</w:t>
      </w:r>
      <w:r w:rsidR="00FC56B5" w:rsidRPr="00E02C98">
        <w:t xml:space="preserve"> </w:t>
      </w:r>
      <w:r w:rsidRPr="00E02C98">
        <w:t>deliver</w:t>
      </w:r>
      <w:r w:rsidR="00FC56B5" w:rsidRPr="00E02C98">
        <w:t xml:space="preserve"> </w:t>
      </w:r>
      <w:r w:rsidRPr="00E02C98">
        <w:t>improvements</w:t>
      </w:r>
      <w:r w:rsidR="00FC56B5" w:rsidRPr="00E02C98">
        <w:t xml:space="preserve"> </w:t>
      </w:r>
      <w:r w:rsidRPr="00E02C98">
        <w:t>to</w:t>
      </w:r>
      <w:r w:rsidR="00FC56B5" w:rsidRPr="00E02C98">
        <w:t xml:space="preserve"> </w:t>
      </w:r>
      <w:r w:rsidRPr="00E02C98">
        <w:t>public</w:t>
      </w:r>
      <w:r w:rsidR="00FC56B5" w:rsidRPr="00E02C98">
        <w:t xml:space="preserve"> </w:t>
      </w:r>
      <w:r w:rsidRPr="00E02C98">
        <w:t>spaces</w:t>
      </w:r>
      <w:r w:rsidR="00FA6B1B">
        <w:t>.</w:t>
      </w:r>
    </w:p>
    <w:p w14:paraId="0A7B72CB" w14:textId="32C748B8" w:rsidR="00311467" w:rsidRPr="00E02C98" w:rsidRDefault="00311467" w:rsidP="00311467">
      <w:pPr>
        <w:pStyle w:val="BodyText"/>
      </w:pPr>
      <w:r w:rsidRPr="00E02C98">
        <w:t>The</w:t>
      </w:r>
      <w:r w:rsidR="00FC56B5" w:rsidRPr="00E02C98">
        <w:t xml:space="preserve"> </w:t>
      </w:r>
      <w:r w:rsidRPr="00E02C98">
        <w:t>standards</w:t>
      </w:r>
      <w:r w:rsidR="00FC56B5" w:rsidRPr="00E02C98">
        <w:t xml:space="preserve"> </w:t>
      </w:r>
      <w:r w:rsidRPr="00E02C98">
        <w:t>apply</w:t>
      </w:r>
      <w:r w:rsidR="00FC56B5" w:rsidRPr="00E02C98">
        <w:t xml:space="preserve"> </w:t>
      </w:r>
      <w:r w:rsidRPr="00E02C98">
        <w:t>to</w:t>
      </w:r>
      <w:r w:rsidR="00FC56B5" w:rsidRPr="00E02C98">
        <w:t xml:space="preserve"> </w:t>
      </w:r>
      <w:r w:rsidRPr="00E02C98">
        <w:t>reinstatement</w:t>
      </w:r>
      <w:r w:rsidR="00FC56B5" w:rsidRPr="00E02C98">
        <w:t xml:space="preserve"> </w:t>
      </w:r>
      <w:r w:rsidRPr="00E02C98">
        <w:t>(e.g.,</w:t>
      </w:r>
      <w:r w:rsidR="00FC56B5" w:rsidRPr="00E02C98">
        <w:t xml:space="preserve"> </w:t>
      </w:r>
      <w:r w:rsidRPr="00E02C98">
        <w:t>after</w:t>
      </w:r>
      <w:r w:rsidR="00FC56B5" w:rsidRPr="00E02C98">
        <w:t xml:space="preserve"> </w:t>
      </w:r>
      <w:r w:rsidRPr="00E02C98">
        <w:t>underground</w:t>
      </w:r>
      <w:r w:rsidR="00FC56B5" w:rsidRPr="00E02C98">
        <w:t xml:space="preserve"> </w:t>
      </w:r>
      <w:r w:rsidRPr="00E02C98">
        <w:t>services</w:t>
      </w:r>
      <w:r w:rsidR="00FC56B5" w:rsidRPr="00E02C98">
        <w:t xml:space="preserve"> </w:t>
      </w:r>
      <w:r w:rsidR="00184DAE" w:rsidRPr="00E02C98">
        <w:t>works</w:t>
      </w:r>
      <w:r w:rsidRPr="00E02C98">
        <w:t>)</w:t>
      </w:r>
      <w:r w:rsidR="00FC56B5" w:rsidRPr="00E02C98">
        <w:t xml:space="preserve"> </w:t>
      </w:r>
      <w:r w:rsidRPr="00E02C98">
        <w:t>and</w:t>
      </w:r>
      <w:r w:rsidR="00FC56B5" w:rsidRPr="00E02C98">
        <w:t xml:space="preserve"> </w:t>
      </w:r>
      <w:r w:rsidRPr="00E02C98">
        <w:t>to</w:t>
      </w:r>
      <w:r w:rsidR="00FC56B5" w:rsidRPr="00E02C98">
        <w:t xml:space="preserve"> </w:t>
      </w:r>
      <w:r w:rsidR="00184DAE" w:rsidRPr="00E02C98">
        <w:t>new</w:t>
      </w:r>
      <w:r w:rsidR="00FC56B5" w:rsidRPr="00E02C98">
        <w:t xml:space="preserve"> </w:t>
      </w:r>
      <w:r w:rsidRPr="00E02C98">
        <w:t>design</w:t>
      </w:r>
      <w:r w:rsidR="00184DAE" w:rsidRPr="00E02C98">
        <w:t>s</w:t>
      </w:r>
      <w:r w:rsidR="00FC56B5" w:rsidRPr="00E02C98">
        <w:t xml:space="preserve"> </w:t>
      </w:r>
      <w:r w:rsidR="00184DAE" w:rsidRPr="00E02C98">
        <w:t>for</w:t>
      </w:r>
      <w:r w:rsidR="00FC56B5" w:rsidRPr="00E02C98">
        <w:t xml:space="preserve"> </w:t>
      </w:r>
      <w:r w:rsidRPr="00E02C98">
        <w:t>spaces.</w:t>
      </w:r>
    </w:p>
    <w:p w14:paraId="38DE9AEC" w14:textId="77777777" w:rsidR="00077BF1" w:rsidRPr="00E02C98" w:rsidRDefault="00950058" w:rsidP="00077BF1">
      <w:pPr>
        <w:pStyle w:val="Caption"/>
        <w:rPr>
          <w:bCs/>
        </w:rPr>
      </w:pPr>
      <w:r w:rsidRPr="00E02C98">
        <w:rPr>
          <w:b/>
          <w:bCs/>
        </w:rPr>
        <w:br w:type="column"/>
      </w:r>
    </w:p>
    <w:p w14:paraId="4CC05146" w14:textId="69B7AC03" w:rsidR="00184DAE" w:rsidRPr="00E02C98" w:rsidRDefault="007233A6" w:rsidP="00077BF1">
      <w:pPr>
        <w:pStyle w:val="Caption"/>
        <w:rPr>
          <w:b/>
          <w:bCs/>
        </w:rPr>
      </w:pPr>
      <w:r w:rsidRPr="00E02C98">
        <w:t>NOTE:</w:t>
      </w:r>
      <w:r w:rsidR="00FC56B5" w:rsidRPr="00E02C98">
        <w:t xml:space="preserve"> </w:t>
      </w:r>
      <w:r w:rsidRPr="00E02C98">
        <w:t>CURRENT</w:t>
      </w:r>
      <w:r w:rsidR="00FC56B5" w:rsidRPr="00E02C98">
        <w:t xml:space="preserve"> </w:t>
      </w:r>
      <w:r w:rsidRPr="00E02C98">
        <w:t>VERSIONS</w:t>
      </w:r>
    </w:p>
    <w:p w14:paraId="1CBF855F" w14:textId="52EA80AB" w:rsidR="00261679" w:rsidRPr="00E02C98" w:rsidRDefault="00261679" w:rsidP="007233A6">
      <w:pPr>
        <w:pStyle w:val="Caption"/>
        <w:rPr>
          <w:color w:val="0070C0"/>
        </w:rPr>
      </w:pPr>
      <w:r w:rsidRPr="00B81B2C">
        <w:rPr>
          <w:color w:val="0070C0"/>
        </w:rPr>
        <w:t xml:space="preserve">This version was last updated on </w:t>
      </w:r>
      <w:r w:rsidRPr="00B81B2C">
        <w:rPr>
          <w:color w:val="0070C0"/>
        </w:rPr>
        <w:br/>
      </w:r>
      <w:r w:rsidR="00B81B2C" w:rsidRPr="00B81B2C">
        <w:rPr>
          <w:color w:val="0070C0"/>
        </w:rPr>
        <w:t>January</w:t>
      </w:r>
      <w:r w:rsidR="00B81B2C">
        <w:rPr>
          <w:color w:val="0070C0"/>
        </w:rPr>
        <w:t xml:space="preserve"> 2022</w:t>
      </w:r>
      <w:r w:rsidRPr="00B81B2C">
        <w:rPr>
          <w:color w:val="0070C0"/>
        </w:rPr>
        <w:t>.</w:t>
      </w:r>
    </w:p>
    <w:p w14:paraId="08FACE76" w14:textId="5D4E37CC" w:rsidR="00184DAE" w:rsidRPr="00E02C98" w:rsidRDefault="00184DAE" w:rsidP="007233A6">
      <w:pPr>
        <w:pStyle w:val="Caption"/>
      </w:pPr>
      <w:r w:rsidRPr="00E02C98">
        <w:t>As</w:t>
      </w:r>
      <w:r w:rsidR="00FC56B5" w:rsidRPr="00E02C98">
        <w:t xml:space="preserve"> </w:t>
      </w:r>
      <w:r w:rsidRPr="00E02C98">
        <w:t>a</w:t>
      </w:r>
      <w:r w:rsidR="00FC56B5" w:rsidRPr="00E02C98">
        <w:t xml:space="preserve"> </w:t>
      </w:r>
      <w:r w:rsidRPr="00E02C98">
        <w:t>whole,</w:t>
      </w:r>
      <w:r w:rsidR="00FC56B5" w:rsidRPr="00E02C98">
        <w:t xml:space="preserve"> </w:t>
      </w:r>
      <w:r w:rsidRPr="00E02C98">
        <w:t>the</w:t>
      </w:r>
      <w:r w:rsidR="00FC56B5" w:rsidRPr="00E02C98">
        <w:t xml:space="preserve"> </w:t>
      </w:r>
      <w:r w:rsidRPr="00E02C98">
        <w:t>standards</w:t>
      </w:r>
      <w:r w:rsidR="00FC56B5" w:rsidRPr="00E02C98">
        <w:t xml:space="preserve"> </w:t>
      </w:r>
      <w:r w:rsidRPr="00E02C98">
        <w:t>described</w:t>
      </w:r>
      <w:r w:rsidR="00FC56B5" w:rsidRPr="00E02C98">
        <w:t xml:space="preserve"> </w:t>
      </w:r>
      <w:r w:rsidRPr="00E02C98">
        <w:t>in</w:t>
      </w:r>
      <w:r w:rsidR="00FC56B5" w:rsidRPr="00E02C98">
        <w:t xml:space="preserve"> </w:t>
      </w:r>
      <w:r w:rsidRPr="00E02C98">
        <w:t>this</w:t>
      </w:r>
      <w:r w:rsidR="00FC56B5" w:rsidRPr="00E02C98">
        <w:t xml:space="preserve"> </w:t>
      </w:r>
      <w:r w:rsidRPr="00E02C98">
        <w:t>document</w:t>
      </w:r>
      <w:r w:rsidR="00FC56B5" w:rsidRPr="00E02C98">
        <w:t xml:space="preserve"> </w:t>
      </w:r>
      <w:r w:rsidRPr="00E02C98">
        <w:t>are</w:t>
      </w:r>
      <w:r w:rsidR="00FC56B5" w:rsidRPr="00E02C98">
        <w:t xml:space="preserve"> </w:t>
      </w:r>
      <w:r w:rsidRPr="00E02C98">
        <w:t>expected</w:t>
      </w:r>
      <w:r w:rsidR="00FC56B5" w:rsidRPr="00E02C98">
        <w:t xml:space="preserve"> </w:t>
      </w:r>
      <w:r w:rsidRPr="00E02C98">
        <w:t>to</w:t>
      </w:r>
      <w:r w:rsidR="00FC56B5" w:rsidRPr="00E02C98">
        <w:t xml:space="preserve"> </w:t>
      </w:r>
      <w:r w:rsidRPr="00E02C98">
        <w:t>remain</w:t>
      </w:r>
      <w:r w:rsidR="00FC56B5" w:rsidRPr="00E02C98">
        <w:t xml:space="preserve"> </w:t>
      </w:r>
      <w:r w:rsidRPr="00E02C98">
        <w:t>current</w:t>
      </w:r>
      <w:r w:rsidR="00FC56B5" w:rsidRPr="00E02C98">
        <w:t xml:space="preserve"> </w:t>
      </w:r>
      <w:r w:rsidRPr="00E02C98">
        <w:t>for</w:t>
      </w:r>
      <w:r w:rsidR="00FC56B5" w:rsidRPr="00E02C98">
        <w:t xml:space="preserve"> </w:t>
      </w:r>
      <w:r w:rsidRPr="00E02C98">
        <w:t>many</w:t>
      </w:r>
      <w:r w:rsidR="00FC56B5" w:rsidRPr="00E02C98">
        <w:t xml:space="preserve"> </w:t>
      </w:r>
      <w:r w:rsidRPr="00E02C98">
        <w:t>years.</w:t>
      </w:r>
      <w:r w:rsidR="00FC56B5" w:rsidRPr="00E02C98">
        <w:t xml:space="preserve"> </w:t>
      </w:r>
      <w:r w:rsidRPr="00E02C98">
        <w:t>However,</w:t>
      </w:r>
      <w:r w:rsidR="00FC56B5" w:rsidRPr="00E02C98">
        <w:t xml:space="preserve"> </w:t>
      </w:r>
      <w:r w:rsidRPr="00E02C98">
        <w:t>individual</w:t>
      </w:r>
      <w:r w:rsidR="00FC56B5" w:rsidRPr="00E02C98">
        <w:t xml:space="preserve"> </w:t>
      </w:r>
      <w:r w:rsidRPr="00E02C98">
        <w:t>details</w:t>
      </w:r>
      <w:r w:rsidR="00FC56B5" w:rsidRPr="00E02C98">
        <w:t xml:space="preserve"> </w:t>
      </w:r>
      <w:r w:rsidRPr="00E02C98">
        <w:t>may</w:t>
      </w:r>
      <w:r w:rsidR="00FC56B5" w:rsidRPr="00E02C98">
        <w:t xml:space="preserve"> </w:t>
      </w:r>
      <w:r w:rsidRPr="00E02C98">
        <w:t>need</w:t>
      </w:r>
      <w:r w:rsidR="00FC56B5" w:rsidRPr="00E02C98">
        <w:t xml:space="preserve"> </w:t>
      </w:r>
      <w:r w:rsidRPr="00E02C98">
        <w:t>to</w:t>
      </w:r>
      <w:r w:rsidR="00FC56B5" w:rsidRPr="00E02C98">
        <w:t xml:space="preserve"> </w:t>
      </w:r>
      <w:r w:rsidRPr="00E02C98">
        <w:t>be</w:t>
      </w:r>
      <w:r w:rsidR="00FC56B5" w:rsidRPr="00E02C98">
        <w:t xml:space="preserve"> </w:t>
      </w:r>
      <w:r w:rsidRPr="00E02C98">
        <w:t>updated</w:t>
      </w:r>
      <w:r w:rsidR="00FC56B5" w:rsidRPr="00E02C98">
        <w:t xml:space="preserve"> </w:t>
      </w:r>
      <w:r w:rsidRPr="00E02C98">
        <w:t>to</w:t>
      </w:r>
      <w:r w:rsidR="00FC56B5" w:rsidRPr="00E02C98">
        <w:t xml:space="preserve"> </w:t>
      </w:r>
      <w:r w:rsidRPr="00E02C98">
        <w:t>reflect</w:t>
      </w:r>
      <w:r w:rsidR="00FC56B5" w:rsidRPr="00E02C98">
        <w:t xml:space="preserve"> </w:t>
      </w:r>
      <w:r w:rsidR="00463548" w:rsidRPr="00E02C98">
        <w:t xml:space="preserve">evolving </w:t>
      </w:r>
      <w:r w:rsidRPr="00E02C98">
        <w:t>best</w:t>
      </w:r>
      <w:r w:rsidR="00FC56B5" w:rsidRPr="00E02C98">
        <w:t xml:space="preserve"> </w:t>
      </w:r>
      <w:r w:rsidRPr="00E02C98">
        <w:t>practice</w:t>
      </w:r>
      <w:r w:rsidR="00463548" w:rsidRPr="00E02C98">
        <w:t>,</w:t>
      </w:r>
      <w:r w:rsidR="00FC56B5" w:rsidRPr="00E02C98">
        <w:t xml:space="preserve"> </w:t>
      </w:r>
      <w:r w:rsidRPr="00E02C98">
        <w:t>and</w:t>
      </w:r>
      <w:r w:rsidR="00FC56B5" w:rsidRPr="00E02C98">
        <w:t xml:space="preserve"> </w:t>
      </w:r>
      <w:r w:rsidRPr="00E02C98">
        <w:t>new</w:t>
      </w:r>
      <w:r w:rsidR="00FC56B5" w:rsidRPr="00E02C98">
        <w:t xml:space="preserve"> </w:t>
      </w:r>
      <w:r w:rsidRPr="00E02C98">
        <w:t>versions</w:t>
      </w:r>
      <w:r w:rsidR="00FC56B5" w:rsidRPr="00E02C98">
        <w:t xml:space="preserve"> </w:t>
      </w:r>
      <w:r w:rsidRPr="00E02C98">
        <w:t>of</w:t>
      </w:r>
      <w:r w:rsidR="00FC56B5" w:rsidRPr="00E02C98">
        <w:t xml:space="preserve"> </w:t>
      </w:r>
      <w:r w:rsidRPr="00E02C98">
        <w:t>this</w:t>
      </w:r>
      <w:r w:rsidR="00FC56B5" w:rsidRPr="00E02C98">
        <w:t xml:space="preserve"> </w:t>
      </w:r>
      <w:r w:rsidRPr="00E02C98">
        <w:t>document</w:t>
      </w:r>
      <w:r w:rsidR="00FC56B5" w:rsidRPr="00E02C98">
        <w:t xml:space="preserve"> </w:t>
      </w:r>
      <w:r w:rsidRPr="00E02C98">
        <w:t>are</w:t>
      </w:r>
      <w:r w:rsidR="00FC56B5" w:rsidRPr="00E02C98">
        <w:t xml:space="preserve"> </w:t>
      </w:r>
      <w:r w:rsidRPr="00E02C98">
        <w:t>likely</w:t>
      </w:r>
      <w:r w:rsidR="00FC56B5" w:rsidRPr="00E02C98">
        <w:t xml:space="preserve"> </w:t>
      </w:r>
      <w:r w:rsidRPr="00E02C98">
        <w:t>to</w:t>
      </w:r>
      <w:r w:rsidR="00FC56B5" w:rsidRPr="00E02C98">
        <w:t xml:space="preserve"> </w:t>
      </w:r>
      <w:r w:rsidRPr="00E02C98">
        <w:t>be</w:t>
      </w:r>
      <w:r w:rsidR="00FC56B5" w:rsidRPr="00E02C98">
        <w:t xml:space="preserve"> </w:t>
      </w:r>
      <w:r w:rsidRPr="00E02C98">
        <w:t>issued.</w:t>
      </w:r>
      <w:r w:rsidR="00FC56B5" w:rsidRPr="00E02C98">
        <w:t xml:space="preserve"> </w:t>
      </w:r>
      <w:r w:rsidRPr="00E02C98">
        <w:t>It</w:t>
      </w:r>
      <w:r w:rsidR="00FC56B5" w:rsidRPr="00E02C98">
        <w:t xml:space="preserve"> </w:t>
      </w:r>
      <w:r w:rsidRPr="00E02C98">
        <w:t>is</w:t>
      </w:r>
      <w:r w:rsidR="00FC56B5" w:rsidRPr="00E02C98">
        <w:t xml:space="preserve"> </w:t>
      </w:r>
      <w:r w:rsidRPr="00E02C98">
        <w:t>the</w:t>
      </w:r>
      <w:r w:rsidR="00FC56B5" w:rsidRPr="00E02C98">
        <w:t xml:space="preserve"> </w:t>
      </w:r>
      <w:r w:rsidRPr="00E02C98">
        <w:t>responsibility</w:t>
      </w:r>
      <w:r w:rsidR="00FC56B5" w:rsidRPr="00E02C98">
        <w:t xml:space="preserve"> </w:t>
      </w:r>
      <w:r w:rsidRPr="00E02C98">
        <w:t>of</w:t>
      </w:r>
      <w:r w:rsidR="00FC56B5" w:rsidRPr="00E02C98">
        <w:t xml:space="preserve"> </w:t>
      </w:r>
      <w:r w:rsidRPr="00E02C98">
        <w:t>users</w:t>
      </w:r>
      <w:r w:rsidR="00FC56B5" w:rsidRPr="00E02C98">
        <w:t xml:space="preserve"> </w:t>
      </w:r>
      <w:r w:rsidRPr="00E02C98">
        <w:t>to</w:t>
      </w:r>
      <w:r w:rsidR="00FC56B5" w:rsidRPr="00E02C98">
        <w:t xml:space="preserve"> </w:t>
      </w:r>
      <w:r w:rsidRPr="00E02C98">
        <w:t>ensure</w:t>
      </w:r>
      <w:r w:rsidR="00FC56B5" w:rsidRPr="00E02C98">
        <w:t xml:space="preserve"> </w:t>
      </w:r>
      <w:r w:rsidRPr="00E02C98">
        <w:t>they</w:t>
      </w:r>
      <w:r w:rsidR="00FC56B5" w:rsidRPr="00E02C98">
        <w:t xml:space="preserve"> </w:t>
      </w:r>
      <w:r w:rsidRPr="00E02C98">
        <w:t>are</w:t>
      </w:r>
      <w:r w:rsidR="00FC56B5" w:rsidRPr="00E02C98">
        <w:t xml:space="preserve"> </w:t>
      </w:r>
      <w:r w:rsidRPr="00E02C98">
        <w:t>referring</w:t>
      </w:r>
      <w:r w:rsidR="00FC56B5" w:rsidRPr="00E02C98">
        <w:t xml:space="preserve"> </w:t>
      </w:r>
      <w:r w:rsidRPr="00E02C98">
        <w:t>to</w:t>
      </w:r>
      <w:r w:rsidR="00FC56B5" w:rsidRPr="00E02C98">
        <w:t xml:space="preserve"> </w:t>
      </w:r>
      <w:r w:rsidRPr="00E02C98">
        <w:t>the</w:t>
      </w:r>
      <w:r w:rsidR="00FC56B5" w:rsidRPr="00E02C98">
        <w:t xml:space="preserve"> </w:t>
      </w:r>
      <w:r w:rsidRPr="00E02C98">
        <w:t>most</w:t>
      </w:r>
      <w:r w:rsidR="00FC56B5" w:rsidRPr="00E02C98">
        <w:t xml:space="preserve"> </w:t>
      </w:r>
      <w:r w:rsidRPr="00E02C98">
        <w:t>current</w:t>
      </w:r>
      <w:r w:rsidR="00FC56B5" w:rsidRPr="00E02C98">
        <w:t xml:space="preserve"> </w:t>
      </w:r>
      <w:r w:rsidRPr="00E02C98">
        <w:t>version.</w:t>
      </w:r>
      <w:r w:rsidR="00FC56B5" w:rsidRPr="00E02C98">
        <w:t xml:space="preserve"> </w:t>
      </w:r>
    </w:p>
    <w:p w14:paraId="65D680D6" w14:textId="77777777" w:rsidR="00174689" w:rsidRPr="00E02C98" w:rsidRDefault="00174689">
      <w:pPr>
        <w:rPr>
          <w:rFonts w:eastAsiaTheme="majorEastAsia" w:cs="Arial"/>
          <w:b/>
          <w:bCs/>
          <w:caps/>
          <w:szCs w:val="20"/>
        </w:rPr>
      </w:pPr>
      <w:r w:rsidRPr="00E02C98">
        <w:br w:type="page"/>
      </w:r>
    </w:p>
    <w:p w14:paraId="3CEF7CB6" w14:textId="687A47AE" w:rsidR="00311467" w:rsidRPr="00E02C98" w:rsidRDefault="00311467" w:rsidP="00EF4819">
      <w:pPr>
        <w:pStyle w:val="Heading3"/>
      </w:pPr>
      <w:bookmarkStart w:id="8" w:name="_Toc84345323"/>
      <w:bookmarkStart w:id="9" w:name="_Toc102405594"/>
      <w:r w:rsidRPr="00E02C98">
        <w:t>When</w:t>
      </w:r>
      <w:r w:rsidR="00FC56B5" w:rsidRPr="00E02C98">
        <w:t xml:space="preserve"> </w:t>
      </w:r>
      <w:r w:rsidRPr="00E02C98">
        <w:t>the</w:t>
      </w:r>
      <w:r w:rsidR="00FC56B5" w:rsidRPr="00E02C98">
        <w:t xml:space="preserve"> </w:t>
      </w:r>
      <w:r w:rsidRPr="00E02C98">
        <w:t>standards</w:t>
      </w:r>
      <w:r w:rsidR="00FC56B5" w:rsidRPr="00E02C98">
        <w:t xml:space="preserve"> </w:t>
      </w:r>
      <w:r w:rsidRPr="00E02C98">
        <w:t>apply</w:t>
      </w:r>
      <w:bookmarkEnd w:id="8"/>
      <w:bookmarkEnd w:id="9"/>
    </w:p>
    <w:p w14:paraId="4A9016FA" w14:textId="029670A8" w:rsidR="00311467" w:rsidRPr="00E02C98" w:rsidRDefault="00311467" w:rsidP="00311467">
      <w:pPr>
        <w:pStyle w:val="BodyText"/>
      </w:pPr>
      <w:r w:rsidRPr="00E02C98">
        <w:t>While</w:t>
      </w:r>
      <w:r w:rsidR="00FC56B5" w:rsidRPr="00E02C98">
        <w:t xml:space="preserve"> </w:t>
      </w:r>
      <w:r w:rsidRPr="00E02C98">
        <w:t>many</w:t>
      </w:r>
      <w:r w:rsidR="00FC56B5" w:rsidRPr="00E02C98">
        <w:t xml:space="preserve"> </w:t>
      </w:r>
      <w:r w:rsidRPr="00E02C98">
        <w:t>of</w:t>
      </w:r>
      <w:r w:rsidR="00FC56B5" w:rsidRPr="00E02C98">
        <w:t xml:space="preserve"> </w:t>
      </w:r>
      <w:r w:rsidRPr="00E02C98">
        <w:t>the</w:t>
      </w:r>
      <w:r w:rsidR="00FC56B5" w:rsidRPr="00E02C98">
        <w:t xml:space="preserve"> </w:t>
      </w:r>
      <w:r w:rsidRPr="00E02C98">
        <w:t>standards</w:t>
      </w:r>
      <w:r w:rsidR="00FC56B5" w:rsidRPr="00E02C98">
        <w:t xml:space="preserve"> </w:t>
      </w:r>
      <w:r w:rsidRPr="00E02C98">
        <w:t>relate</w:t>
      </w:r>
      <w:r w:rsidR="00FC56B5" w:rsidRPr="00E02C98">
        <w:t xml:space="preserve"> </w:t>
      </w:r>
      <w:r w:rsidRPr="00E02C98">
        <w:t>to</w:t>
      </w:r>
      <w:r w:rsidR="00FC56B5" w:rsidRPr="00E02C98">
        <w:t xml:space="preserve"> </w:t>
      </w:r>
      <w:r w:rsidRPr="00E02C98">
        <w:t>detailed</w:t>
      </w:r>
      <w:r w:rsidR="00FC56B5" w:rsidRPr="00E02C98">
        <w:t xml:space="preserve"> </w:t>
      </w:r>
      <w:r w:rsidRPr="00E02C98">
        <w:t>design</w:t>
      </w:r>
      <w:r w:rsidR="00FC56B5" w:rsidRPr="00E02C98">
        <w:t xml:space="preserve"> </w:t>
      </w:r>
      <w:r w:rsidRPr="00E02C98">
        <w:t>issues,</w:t>
      </w:r>
      <w:r w:rsidR="00FC56B5" w:rsidRPr="00E02C98">
        <w:t xml:space="preserve"> </w:t>
      </w:r>
      <w:r w:rsidRPr="00E02C98">
        <w:t>consideration</w:t>
      </w:r>
      <w:r w:rsidR="00FC56B5" w:rsidRPr="00E02C98">
        <w:t xml:space="preserve"> </w:t>
      </w:r>
      <w:r w:rsidRPr="00E02C98">
        <w:t>of</w:t>
      </w:r>
      <w:r w:rsidR="00FC56B5" w:rsidRPr="00E02C98">
        <w:t xml:space="preserve"> </w:t>
      </w:r>
      <w:r w:rsidRPr="00E02C98">
        <w:t>requirements</w:t>
      </w:r>
      <w:r w:rsidR="00FC56B5" w:rsidRPr="00E02C98">
        <w:t xml:space="preserve"> </w:t>
      </w:r>
      <w:r w:rsidRPr="00E02C98">
        <w:t>at</w:t>
      </w:r>
      <w:r w:rsidR="00FC56B5" w:rsidRPr="00E02C98">
        <w:t xml:space="preserve"> </w:t>
      </w:r>
      <w:r w:rsidRPr="00E02C98">
        <w:t>the</w:t>
      </w:r>
      <w:r w:rsidR="00FC56B5" w:rsidRPr="00E02C98">
        <w:t xml:space="preserve"> </w:t>
      </w:r>
      <w:r w:rsidRPr="00E02C98">
        <w:t>outset</w:t>
      </w:r>
      <w:r w:rsidR="00FC56B5" w:rsidRPr="00E02C98">
        <w:t xml:space="preserve"> </w:t>
      </w:r>
      <w:r w:rsidRPr="00E02C98">
        <w:t>of</w:t>
      </w:r>
      <w:r w:rsidR="00FC56B5" w:rsidRPr="00E02C98">
        <w:t xml:space="preserve"> </w:t>
      </w:r>
      <w:r w:rsidRPr="00E02C98">
        <w:t>project</w:t>
      </w:r>
      <w:r w:rsidR="00FC56B5" w:rsidRPr="00E02C98">
        <w:t xml:space="preserve"> </w:t>
      </w:r>
      <w:r w:rsidRPr="00E02C98">
        <w:t>planning</w:t>
      </w:r>
      <w:r w:rsidR="00FC56B5" w:rsidRPr="00E02C98">
        <w:t xml:space="preserve"> </w:t>
      </w:r>
      <w:r w:rsidRPr="00E02C98">
        <w:t>is</w:t>
      </w:r>
      <w:r w:rsidR="00FC56B5" w:rsidRPr="00E02C98">
        <w:t xml:space="preserve"> </w:t>
      </w:r>
      <w:r w:rsidRPr="00E02C98">
        <w:t>important</w:t>
      </w:r>
      <w:r w:rsidR="00FC56B5" w:rsidRPr="00E02C98">
        <w:t xml:space="preserve"> </w:t>
      </w:r>
      <w:r w:rsidRPr="00E02C98">
        <w:t>to</w:t>
      </w:r>
      <w:r w:rsidR="00FC56B5" w:rsidRPr="00E02C98">
        <w:t xml:space="preserve"> </w:t>
      </w:r>
      <w:r w:rsidRPr="00E02C98">
        <w:t>understand</w:t>
      </w:r>
      <w:r w:rsidR="00FC56B5" w:rsidRPr="00E02C98">
        <w:t xml:space="preserve"> </w:t>
      </w:r>
      <w:r w:rsidRPr="00E02C98">
        <w:t>the</w:t>
      </w:r>
      <w:r w:rsidR="00FC56B5" w:rsidRPr="00E02C98">
        <w:t xml:space="preserve"> </w:t>
      </w:r>
      <w:r w:rsidR="00C845C8" w:rsidRPr="00E02C98">
        <w:t>expected</w:t>
      </w:r>
      <w:r w:rsidR="00FC56B5" w:rsidRPr="00E02C98">
        <w:t xml:space="preserve"> </w:t>
      </w:r>
      <w:r w:rsidRPr="00E02C98">
        <w:t>quality</w:t>
      </w:r>
      <w:r w:rsidR="00FC56B5" w:rsidRPr="00E02C98">
        <w:t xml:space="preserve"> </w:t>
      </w:r>
      <w:r w:rsidRPr="00E02C98">
        <w:t>of</w:t>
      </w:r>
      <w:r w:rsidR="00FC56B5" w:rsidRPr="00E02C98">
        <w:t xml:space="preserve"> </w:t>
      </w:r>
      <w:r w:rsidRPr="00E02C98">
        <w:t>public</w:t>
      </w:r>
      <w:r w:rsidR="00FC56B5" w:rsidRPr="00E02C98">
        <w:t xml:space="preserve"> </w:t>
      </w:r>
      <w:r w:rsidRPr="00E02C98">
        <w:t>realm,</w:t>
      </w:r>
      <w:r w:rsidR="00FC56B5" w:rsidRPr="00E02C98">
        <w:t xml:space="preserve"> </w:t>
      </w:r>
      <w:r w:rsidRPr="00E02C98">
        <w:t>to</w:t>
      </w:r>
      <w:r w:rsidR="00FC56B5" w:rsidRPr="00E02C98">
        <w:t xml:space="preserve"> </w:t>
      </w:r>
      <w:r w:rsidRPr="00E02C98">
        <w:t>support</w:t>
      </w:r>
      <w:r w:rsidR="00FC56B5" w:rsidRPr="00E02C98">
        <w:t xml:space="preserve"> </w:t>
      </w:r>
      <w:r w:rsidRPr="00E02C98">
        <w:t>appropriate</w:t>
      </w:r>
      <w:r w:rsidR="00FC56B5" w:rsidRPr="00E02C98">
        <w:t xml:space="preserve"> </w:t>
      </w:r>
      <w:r w:rsidRPr="00E02C98">
        <w:t>budget</w:t>
      </w:r>
      <w:r w:rsidR="00FC56B5" w:rsidRPr="00E02C98">
        <w:t xml:space="preserve"> </w:t>
      </w:r>
      <w:r w:rsidRPr="00E02C98">
        <w:t>allocations,</w:t>
      </w:r>
      <w:r w:rsidR="00FC56B5" w:rsidRPr="00E02C98">
        <w:t xml:space="preserve"> </w:t>
      </w:r>
      <w:r w:rsidRPr="00E02C98">
        <w:t>and</w:t>
      </w:r>
      <w:r w:rsidR="00FC56B5" w:rsidRPr="00E02C98">
        <w:t xml:space="preserve"> </w:t>
      </w:r>
      <w:r w:rsidRPr="00E02C98">
        <w:t>to</w:t>
      </w:r>
      <w:r w:rsidR="00FC56B5" w:rsidRPr="00E02C98">
        <w:t xml:space="preserve"> </w:t>
      </w:r>
      <w:r w:rsidRPr="00E02C98">
        <w:t>inform</w:t>
      </w:r>
      <w:r w:rsidR="00FC56B5" w:rsidRPr="00E02C98">
        <w:t xml:space="preserve"> </w:t>
      </w:r>
      <w:r w:rsidRPr="00E02C98">
        <w:t>a</w:t>
      </w:r>
      <w:r w:rsidR="00FC56B5" w:rsidRPr="00E02C98">
        <w:t xml:space="preserve"> </w:t>
      </w:r>
      <w:r w:rsidRPr="00E02C98">
        <w:t>design</w:t>
      </w:r>
      <w:r w:rsidR="00FC56B5" w:rsidRPr="00E02C98">
        <w:t xml:space="preserve"> </w:t>
      </w:r>
      <w:r w:rsidRPr="00E02C98">
        <w:t>approach</w:t>
      </w:r>
      <w:r w:rsidR="00FC56B5" w:rsidRPr="00E02C98">
        <w:t xml:space="preserve"> </w:t>
      </w:r>
      <w:r w:rsidRPr="00E02C98">
        <w:t>that</w:t>
      </w:r>
      <w:r w:rsidR="00FC56B5" w:rsidRPr="00E02C98">
        <w:t xml:space="preserve"> </w:t>
      </w:r>
      <w:r w:rsidRPr="00E02C98">
        <w:t>utilises</w:t>
      </w:r>
      <w:r w:rsidR="00FC56B5" w:rsidRPr="00E02C98">
        <w:t xml:space="preserve"> </w:t>
      </w:r>
      <w:r w:rsidRPr="00E02C98">
        <w:t>standard</w:t>
      </w:r>
      <w:r w:rsidR="00FC56B5" w:rsidRPr="00E02C98">
        <w:t xml:space="preserve"> </w:t>
      </w:r>
      <w:r w:rsidRPr="00E02C98">
        <w:t>elements</w:t>
      </w:r>
      <w:r w:rsidR="00FC56B5" w:rsidRPr="00E02C98">
        <w:t xml:space="preserve"> </w:t>
      </w:r>
      <w:r w:rsidRPr="00E02C98">
        <w:t>rather</w:t>
      </w:r>
      <w:r w:rsidR="00FC56B5" w:rsidRPr="00E02C98">
        <w:t xml:space="preserve"> </w:t>
      </w:r>
      <w:r w:rsidRPr="00E02C98">
        <w:t>than</w:t>
      </w:r>
      <w:r w:rsidR="00FC56B5" w:rsidRPr="00E02C98">
        <w:t xml:space="preserve"> </w:t>
      </w:r>
      <w:r w:rsidRPr="00E02C98">
        <w:t>relying</w:t>
      </w:r>
      <w:r w:rsidR="00FC56B5" w:rsidRPr="00E02C98">
        <w:t xml:space="preserve"> </w:t>
      </w:r>
      <w:r w:rsidRPr="00E02C98">
        <w:t>on</w:t>
      </w:r>
      <w:r w:rsidR="00FC56B5" w:rsidRPr="00E02C98">
        <w:t xml:space="preserve"> </w:t>
      </w:r>
      <w:r w:rsidRPr="00E02C98">
        <w:t>extensive</w:t>
      </w:r>
      <w:r w:rsidR="00FC56B5" w:rsidRPr="00E02C98">
        <w:t xml:space="preserve"> </w:t>
      </w:r>
      <w:r w:rsidRPr="00E02C98">
        <w:t>customisation.</w:t>
      </w:r>
      <w:r w:rsidR="00FC56B5" w:rsidRPr="00E02C98">
        <w:t xml:space="preserve"> </w:t>
      </w:r>
    </w:p>
    <w:p w14:paraId="14CE4BE4" w14:textId="1AE57B6E" w:rsidR="00311467" w:rsidRPr="00E02C98" w:rsidRDefault="00311467" w:rsidP="00311467">
      <w:pPr>
        <w:pStyle w:val="BodyText"/>
      </w:pPr>
      <w:r w:rsidRPr="00E02C98">
        <w:t>The</w:t>
      </w:r>
      <w:r w:rsidR="00FC56B5" w:rsidRPr="00E02C98">
        <w:t xml:space="preserve"> </w:t>
      </w:r>
      <w:r w:rsidRPr="00E02C98">
        <w:rPr>
          <w:rStyle w:val="BookTitle"/>
        </w:rPr>
        <w:t>CoM</w:t>
      </w:r>
      <w:r w:rsidR="00FC56B5" w:rsidRPr="00E02C98">
        <w:rPr>
          <w:rStyle w:val="BookTitle"/>
        </w:rPr>
        <w:t xml:space="preserve"> </w:t>
      </w:r>
      <w:r w:rsidRPr="00E02C98">
        <w:rPr>
          <w:rStyle w:val="BookTitle"/>
        </w:rPr>
        <w:t>D&amp;C</w:t>
      </w:r>
      <w:r w:rsidR="00FC56B5" w:rsidRPr="00E02C98">
        <w:rPr>
          <w:rStyle w:val="BookTitle"/>
        </w:rPr>
        <w:t xml:space="preserve"> </w:t>
      </w:r>
      <w:r w:rsidRPr="00E02C98">
        <w:rPr>
          <w:rStyle w:val="BookTitle"/>
        </w:rPr>
        <w:t>Standards</w:t>
      </w:r>
      <w:r w:rsidR="00FC56B5" w:rsidRPr="00E02C98">
        <w:t xml:space="preserve"> </w:t>
      </w:r>
      <w:r w:rsidRPr="00E02C98">
        <w:t>are</w:t>
      </w:r>
      <w:r w:rsidR="00FC56B5" w:rsidRPr="00E02C98">
        <w:t xml:space="preserve"> </w:t>
      </w:r>
      <w:r w:rsidRPr="00E02C98">
        <w:t>used</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as</w:t>
      </w:r>
      <w:r w:rsidR="00FC56B5" w:rsidRPr="00E02C98">
        <w:t xml:space="preserve"> </w:t>
      </w:r>
      <w:r w:rsidRPr="00E02C98">
        <w:t>the</w:t>
      </w:r>
      <w:r w:rsidR="00FC56B5" w:rsidRPr="00E02C98">
        <w:t xml:space="preserve"> </w:t>
      </w:r>
      <w:r w:rsidRPr="00E02C98">
        <w:t>basis</w:t>
      </w:r>
      <w:r w:rsidR="00FC56B5" w:rsidRPr="00E02C98">
        <w:t xml:space="preserve"> </w:t>
      </w:r>
      <w:r w:rsidRPr="00E02C98">
        <w:t>for</w:t>
      </w:r>
      <w:r w:rsidR="00FC56B5" w:rsidRPr="00E02C98">
        <w:t xml:space="preserve"> </w:t>
      </w:r>
      <w:r w:rsidRPr="00E02C98">
        <w:t>approval</w:t>
      </w:r>
      <w:r w:rsidR="00FC56B5" w:rsidRPr="00E02C98">
        <w:t xml:space="preserve"> </w:t>
      </w:r>
      <w:r w:rsidRPr="00E02C98">
        <w:t>of</w:t>
      </w:r>
      <w:r w:rsidR="00FC56B5" w:rsidRPr="00E02C98">
        <w:t xml:space="preserve"> </w:t>
      </w:r>
      <w:r w:rsidRPr="00E02C98">
        <w:t>all</w:t>
      </w:r>
      <w:r w:rsidR="00FC56B5" w:rsidRPr="00E02C98">
        <w:t xml:space="preserve"> </w:t>
      </w:r>
      <w:r w:rsidRPr="00E02C98">
        <w:t>public</w:t>
      </w:r>
      <w:r w:rsidR="00FC56B5" w:rsidRPr="00E02C98">
        <w:t xml:space="preserve"> </w:t>
      </w:r>
      <w:r w:rsidRPr="00E02C98">
        <w:t>realm</w:t>
      </w:r>
      <w:r w:rsidR="00FC56B5" w:rsidRPr="00E02C98">
        <w:t xml:space="preserve"> </w:t>
      </w:r>
      <w:r w:rsidRPr="00E02C98">
        <w:t>works.</w:t>
      </w:r>
      <w:r w:rsidR="00FC56B5" w:rsidRPr="00E02C98">
        <w:t xml:space="preserve"> </w:t>
      </w:r>
      <w:r w:rsidRPr="00E02C98">
        <w:t>Various</w:t>
      </w:r>
      <w:r w:rsidR="00FC56B5" w:rsidRPr="00E02C98">
        <w:t xml:space="preserve"> </w:t>
      </w:r>
      <w:r w:rsidRPr="00E02C98">
        <w:t>types</w:t>
      </w:r>
      <w:r w:rsidR="00FC56B5" w:rsidRPr="00E02C98">
        <w:t xml:space="preserve"> </w:t>
      </w:r>
      <w:r w:rsidRPr="00E02C98">
        <w:t>and</w:t>
      </w:r>
      <w:r w:rsidR="00FC56B5" w:rsidRPr="00E02C98">
        <w:t xml:space="preserve"> </w:t>
      </w:r>
      <w:r w:rsidRPr="00E02C98">
        <w:t>levels</w:t>
      </w:r>
      <w:r w:rsidR="00FC56B5" w:rsidRPr="00E02C98">
        <w:t xml:space="preserve"> </w:t>
      </w:r>
      <w:r w:rsidRPr="00E02C98">
        <w:t>of</w:t>
      </w:r>
      <w:r w:rsidR="00FC56B5" w:rsidRPr="00E02C98">
        <w:t xml:space="preserve"> </w:t>
      </w:r>
      <w:r w:rsidRPr="00E02C98">
        <w:t>approval</w:t>
      </w:r>
      <w:r w:rsidR="00FC56B5" w:rsidRPr="00E02C98">
        <w:t xml:space="preserve"> </w:t>
      </w:r>
      <w:r w:rsidRPr="00E02C98">
        <w:t>are</w:t>
      </w:r>
      <w:r w:rsidR="00FC56B5" w:rsidRPr="00E02C98">
        <w:t xml:space="preserve"> </w:t>
      </w:r>
      <w:r w:rsidRPr="00E02C98">
        <w:t>required</w:t>
      </w:r>
      <w:r w:rsidR="00FC56B5" w:rsidRPr="00E02C98">
        <w:t xml:space="preserve"> </w:t>
      </w:r>
      <w:r w:rsidRPr="00E02C98">
        <w:t>at</w:t>
      </w:r>
      <w:r w:rsidR="00FC56B5" w:rsidRPr="00E02C98">
        <w:t xml:space="preserve"> </w:t>
      </w:r>
      <w:r w:rsidRPr="00E02C98">
        <w:t>each</w:t>
      </w:r>
      <w:r w:rsidR="00FC56B5" w:rsidRPr="00E02C98">
        <w:t xml:space="preserve"> </w:t>
      </w:r>
      <w:r w:rsidRPr="00E02C98">
        <w:t>stage</w:t>
      </w:r>
      <w:r w:rsidR="00FC56B5" w:rsidRPr="00E02C98">
        <w:t xml:space="preserve"> </w:t>
      </w:r>
      <w:r w:rsidRPr="00E02C98">
        <w:t>of</w:t>
      </w:r>
      <w:r w:rsidR="00FC56B5" w:rsidRPr="00E02C98">
        <w:t xml:space="preserve"> </w:t>
      </w:r>
      <w:r w:rsidRPr="00E02C98">
        <w:t>a</w:t>
      </w:r>
      <w:r w:rsidR="00FC56B5" w:rsidRPr="00E02C98">
        <w:t xml:space="preserve"> </w:t>
      </w:r>
      <w:r w:rsidRPr="00E02C98">
        <w:t>project.</w:t>
      </w:r>
      <w:r w:rsidR="00FC56B5" w:rsidRPr="00E02C98">
        <w:t xml:space="preserve"> </w:t>
      </w:r>
      <w:r w:rsidRPr="00E02C98">
        <w:t>Requirements</w:t>
      </w:r>
      <w:r w:rsidR="00FC56B5" w:rsidRPr="00E02C98">
        <w:t xml:space="preserve"> </w:t>
      </w:r>
      <w:r w:rsidRPr="00E02C98">
        <w:t>for</w:t>
      </w:r>
      <w:r w:rsidR="00FC56B5" w:rsidRPr="00E02C98">
        <w:t xml:space="preserve"> </w:t>
      </w:r>
      <w:r w:rsidRPr="00E02C98">
        <w:t>approvals</w:t>
      </w:r>
      <w:r w:rsidR="00FC56B5" w:rsidRPr="00E02C98">
        <w:t xml:space="preserve"> </w:t>
      </w:r>
      <w:r w:rsidRPr="00E02C98">
        <w:t>at</w:t>
      </w:r>
      <w:r w:rsidR="00FC56B5" w:rsidRPr="00E02C98">
        <w:t xml:space="preserve"> </w:t>
      </w:r>
      <w:r w:rsidRPr="00E02C98">
        <w:t>various</w:t>
      </w:r>
      <w:r w:rsidR="00FC56B5" w:rsidRPr="00E02C98">
        <w:t xml:space="preserve"> </w:t>
      </w:r>
      <w:r w:rsidRPr="00E02C98">
        <w:t>project</w:t>
      </w:r>
      <w:r w:rsidR="00FC56B5" w:rsidRPr="00E02C98">
        <w:t xml:space="preserve"> </w:t>
      </w:r>
      <w:r w:rsidRPr="00E02C98">
        <w:t>stages</w:t>
      </w:r>
      <w:r w:rsidR="00FC56B5" w:rsidRPr="00E02C98">
        <w:t xml:space="preserve"> </w:t>
      </w:r>
      <w:r w:rsidRPr="00E02C98">
        <w:t>are</w:t>
      </w:r>
      <w:r w:rsidR="00FC56B5" w:rsidRPr="00E02C98">
        <w:t xml:space="preserve"> </w:t>
      </w:r>
      <w:r w:rsidRPr="00E02C98">
        <w:t>outlined</w:t>
      </w:r>
      <w:r w:rsidR="00FC56B5" w:rsidRPr="00E02C98">
        <w:t xml:space="preserve"> </w:t>
      </w:r>
      <w:r w:rsidR="00C845C8" w:rsidRPr="00F2599E">
        <w:t>in</w:t>
      </w:r>
      <w:r w:rsidR="00FC56B5" w:rsidRPr="00F2599E">
        <w:t xml:space="preserve"> </w:t>
      </w:r>
      <w:r w:rsidR="00C845C8" w:rsidRPr="00F2599E">
        <w:t>Part</w:t>
      </w:r>
      <w:r w:rsidR="00FC56B5" w:rsidRPr="00F2599E">
        <w:t xml:space="preserve"> </w:t>
      </w:r>
      <w:r w:rsidR="00CF224D" w:rsidRPr="00F2599E">
        <w:t>C</w:t>
      </w:r>
      <w:r w:rsidR="00FC56B5" w:rsidRPr="00F2599E">
        <w:t xml:space="preserve"> </w:t>
      </w:r>
      <w:r w:rsidR="00C845C8" w:rsidRPr="00F2599E">
        <w:t>of</w:t>
      </w:r>
      <w:r w:rsidR="00FC56B5" w:rsidRPr="00F2599E">
        <w:t xml:space="preserve"> </w:t>
      </w:r>
      <w:r w:rsidRPr="00F2599E">
        <w:t>this</w:t>
      </w:r>
      <w:r w:rsidR="00FC56B5" w:rsidRPr="00E02C98">
        <w:t xml:space="preserve"> </w:t>
      </w:r>
      <w:r w:rsidRPr="00E02C98">
        <w:t>document.</w:t>
      </w:r>
      <w:r w:rsidR="00FC56B5" w:rsidRPr="00E02C98">
        <w:t xml:space="preserve"> </w:t>
      </w:r>
    </w:p>
    <w:p w14:paraId="4CBA0A82" w14:textId="038B68C4" w:rsidR="00CA49EB" w:rsidRPr="00E02C98" w:rsidRDefault="00CA49EB" w:rsidP="00EF4819">
      <w:pPr>
        <w:pStyle w:val="Heading3"/>
      </w:pPr>
      <w:bookmarkStart w:id="10" w:name="_Toc84345324"/>
      <w:bookmarkStart w:id="11" w:name="_Toc102405595"/>
      <w:r w:rsidRPr="00E02C98">
        <w:t>Statutory</w:t>
      </w:r>
      <w:r w:rsidR="00FC56B5" w:rsidRPr="00E02C98">
        <w:t xml:space="preserve"> </w:t>
      </w:r>
      <w:r w:rsidRPr="00E02C98">
        <w:t>basis</w:t>
      </w:r>
      <w:bookmarkEnd w:id="10"/>
      <w:bookmarkEnd w:id="11"/>
    </w:p>
    <w:p w14:paraId="55DBCB6C" w14:textId="5AF95A10" w:rsidR="00EE5D15" w:rsidRPr="00E02C98" w:rsidRDefault="003919EA" w:rsidP="00CA49EB">
      <w:pPr>
        <w:pStyle w:val="BodyText"/>
      </w:pPr>
      <w:r w:rsidRPr="00E02C98">
        <w:rPr>
          <w:rStyle w:val="BookTitle"/>
        </w:rPr>
        <w:t>Melbourne</w:t>
      </w:r>
      <w:r w:rsidR="00FC56B5" w:rsidRPr="00E02C98">
        <w:rPr>
          <w:rStyle w:val="BookTitle"/>
        </w:rPr>
        <w:t xml:space="preserve"> </w:t>
      </w:r>
      <w:r w:rsidRPr="00E02C98">
        <w:rPr>
          <w:rStyle w:val="BookTitle"/>
        </w:rPr>
        <w:t>City</w:t>
      </w:r>
      <w:r w:rsidR="00FC56B5" w:rsidRPr="00E02C98">
        <w:rPr>
          <w:rStyle w:val="BookTitle"/>
        </w:rPr>
        <w:t xml:space="preserve"> </w:t>
      </w:r>
      <w:r w:rsidRPr="00E02C98">
        <w:rPr>
          <w:rStyle w:val="BookTitle"/>
        </w:rPr>
        <w:t>Council</w:t>
      </w:r>
      <w:r w:rsidR="00FC56B5" w:rsidRPr="00E02C98">
        <w:rPr>
          <w:rStyle w:val="BookTitle"/>
        </w:rPr>
        <w:t xml:space="preserve"> </w:t>
      </w:r>
      <w:r w:rsidRPr="00E02C98">
        <w:rPr>
          <w:rStyle w:val="BookTitle"/>
        </w:rPr>
        <w:t>Activities</w:t>
      </w:r>
      <w:r w:rsidR="00FC56B5" w:rsidRPr="00E02C98">
        <w:rPr>
          <w:rStyle w:val="BookTitle"/>
        </w:rPr>
        <w:t xml:space="preserve"> </w:t>
      </w:r>
      <w:r w:rsidRPr="00E02C98">
        <w:rPr>
          <w:rStyle w:val="BookTitle"/>
        </w:rPr>
        <w:t>Local</w:t>
      </w:r>
      <w:r w:rsidR="00FC56B5" w:rsidRPr="00E02C98">
        <w:rPr>
          <w:rStyle w:val="BookTitle"/>
        </w:rPr>
        <w:t xml:space="preserve"> </w:t>
      </w:r>
      <w:r w:rsidRPr="00E02C98">
        <w:rPr>
          <w:rStyle w:val="BookTitle"/>
        </w:rPr>
        <w:t>Law</w:t>
      </w:r>
      <w:r w:rsidR="00FC56B5" w:rsidRPr="00E02C98">
        <w:rPr>
          <w:rStyle w:val="BookTitle"/>
        </w:rPr>
        <w:t xml:space="preserve"> </w:t>
      </w:r>
      <w:r w:rsidRPr="00E02C98">
        <w:rPr>
          <w:rStyle w:val="BookTitle"/>
        </w:rPr>
        <w:t>2019</w:t>
      </w:r>
      <w:r w:rsidR="00FC56B5" w:rsidRPr="00E02C98">
        <w:t xml:space="preserve"> </w:t>
      </w:r>
      <w:r w:rsidR="00CA49EB" w:rsidRPr="00E02C98">
        <w:t>makes</w:t>
      </w:r>
      <w:r w:rsidR="00FC56B5" w:rsidRPr="00E02C98">
        <w:t xml:space="preserve"> </w:t>
      </w:r>
      <w:r w:rsidR="00CA49EB" w:rsidRPr="00E02C98">
        <w:t>compliance</w:t>
      </w:r>
      <w:r w:rsidR="00FC56B5" w:rsidRPr="00E02C98">
        <w:t xml:space="preserve"> </w:t>
      </w:r>
      <w:r w:rsidR="00CA49EB" w:rsidRPr="00E02C98">
        <w:t>with</w:t>
      </w:r>
      <w:r w:rsidR="00FC56B5" w:rsidRPr="00E02C98">
        <w:t xml:space="preserve"> </w:t>
      </w:r>
      <w:r w:rsidR="00CA49EB" w:rsidRPr="00E02C98">
        <w:t>the</w:t>
      </w:r>
      <w:r w:rsidR="00FC56B5" w:rsidRPr="00E02C98">
        <w:t xml:space="preserve"> </w:t>
      </w:r>
      <w:r w:rsidR="00CA49EB" w:rsidRPr="00E02C98">
        <w:rPr>
          <w:rStyle w:val="BookTitle"/>
        </w:rPr>
        <w:t>CoM</w:t>
      </w:r>
      <w:r w:rsidR="00FC56B5" w:rsidRPr="00E02C98">
        <w:rPr>
          <w:rStyle w:val="BookTitle"/>
        </w:rPr>
        <w:t xml:space="preserve"> </w:t>
      </w:r>
      <w:r w:rsidR="00CA49EB" w:rsidRPr="00E02C98">
        <w:rPr>
          <w:rStyle w:val="BookTitle"/>
        </w:rPr>
        <w:t>D&amp;C</w:t>
      </w:r>
      <w:r w:rsidR="00FC56B5" w:rsidRPr="00E02C98">
        <w:rPr>
          <w:rStyle w:val="BookTitle"/>
        </w:rPr>
        <w:t xml:space="preserve"> </w:t>
      </w:r>
      <w:r w:rsidR="00CA49EB" w:rsidRPr="00E02C98">
        <w:rPr>
          <w:rStyle w:val="BookTitle"/>
        </w:rPr>
        <w:t>Standards</w:t>
      </w:r>
      <w:r w:rsidR="00FC56B5" w:rsidRPr="00E02C98">
        <w:t xml:space="preserve"> </w:t>
      </w:r>
      <w:r w:rsidR="00CA49EB" w:rsidRPr="00E02C98">
        <w:t>a</w:t>
      </w:r>
      <w:r w:rsidR="00FC56B5" w:rsidRPr="00E02C98">
        <w:t xml:space="preserve"> </w:t>
      </w:r>
      <w:r w:rsidR="00CA49EB" w:rsidRPr="00E02C98">
        <w:t>statutory</w:t>
      </w:r>
      <w:r w:rsidR="00FC56B5" w:rsidRPr="00E02C98">
        <w:t xml:space="preserve"> </w:t>
      </w:r>
      <w:r w:rsidR="00CA49EB" w:rsidRPr="00E02C98">
        <w:t>requirement</w:t>
      </w:r>
      <w:r w:rsidR="00CF224D">
        <w:t>.</w:t>
      </w:r>
      <w:r w:rsidR="00FC56B5" w:rsidRPr="00E02C98">
        <w:t xml:space="preserve"> </w:t>
      </w:r>
    </w:p>
    <w:p w14:paraId="1831FBB7" w14:textId="239B8093" w:rsidR="00CA49EB" w:rsidRPr="00E02C98" w:rsidRDefault="00CA49EB" w:rsidP="00CA49EB">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therefore</w:t>
      </w:r>
      <w:r w:rsidR="00FC56B5" w:rsidRPr="00E02C98">
        <w:t xml:space="preserve"> </w:t>
      </w:r>
      <w:r w:rsidRPr="00E02C98">
        <w:t>uses</w:t>
      </w:r>
      <w:r w:rsidR="00FC56B5" w:rsidRPr="00E02C98">
        <w:t xml:space="preserve"> </w:t>
      </w:r>
      <w:r w:rsidRPr="00E02C98">
        <w:t>this</w:t>
      </w:r>
      <w:r w:rsidR="00FC56B5" w:rsidRPr="00E02C98">
        <w:t xml:space="preserve"> </w:t>
      </w:r>
      <w:r w:rsidRPr="00E02C98">
        <w:t>document</w:t>
      </w:r>
      <w:r w:rsidR="00FC56B5" w:rsidRPr="00E02C98">
        <w:t xml:space="preserve"> </w:t>
      </w:r>
      <w:r w:rsidRPr="00E02C98">
        <w:t>as</w:t>
      </w:r>
      <w:r w:rsidR="00FC56B5" w:rsidRPr="00E02C98">
        <w:t xml:space="preserve"> </w:t>
      </w:r>
      <w:r w:rsidRPr="00E02C98">
        <w:t>the</w:t>
      </w:r>
      <w:r w:rsidR="00FC56B5" w:rsidRPr="00E02C98">
        <w:t xml:space="preserve"> </w:t>
      </w:r>
      <w:r w:rsidRPr="00E02C98">
        <w:t>basis</w:t>
      </w:r>
      <w:r w:rsidR="00FC56B5" w:rsidRPr="00E02C98">
        <w:t xml:space="preserve"> </w:t>
      </w:r>
      <w:r w:rsidRPr="00E02C98">
        <w:t>for</w:t>
      </w:r>
      <w:r w:rsidR="00FC56B5" w:rsidRPr="00E02C98">
        <w:t xml:space="preserve"> </w:t>
      </w:r>
      <w:r w:rsidRPr="00E02C98">
        <w:t>approval</w:t>
      </w:r>
      <w:r w:rsidR="00FC56B5" w:rsidRPr="00E02C98">
        <w:t xml:space="preserve"> </w:t>
      </w:r>
      <w:r w:rsidRPr="00E02C98">
        <w:t>of</w:t>
      </w:r>
      <w:r w:rsidR="00FC56B5" w:rsidRPr="00E02C98">
        <w:t xml:space="preserve"> </w:t>
      </w:r>
      <w:r w:rsidRPr="00E02C98">
        <w:t>public</w:t>
      </w:r>
      <w:r w:rsidR="00FC56B5" w:rsidRPr="00E02C98">
        <w:t xml:space="preserve"> </w:t>
      </w:r>
      <w:r w:rsidRPr="00E02C98">
        <w:t>realm</w:t>
      </w:r>
      <w:r w:rsidR="00FC56B5" w:rsidRPr="00E02C98">
        <w:t xml:space="preserve"> </w:t>
      </w:r>
      <w:r w:rsidRPr="00E02C98">
        <w:t>works.</w:t>
      </w:r>
    </w:p>
    <w:p w14:paraId="509250D4" w14:textId="30165C7C" w:rsidR="00CA49EB" w:rsidRPr="00E02C98" w:rsidRDefault="00CA49EB" w:rsidP="00CA49EB">
      <w:pPr>
        <w:pStyle w:val="BodyText"/>
      </w:pPr>
      <w:r w:rsidRPr="00E02C98">
        <w:t>Submission</w:t>
      </w:r>
      <w:r w:rsidR="00FC56B5" w:rsidRPr="00E02C98">
        <w:t xml:space="preserve"> </w:t>
      </w:r>
      <w:r w:rsidRPr="00E02C98">
        <w:t>of</w:t>
      </w:r>
      <w:r w:rsidR="00FC56B5" w:rsidRPr="00E02C98">
        <w:t xml:space="preserve"> </w:t>
      </w:r>
      <w:r w:rsidRPr="00E02C98">
        <w:t>non-compliant</w:t>
      </w:r>
      <w:r w:rsidR="00FC56B5" w:rsidRPr="00E02C98">
        <w:t xml:space="preserve"> </w:t>
      </w:r>
      <w:r w:rsidRPr="00E02C98">
        <w:t>public</w:t>
      </w:r>
      <w:r w:rsidR="00FC56B5" w:rsidRPr="00E02C98">
        <w:t xml:space="preserve"> </w:t>
      </w:r>
      <w:r w:rsidRPr="00E02C98">
        <w:t>realm</w:t>
      </w:r>
      <w:r w:rsidR="00FC56B5" w:rsidRPr="00E02C98">
        <w:t xml:space="preserve"> </w:t>
      </w:r>
      <w:r w:rsidRPr="00E02C98">
        <w:t>works</w:t>
      </w:r>
      <w:r w:rsidR="00FC56B5" w:rsidRPr="00E02C98">
        <w:t xml:space="preserve"> </w:t>
      </w:r>
      <w:r w:rsidRPr="00E02C98">
        <w:t>or</w:t>
      </w:r>
      <w:r w:rsidR="00FC56B5" w:rsidRPr="00E02C98">
        <w:t xml:space="preserve"> </w:t>
      </w:r>
      <w:r w:rsidRPr="00E02C98">
        <w:t>public</w:t>
      </w:r>
      <w:r w:rsidR="00FC56B5" w:rsidRPr="00E02C98">
        <w:t xml:space="preserve"> </w:t>
      </w:r>
      <w:r w:rsidRPr="00E02C98">
        <w:t>realm</w:t>
      </w:r>
      <w:r w:rsidR="00FC56B5" w:rsidRPr="00E02C98">
        <w:t xml:space="preserve"> </w:t>
      </w:r>
      <w:r w:rsidRPr="00E02C98">
        <w:t>elements</w:t>
      </w:r>
      <w:r w:rsidR="00FC56B5" w:rsidRPr="00E02C98">
        <w:t xml:space="preserve"> </w:t>
      </w:r>
      <w:r w:rsidRPr="00E02C98">
        <w:t>risks</w:t>
      </w:r>
      <w:r w:rsidR="00FC56B5" w:rsidRPr="00E02C98">
        <w:t xml:space="preserve"> </w:t>
      </w:r>
      <w:r w:rsidRPr="00E02C98">
        <w:t>refusal</w:t>
      </w:r>
      <w:r w:rsidR="00FC56B5" w:rsidRPr="00E02C98">
        <w:t xml:space="preserve"> </w:t>
      </w:r>
      <w:r w:rsidRPr="00E02C98">
        <w:t>of</w:t>
      </w:r>
      <w:r w:rsidR="00FC56B5" w:rsidRPr="00E02C98">
        <w:t xml:space="preserve"> </w:t>
      </w:r>
      <w:r w:rsidRPr="00E02C98">
        <w:t>acceptance</w:t>
      </w:r>
      <w:r w:rsidR="00FC56B5" w:rsidRPr="00E02C98">
        <w:t xml:space="preserve"> </w:t>
      </w:r>
      <w:r w:rsidRPr="00E02C98">
        <w:t>of</w:t>
      </w:r>
      <w:r w:rsidR="00FC56B5" w:rsidRPr="00E02C98">
        <w:t xml:space="preserve"> </w:t>
      </w:r>
      <w:r w:rsidRPr="00E02C98">
        <w:t>Practical</w:t>
      </w:r>
      <w:r w:rsidR="00FC56B5" w:rsidRPr="00E02C98">
        <w:t xml:space="preserve"> </w:t>
      </w:r>
      <w:r w:rsidRPr="00E02C98">
        <w:t>Completion</w:t>
      </w:r>
      <w:r w:rsidR="00FC56B5" w:rsidRPr="00E02C98">
        <w:t xml:space="preserve"> </w:t>
      </w:r>
      <w:r w:rsidRPr="00E02C98">
        <w:t>and</w:t>
      </w:r>
      <w:r w:rsidR="00FC56B5" w:rsidRPr="00E02C98">
        <w:t xml:space="preserve"> </w:t>
      </w:r>
      <w:r w:rsidR="00FB627B" w:rsidRPr="00E02C98">
        <w:t>H</w:t>
      </w:r>
      <w:r w:rsidRPr="00E02C98">
        <w:t>andover,</w:t>
      </w:r>
      <w:r w:rsidR="00FC56B5" w:rsidRPr="00E02C98">
        <w:t xml:space="preserve"> </w:t>
      </w:r>
      <w:r w:rsidRPr="00E02C98">
        <w:t>resulting</w:t>
      </w:r>
      <w:r w:rsidR="00FC56B5" w:rsidRPr="00E02C98">
        <w:t xml:space="preserve"> </w:t>
      </w:r>
      <w:r w:rsidRPr="00E02C98">
        <w:t>in</w:t>
      </w:r>
      <w:r w:rsidR="00FC56B5" w:rsidRPr="00E02C98">
        <w:t xml:space="preserve"> </w:t>
      </w:r>
      <w:r w:rsidRPr="00E02C98">
        <w:t>continuing</w:t>
      </w:r>
      <w:r w:rsidR="00FC56B5" w:rsidRPr="00E02C98">
        <w:t xml:space="preserve"> </w:t>
      </w:r>
      <w:r w:rsidRPr="00E02C98">
        <w:t>developer</w:t>
      </w:r>
      <w:r w:rsidR="00FC56B5" w:rsidRPr="00E02C98">
        <w:t xml:space="preserve"> </w:t>
      </w:r>
      <w:r w:rsidRPr="00E02C98">
        <w:t>insurance</w:t>
      </w:r>
      <w:r w:rsidR="00FC56B5" w:rsidRPr="00E02C98">
        <w:t xml:space="preserve"> </w:t>
      </w:r>
      <w:r w:rsidRPr="00E02C98">
        <w:t>and</w:t>
      </w:r>
      <w:r w:rsidR="00FC56B5" w:rsidRPr="00E02C98">
        <w:t xml:space="preserve"> </w:t>
      </w:r>
      <w:r w:rsidRPr="00E02C98">
        <w:t>liability</w:t>
      </w:r>
      <w:r w:rsidR="00FC56B5" w:rsidRPr="00E02C98">
        <w:t xml:space="preserve"> </w:t>
      </w:r>
      <w:r w:rsidRPr="00E02C98">
        <w:t>risks</w:t>
      </w:r>
      <w:r w:rsidR="00FC56B5" w:rsidRPr="00E02C98">
        <w:t xml:space="preserve"> </w:t>
      </w:r>
      <w:r w:rsidRPr="00E02C98">
        <w:t>and</w:t>
      </w:r>
      <w:r w:rsidR="00FC56B5" w:rsidRPr="00E02C98">
        <w:t xml:space="preserve"> </w:t>
      </w:r>
      <w:r w:rsidRPr="00E02C98">
        <w:t>maintenance</w:t>
      </w:r>
      <w:r w:rsidR="00FC56B5" w:rsidRPr="00E02C98">
        <w:t xml:space="preserve"> </w:t>
      </w:r>
      <w:r w:rsidRPr="00E02C98">
        <w:t>until</w:t>
      </w:r>
      <w:r w:rsidR="00FC56B5" w:rsidRPr="00E02C98">
        <w:t xml:space="preserve"> </w:t>
      </w:r>
      <w:r w:rsidRPr="00E02C98">
        <w:t>satisfactory</w:t>
      </w:r>
      <w:r w:rsidR="00FC56B5" w:rsidRPr="00E02C98">
        <w:t xml:space="preserve"> </w:t>
      </w:r>
      <w:r w:rsidRPr="00E02C98">
        <w:t>rectification.</w:t>
      </w:r>
      <w:r w:rsidR="00FC56B5" w:rsidRPr="00E02C98">
        <w:t xml:space="preserve"> </w:t>
      </w:r>
    </w:p>
    <w:p w14:paraId="49421FDA" w14:textId="0811A083" w:rsidR="00311467" w:rsidRPr="00E02C98" w:rsidRDefault="00311467" w:rsidP="00EF4819">
      <w:pPr>
        <w:pStyle w:val="Heading3"/>
        <w:rPr>
          <w:rFonts w:eastAsia="MS Mincho"/>
        </w:rPr>
      </w:pPr>
      <w:bookmarkStart w:id="12" w:name="_Toc84345325"/>
      <w:bookmarkStart w:id="13" w:name="_Toc102405596"/>
      <w:r w:rsidRPr="00E02C98">
        <w:rPr>
          <w:rFonts w:eastAsia="MS Mincho"/>
        </w:rPr>
        <w:t>Document</w:t>
      </w:r>
      <w:r w:rsidR="00FC56B5" w:rsidRPr="00E02C98">
        <w:rPr>
          <w:rFonts w:eastAsia="MS Mincho"/>
        </w:rPr>
        <w:t xml:space="preserve"> </w:t>
      </w:r>
      <w:r w:rsidRPr="00E02C98">
        <w:rPr>
          <w:rFonts w:eastAsia="MS Mincho"/>
        </w:rPr>
        <w:t>audience</w:t>
      </w:r>
      <w:bookmarkEnd w:id="12"/>
      <w:bookmarkEnd w:id="13"/>
    </w:p>
    <w:p w14:paraId="08CCC69D" w14:textId="62CBC617" w:rsidR="00311467" w:rsidRPr="00E02C98" w:rsidRDefault="00311467" w:rsidP="00311467">
      <w:pPr>
        <w:pStyle w:val="BodyText"/>
      </w:pPr>
      <w:r w:rsidRPr="00E02C98">
        <w:t>Th</w:t>
      </w:r>
      <w:r w:rsidR="00C845C8" w:rsidRPr="00E02C98">
        <w:t>is</w:t>
      </w:r>
      <w:r w:rsidR="00FC56B5" w:rsidRPr="00E02C98">
        <w:t xml:space="preserve"> </w:t>
      </w:r>
      <w:r w:rsidRPr="00E02C98">
        <w:t>document</w:t>
      </w:r>
      <w:r w:rsidR="00FC56B5" w:rsidRPr="00E02C98">
        <w:t xml:space="preserve"> </w:t>
      </w:r>
      <w:r w:rsidRPr="00E02C98">
        <w:t>is</w:t>
      </w:r>
      <w:r w:rsidR="00FC56B5" w:rsidRPr="00E02C98">
        <w:t xml:space="preserve"> </w:t>
      </w:r>
      <w:r w:rsidRPr="00E02C98">
        <w:t>intended</w:t>
      </w:r>
      <w:r w:rsidR="00FC56B5" w:rsidRPr="00E02C98">
        <w:t xml:space="preserve"> </w:t>
      </w:r>
      <w:r w:rsidRPr="00E02C98">
        <w:t>to</w:t>
      </w:r>
      <w:r w:rsidR="00FC56B5" w:rsidRPr="00E02C98">
        <w:t xml:space="preserve"> </w:t>
      </w:r>
      <w:r w:rsidRPr="00E02C98">
        <w:t>assist</w:t>
      </w:r>
      <w:r w:rsidR="00FC56B5" w:rsidRPr="00E02C98">
        <w:t xml:space="preserve"> </w:t>
      </w:r>
      <w:r w:rsidRPr="00E02C98">
        <w:t>people</w:t>
      </w:r>
      <w:r w:rsidR="00FC56B5" w:rsidRPr="00E02C98">
        <w:t xml:space="preserve"> </w:t>
      </w:r>
      <w:r w:rsidRPr="00E02C98">
        <w:t>involved</w:t>
      </w:r>
      <w:r w:rsidR="00FC56B5" w:rsidRPr="00E02C98">
        <w:t xml:space="preserve"> </w:t>
      </w:r>
      <w:r w:rsidRPr="00E02C98">
        <w:t>in</w:t>
      </w:r>
      <w:r w:rsidR="00FC56B5" w:rsidRPr="00E02C98">
        <w:t xml:space="preserve"> </w:t>
      </w:r>
      <w:r w:rsidRPr="00E02C98">
        <w:t>the</w:t>
      </w:r>
      <w:r w:rsidR="00FC56B5" w:rsidRPr="00E02C98">
        <w:t xml:space="preserve"> </w:t>
      </w:r>
      <w:r w:rsidRPr="00E02C98">
        <w:t>design</w:t>
      </w:r>
      <w:r w:rsidR="00FC56B5" w:rsidRPr="00E02C98">
        <w:t xml:space="preserve"> </w:t>
      </w:r>
      <w:r w:rsidRPr="00E02C98">
        <w:t>and</w:t>
      </w:r>
      <w:r w:rsidR="00FC56B5" w:rsidRPr="00E02C98">
        <w:t xml:space="preserve"> </w:t>
      </w:r>
      <w:r w:rsidRPr="00E02C98">
        <w:t>construction</w:t>
      </w:r>
      <w:r w:rsidR="00FC56B5" w:rsidRPr="00E02C98">
        <w:t xml:space="preserve"> </w:t>
      </w:r>
      <w:r w:rsidRPr="00E02C98">
        <w:t>of</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This</w:t>
      </w:r>
      <w:r w:rsidR="00FC56B5" w:rsidRPr="00E02C98">
        <w:t xml:space="preserve"> </w:t>
      </w:r>
      <w:r w:rsidRPr="00E02C98">
        <w:t>includes</w:t>
      </w:r>
      <w:r w:rsidR="00FC56B5" w:rsidRPr="00E02C98">
        <w:t xml:space="preserve"> </w:t>
      </w:r>
      <w:r w:rsidRPr="00E02C98">
        <w:t>three</w:t>
      </w:r>
      <w:r w:rsidR="00FC56B5" w:rsidRPr="00E02C98">
        <w:t xml:space="preserve"> </w:t>
      </w:r>
      <w:r w:rsidRPr="00E02C98">
        <w:t>key</w:t>
      </w:r>
      <w:r w:rsidR="00FC56B5" w:rsidRPr="00E02C98">
        <w:t xml:space="preserve"> </w:t>
      </w:r>
      <w:r w:rsidRPr="00E02C98">
        <w:t>groups:</w:t>
      </w:r>
      <w:r w:rsidR="00FC56B5" w:rsidRPr="00E02C98">
        <w:t xml:space="preserve"> </w:t>
      </w:r>
    </w:p>
    <w:p w14:paraId="32EC3566" w14:textId="45739F53" w:rsidR="00311467" w:rsidRPr="00E02C98" w:rsidRDefault="00311467" w:rsidP="00813CB6">
      <w:pPr>
        <w:pStyle w:val="BodyTextFirstIndent"/>
        <w:numPr>
          <w:ilvl w:val="0"/>
          <w:numId w:val="1"/>
        </w:numPr>
        <w:rPr>
          <w:rFonts w:cs="Arial"/>
        </w:rPr>
      </w:pPr>
      <w:r w:rsidRPr="00E02C98">
        <w:rPr>
          <w:rFonts w:cs="Arial"/>
        </w:rPr>
        <w:t>Developers</w:t>
      </w:r>
      <w:r w:rsidR="00FC56B5" w:rsidRPr="00E02C98">
        <w:rPr>
          <w:rFonts w:cs="Arial"/>
        </w:rPr>
        <w:t xml:space="preserve"> </w:t>
      </w:r>
      <w:r w:rsidRPr="00E02C98">
        <w:rPr>
          <w:rFonts w:cs="Arial"/>
        </w:rPr>
        <w:t>of</w:t>
      </w:r>
      <w:r w:rsidR="00FC56B5" w:rsidRPr="00E02C98">
        <w:rPr>
          <w:rFonts w:cs="Arial"/>
        </w:rPr>
        <w:t xml:space="preserve"> </w:t>
      </w:r>
      <w:r w:rsidRPr="00E02C98">
        <w:rPr>
          <w:rFonts w:cs="Arial"/>
        </w:rPr>
        <w:t>Melbourne</w:t>
      </w:r>
      <w:r w:rsidR="00FB627B" w:rsidRPr="00E02C98">
        <w:rPr>
          <w:rFonts w:cs="Arial"/>
        </w:rPr>
        <w:t>’s</w:t>
      </w:r>
      <w:r w:rsidR="00FC56B5" w:rsidRPr="00E02C98">
        <w:rPr>
          <w:rFonts w:cs="Arial"/>
        </w:rPr>
        <w:t xml:space="preserve"> </w:t>
      </w:r>
      <w:r w:rsidRPr="00E02C98">
        <w:rPr>
          <w:rFonts w:cs="Arial"/>
        </w:rPr>
        <w:t>public</w:t>
      </w:r>
      <w:r w:rsidR="00FC56B5" w:rsidRPr="00E02C98">
        <w:rPr>
          <w:rFonts w:cs="Arial"/>
        </w:rPr>
        <w:t xml:space="preserve"> </w:t>
      </w:r>
      <w:r w:rsidRPr="00E02C98">
        <w:rPr>
          <w:rFonts w:cs="Arial"/>
        </w:rPr>
        <w:t>realm,</w:t>
      </w:r>
      <w:r w:rsidR="00FC56B5" w:rsidRPr="00E02C98">
        <w:rPr>
          <w:rFonts w:cs="Arial"/>
        </w:rPr>
        <w:t xml:space="preserve"> </w:t>
      </w:r>
      <w:r w:rsidRPr="00E02C98">
        <w:rPr>
          <w:rFonts w:cs="Arial"/>
        </w:rPr>
        <w:t>including</w:t>
      </w:r>
      <w:r w:rsidR="00FC56B5" w:rsidRPr="00E02C98">
        <w:rPr>
          <w:rFonts w:cs="Arial"/>
        </w:rPr>
        <w:t xml:space="preserve"> </w:t>
      </w:r>
      <w:r w:rsidRPr="00E02C98">
        <w:rPr>
          <w:rFonts w:cs="Arial"/>
        </w:rPr>
        <w:t>their</w:t>
      </w:r>
      <w:r w:rsidR="00FC56B5" w:rsidRPr="00E02C98">
        <w:rPr>
          <w:rFonts w:cs="Arial"/>
        </w:rPr>
        <w:t xml:space="preserve"> </w:t>
      </w:r>
      <w:r w:rsidRPr="00E02C98">
        <w:rPr>
          <w:rFonts w:cs="Arial"/>
        </w:rPr>
        <w:t>consultants</w:t>
      </w:r>
      <w:r w:rsidR="00FC56B5" w:rsidRPr="00E02C98">
        <w:rPr>
          <w:rFonts w:cs="Arial"/>
        </w:rPr>
        <w:t xml:space="preserve"> </w:t>
      </w:r>
      <w:r w:rsidRPr="00E02C98">
        <w:rPr>
          <w:rFonts w:cs="Arial"/>
        </w:rPr>
        <w:t>and</w:t>
      </w:r>
      <w:r w:rsidR="00FC56B5" w:rsidRPr="00E02C98">
        <w:rPr>
          <w:rFonts w:cs="Arial"/>
        </w:rPr>
        <w:t xml:space="preserve"> </w:t>
      </w:r>
      <w:r w:rsidRPr="00E02C98">
        <w:rPr>
          <w:rFonts w:cs="Arial"/>
        </w:rPr>
        <w:t>contractors</w:t>
      </w:r>
    </w:p>
    <w:p w14:paraId="2AC96505" w14:textId="473A2EAE" w:rsidR="00311467" w:rsidRPr="00E02C98" w:rsidRDefault="00311467" w:rsidP="00813CB6">
      <w:pPr>
        <w:pStyle w:val="BodyTextFirstIndent"/>
        <w:numPr>
          <w:ilvl w:val="0"/>
          <w:numId w:val="1"/>
        </w:numPr>
        <w:rPr>
          <w:rFonts w:cs="Arial"/>
        </w:rPr>
      </w:pPr>
      <w:r w:rsidRPr="00E02C98">
        <w:rPr>
          <w:rFonts w:cs="Arial"/>
        </w:rPr>
        <w:t>City</w:t>
      </w:r>
      <w:r w:rsidR="00FC56B5" w:rsidRPr="00E02C98">
        <w:rPr>
          <w:rFonts w:cs="Arial"/>
        </w:rPr>
        <w:t xml:space="preserve"> </w:t>
      </w:r>
      <w:r w:rsidRPr="00E02C98">
        <w:rPr>
          <w:rFonts w:cs="Arial"/>
        </w:rPr>
        <w:t>of</w:t>
      </w:r>
      <w:r w:rsidR="00FC56B5" w:rsidRPr="00E02C98">
        <w:rPr>
          <w:rFonts w:cs="Arial"/>
        </w:rPr>
        <w:t xml:space="preserve"> </w:t>
      </w:r>
      <w:r w:rsidRPr="00E02C98">
        <w:rPr>
          <w:rFonts w:cs="Arial"/>
        </w:rPr>
        <w:t>Melbourne</w:t>
      </w:r>
      <w:r w:rsidR="00FC56B5" w:rsidRPr="00E02C98">
        <w:rPr>
          <w:rFonts w:cs="Arial"/>
        </w:rPr>
        <w:t xml:space="preserve"> </w:t>
      </w:r>
      <w:r w:rsidRPr="00E02C98">
        <w:rPr>
          <w:rFonts w:cs="Arial"/>
        </w:rPr>
        <w:t>staff</w:t>
      </w:r>
      <w:r w:rsidR="00FC56B5" w:rsidRPr="00E02C98">
        <w:rPr>
          <w:rFonts w:cs="Arial"/>
        </w:rPr>
        <w:t xml:space="preserve"> </w:t>
      </w:r>
      <w:r w:rsidRPr="00E02C98">
        <w:rPr>
          <w:rFonts w:cs="Arial"/>
        </w:rPr>
        <w:t>responsible</w:t>
      </w:r>
      <w:r w:rsidR="00FC56B5" w:rsidRPr="00E02C98">
        <w:rPr>
          <w:rFonts w:cs="Arial"/>
        </w:rPr>
        <w:t xml:space="preserve"> </w:t>
      </w:r>
      <w:r w:rsidRPr="00E02C98">
        <w:rPr>
          <w:rFonts w:cs="Arial"/>
        </w:rPr>
        <w:t>for</w:t>
      </w:r>
      <w:r w:rsidR="00FC56B5" w:rsidRPr="00E02C98">
        <w:rPr>
          <w:rFonts w:cs="Arial"/>
        </w:rPr>
        <w:t xml:space="preserve"> </w:t>
      </w:r>
      <w:r w:rsidRPr="00E02C98">
        <w:rPr>
          <w:rFonts w:cs="Arial"/>
        </w:rPr>
        <w:t>assessing</w:t>
      </w:r>
      <w:r w:rsidR="00FC56B5" w:rsidRPr="00E02C98">
        <w:rPr>
          <w:rFonts w:cs="Arial"/>
        </w:rPr>
        <w:t xml:space="preserve"> </w:t>
      </w:r>
      <w:r w:rsidRPr="00E02C98">
        <w:rPr>
          <w:rFonts w:cs="Arial"/>
        </w:rPr>
        <w:t>stages</w:t>
      </w:r>
      <w:r w:rsidR="00FC56B5" w:rsidRPr="00E02C98">
        <w:rPr>
          <w:rFonts w:cs="Arial"/>
        </w:rPr>
        <w:t xml:space="preserve"> </w:t>
      </w:r>
      <w:r w:rsidRPr="00E02C98">
        <w:rPr>
          <w:rFonts w:cs="Arial"/>
        </w:rPr>
        <w:t>within</w:t>
      </w:r>
      <w:r w:rsidR="00FC56B5" w:rsidRPr="00E02C98">
        <w:rPr>
          <w:rFonts w:cs="Arial"/>
        </w:rPr>
        <w:t xml:space="preserve"> </w:t>
      </w:r>
      <w:r w:rsidRPr="00E02C98">
        <w:rPr>
          <w:rFonts w:cs="Arial"/>
        </w:rPr>
        <w:t>the</w:t>
      </w:r>
      <w:r w:rsidR="00FC56B5" w:rsidRPr="00E02C98">
        <w:rPr>
          <w:rFonts w:cs="Arial"/>
        </w:rPr>
        <w:t xml:space="preserve"> </w:t>
      </w:r>
      <w:r w:rsidRPr="00E02C98">
        <w:rPr>
          <w:rFonts w:cs="Arial"/>
        </w:rPr>
        <w:t>approval</w:t>
      </w:r>
      <w:r w:rsidR="00FC56B5" w:rsidRPr="00E02C98">
        <w:rPr>
          <w:rFonts w:cs="Arial"/>
        </w:rPr>
        <w:t xml:space="preserve"> </w:t>
      </w:r>
      <w:r w:rsidRPr="00E02C98">
        <w:rPr>
          <w:rFonts w:cs="Arial"/>
        </w:rPr>
        <w:t>process</w:t>
      </w:r>
    </w:p>
    <w:p w14:paraId="0B3537ED" w14:textId="6C8A4466" w:rsidR="00311467" w:rsidRPr="00E02C98" w:rsidRDefault="00311467" w:rsidP="00813CB6">
      <w:pPr>
        <w:pStyle w:val="BodyTextFirstIndent"/>
        <w:numPr>
          <w:ilvl w:val="0"/>
          <w:numId w:val="1"/>
        </w:numPr>
        <w:rPr>
          <w:rFonts w:cs="Arial"/>
        </w:rPr>
      </w:pPr>
      <w:r w:rsidRPr="00E02C98">
        <w:rPr>
          <w:rFonts w:cs="Arial"/>
        </w:rPr>
        <w:t>City</w:t>
      </w:r>
      <w:r w:rsidR="00FC56B5" w:rsidRPr="00E02C98">
        <w:rPr>
          <w:rFonts w:cs="Arial"/>
        </w:rPr>
        <w:t xml:space="preserve"> </w:t>
      </w:r>
      <w:r w:rsidRPr="00E02C98">
        <w:rPr>
          <w:rFonts w:cs="Arial"/>
        </w:rPr>
        <w:t>of</w:t>
      </w:r>
      <w:r w:rsidR="00FC56B5" w:rsidRPr="00E02C98">
        <w:rPr>
          <w:rFonts w:cs="Arial"/>
        </w:rPr>
        <w:t xml:space="preserve"> </w:t>
      </w:r>
      <w:r w:rsidRPr="00E02C98">
        <w:rPr>
          <w:rFonts w:cs="Arial"/>
        </w:rPr>
        <w:t>Melbourne</w:t>
      </w:r>
      <w:r w:rsidR="00FC56B5" w:rsidRPr="00E02C98">
        <w:rPr>
          <w:rFonts w:cs="Arial"/>
        </w:rPr>
        <w:t xml:space="preserve"> </w:t>
      </w:r>
      <w:r w:rsidRPr="00E02C98">
        <w:rPr>
          <w:rFonts w:cs="Arial"/>
        </w:rPr>
        <w:t>staff</w:t>
      </w:r>
      <w:r w:rsidR="00FC56B5" w:rsidRPr="00E02C98">
        <w:rPr>
          <w:rFonts w:cs="Arial"/>
        </w:rPr>
        <w:t xml:space="preserve"> </w:t>
      </w:r>
      <w:r w:rsidRPr="00E02C98">
        <w:rPr>
          <w:rFonts w:cs="Arial"/>
        </w:rPr>
        <w:t>involved</w:t>
      </w:r>
      <w:r w:rsidR="00FC56B5" w:rsidRPr="00E02C98">
        <w:rPr>
          <w:rFonts w:cs="Arial"/>
        </w:rPr>
        <w:t xml:space="preserve"> </w:t>
      </w:r>
      <w:r w:rsidRPr="00E02C98">
        <w:rPr>
          <w:rFonts w:cs="Arial"/>
        </w:rPr>
        <w:t>in</w:t>
      </w:r>
      <w:r w:rsidR="00FC56B5" w:rsidRPr="00E02C98">
        <w:rPr>
          <w:rFonts w:cs="Arial"/>
        </w:rPr>
        <w:t xml:space="preserve"> </w:t>
      </w:r>
      <w:r w:rsidRPr="00E02C98">
        <w:rPr>
          <w:rFonts w:cs="Arial"/>
        </w:rPr>
        <w:t>planning,</w:t>
      </w:r>
      <w:r w:rsidR="00FC56B5" w:rsidRPr="00E02C98">
        <w:rPr>
          <w:rFonts w:cs="Arial"/>
        </w:rPr>
        <w:t xml:space="preserve"> </w:t>
      </w:r>
      <w:r w:rsidRPr="00E02C98">
        <w:rPr>
          <w:rFonts w:cs="Arial"/>
        </w:rPr>
        <w:t>designing,</w:t>
      </w:r>
      <w:r w:rsidR="00FC56B5" w:rsidRPr="00E02C98">
        <w:rPr>
          <w:rFonts w:cs="Arial"/>
        </w:rPr>
        <w:t xml:space="preserve"> </w:t>
      </w:r>
      <w:r w:rsidRPr="00E02C98">
        <w:rPr>
          <w:rFonts w:cs="Arial"/>
        </w:rPr>
        <w:t>developing</w:t>
      </w:r>
      <w:r w:rsidR="00FC56B5" w:rsidRPr="00E02C98">
        <w:rPr>
          <w:rFonts w:cs="Arial"/>
        </w:rPr>
        <w:t xml:space="preserve"> </w:t>
      </w:r>
      <w:r w:rsidRPr="00E02C98">
        <w:rPr>
          <w:rFonts w:cs="Arial"/>
        </w:rPr>
        <w:t>and</w:t>
      </w:r>
      <w:r w:rsidR="00FC56B5" w:rsidRPr="00E02C98">
        <w:rPr>
          <w:rFonts w:cs="Arial"/>
        </w:rPr>
        <w:t xml:space="preserve"> </w:t>
      </w:r>
      <w:r w:rsidRPr="00E02C98">
        <w:rPr>
          <w:rFonts w:cs="Arial"/>
        </w:rPr>
        <w:t>managing</w:t>
      </w:r>
      <w:r w:rsidR="00FC56B5" w:rsidRPr="00E02C98">
        <w:rPr>
          <w:rFonts w:cs="Arial"/>
        </w:rPr>
        <w:t xml:space="preserve"> </w:t>
      </w:r>
      <w:r w:rsidRPr="00E02C98">
        <w:rPr>
          <w:rFonts w:cs="Arial"/>
        </w:rPr>
        <w:t>the</w:t>
      </w:r>
      <w:r w:rsidR="00FC56B5" w:rsidRPr="00E02C98">
        <w:rPr>
          <w:rFonts w:cs="Arial"/>
        </w:rPr>
        <w:t xml:space="preserve"> </w:t>
      </w:r>
      <w:r w:rsidRPr="00E02C98">
        <w:rPr>
          <w:rFonts w:cs="Arial"/>
        </w:rPr>
        <w:t>public</w:t>
      </w:r>
      <w:r w:rsidR="00FC56B5" w:rsidRPr="00E02C98">
        <w:rPr>
          <w:rFonts w:cs="Arial"/>
        </w:rPr>
        <w:t xml:space="preserve"> </w:t>
      </w:r>
      <w:r w:rsidRPr="00E02C98">
        <w:rPr>
          <w:rFonts w:cs="Arial"/>
        </w:rPr>
        <w:t>realm</w:t>
      </w:r>
      <w:r w:rsidR="00CF224D">
        <w:rPr>
          <w:rFonts w:cs="Arial"/>
        </w:rPr>
        <w:t>.</w:t>
      </w:r>
    </w:p>
    <w:p w14:paraId="6A959711" w14:textId="3E0EE02F" w:rsidR="00950058" w:rsidRPr="00E02C98" w:rsidRDefault="00950058" w:rsidP="00EF4819">
      <w:pPr>
        <w:pStyle w:val="Heading3"/>
      </w:pPr>
      <w:bookmarkStart w:id="14" w:name="_Toc84345326"/>
      <w:bookmarkStart w:id="15" w:name="_Toc102405597"/>
      <w:r w:rsidRPr="00E02C98">
        <w:t>Related</w:t>
      </w:r>
      <w:r w:rsidR="00FC56B5" w:rsidRPr="00E02C98">
        <w:t xml:space="preserve"> </w:t>
      </w:r>
      <w:r w:rsidRPr="00E02C98">
        <w:t>documents</w:t>
      </w:r>
      <w:bookmarkEnd w:id="14"/>
      <w:bookmarkEnd w:id="15"/>
    </w:p>
    <w:p w14:paraId="4005BF75" w14:textId="7F8B80E2" w:rsidR="00184DAE" w:rsidRPr="00E02C98" w:rsidRDefault="00950058" w:rsidP="00950058">
      <w:pPr>
        <w:pStyle w:val="BodyText"/>
      </w:pPr>
      <w:r w:rsidRPr="00E02C98">
        <w:t>The</w:t>
      </w:r>
      <w:r w:rsidR="00FC56B5" w:rsidRPr="00E02C98">
        <w:t xml:space="preserve"> </w:t>
      </w:r>
      <w:r w:rsidRPr="00E02C98">
        <w:rPr>
          <w:rStyle w:val="BookTitle"/>
        </w:rPr>
        <w:t>CoM</w:t>
      </w:r>
      <w:r w:rsidR="00FC56B5" w:rsidRPr="00E02C98">
        <w:rPr>
          <w:rStyle w:val="BookTitle"/>
        </w:rPr>
        <w:t xml:space="preserve"> </w:t>
      </w:r>
      <w:r w:rsidRPr="00E02C98">
        <w:rPr>
          <w:rStyle w:val="BookTitle"/>
        </w:rPr>
        <w:t>D&amp;C</w:t>
      </w:r>
      <w:r w:rsidR="00FC56B5" w:rsidRPr="00E02C98">
        <w:rPr>
          <w:rStyle w:val="BookTitle"/>
        </w:rPr>
        <w:t xml:space="preserve"> </w:t>
      </w:r>
      <w:r w:rsidRPr="00E02C98">
        <w:rPr>
          <w:rStyle w:val="BookTitle"/>
        </w:rPr>
        <w:t>Standards</w:t>
      </w:r>
      <w:r w:rsidR="00FC56B5" w:rsidRPr="00E02C98">
        <w:t xml:space="preserve"> </w:t>
      </w:r>
      <w:r w:rsidRPr="00E02C98">
        <w:t>should</w:t>
      </w:r>
      <w:r w:rsidR="00FC56B5" w:rsidRPr="00E02C98">
        <w:t xml:space="preserve"> </w:t>
      </w:r>
      <w:r w:rsidRPr="00E02C98">
        <w:t>not</w:t>
      </w:r>
      <w:r w:rsidR="00FC56B5" w:rsidRPr="00E02C98">
        <w:t xml:space="preserve"> </w:t>
      </w:r>
      <w:r w:rsidRPr="00E02C98">
        <w:t>be</w:t>
      </w:r>
      <w:r w:rsidR="00FC56B5" w:rsidRPr="00E02C98">
        <w:t xml:space="preserve"> </w:t>
      </w:r>
      <w:r w:rsidRPr="00E02C98">
        <w:t>read</w:t>
      </w:r>
      <w:r w:rsidR="00FC56B5" w:rsidRPr="00E02C98">
        <w:t xml:space="preserve"> </w:t>
      </w:r>
      <w:r w:rsidRPr="00E02C98">
        <w:t>in</w:t>
      </w:r>
      <w:r w:rsidR="00FC56B5" w:rsidRPr="00E02C98">
        <w:t xml:space="preserve"> </w:t>
      </w:r>
      <w:r w:rsidRPr="00E02C98">
        <w:t>isolation.</w:t>
      </w:r>
      <w:r w:rsidR="00FC56B5" w:rsidRPr="00E02C98">
        <w:t xml:space="preserve"> </w:t>
      </w:r>
      <w:r w:rsidRPr="00E02C98">
        <w:t>They</w:t>
      </w:r>
      <w:r w:rsidR="00FC56B5" w:rsidRPr="00E02C98">
        <w:t xml:space="preserve"> </w:t>
      </w:r>
      <w:r w:rsidRPr="00E02C98">
        <w:t>apply</w:t>
      </w:r>
      <w:r w:rsidR="00FC56B5" w:rsidRPr="00E02C98">
        <w:t xml:space="preserve"> </w:t>
      </w:r>
      <w:r w:rsidRPr="00E02C98">
        <w:t>in</w:t>
      </w:r>
      <w:r w:rsidR="00FC56B5" w:rsidRPr="00E02C98">
        <w:t xml:space="preserve"> </w:t>
      </w:r>
      <w:r w:rsidRPr="00E02C98">
        <w:t>conjunction</w:t>
      </w:r>
      <w:r w:rsidR="00FC56B5" w:rsidRPr="00E02C98">
        <w:t xml:space="preserve"> </w:t>
      </w:r>
      <w:r w:rsidRPr="00E02C98">
        <w:t>with</w:t>
      </w:r>
      <w:r w:rsidR="00FC56B5" w:rsidRPr="00E02C98">
        <w:t xml:space="preserve"> </w:t>
      </w:r>
      <w:r w:rsidRPr="00E02C98">
        <w:t>applicable</w:t>
      </w:r>
      <w:r w:rsidR="00FC56B5" w:rsidRPr="00E02C98">
        <w:t xml:space="preserve"> </w:t>
      </w:r>
      <w:r w:rsidRPr="00E02C98">
        <w:t>legislation,</w:t>
      </w:r>
      <w:r w:rsidR="00FC56B5" w:rsidRPr="00E02C98">
        <w:t xml:space="preserve"> </w:t>
      </w:r>
      <w:r w:rsidRPr="00E02C98">
        <w:t>related</w:t>
      </w:r>
      <w:r w:rsidR="00FC56B5" w:rsidRPr="00E02C98">
        <w:t xml:space="preserve"> </w:t>
      </w:r>
      <w:r w:rsidRPr="00E02C98">
        <w:t>strategic</w:t>
      </w:r>
      <w:r w:rsidR="00FC56B5" w:rsidRPr="00E02C98">
        <w:t xml:space="preserve"> </w:t>
      </w:r>
      <w:r w:rsidRPr="00E02C98">
        <w:t>and</w:t>
      </w:r>
      <w:r w:rsidR="00FC56B5" w:rsidRPr="00E02C98">
        <w:t xml:space="preserve"> </w:t>
      </w:r>
      <w:r w:rsidRPr="00E02C98">
        <w:t>technical</w:t>
      </w:r>
      <w:r w:rsidR="00FC56B5" w:rsidRPr="00E02C98">
        <w:t xml:space="preserve"> </w:t>
      </w:r>
      <w:r w:rsidRPr="00E02C98">
        <w:t>documentation</w:t>
      </w:r>
      <w:r w:rsidR="00FC56B5" w:rsidRPr="00E02C98">
        <w:t xml:space="preserve"> </w:t>
      </w:r>
      <w:r w:rsidRPr="00E02C98">
        <w:t>issued</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and</w:t>
      </w:r>
      <w:r w:rsidR="00FC56B5" w:rsidRPr="00E02C98">
        <w:t xml:space="preserve"> </w:t>
      </w:r>
      <w:r w:rsidRPr="00E02C98">
        <w:t>standards</w:t>
      </w:r>
      <w:r w:rsidR="00FC56B5" w:rsidRPr="00E02C98">
        <w:t xml:space="preserve"> </w:t>
      </w:r>
      <w:r w:rsidRPr="00E02C98">
        <w:t>and</w:t>
      </w:r>
      <w:r w:rsidR="00FC56B5" w:rsidRPr="00E02C98">
        <w:t xml:space="preserve"> </w:t>
      </w:r>
      <w:r w:rsidRPr="00E02C98">
        <w:t>guidelines</w:t>
      </w:r>
      <w:r w:rsidR="00FC56B5" w:rsidRPr="00E02C98">
        <w:t xml:space="preserve"> </w:t>
      </w:r>
      <w:r w:rsidRPr="00E02C98">
        <w:t>issued</w:t>
      </w:r>
      <w:r w:rsidR="00FC56B5" w:rsidRPr="00E02C98">
        <w:t xml:space="preserve"> </w:t>
      </w:r>
      <w:r w:rsidRPr="00E02C98">
        <w:t>by</w:t>
      </w:r>
      <w:r w:rsidR="00FC56B5" w:rsidRPr="00E02C98">
        <w:t xml:space="preserve"> </w:t>
      </w:r>
      <w:r w:rsidRPr="00E02C98">
        <w:t>Victorian</w:t>
      </w:r>
      <w:r w:rsidR="00FC56B5" w:rsidRPr="00E02C98">
        <w:t xml:space="preserve"> </w:t>
      </w:r>
      <w:r w:rsidRPr="00E02C98">
        <w:t>State</w:t>
      </w:r>
      <w:r w:rsidR="00FC56B5" w:rsidRPr="00E02C98">
        <w:t xml:space="preserve"> </w:t>
      </w:r>
      <w:r w:rsidRPr="00E02C98">
        <w:t>Government</w:t>
      </w:r>
      <w:r w:rsidR="00FC56B5" w:rsidRPr="00E02C98">
        <w:t xml:space="preserve"> </w:t>
      </w:r>
      <w:r w:rsidRPr="00E02C98">
        <w:t>agencies,</w:t>
      </w:r>
      <w:r w:rsidR="00FC56B5" w:rsidRPr="00E02C98">
        <w:t xml:space="preserve"> </w:t>
      </w:r>
      <w:r w:rsidRPr="00E02C98">
        <w:t>service</w:t>
      </w:r>
      <w:r w:rsidR="00FC56B5" w:rsidRPr="00E02C98">
        <w:t xml:space="preserve"> </w:t>
      </w:r>
      <w:r w:rsidRPr="00E02C98">
        <w:t>providers</w:t>
      </w:r>
      <w:r w:rsidR="00FC56B5" w:rsidRPr="00E02C98">
        <w:t xml:space="preserve"> </w:t>
      </w:r>
      <w:r w:rsidRPr="00E02C98">
        <w:t>and</w:t>
      </w:r>
      <w:r w:rsidR="00FC56B5" w:rsidRPr="00E02C98">
        <w:t xml:space="preserve"> </w:t>
      </w:r>
      <w:r w:rsidRPr="00E02C98">
        <w:t>authorities.</w:t>
      </w:r>
      <w:r w:rsidR="00FC56B5" w:rsidRPr="00E02C98">
        <w:t xml:space="preserve"> </w:t>
      </w:r>
    </w:p>
    <w:p w14:paraId="07D146B7" w14:textId="1B5A8876" w:rsidR="00950058" w:rsidRPr="00E02C98" w:rsidRDefault="00950058" w:rsidP="00950058">
      <w:pPr>
        <w:pStyle w:val="BodyText"/>
      </w:pPr>
      <w:r w:rsidRPr="002341C2">
        <w:t>A</w:t>
      </w:r>
      <w:r w:rsidR="00FC56B5" w:rsidRPr="002341C2">
        <w:t xml:space="preserve"> </w:t>
      </w:r>
      <w:r w:rsidRPr="002341C2">
        <w:t>list</w:t>
      </w:r>
      <w:r w:rsidR="00FC56B5" w:rsidRPr="002341C2">
        <w:t xml:space="preserve"> </w:t>
      </w:r>
      <w:r w:rsidRPr="002341C2">
        <w:t>of</w:t>
      </w:r>
      <w:r w:rsidR="00FC56B5" w:rsidRPr="002341C2">
        <w:t xml:space="preserve"> </w:t>
      </w:r>
      <w:r w:rsidRPr="002341C2">
        <w:t>references</w:t>
      </w:r>
      <w:r w:rsidR="00FC56B5" w:rsidRPr="00E02C98">
        <w:t xml:space="preserve"> </w:t>
      </w:r>
      <w:r w:rsidRPr="00E02C98">
        <w:t>is</w:t>
      </w:r>
      <w:r w:rsidR="00FC56B5" w:rsidRPr="00E02C98">
        <w:t xml:space="preserve"> </w:t>
      </w:r>
      <w:r w:rsidRPr="00E02C98">
        <w:t>provided</w:t>
      </w:r>
      <w:r w:rsidR="00FC56B5" w:rsidRPr="00E02C98">
        <w:t xml:space="preserve"> </w:t>
      </w:r>
      <w:r w:rsidRPr="00E02C98">
        <w:t>at</w:t>
      </w:r>
      <w:r w:rsidR="00FC56B5" w:rsidRPr="00E02C98">
        <w:t xml:space="preserve"> </w:t>
      </w:r>
      <w:r w:rsidRPr="00E02C98">
        <w:t>the</w:t>
      </w:r>
      <w:r w:rsidR="00FC56B5" w:rsidRPr="00E02C98">
        <w:t xml:space="preserve"> </w:t>
      </w:r>
      <w:r w:rsidRPr="00E02C98">
        <w:t>end</w:t>
      </w:r>
      <w:r w:rsidR="00FC56B5" w:rsidRPr="00E02C98">
        <w:t xml:space="preserve"> </w:t>
      </w:r>
      <w:r w:rsidRPr="00E02C98">
        <w:t>of</w:t>
      </w:r>
      <w:r w:rsidR="00FC56B5" w:rsidRPr="00E02C98">
        <w:t xml:space="preserve"> </w:t>
      </w:r>
      <w:r w:rsidRPr="00E02C98">
        <w:t>this</w:t>
      </w:r>
      <w:r w:rsidR="00FC56B5" w:rsidRPr="00E02C98">
        <w:t xml:space="preserve"> </w:t>
      </w:r>
      <w:r w:rsidRPr="00E02C98">
        <w:t>document,</w:t>
      </w:r>
      <w:r w:rsidR="00FC56B5" w:rsidRPr="00E02C98">
        <w:t xml:space="preserve"> </w:t>
      </w:r>
      <w:r w:rsidRPr="00E02C98">
        <w:t>but</w:t>
      </w:r>
      <w:r w:rsidR="00FC56B5" w:rsidRPr="00E02C98">
        <w:t xml:space="preserve"> </w:t>
      </w:r>
      <w:r w:rsidRPr="00E02C98">
        <w:t>this</w:t>
      </w:r>
      <w:r w:rsidR="00FC56B5" w:rsidRPr="00E02C98">
        <w:t xml:space="preserve"> </w:t>
      </w:r>
      <w:r w:rsidRPr="00E02C98">
        <w:t>should</w:t>
      </w:r>
      <w:r w:rsidR="00FC56B5" w:rsidRPr="00E02C98">
        <w:t xml:space="preserve"> </w:t>
      </w:r>
      <w:r w:rsidRPr="00E02C98">
        <w:t>not</w:t>
      </w:r>
      <w:r w:rsidR="00FC56B5" w:rsidRPr="00E02C98">
        <w:t xml:space="preserve"> </w:t>
      </w:r>
      <w:r w:rsidRPr="00E02C98">
        <w:t>be</w:t>
      </w:r>
      <w:r w:rsidR="00FC56B5" w:rsidRPr="00E02C98">
        <w:t xml:space="preserve"> </w:t>
      </w:r>
      <w:r w:rsidRPr="00E02C98">
        <w:t>considered</w:t>
      </w:r>
      <w:r w:rsidR="00FC56B5" w:rsidRPr="00E02C98">
        <w:t xml:space="preserve"> </w:t>
      </w:r>
      <w:r w:rsidRPr="00E02C98">
        <w:t>an</w:t>
      </w:r>
      <w:r w:rsidR="00FC56B5" w:rsidRPr="00E02C98">
        <w:t xml:space="preserve"> </w:t>
      </w:r>
      <w:r w:rsidRPr="00E02C98">
        <w:t>exhaustive</w:t>
      </w:r>
      <w:r w:rsidR="00FC56B5" w:rsidRPr="00E02C98">
        <w:t xml:space="preserve"> </w:t>
      </w:r>
      <w:r w:rsidRPr="00E02C98">
        <w:t>list.</w:t>
      </w:r>
      <w:r w:rsidR="00FC56B5" w:rsidRPr="00E02C98">
        <w:t xml:space="preserve"> </w:t>
      </w:r>
    </w:p>
    <w:p w14:paraId="4A0A703B" w14:textId="3773209D" w:rsidR="00950058" w:rsidRPr="00E02C98" w:rsidRDefault="00950058" w:rsidP="00950058">
      <w:pPr>
        <w:pStyle w:val="BodyText"/>
      </w:pPr>
      <w:r w:rsidRPr="00E02C98">
        <w:t>Within</w:t>
      </w:r>
      <w:r w:rsidR="00FC56B5" w:rsidRPr="00E02C98">
        <w:t xml:space="preserve"> </w:t>
      </w:r>
      <w:r w:rsidRPr="00E02C98">
        <w:t>this</w:t>
      </w:r>
      <w:r w:rsidR="00FC56B5" w:rsidRPr="00E02C98">
        <w:t xml:space="preserve"> </w:t>
      </w:r>
      <w:r w:rsidRPr="00E02C98">
        <w:t>document,</w:t>
      </w:r>
      <w:r w:rsidR="00FC56B5" w:rsidRPr="00E02C98">
        <w:t xml:space="preserve"> </w:t>
      </w:r>
      <w:r w:rsidRPr="00E02C98">
        <w:t>references</w:t>
      </w:r>
      <w:r w:rsidR="00FC56B5" w:rsidRPr="00E02C98">
        <w:t xml:space="preserve"> </w:t>
      </w:r>
      <w:r w:rsidRPr="00E02C98">
        <w:t>are</w:t>
      </w:r>
      <w:r w:rsidR="00FC56B5" w:rsidRPr="00E02C98">
        <w:t xml:space="preserve"> </w:t>
      </w:r>
      <w:r w:rsidR="00184DAE" w:rsidRPr="00E02C98">
        <w:t>made</w:t>
      </w:r>
      <w:r w:rsidR="00FC56B5" w:rsidRPr="00E02C98">
        <w:t xml:space="preserve"> </w:t>
      </w:r>
      <w:r w:rsidRPr="00E02C98">
        <w:t>to</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t>Design</w:t>
      </w:r>
      <w:r w:rsidR="00FC56B5" w:rsidRPr="00E02C98">
        <w:t xml:space="preserve"> </w:t>
      </w:r>
      <w:r w:rsidRPr="00E02C98">
        <w:t>Standards,</w:t>
      </w:r>
      <w:r w:rsidR="00FC56B5" w:rsidRPr="00E02C98">
        <w:t xml:space="preserve"> </w:t>
      </w:r>
      <w:r w:rsidRPr="00E02C98">
        <w:t>which</w:t>
      </w:r>
      <w:r w:rsidR="00FC56B5" w:rsidRPr="00E02C98">
        <w:t xml:space="preserve"> </w:t>
      </w:r>
      <w:r w:rsidRPr="00E02C98">
        <w:t>explain</w:t>
      </w:r>
      <w:r w:rsidR="00FC56B5" w:rsidRPr="00E02C98">
        <w:t xml:space="preserve"> </w:t>
      </w:r>
      <w:r w:rsidRPr="00E02C98">
        <w:t>how</w:t>
      </w:r>
      <w:r w:rsidR="00FC56B5" w:rsidRPr="00E02C98">
        <w:t xml:space="preserve"> </w:t>
      </w:r>
      <w:r w:rsidRPr="00E02C98">
        <w:t>individual</w:t>
      </w:r>
      <w:r w:rsidR="00FC56B5" w:rsidRPr="00E02C98">
        <w:t xml:space="preserve"> </w:t>
      </w:r>
      <w:r w:rsidRPr="00E02C98">
        <w:t>elements</w:t>
      </w:r>
      <w:r w:rsidR="00FC56B5" w:rsidRPr="00E02C98">
        <w:t xml:space="preserve"> </w:t>
      </w:r>
      <w:r w:rsidRPr="00E02C98">
        <w:t>should</w:t>
      </w:r>
      <w:r w:rsidR="00FC56B5" w:rsidRPr="00E02C98">
        <w:t xml:space="preserve"> </w:t>
      </w:r>
      <w:r w:rsidRPr="00E02C98">
        <w:t>be</w:t>
      </w:r>
      <w:r w:rsidR="00FC56B5" w:rsidRPr="00E02C98">
        <w:t xml:space="preserve"> </w:t>
      </w:r>
      <w:r w:rsidRPr="00E02C98">
        <w:t>used</w:t>
      </w:r>
      <w:r w:rsidR="00FC56B5" w:rsidRPr="00E02C98">
        <w:t xml:space="preserve"> </w:t>
      </w:r>
      <w:r w:rsidRPr="00E02C98">
        <w:t>in</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and</w:t>
      </w:r>
      <w:r w:rsidR="00FC56B5" w:rsidRPr="00E02C98">
        <w:t xml:space="preserve"> </w:t>
      </w:r>
      <w:r w:rsidR="00184DAE" w:rsidRPr="00E02C98">
        <w:t>in</w:t>
      </w:r>
      <w:r w:rsidR="00FC56B5" w:rsidRPr="00E02C98">
        <w:t xml:space="preserve"> </w:t>
      </w:r>
      <w:r w:rsidR="00184DAE" w:rsidRPr="00E02C98">
        <w:t>turn</w:t>
      </w:r>
      <w:r w:rsidR="00FC56B5" w:rsidRPr="00E02C98">
        <w:t xml:space="preserve"> </w:t>
      </w:r>
      <w:r w:rsidRPr="00E02C98">
        <w:t>include</w:t>
      </w:r>
      <w:r w:rsidR="00FC56B5" w:rsidRPr="00E02C98">
        <w:t xml:space="preserve"> </w:t>
      </w:r>
      <w:r w:rsidR="00184DAE" w:rsidRPr="00E02C98">
        <w:t>additional</w:t>
      </w:r>
      <w:r w:rsidR="00FC56B5" w:rsidRPr="00E02C98">
        <w:t xml:space="preserve"> </w:t>
      </w:r>
      <w:r w:rsidRPr="00E02C98">
        <w:t>references</w:t>
      </w:r>
      <w:r w:rsidR="00FC56B5" w:rsidRPr="00E02C98">
        <w:t xml:space="preserve"> </w:t>
      </w:r>
      <w:r w:rsidRPr="00E02C98">
        <w:t>to</w:t>
      </w:r>
      <w:r w:rsidR="00FC56B5" w:rsidRPr="00E02C98">
        <w:t xml:space="preserve"> </w:t>
      </w:r>
      <w:r w:rsidRPr="00E02C98">
        <w:t>Engineering</w:t>
      </w:r>
      <w:r w:rsidR="00FC56B5" w:rsidRPr="00E02C98">
        <w:t xml:space="preserve"> </w:t>
      </w:r>
      <w:r w:rsidRPr="00E02C98">
        <w:t>Standard</w:t>
      </w:r>
      <w:r w:rsidR="00FC56B5" w:rsidRPr="00E02C98">
        <w:t xml:space="preserve"> </w:t>
      </w:r>
      <w:r w:rsidRPr="00E02C98">
        <w:t>Drawings</w:t>
      </w:r>
      <w:r w:rsidR="00FC56B5" w:rsidRPr="00E02C98">
        <w:t xml:space="preserve"> </w:t>
      </w:r>
      <w:r w:rsidRPr="00E02C98">
        <w:t>and</w:t>
      </w:r>
      <w:r w:rsidR="00FC56B5" w:rsidRPr="00E02C98">
        <w:t xml:space="preserve"> </w:t>
      </w:r>
      <w:r w:rsidRPr="00E02C98">
        <w:t>fabrication</w:t>
      </w:r>
      <w:r w:rsidR="00FC56B5" w:rsidRPr="00E02C98">
        <w:t xml:space="preserve"> </w:t>
      </w:r>
      <w:r w:rsidRPr="00E02C98">
        <w:t>drawings</w:t>
      </w:r>
      <w:r w:rsidR="00FC56B5" w:rsidRPr="00E02C98">
        <w:t xml:space="preserve"> </w:t>
      </w:r>
      <w:r w:rsidRPr="00E02C98">
        <w:t>for</w:t>
      </w:r>
      <w:r w:rsidR="00FC56B5" w:rsidRPr="00E02C98">
        <w:t xml:space="preserve"> </w:t>
      </w:r>
      <w:r w:rsidR="00184DAE" w:rsidRPr="00E02C98">
        <w:t>more</w:t>
      </w:r>
      <w:r w:rsidR="00FC56B5" w:rsidRPr="00E02C98">
        <w:t xml:space="preserve"> </w:t>
      </w:r>
      <w:r w:rsidRPr="00E02C98">
        <w:t>detailed</w:t>
      </w:r>
      <w:r w:rsidR="00FC56B5" w:rsidRPr="00E02C98">
        <w:t xml:space="preserve"> </w:t>
      </w:r>
      <w:r w:rsidRPr="00E02C98">
        <w:t>information.</w:t>
      </w:r>
      <w:r w:rsidR="00FC56B5" w:rsidRPr="00E02C98">
        <w:t xml:space="preserve"> </w:t>
      </w:r>
    </w:p>
    <w:p w14:paraId="099FEE86" w14:textId="0B0A3D7A" w:rsidR="002B66AF" w:rsidRPr="00E02C98" w:rsidRDefault="002B66AF" w:rsidP="00950058">
      <w:pPr>
        <w:pStyle w:val="BodyText"/>
      </w:pPr>
      <w:r w:rsidRPr="00E02C98">
        <w:t xml:space="preserve">Please refer to the City of Melbourne website or contact the </w:t>
      </w:r>
      <w:r w:rsidR="00F2599E">
        <w:t xml:space="preserve">City </w:t>
      </w:r>
      <w:r w:rsidRPr="00E02C98">
        <w:t xml:space="preserve">Infrastructure Branch on 9658 9658 to obtain </w:t>
      </w:r>
      <w:r w:rsidR="00A53AD3">
        <w:t xml:space="preserve">a </w:t>
      </w:r>
      <w:r w:rsidRPr="00E02C98">
        <w:t xml:space="preserve">copy of any City of Melbourne Standard Detail or Fabrication drawing. </w:t>
      </w:r>
    </w:p>
    <w:p w14:paraId="33855B2A" w14:textId="02CE06AF" w:rsidR="00174689" w:rsidRPr="00E02C98" w:rsidRDefault="00174689">
      <w:pPr>
        <w:rPr>
          <w:rFonts w:eastAsia="MS Mincho" w:cs="Arial"/>
          <w:b/>
          <w:bCs/>
          <w:caps/>
          <w:szCs w:val="20"/>
        </w:rPr>
      </w:pPr>
      <w:r w:rsidRPr="00E02C98">
        <w:rPr>
          <w:rFonts w:eastAsia="MS Mincho"/>
        </w:rPr>
        <w:br w:type="page"/>
      </w:r>
    </w:p>
    <w:p w14:paraId="13AF410A" w14:textId="67B62F65" w:rsidR="00311467" w:rsidRPr="00E02C98" w:rsidRDefault="00311467" w:rsidP="00EF4819">
      <w:pPr>
        <w:pStyle w:val="Heading3"/>
        <w:rPr>
          <w:rFonts w:eastAsia="MS Mincho"/>
        </w:rPr>
      </w:pPr>
      <w:bookmarkStart w:id="16" w:name="_Toc84345327"/>
      <w:bookmarkStart w:id="17" w:name="_Toc102405598"/>
      <w:r w:rsidRPr="00E02C98">
        <w:rPr>
          <w:rFonts w:eastAsia="MS Mincho"/>
        </w:rPr>
        <w:t>Document</w:t>
      </w:r>
      <w:r w:rsidR="00FC56B5" w:rsidRPr="00E02C98">
        <w:rPr>
          <w:rFonts w:eastAsia="MS Mincho"/>
        </w:rPr>
        <w:t xml:space="preserve"> </w:t>
      </w:r>
      <w:r w:rsidRPr="00E02C98">
        <w:rPr>
          <w:rFonts w:eastAsia="MS Mincho"/>
        </w:rPr>
        <w:t>structure</w:t>
      </w:r>
      <w:bookmarkEnd w:id="16"/>
      <w:bookmarkEnd w:id="17"/>
    </w:p>
    <w:p w14:paraId="7605F436" w14:textId="16E5C053" w:rsidR="00B26ACA" w:rsidRDefault="00B26ACA" w:rsidP="00311467">
      <w:pPr>
        <w:pStyle w:val="BodyText"/>
      </w:pPr>
      <w:r w:rsidRPr="00E02C98">
        <w:rPr>
          <w:rStyle w:val="Strong"/>
        </w:rPr>
        <w:t>Part</w:t>
      </w:r>
      <w:r w:rsidR="00FC56B5" w:rsidRPr="00E02C98">
        <w:rPr>
          <w:rStyle w:val="Strong"/>
        </w:rPr>
        <w:t xml:space="preserve"> </w:t>
      </w:r>
      <w:r w:rsidR="007233A6" w:rsidRPr="00E02C98">
        <w:rPr>
          <w:rStyle w:val="Strong"/>
        </w:rPr>
        <w:t>A</w:t>
      </w:r>
      <w:r w:rsidR="00FC56B5" w:rsidRPr="00E02C98">
        <w:t xml:space="preserve"> </w:t>
      </w:r>
      <w:r w:rsidR="00371863" w:rsidRPr="00E02C98">
        <w:t>of</w:t>
      </w:r>
      <w:r w:rsidR="00FC56B5" w:rsidRPr="00E02C98">
        <w:t xml:space="preserve"> </w:t>
      </w:r>
      <w:r w:rsidR="00371863" w:rsidRPr="00E02C98">
        <w:t>this</w:t>
      </w:r>
      <w:r w:rsidR="00FC56B5" w:rsidRPr="00E02C98">
        <w:t xml:space="preserve"> </w:t>
      </w:r>
      <w:r w:rsidR="00371863" w:rsidRPr="00E02C98">
        <w:t>document</w:t>
      </w:r>
      <w:r w:rsidR="00FC56B5" w:rsidRPr="00E02C98">
        <w:t xml:space="preserve"> </w:t>
      </w:r>
      <w:r w:rsidRPr="00E02C98">
        <w:t>is</w:t>
      </w:r>
      <w:r w:rsidR="00FC56B5" w:rsidRPr="00E02C98">
        <w:t xml:space="preserve"> </w:t>
      </w:r>
      <w:r w:rsidRPr="00E02C98">
        <w:t>a</w:t>
      </w:r>
      <w:r w:rsidR="00FC56B5" w:rsidRPr="00E02C98">
        <w:t xml:space="preserve"> </w:t>
      </w:r>
      <w:r w:rsidRPr="00E02C98">
        <w:t>general</w:t>
      </w:r>
      <w:r w:rsidR="00FC56B5" w:rsidRPr="00E02C98">
        <w:t xml:space="preserve"> </w:t>
      </w:r>
      <w:r w:rsidRPr="00E02C98">
        <w:t>introduction.</w:t>
      </w:r>
    </w:p>
    <w:p w14:paraId="2AD26810" w14:textId="52DF89DA" w:rsidR="00DD3447" w:rsidRPr="00A53AD3" w:rsidRDefault="00DD3447" w:rsidP="00DD3447">
      <w:pPr>
        <w:pStyle w:val="BodyText"/>
      </w:pPr>
      <w:r w:rsidRPr="00A53AD3">
        <w:rPr>
          <w:rStyle w:val="Strong"/>
        </w:rPr>
        <w:t>Part B</w:t>
      </w:r>
      <w:r w:rsidRPr="00A53AD3">
        <w:t xml:space="preserve"> describes general design principles that underpin the standards and the City of Melbourne’s approach to the design and management of the public realm. It identifies a strategic and philosophical approach to delivery of a high quality, high amenity and enduring public realm that supports its capacity to provide for community wellbeing, environmental sustainability and the long term economic prosperity of our city.</w:t>
      </w:r>
    </w:p>
    <w:p w14:paraId="607C9E30" w14:textId="50B0A6B5" w:rsidR="00311467" w:rsidRPr="00A53AD3" w:rsidRDefault="00311467" w:rsidP="00950058">
      <w:pPr>
        <w:pStyle w:val="BodyText"/>
      </w:pPr>
      <w:r w:rsidRPr="00A53AD3">
        <w:rPr>
          <w:rStyle w:val="Strong"/>
        </w:rPr>
        <w:t>Part</w:t>
      </w:r>
      <w:r w:rsidR="00FC56B5" w:rsidRPr="00A53AD3">
        <w:rPr>
          <w:rStyle w:val="Strong"/>
        </w:rPr>
        <w:t xml:space="preserve"> </w:t>
      </w:r>
      <w:r w:rsidR="00DD3447" w:rsidRPr="00A53AD3">
        <w:rPr>
          <w:rStyle w:val="Strong"/>
        </w:rPr>
        <w:t>C</w:t>
      </w:r>
      <w:r w:rsidR="00FC56B5" w:rsidRPr="00A53AD3">
        <w:t xml:space="preserve"> </w:t>
      </w:r>
      <w:r w:rsidRPr="00A53AD3">
        <w:t>outlines</w:t>
      </w:r>
      <w:r w:rsidR="00FC56B5" w:rsidRPr="00A53AD3">
        <w:t xml:space="preserve"> </w:t>
      </w:r>
      <w:r w:rsidRPr="00A53AD3">
        <w:t>the</w:t>
      </w:r>
      <w:r w:rsidR="00FC56B5" w:rsidRPr="00A53AD3">
        <w:t xml:space="preserve"> </w:t>
      </w:r>
      <w:r w:rsidRPr="00A53AD3">
        <w:t>approval</w:t>
      </w:r>
      <w:r w:rsidR="00FC56B5" w:rsidRPr="00A53AD3">
        <w:t xml:space="preserve"> </w:t>
      </w:r>
      <w:r w:rsidRPr="00A53AD3">
        <w:t>process,</w:t>
      </w:r>
      <w:r w:rsidR="00FC56B5" w:rsidRPr="00A53AD3">
        <w:t xml:space="preserve"> </w:t>
      </w:r>
      <w:r w:rsidRPr="00A53AD3">
        <w:t>providing</w:t>
      </w:r>
      <w:r w:rsidR="00FC56B5" w:rsidRPr="00A53AD3">
        <w:t xml:space="preserve"> </w:t>
      </w:r>
      <w:r w:rsidRPr="00A53AD3">
        <w:t>a</w:t>
      </w:r>
      <w:r w:rsidR="00FC56B5" w:rsidRPr="00A53AD3">
        <w:t xml:space="preserve"> </w:t>
      </w:r>
      <w:r w:rsidRPr="00A53AD3">
        <w:t>brief</w:t>
      </w:r>
      <w:r w:rsidR="00FC56B5" w:rsidRPr="00A53AD3">
        <w:t xml:space="preserve"> </w:t>
      </w:r>
      <w:r w:rsidRPr="00A53AD3">
        <w:t>overview</w:t>
      </w:r>
      <w:r w:rsidR="00FC56B5" w:rsidRPr="00A53AD3">
        <w:t xml:space="preserve"> </w:t>
      </w:r>
      <w:r w:rsidRPr="00A53AD3">
        <w:t>of</w:t>
      </w:r>
      <w:r w:rsidR="00FC56B5" w:rsidRPr="00A53AD3">
        <w:t xml:space="preserve"> </w:t>
      </w:r>
      <w:r w:rsidRPr="00A53AD3">
        <w:t>the</w:t>
      </w:r>
      <w:r w:rsidR="00FC56B5" w:rsidRPr="00A53AD3">
        <w:t xml:space="preserve"> </w:t>
      </w:r>
      <w:r w:rsidRPr="00A53AD3">
        <w:t>different</w:t>
      </w:r>
      <w:r w:rsidR="00FC56B5" w:rsidRPr="00A53AD3">
        <w:t xml:space="preserve"> </w:t>
      </w:r>
      <w:r w:rsidRPr="00A53AD3">
        <w:t>stages</w:t>
      </w:r>
      <w:r w:rsidR="00FC56B5" w:rsidRPr="00A53AD3">
        <w:t xml:space="preserve"> </w:t>
      </w:r>
      <w:r w:rsidRPr="00A53AD3">
        <w:t>of</w:t>
      </w:r>
      <w:r w:rsidR="00FC56B5" w:rsidRPr="00A53AD3">
        <w:t xml:space="preserve"> </w:t>
      </w:r>
      <w:r w:rsidRPr="00A53AD3">
        <w:t>project</w:t>
      </w:r>
      <w:r w:rsidR="00FC56B5" w:rsidRPr="00A53AD3">
        <w:t xml:space="preserve"> </w:t>
      </w:r>
      <w:r w:rsidRPr="00A53AD3">
        <w:t>development.</w:t>
      </w:r>
      <w:r w:rsidR="00FC56B5" w:rsidRPr="00A53AD3">
        <w:t xml:space="preserve"> </w:t>
      </w:r>
      <w:r w:rsidRPr="00A53AD3">
        <w:t>The</w:t>
      </w:r>
      <w:r w:rsidR="00FC56B5" w:rsidRPr="00A53AD3">
        <w:t xml:space="preserve"> </w:t>
      </w:r>
      <w:r w:rsidRPr="00A53AD3">
        <w:t>approval</w:t>
      </w:r>
      <w:r w:rsidR="00FC56B5" w:rsidRPr="00A53AD3">
        <w:t xml:space="preserve"> </w:t>
      </w:r>
      <w:r w:rsidRPr="00A53AD3">
        <w:t>process</w:t>
      </w:r>
      <w:r w:rsidR="00FC56B5" w:rsidRPr="00A53AD3">
        <w:t xml:space="preserve"> </w:t>
      </w:r>
      <w:r w:rsidRPr="00A53AD3">
        <w:t>for</w:t>
      </w:r>
      <w:r w:rsidR="00FC56B5" w:rsidRPr="00A53AD3">
        <w:t xml:space="preserve"> </w:t>
      </w:r>
      <w:r w:rsidRPr="00A53AD3">
        <w:t>the</w:t>
      </w:r>
      <w:r w:rsidR="00FC56B5" w:rsidRPr="00A53AD3">
        <w:t xml:space="preserve"> </w:t>
      </w:r>
      <w:r w:rsidRPr="00A53AD3">
        <w:t>first</w:t>
      </w:r>
      <w:r w:rsidR="00FC56B5" w:rsidRPr="00A53AD3">
        <w:t xml:space="preserve"> </w:t>
      </w:r>
      <w:r w:rsidRPr="00A53AD3">
        <w:t>three</w:t>
      </w:r>
      <w:r w:rsidR="00FC56B5" w:rsidRPr="00A53AD3">
        <w:t xml:space="preserve"> </w:t>
      </w:r>
      <w:r w:rsidRPr="00A53AD3">
        <w:t>stages</w:t>
      </w:r>
      <w:r w:rsidR="00FC56B5" w:rsidRPr="00A53AD3">
        <w:t xml:space="preserve"> </w:t>
      </w:r>
      <w:r w:rsidRPr="00A53AD3">
        <w:t>of</w:t>
      </w:r>
      <w:r w:rsidR="00FC56B5" w:rsidRPr="00A53AD3">
        <w:t xml:space="preserve"> </w:t>
      </w:r>
      <w:r w:rsidRPr="00A53AD3">
        <w:t>project</w:t>
      </w:r>
      <w:r w:rsidR="00FC56B5" w:rsidRPr="00A53AD3">
        <w:t xml:space="preserve"> </w:t>
      </w:r>
      <w:r w:rsidRPr="00A53AD3">
        <w:t>development</w:t>
      </w:r>
      <w:r w:rsidR="00FC56B5" w:rsidRPr="00A53AD3">
        <w:t xml:space="preserve"> </w:t>
      </w:r>
      <w:r w:rsidRPr="00A53AD3">
        <w:t>may</w:t>
      </w:r>
      <w:r w:rsidR="00FC56B5" w:rsidRPr="00A53AD3">
        <w:t xml:space="preserve"> </w:t>
      </w:r>
      <w:r w:rsidRPr="00A53AD3">
        <w:t>involve</w:t>
      </w:r>
      <w:r w:rsidR="00FC56B5" w:rsidRPr="00A53AD3">
        <w:t xml:space="preserve"> </w:t>
      </w:r>
      <w:r w:rsidRPr="00A53AD3">
        <w:t>town</w:t>
      </w:r>
      <w:r w:rsidR="00FC56B5" w:rsidRPr="00A53AD3">
        <w:t xml:space="preserve"> </w:t>
      </w:r>
      <w:r w:rsidRPr="00A53AD3">
        <w:t>planning</w:t>
      </w:r>
      <w:r w:rsidR="00FC56B5" w:rsidRPr="00A53AD3">
        <w:t xml:space="preserve"> </w:t>
      </w:r>
      <w:r w:rsidRPr="00A53AD3">
        <w:t>and</w:t>
      </w:r>
      <w:r w:rsidR="00FC56B5" w:rsidRPr="00A53AD3">
        <w:t xml:space="preserve"> </w:t>
      </w:r>
      <w:r w:rsidRPr="00A53AD3">
        <w:t>approval</w:t>
      </w:r>
      <w:r w:rsidR="00FC56B5" w:rsidRPr="00A53AD3">
        <w:t xml:space="preserve"> </w:t>
      </w:r>
      <w:r w:rsidRPr="00A53AD3">
        <w:t>authorities</w:t>
      </w:r>
      <w:r w:rsidR="00FC56B5" w:rsidRPr="00A53AD3">
        <w:t xml:space="preserve"> </w:t>
      </w:r>
      <w:r w:rsidRPr="00A53AD3">
        <w:t>other</w:t>
      </w:r>
      <w:r w:rsidR="00FC56B5" w:rsidRPr="00A53AD3">
        <w:t xml:space="preserve"> </w:t>
      </w:r>
      <w:r w:rsidRPr="00A53AD3">
        <w:t>than</w:t>
      </w:r>
      <w:r w:rsidR="00FC56B5" w:rsidRPr="00A53AD3">
        <w:t xml:space="preserve"> </w:t>
      </w:r>
      <w:r w:rsidR="00A67743" w:rsidRPr="00A53AD3">
        <w:t>the</w:t>
      </w:r>
      <w:r w:rsidR="00FC56B5" w:rsidRPr="00A53AD3">
        <w:t xml:space="preserve"> </w:t>
      </w:r>
      <w:r w:rsidR="00A67743" w:rsidRPr="00A53AD3">
        <w:t>City</w:t>
      </w:r>
      <w:r w:rsidR="00FC56B5" w:rsidRPr="00A53AD3">
        <w:t xml:space="preserve"> </w:t>
      </w:r>
      <w:r w:rsidR="00A67743" w:rsidRPr="00A53AD3">
        <w:t>of</w:t>
      </w:r>
      <w:r w:rsidR="00FC56B5" w:rsidRPr="00A53AD3">
        <w:t xml:space="preserve"> </w:t>
      </w:r>
      <w:r w:rsidR="00A67743" w:rsidRPr="00A53AD3">
        <w:t>Melbourne</w:t>
      </w:r>
      <w:r w:rsidR="00FC56B5" w:rsidRPr="00A53AD3">
        <w:t xml:space="preserve"> </w:t>
      </w:r>
      <w:r w:rsidRPr="00A53AD3">
        <w:t>and</w:t>
      </w:r>
      <w:r w:rsidR="00FC56B5" w:rsidRPr="00A53AD3">
        <w:t xml:space="preserve"> </w:t>
      </w:r>
      <w:r w:rsidRPr="00A53AD3">
        <w:t>are</w:t>
      </w:r>
      <w:r w:rsidR="00FC56B5" w:rsidRPr="00A53AD3">
        <w:t xml:space="preserve"> </w:t>
      </w:r>
      <w:r w:rsidRPr="00A53AD3">
        <w:t>discussed</w:t>
      </w:r>
      <w:r w:rsidR="00FC56B5" w:rsidRPr="00A53AD3">
        <w:t xml:space="preserve"> </w:t>
      </w:r>
      <w:r w:rsidRPr="00A53AD3">
        <w:t>only</w:t>
      </w:r>
      <w:r w:rsidR="00FC56B5" w:rsidRPr="00A53AD3">
        <w:t xml:space="preserve"> </w:t>
      </w:r>
      <w:r w:rsidRPr="00A53AD3">
        <w:t>in</w:t>
      </w:r>
      <w:r w:rsidR="00FC56B5" w:rsidRPr="00A53AD3">
        <w:t xml:space="preserve"> </w:t>
      </w:r>
      <w:r w:rsidRPr="00A53AD3">
        <w:t>outline</w:t>
      </w:r>
      <w:r w:rsidR="00FC56B5" w:rsidRPr="00A53AD3">
        <w:t xml:space="preserve"> </w:t>
      </w:r>
      <w:r w:rsidRPr="00A53AD3">
        <w:t>in</w:t>
      </w:r>
      <w:r w:rsidR="00FC56B5" w:rsidRPr="00A53AD3">
        <w:t xml:space="preserve"> </w:t>
      </w:r>
      <w:r w:rsidRPr="00A53AD3">
        <w:t>this</w:t>
      </w:r>
      <w:r w:rsidR="00FC56B5" w:rsidRPr="00A53AD3">
        <w:t xml:space="preserve"> </w:t>
      </w:r>
      <w:r w:rsidRPr="00A53AD3">
        <w:t>document.</w:t>
      </w:r>
      <w:r w:rsidR="00FC56B5" w:rsidRPr="00A53AD3">
        <w:t xml:space="preserve"> </w:t>
      </w:r>
      <w:r w:rsidRPr="00A53AD3">
        <w:t>These</w:t>
      </w:r>
      <w:r w:rsidR="00FC56B5" w:rsidRPr="00A53AD3">
        <w:t xml:space="preserve"> </w:t>
      </w:r>
      <w:r w:rsidRPr="00A53AD3">
        <w:t>stages</w:t>
      </w:r>
      <w:r w:rsidR="00FC56B5" w:rsidRPr="00A53AD3">
        <w:t xml:space="preserve"> </w:t>
      </w:r>
      <w:r w:rsidRPr="00A53AD3">
        <w:t>are</w:t>
      </w:r>
      <w:r w:rsidR="00FC56B5" w:rsidRPr="00A53AD3">
        <w:t xml:space="preserve"> </w:t>
      </w:r>
      <w:r w:rsidRPr="00A53AD3">
        <w:t>typically:</w:t>
      </w:r>
      <w:r w:rsidR="00FC56B5" w:rsidRPr="00A53AD3">
        <w:t xml:space="preserve"> </w:t>
      </w:r>
    </w:p>
    <w:p w14:paraId="27CD879B" w14:textId="4DDD750F" w:rsidR="00311467" w:rsidRPr="00A53AD3" w:rsidRDefault="00311467" w:rsidP="00813CB6">
      <w:pPr>
        <w:pStyle w:val="BodyTextFirstIndent"/>
        <w:numPr>
          <w:ilvl w:val="0"/>
          <w:numId w:val="1"/>
        </w:numPr>
      </w:pPr>
      <w:r w:rsidRPr="00A53AD3">
        <w:t>Development</w:t>
      </w:r>
      <w:r w:rsidR="00FC56B5" w:rsidRPr="00A53AD3">
        <w:t xml:space="preserve"> </w:t>
      </w:r>
      <w:r w:rsidRPr="00A53AD3">
        <w:t>Plan</w:t>
      </w:r>
    </w:p>
    <w:p w14:paraId="12D81BEE" w14:textId="1A2CFED3" w:rsidR="00311467" w:rsidRPr="00A53AD3" w:rsidRDefault="00311467" w:rsidP="00813CB6">
      <w:pPr>
        <w:pStyle w:val="BodyTextFirstIndent"/>
        <w:numPr>
          <w:ilvl w:val="0"/>
          <w:numId w:val="1"/>
        </w:numPr>
      </w:pPr>
      <w:r w:rsidRPr="00A53AD3">
        <w:t>Planning</w:t>
      </w:r>
      <w:r w:rsidR="00FC56B5" w:rsidRPr="00A53AD3">
        <w:t xml:space="preserve"> </w:t>
      </w:r>
      <w:r w:rsidRPr="00A53AD3">
        <w:t>Permit</w:t>
      </w:r>
    </w:p>
    <w:p w14:paraId="07B42C0B" w14:textId="77777777" w:rsidR="00311467" w:rsidRPr="00A53AD3" w:rsidRDefault="00311467" w:rsidP="00813CB6">
      <w:pPr>
        <w:pStyle w:val="BodyTextFirstIndent"/>
        <w:numPr>
          <w:ilvl w:val="0"/>
          <w:numId w:val="1"/>
        </w:numPr>
      </w:pPr>
      <w:r w:rsidRPr="00A53AD3">
        <w:t>Subdivision</w:t>
      </w:r>
    </w:p>
    <w:p w14:paraId="260A466A" w14:textId="19AA00D3" w:rsidR="00311467" w:rsidRPr="00A53AD3" w:rsidRDefault="00311467" w:rsidP="00311467">
      <w:pPr>
        <w:pStyle w:val="BodyText"/>
      </w:pPr>
      <w:r w:rsidRPr="00A53AD3">
        <w:t>More</w:t>
      </w:r>
      <w:r w:rsidR="00FC56B5" w:rsidRPr="00A53AD3">
        <w:t xml:space="preserve"> </w:t>
      </w:r>
      <w:r w:rsidRPr="00A53AD3">
        <w:t>detailed</w:t>
      </w:r>
      <w:r w:rsidR="00FC56B5" w:rsidRPr="00A53AD3">
        <w:t xml:space="preserve"> </w:t>
      </w:r>
      <w:r w:rsidRPr="00A53AD3">
        <w:t>information,</w:t>
      </w:r>
      <w:r w:rsidR="00FC56B5" w:rsidRPr="00A53AD3">
        <w:t xml:space="preserve"> </w:t>
      </w:r>
      <w:r w:rsidRPr="00A53AD3">
        <w:t>including</w:t>
      </w:r>
      <w:r w:rsidR="00FC56B5" w:rsidRPr="00A53AD3">
        <w:t xml:space="preserve"> </w:t>
      </w:r>
      <w:r w:rsidRPr="00A53AD3">
        <w:t>documentation</w:t>
      </w:r>
      <w:r w:rsidR="00FC56B5" w:rsidRPr="00A53AD3">
        <w:t xml:space="preserve"> </w:t>
      </w:r>
      <w:r w:rsidRPr="00A53AD3">
        <w:t>and</w:t>
      </w:r>
      <w:r w:rsidR="00FC56B5" w:rsidRPr="00A53AD3">
        <w:t xml:space="preserve"> </w:t>
      </w:r>
      <w:r w:rsidRPr="00A53AD3">
        <w:t>submission</w:t>
      </w:r>
      <w:r w:rsidR="00FC56B5" w:rsidRPr="00A53AD3">
        <w:t xml:space="preserve"> </w:t>
      </w:r>
      <w:r w:rsidRPr="00A53AD3">
        <w:t>requirements,</w:t>
      </w:r>
      <w:r w:rsidR="00FC56B5" w:rsidRPr="00A53AD3">
        <w:t xml:space="preserve"> </w:t>
      </w:r>
      <w:r w:rsidRPr="00A53AD3">
        <w:t>is</w:t>
      </w:r>
      <w:r w:rsidR="00FC56B5" w:rsidRPr="00A53AD3">
        <w:t xml:space="preserve"> </w:t>
      </w:r>
      <w:r w:rsidRPr="00A53AD3">
        <w:t>outlined</w:t>
      </w:r>
      <w:r w:rsidR="00FC56B5" w:rsidRPr="00A53AD3">
        <w:t xml:space="preserve"> </w:t>
      </w:r>
      <w:r w:rsidRPr="00A53AD3">
        <w:t>for</w:t>
      </w:r>
      <w:r w:rsidR="00FC56B5" w:rsidRPr="00A53AD3">
        <w:t xml:space="preserve"> </w:t>
      </w:r>
      <w:r w:rsidRPr="00A53AD3">
        <w:t>the</w:t>
      </w:r>
      <w:r w:rsidR="00FC56B5" w:rsidRPr="00A53AD3">
        <w:t xml:space="preserve"> </w:t>
      </w:r>
      <w:r w:rsidRPr="00A53AD3">
        <w:t>final</w:t>
      </w:r>
      <w:r w:rsidR="00FC56B5" w:rsidRPr="00A53AD3">
        <w:t xml:space="preserve"> </w:t>
      </w:r>
      <w:r w:rsidRPr="00A53AD3">
        <w:t>five</w:t>
      </w:r>
      <w:r w:rsidR="00FC56B5" w:rsidRPr="00A53AD3">
        <w:t xml:space="preserve"> </w:t>
      </w:r>
      <w:r w:rsidRPr="00A53AD3">
        <w:t>stages</w:t>
      </w:r>
      <w:r w:rsidR="00FC56B5" w:rsidRPr="00A53AD3">
        <w:t xml:space="preserve"> </w:t>
      </w:r>
      <w:r w:rsidRPr="00A53AD3">
        <w:t>of</w:t>
      </w:r>
      <w:r w:rsidR="00FC56B5" w:rsidRPr="00A53AD3">
        <w:t xml:space="preserve"> </w:t>
      </w:r>
      <w:r w:rsidRPr="00A53AD3">
        <w:t>development,</w:t>
      </w:r>
      <w:r w:rsidR="00FC56B5" w:rsidRPr="00A53AD3">
        <w:t xml:space="preserve"> </w:t>
      </w:r>
      <w:r w:rsidRPr="00A53AD3">
        <w:t>which</w:t>
      </w:r>
      <w:r w:rsidR="00FC56B5" w:rsidRPr="00A53AD3">
        <w:t xml:space="preserve"> </w:t>
      </w:r>
      <w:r w:rsidRPr="00A53AD3">
        <w:t>are:</w:t>
      </w:r>
      <w:r w:rsidR="00FC56B5" w:rsidRPr="00A53AD3">
        <w:t xml:space="preserve"> </w:t>
      </w:r>
    </w:p>
    <w:p w14:paraId="733C0E9F" w14:textId="5087A263" w:rsidR="00311467" w:rsidRPr="00A53AD3" w:rsidRDefault="00311467" w:rsidP="00813CB6">
      <w:pPr>
        <w:pStyle w:val="BodyTextFirstIndent"/>
        <w:numPr>
          <w:ilvl w:val="0"/>
          <w:numId w:val="1"/>
        </w:numPr>
      </w:pPr>
      <w:r w:rsidRPr="00A53AD3">
        <w:t>City</w:t>
      </w:r>
      <w:r w:rsidR="00FC56B5" w:rsidRPr="00A53AD3">
        <w:t xml:space="preserve"> </w:t>
      </w:r>
      <w:r w:rsidRPr="00A53AD3">
        <w:t>of</w:t>
      </w:r>
      <w:r w:rsidR="00FC56B5" w:rsidRPr="00A53AD3">
        <w:t xml:space="preserve"> </w:t>
      </w:r>
      <w:r w:rsidRPr="00A53AD3">
        <w:t>Melbourne</w:t>
      </w:r>
      <w:r w:rsidR="00FC56B5" w:rsidRPr="00A53AD3">
        <w:t xml:space="preserve"> </w:t>
      </w:r>
      <w:r w:rsidRPr="00A53AD3">
        <w:t>Approval</w:t>
      </w:r>
      <w:r w:rsidR="00FC56B5" w:rsidRPr="00A53AD3">
        <w:t xml:space="preserve"> </w:t>
      </w:r>
      <w:r w:rsidRPr="00A53AD3">
        <w:t>of</w:t>
      </w:r>
      <w:r w:rsidR="00FC56B5" w:rsidRPr="00A53AD3">
        <w:t xml:space="preserve"> </w:t>
      </w:r>
      <w:r w:rsidRPr="00A53AD3">
        <w:t>Public</w:t>
      </w:r>
      <w:r w:rsidR="00FC56B5" w:rsidRPr="00A53AD3">
        <w:t xml:space="preserve"> </w:t>
      </w:r>
      <w:r w:rsidRPr="00A53AD3">
        <w:t>Realm</w:t>
      </w:r>
      <w:r w:rsidR="00FC56B5" w:rsidRPr="00A53AD3">
        <w:t xml:space="preserve"> </w:t>
      </w:r>
      <w:r w:rsidRPr="00A53AD3">
        <w:t>Works</w:t>
      </w:r>
    </w:p>
    <w:p w14:paraId="6209D9DA" w14:textId="03C402F8" w:rsidR="00311467" w:rsidRPr="00A53AD3" w:rsidRDefault="00311467" w:rsidP="00813CB6">
      <w:pPr>
        <w:pStyle w:val="BodyTextFirstIndent"/>
        <w:numPr>
          <w:ilvl w:val="0"/>
          <w:numId w:val="1"/>
        </w:numPr>
      </w:pPr>
      <w:r w:rsidRPr="00A53AD3">
        <w:t>Consent</w:t>
      </w:r>
      <w:r w:rsidR="00FC56B5" w:rsidRPr="00A53AD3">
        <w:t xml:space="preserve"> </w:t>
      </w:r>
      <w:r w:rsidRPr="00A53AD3">
        <w:t>for</w:t>
      </w:r>
      <w:r w:rsidR="00FC56B5" w:rsidRPr="00A53AD3">
        <w:t xml:space="preserve"> </w:t>
      </w:r>
      <w:r w:rsidRPr="00A53AD3">
        <w:t>Works</w:t>
      </w:r>
    </w:p>
    <w:p w14:paraId="2EF77635" w14:textId="77777777" w:rsidR="00311467" w:rsidRPr="00A53AD3" w:rsidRDefault="00311467" w:rsidP="00813CB6">
      <w:pPr>
        <w:pStyle w:val="BodyTextFirstIndent"/>
        <w:numPr>
          <w:ilvl w:val="0"/>
          <w:numId w:val="1"/>
        </w:numPr>
      </w:pPr>
      <w:r w:rsidRPr="00A53AD3">
        <w:t>Construction</w:t>
      </w:r>
    </w:p>
    <w:p w14:paraId="667EAC50" w14:textId="789DB093" w:rsidR="00311467" w:rsidRPr="00A53AD3" w:rsidRDefault="00311467" w:rsidP="00813CB6">
      <w:pPr>
        <w:pStyle w:val="BodyTextFirstIndent"/>
        <w:numPr>
          <w:ilvl w:val="0"/>
          <w:numId w:val="1"/>
        </w:numPr>
      </w:pPr>
      <w:r w:rsidRPr="00A53AD3">
        <w:t>Practical</w:t>
      </w:r>
      <w:r w:rsidR="00FC56B5" w:rsidRPr="00A53AD3">
        <w:t xml:space="preserve"> </w:t>
      </w:r>
      <w:r w:rsidRPr="00A53AD3">
        <w:t>Completion</w:t>
      </w:r>
      <w:r w:rsidR="00FC56B5" w:rsidRPr="00A53AD3">
        <w:t xml:space="preserve"> </w:t>
      </w:r>
      <w:r w:rsidRPr="00A53AD3">
        <w:t>and</w:t>
      </w:r>
      <w:r w:rsidR="00FC56B5" w:rsidRPr="00A53AD3">
        <w:t xml:space="preserve"> </w:t>
      </w:r>
      <w:r w:rsidRPr="00A53AD3">
        <w:t>Handover</w:t>
      </w:r>
      <w:r w:rsidR="00FC56B5" w:rsidRPr="00A53AD3">
        <w:t xml:space="preserve"> </w:t>
      </w:r>
    </w:p>
    <w:p w14:paraId="52E264C4" w14:textId="5E1AACE4" w:rsidR="003440D4" w:rsidRPr="00A53AD3" w:rsidRDefault="00311467" w:rsidP="00813CB6">
      <w:pPr>
        <w:pStyle w:val="BodyTextFirstIndent"/>
        <w:numPr>
          <w:ilvl w:val="0"/>
          <w:numId w:val="1"/>
        </w:numPr>
      </w:pPr>
      <w:r w:rsidRPr="00A53AD3">
        <w:t>Defects</w:t>
      </w:r>
      <w:r w:rsidR="00FC56B5" w:rsidRPr="00A53AD3">
        <w:t xml:space="preserve"> </w:t>
      </w:r>
      <w:r w:rsidRPr="00A53AD3">
        <w:t>Liability</w:t>
      </w:r>
      <w:r w:rsidR="00FC56B5" w:rsidRPr="00A53AD3">
        <w:t xml:space="preserve"> </w:t>
      </w:r>
      <w:r w:rsidRPr="00A53AD3">
        <w:t>and</w:t>
      </w:r>
      <w:r w:rsidR="00FC56B5" w:rsidRPr="00A53AD3">
        <w:t xml:space="preserve"> </w:t>
      </w:r>
      <w:r w:rsidRPr="00A53AD3">
        <w:t>Final</w:t>
      </w:r>
      <w:r w:rsidR="00FC56B5" w:rsidRPr="00A53AD3">
        <w:t xml:space="preserve"> </w:t>
      </w:r>
      <w:r w:rsidRPr="00A53AD3">
        <w:t>Completion.</w:t>
      </w:r>
    </w:p>
    <w:p w14:paraId="575AC1C9" w14:textId="13B10E24" w:rsidR="00311467" w:rsidRPr="00E02C98" w:rsidRDefault="003440D4" w:rsidP="00950058">
      <w:pPr>
        <w:pStyle w:val="BodyText"/>
      </w:pPr>
      <w:r w:rsidRPr="00E02C98">
        <w:rPr>
          <w:rStyle w:val="Strong"/>
        </w:rPr>
        <w:t>Part</w:t>
      </w:r>
      <w:r w:rsidR="00FC56B5" w:rsidRPr="00E02C98">
        <w:rPr>
          <w:rStyle w:val="Strong"/>
        </w:rPr>
        <w:t xml:space="preserve"> </w:t>
      </w:r>
      <w:r w:rsidRPr="00E02C98">
        <w:rPr>
          <w:rStyle w:val="Strong"/>
        </w:rPr>
        <w:t>D</w:t>
      </w:r>
      <w:r w:rsidR="00FC56B5" w:rsidRPr="00E02C98">
        <w:t xml:space="preserve"> </w:t>
      </w:r>
      <w:r w:rsidR="00311467" w:rsidRPr="00E02C98">
        <w:t>describes</w:t>
      </w:r>
      <w:r w:rsidR="00FC56B5" w:rsidRPr="00E02C98">
        <w:t xml:space="preserve"> </w:t>
      </w:r>
      <w:r w:rsidR="00311467" w:rsidRPr="00E02C98">
        <w:t>the</w:t>
      </w:r>
      <w:r w:rsidR="00FC56B5" w:rsidRPr="00E02C98">
        <w:t xml:space="preserve"> </w:t>
      </w:r>
      <w:r w:rsidR="00311467" w:rsidRPr="00E02C98">
        <w:t>design</w:t>
      </w:r>
      <w:r w:rsidR="00FC56B5" w:rsidRPr="00E02C98">
        <w:t xml:space="preserve"> </w:t>
      </w:r>
      <w:r w:rsidR="00311467" w:rsidRPr="00E02C98">
        <w:t>standards,</w:t>
      </w:r>
      <w:r w:rsidR="00FC56B5" w:rsidRPr="00E02C98">
        <w:t xml:space="preserve"> </w:t>
      </w:r>
      <w:r w:rsidR="00311467" w:rsidRPr="00E02C98">
        <w:t>standard</w:t>
      </w:r>
      <w:r w:rsidR="00FC56B5" w:rsidRPr="00E02C98">
        <w:t xml:space="preserve"> </w:t>
      </w:r>
      <w:r w:rsidR="00311467" w:rsidRPr="00E02C98">
        <w:t>materials</w:t>
      </w:r>
      <w:r w:rsidR="00FC56B5" w:rsidRPr="00E02C98">
        <w:t xml:space="preserve"> </w:t>
      </w:r>
      <w:r w:rsidR="00311467" w:rsidRPr="00E02C98">
        <w:t>and</w:t>
      </w:r>
      <w:r w:rsidR="00FC56B5" w:rsidRPr="00E02C98">
        <w:t xml:space="preserve"> </w:t>
      </w:r>
      <w:r w:rsidR="00311467" w:rsidRPr="00E02C98">
        <w:t>elements</w:t>
      </w:r>
      <w:r w:rsidR="00FC56B5" w:rsidRPr="00E02C98">
        <w:t xml:space="preserve"> </w:t>
      </w:r>
      <w:r w:rsidR="00311467" w:rsidRPr="00E02C98">
        <w:t>used</w:t>
      </w:r>
      <w:r w:rsidR="00FC56B5" w:rsidRPr="00E02C98">
        <w:t xml:space="preserve"> </w:t>
      </w:r>
      <w:r w:rsidR="00311467" w:rsidRPr="00E02C98">
        <w:t>in</w:t>
      </w:r>
      <w:r w:rsidR="00FC56B5" w:rsidRPr="00E02C98">
        <w:t xml:space="preserve"> </w:t>
      </w:r>
      <w:r w:rsidR="00311467" w:rsidRPr="00E02C98">
        <w:t>the</w:t>
      </w:r>
      <w:r w:rsidR="00FC56B5" w:rsidRPr="00E02C98">
        <w:t xml:space="preserve"> </w:t>
      </w:r>
      <w:r w:rsidR="00311467" w:rsidRPr="00E02C98">
        <w:t>development</w:t>
      </w:r>
      <w:r w:rsidR="00FC56B5" w:rsidRPr="00E02C98">
        <w:t xml:space="preserve"> </w:t>
      </w:r>
      <w:r w:rsidR="00311467" w:rsidRPr="00E02C98">
        <w:t>of</w:t>
      </w:r>
      <w:r w:rsidR="00FC56B5" w:rsidRPr="00E02C98">
        <w:t xml:space="preserve"> </w:t>
      </w:r>
      <w:r w:rsidR="00311467" w:rsidRPr="00E02C98">
        <w:t>the</w:t>
      </w:r>
      <w:r w:rsidR="00FC56B5" w:rsidRPr="00E02C98">
        <w:t xml:space="preserve"> </w:t>
      </w:r>
      <w:r w:rsidR="00311467" w:rsidRPr="00E02C98">
        <w:t>public</w:t>
      </w:r>
      <w:r w:rsidR="00FC56B5" w:rsidRPr="00E02C98">
        <w:t xml:space="preserve"> </w:t>
      </w:r>
      <w:r w:rsidR="00311467" w:rsidRPr="00E02C98">
        <w:t>realm</w:t>
      </w:r>
      <w:r w:rsidR="00FC56B5" w:rsidRPr="00E02C98">
        <w:t xml:space="preserve"> </w:t>
      </w:r>
      <w:r w:rsidR="00311467" w:rsidRPr="00E02C98">
        <w:t>in</w:t>
      </w:r>
      <w:r w:rsidR="00FC56B5" w:rsidRPr="00E02C98">
        <w:t xml:space="preserve"> </w:t>
      </w:r>
      <w:r w:rsidR="00311467" w:rsidRPr="00E02C98">
        <w:t>the</w:t>
      </w:r>
      <w:r w:rsidR="00FC56B5" w:rsidRPr="00E02C98">
        <w:t xml:space="preserve"> </w:t>
      </w:r>
      <w:r w:rsidR="00311467" w:rsidRPr="00E02C98">
        <w:t>municipality</w:t>
      </w:r>
      <w:r w:rsidR="00FC56B5" w:rsidRPr="00E02C98">
        <w:t xml:space="preserve"> </w:t>
      </w:r>
      <w:r w:rsidR="00311467" w:rsidRPr="00E02C98">
        <w:t>–</w:t>
      </w:r>
      <w:r w:rsidR="00FC56B5" w:rsidRPr="00E02C98">
        <w:t xml:space="preserve"> </w:t>
      </w:r>
      <w:r w:rsidR="00311467" w:rsidRPr="00E02C98">
        <w:t>which</w:t>
      </w:r>
      <w:r w:rsidR="00FC56B5" w:rsidRPr="00E02C98">
        <w:t xml:space="preserve"> </w:t>
      </w:r>
      <w:r w:rsidR="00311467" w:rsidRPr="00E02C98">
        <w:t>to</w:t>
      </w:r>
      <w:r w:rsidR="00FC56B5" w:rsidRPr="00E02C98">
        <w:t xml:space="preserve"> </w:t>
      </w:r>
      <w:r w:rsidR="00311467" w:rsidRPr="00E02C98">
        <w:t>use</w:t>
      </w:r>
      <w:r w:rsidR="00FC56B5" w:rsidRPr="00E02C98">
        <w:t xml:space="preserve"> </w:t>
      </w:r>
      <w:r w:rsidR="00311467" w:rsidRPr="00E02C98">
        <w:t>and</w:t>
      </w:r>
      <w:r w:rsidR="00FC56B5" w:rsidRPr="00E02C98">
        <w:t xml:space="preserve"> </w:t>
      </w:r>
      <w:r w:rsidR="00311467" w:rsidRPr="00E02C98">
        <w:t>how</w:t>
      </w:r>
      <w:r w:rsidR="00FC56B5" w:rsidRPr="00E02C98">
        <w:t xml:space="preserve"> </w:t>
      </w:r>
      <w:r w:rsidR="00311467" w:rsidRPr="00E02C98">
        <w:t>they</w:t>
      </w:r>
      <w:r w:rsidR="00FC56B5" w:rsidRPr="00E02C98">
        <w:t xml:space="preserve"> </w:t>
      </w:r>
      <w:r w:rsidR="00311467" w:rsidRPr="00E02C98">
        <w:t>must</w:t>
      </w:r>
      <w:r w:rsidR="00FC56B5" w:rsidRPr="00E02C98">
        <w:t xml:space="preserve"> </w:t>
      </w:r>
      <w:r w:rsidR="00311467" w:rsidRPr="00E02C98">
        <w:t>be</w:t>
      </w:r>
      <w:r w:rsidR="00FC56B5" w:rsidRPr="00E02C98">
        <w:t xml:space="preserve"> </w:t>
      </w:r>
      <w:r w:rsidR="00311467" w:rsidRPr="00E02C98">
        <w:t>constructed</w:t>
      </w:r>
      <w:r w:rsidR="00FC56B5" w:rsidRPr="00E02C98">
        <w:t xml:space="preserve"> </w:t>
      </w:r>
      <w:r w:rsidR="00311467" w:rsidRPr="00E02C98">
        <w:t>–</w:t>
      </w:r>
      <w:r w:rsidR="00FC56B5" w:rsidRPr="00E02C98">
        <w:t xml:space="preserve"> </w:t>
      </w:r>
      <w:r w:rsidR="00311467" w:rsidRPr="00E02C98">
        <w:t>under</w:t>
      </w:r>
      <w:r w:rsidR="00FC56B5" w:rsidRPr="00E02C98">
        <w:t xml:space="preserve"> </w:t>
      </w:r>
      <w:r w:rsidR="00311467" w:rsidRPr="00E02C98">
        <w:t>the</w:t>
      </w:r>
      <w:r w:rsidR="00FC56B5" w:rsidRPr="00E02C98">
        <w:t xml:space="preserve"> </w:t>
      </w:r>
      <w:r w:rsidR="00311467" w:rsidRPr="00E02C98">
        <w:t>following</w:t>
      </w:r>
      <w:r w:rsidR="00FC56B5" w:rsidRPr="00E02C98">
        <w:t xml:space="preserve"> </w:t>
      </w:r>
      <w:r w:rsidR="00311467" w:rsidRPr="00E02C98">
        <w:t>headings:</w:t>
      </w:r>
    </w:p>
    <w:p w14:paraId="4FC9303C" w14:textId="31B4BF2C" w:rsidR="00311467" w:rsidRPr="00F2599E" w:rsidRDefault="00311467" w:rsidP="00813CB6">
      <w:pPr>
        <w:pStyle w:val="BodyTextFirstIndent"/>
        <w:numPr>
          <w:ilvl w:val="0"/>
          <w:numId w:val="1"/>
        </w:numPr>
        <w:rPr>
          <w:rFonts w:cs="Arial"/>
        </w:rPr>
      </w:pPr>
      <w:r w:rsidRPr="00F2599E">
        <w:rPr>
          <w:rFonts w:cs="Arial"/>
        </w:rPr>
        <w:t>Groundwater</w:t>
      </w:r>
      <w:r w:rsidR="00FC56B5" w:rsidRPr="00F2599E">
        <w:rPr>
          <w:rFonts w:cs="Arial"/>
        </w:rPr>
        <w:t xml:space="preserve"> </w:t>
      </w:r>
      <w:r w:rsidRPr="00F2599E">
        <w:rPr>
          <w:rFonts w:cs="Arial"/>
        </w:rPr>
        <w:t>and</w:t>
      </w:r>
      <w:r w:rsidR="00FC56B5" w:rsidRPr="00F2599E">
        <w:rPr>
          <w:rFonts w:cs="Arial"/>
        </w:rPr>
        <w:t xml:space="preserve"> </w:t>
      </w:r>
      <w:r w:rsidRPr="00F2599E">
        <w:rPr>
          <w:rFonts w:cs="Arial"/>
        </w:rPr>
        <w:t>geotechnical</w:t>
      </w:r>
      <w:r w:rsidR="00FC56B5" w:rsidRPr="00F2599E">
        <w:rPr>
          <w:rFonts w:cs="Arial"/>
        </w:rPr>
        <w:t xml:space="preserve"> </w:t>
      </w:r>
      <w:r w:rsidRPr="00F2599E">
        <w:rPr>
          <w:rFonts w:cs="Arial"/>
        </w:rPr>
        <w:t>conditions</w:t>
      </w:r>
    </w:p>
    <w:p w14:paraId="744C3D11" w14:textId="4DA48C2D" w:rsidR="00311467" w:rsidRPr="00F2599E" w:rsidRDefault="00311467" w:rsidP="00813CB6">
      <w:pPr>
        <w:pStyle w:val="BodyTextFirstIndent"/>
        <w:numPr>
          <w:ilvl w:val="0"/>
          <w:numId w:val="1"/>
        </w:numPr>
        <w:rPr>
          <w:rFonts w:cs="Arial"/>
        </w:rPr>
      </w:pPr>
      <w:r w:rsidRPr="00F2599E">
        <w:rPr>
          <w:rFonts w:cs="Arial"/>
        </w:rPr>
        <w:t>Stormwater</w:t>
      </w:r>
      <w:r w:rsidR="00FC56B5" w:rsidRPr="00F2599E">
        <w:rPr>
          <w:rFonts w:cs="Arial"/>
        </w:rPr>
        <w:t xml:space="preserve"> </w:t>
      </w:r>
      <w:r w:rsidRPr="00F2599E">
        <w:rPr>
          <w:rFonts w:cs="Arial"/>
        </w:rPr>
        <w:t>management</w:t>
      </w:r>
    </w:p>
    <w:p w14:paraId="2BCFBC20" w14:textId="6BAAB7A7" w:rsidR="00311467" w:rsidRPr="00F2599E" w:rsidRDefault="00311467" w:rsidP="00813CB6">
      <w:pPr>
        <w:pStyle w:val="BodyTextFirstIndent"/>
        <w:numPr>
          <w:ilvl w:val="0"/>
          <w:numId w:val="1"/>
        </w:numPr>
        <w:rPr>
          <w:rFonts w:cs="Arial"/>
        </w:rPr>
      </w:pPr>
      <w:r w:rsidRPr="00F2599E">
        <w:rPr>
          <w:rFonts w:cs="Arial"/>
        </w:rPr>
        <w:t>Streets</w:t>
      </w:r>
      <w:r w:rsidR="00FC56B5" w:rsidRPr="00F2599E">
        <w:rPr>
          <w:rFonts w:cs="Arial"/>
        </w:rPr>
        <w:t xml:space="preserve"> </w:t>
      </w:r>
      <w:r w:rsidRPr="00F2599E">
        <w:rPr>
          <w:rFonts w:cs="Arial"/>
        </w:rPr>
        <w:t>and</w:t>
      </w:r>
      <w:r w:rsidR="00FC56B5" w:rsidRPr="00F2599E">
        <w:rPr>
          <w:rFonts w:cs="Arial"/>
        </w:rPr>
        <w:t xml:space="preserve"> </w:t>
      </w:r>
      <w:r w:rsidRPr="00F2599E">
        <w:rPr>
          <w:rFonts w:cs="Arial"/>
        </w:rPr>
        <w:t>routes</w:t>
      </w:r>
    </w:p>
    <w:p w14:paraId="5B70D058" w14:textId="0EFF8CAF" w:rsidR="00311467" w:rsidRPr="00F2599E" w:rsidRDefault="00311467" w:rsidP="00813CB6">
      <w:pPr>
        <w:pStyle w:val="BodyTextFirstIndent"/>
        <w:numPr>
          <w:ilvl w:val="0"/>
          <w:numId w:val="1"/>
        </w:numPr>
        <w:rPr>
          <w:rFonts w:cs="Arial"/>
        </w:rPr>
      </w:pPr>
      <w:r w:rsidRPr="00F2599E">
        <w:rPr>
          <w:rFonts w:cs="Arial"/>
        </w:rPr>
        <w:t>Paving</w:t>
      </w:r>
      <w:r w:rsidR="00FC56B5" w:rsidRPr="00F2599E">
        <w:rPr>
          <w:rFonts w:cs="Arial"/>
        </w:rPr>
        <w:t xml:space="preserve"> </w:t>
      </w:r>
      <w:r w:rsidRPr="00F2599E">
        <w:rPr>
          <w:rFonts w:cs="Arial"/>
        </w:rPr>
        <w:t>and</w:t>
      </w:r>
      <w:r w:rsidR="00FC56B5" w:rsidRPr="00F2599E">
        <w:rPr>
          <w:rFonts w:cs="Arial"/>
        </w:rPr>
        <w:t xml:space="preserve"> </w:t>
      </w:r>
      <w:r w:rsidRPr="00F2599E">
        <w:rPr>
          <w:rFonts w:cs="Arial"/>
        </w:rPr>
        <w:t>surface</w:t>
      </w:r>
      <w:r w:rsidR="00FC56B5" w:rsidRPr="00F2599E">
        <w:rPr>
          <w:rFonts w:cs="Arial"/>
        </w:rPr>
        <w:t xml:space="preserve"> </w:t>
      </w:r>
      <w:r w:rsidRPr="00F2599E">
        <w:rPr>
          <w:rFonts w:cs="Arial"/>
        </w:rPr>
        <w:t>materials</w:t>
      </w:r>
    </w:p>
    <w:p w14:paraId="11F5AD11" w14:textId="7786F44A" w:rsidR="00311467" w:rsidRPr="00F2599E" w:rsidRDefault="00311467" w:rsidP="00813CB6">
      <w:pPr>
        <w:pStyle w:val="BodyTextFirstIndent"/>
        <w:numPr>
          <w:ilvl w:val="0"/>
          <w:numId w:val="1"/>
        </w:numPr>
        <w:rPr>
          <w:rFonts w:cs="Arial"/>
        </w:rPr>
      </w:pPr>
      <w:r w:rsidRPr="00F2599E">
        <w:rPr>
          <w:rFonts w:cs="Arial"/>
        </w:rPr>
        <w:t>Street,</w:t>
      </w:r>
      <w:r w:rsidR="00FC56B5" w:rsidRPr="00F2599E">
        <w:rPr>
          <w:rFonts w:cs="Arial"/>
        </w:rPr>
        <w:t xml:space="preserve"> </w:t>
      </w:r>
      <w:r w:rsidRPr="00F2599E">
        <w:rPr>
          <w:rFonts w:cs="Arial"/>
        </w:rPr>
        <w:t>park</w:t>
      </w:r>
      <w:r w:rsidR="00FC56B5" w:rsidRPr="00F2599E">
        <w:rPr>
          <w:rFonts w:cs="Arial"/>
        </w:rPr>
        <w:t xml:space="preserve"> </w:t>
      </w:r>
      <w:r w:rsidRPr="00F2599E">
        <w:rPr>
          <w:rFonts w:cs="Arial"/>
        </w:rPr>
        <w:t>and</w:t>
      </w:r>
      <w:r w:rsidR="00FC56B5" w:rsidRPr="00F2599E">
        <w:rPr>
          <w:rFonts w:cs="Arial"/>
        </w:rPr>
        <w:t xml:space="preserve"> </w:t>
      </w:r>
      <w:r w:rsidRPr="00F2599E">
        <w:rPr>
          <w:rFonts w:cs="Arial"/>
        </w:rPr>
        <w:t>waterfront</w:t>
      </w:r>
      <w:r w:rsidR="00FC56B5" w:rsidRPr="00F2599E">
        <w:rPr>
          <w:rFonts w:cs="Arial"/>
        </w:rPr>
        <w:t xml:space="preserve"> </w:t>
      </w:r>
      <w:r w:rsidRPr="00F2599E">
        <w:rPr>
          <w:rFonts w:cs="Arial"/>
        </w:rPr>
        <w:t>furniture</w:t>
      </w:r>
    </w:p>
    <w:p w14:paraId="18FD2AA3" w14:textId="77777777" w:rsidR="00311467" w:rsidRPr="00F2599E" w:rsidRDefault="00311467" w:rsidP="00813CB6">
      <w:pPr>
        <w:pStyle w:val="BodyTextFirstIndent"/>
        <w:numPr>
          <w:ilvl w:val="0"/>
          <w:numId w:val="1"/>
        </w:numPr>
        <w:rPr>
          <w:rFonts w:cs="Arial"/>
        </w:rPr>
      </w:pPr>
      <w:r w:rsidRPr="00F2599E">
        <w:rPr>
          <w:rFonts w:cs="Arial"/>
        </w:rPr>
        <w:t>Signs</w:t>
      </w:r>
    </w:p>
    <w:p w14:paraId="4359714D" w14:textId="0923A403" w:rsidR="00311467" w:rsidRPr="00F2599E" w:rsidRDefault="00311467" w:rsidP="00813CB6">
      <w:pPr>
        <w:pStyle w:val="BodyTextFirstIndent"/>
        <w:numPr>
          <w:ilvl w:val="0"/>
          <w:numId w:val="1"/>
        </w:numPr>
        <w:rPr>
          <w:rFonts w:cs="Arial"/>
        </w:rPr>
      </w:pPr>
      <w:r w:rsidRPr="00F2599E">
        <w:rPr>
          <w:rFonts w:cs="Arial"/>
        </w:rPr>
        <w:t>Lighting</w:t>
      </w:r>
    </w:p>
    <w:p w14:paraId="3757AA88" w14:textId="55442E12" w:rsidR="00B22BC0" w:rsidRPr="00F2599E" w:rsidRDefault="00B22BC0" w:rsidP="00813CB6">
      <w:pPr>
        <w:pStyle w:val="BodyTextFirstIndent"/>
        <w:numPr>
          <w:ilvl w:val="0"/>
          <w:numId w:val="1"/>
        </w:numPr>
        <w:rPr>
          <w:rFonts w:cs="Arial"/>
        </w:rPr>
      </w:pPr>
      <w:r w:rsidRPr="00F2599E">
        <w:rPr>
          <w:rFonts w:cs="Arial"/>
        </w:rPr>
        <w:t>Utilities provision</w:t>
      </w:r>
    </w:p>
    <w:p w14:paraId="595C78C1" w14:textId="183A26BA" w:rsidR="00311467" w:rsidRPr="00F2599E" w:rsidRDefault="00311467" w:rsidP="00813CB6">
      <w:pPr>
        <w:pStyle w:val="BodyTextFirstIndent"/>
        <w:numPr>
          <w:ilvl w:val="0"/>
          <w:numId w:val="1"/>
        </w:numPr>
        <w:rPr>
          <w:rFonts w:cs="Arial"/>
        </w:rPr>
      </w:pPr>
      <w:r w:rsidRPr="00F2599E">
        <w:rPr>
          <w:rFonts w:cs="Arial"/>
        </w:rPr>
        <w:t>Landscape</w:t>
      </w:r>
      <w:r w:rsidR="00FC56B5" w:rsidRPr="00F2599E">
        <w:rPr>
          <w:rFonts w:cs="Arial"/>
        </w:rPr>
        <w:t xml:space="preserve"> </w:t>
      </w:r>
      <w:r w:rsidRPr="00F2599E">
        <w:rPr>
          <w:rFonts w:cs="Arial"/>
        </w:rPr>
        <w:t>elements:</w:t>
      </w:r>
      <w:r w:rsidR="00FC56B5" w:rsidRPr="00F2599E">
        <w:rPr>
          <w:rFonts w:cs="Arial"/>
        </w:rPr>
        <w:t xml:space="preserve"> </w:t>
      </w:r>
      <w:r w:rsidRPr="00F2599E">
        <w:rPr>
          <w:rFonts w:cs="Arial"/>
        </w:rPr>
        <w:t>plantings</w:t>
      </w:r>
      <w:r w:rsidR="00FC56B5" w:rsidRPr="00F2599E">
        <w:rPr>
          <w:rFonts w:cs="Arial"/>
        </w:rPr>
        <w:t xml:space="preserve"> </w:t>
      </w:r>
      <w:r w:rsidRPr="00F2599E">
        <w:rPr>
          <w:rFonts w:cs="Arial"/>
        </w:rPr>
        <w:t>and</w:t>
      </w:r>
      <w:r w:rsidR="00FC56B5" w:rsidRPr="00F2599E">
        <w:rPr>
          <w:rFonts w:cs="Arial"/>
        </w:rPr>
        <w:t xml:space="preserve"> </w:t>
      </w:r>
      <w:r w:rsidRPr="00F2599E">
        <w:rPr>
          <w:rFonts w:cs="Arial"/>
        </w:rPr>
        <w:t>irrigation</w:t>
      </w:r>
    </w:p>
    <w:p w14:paraId="4B915F87" w14:textId="2538BBD2" w:rsidR="00311467" w:rsidRPr="00F2599E" w:rsidRDefault="00311467" w:rsidP="00813CB6">
      <w:pPr>
        <w:pStyle w:val="BodyTextFirstIndent"/>
        <w:numPr>
          <w:ilvl w:val="0"/>
          <w:numId w:val="1"/>
        </w:numPr>
        <w:rPr>
          <w:rFonts w:cs="Arial"/>
        </w:rPr>
      </w:pPr>
      <w:r w:rsidRPr="00F2599E">
        <w:rPr>
          <w:rFonts w:cs="Arial"/>
        </w:rPr>
        <w:t>Maritime</w:t>
      </w:r>
      <w:r w:rsidR="00FC56B5" w:rsidRPr="00F2599E">
        <w:rPr>
          <w:rFonts w:cs="Arial"/>
        </w:rPr>
        <w:t xml:space="preserve"> </w:t>
      </w:r>
      <w:r w:rsidRPr="00F2599E">
        <w:rPr>
          <w:rFonts w:cs="Arial"/>
        </w:rPr>
        <w:t>structures.</w:t>
      </w:r>
    </w:p>
    <w:p w14:paraId="0C8A2662" w14:textId="203CB3BC" w:rsidR="00ED3F96" w:rsidRDefault="00ED3F96" w:rsidP="00ED3F96">
      <w:pPr>
        <w:pStyle w:val="BodyTextFirstIndent"/>
        <w:numPr>
          <w:ilvl w:val="0"/>
          <w:numId w:val="0"/>
        </w:numPr>
        <w:ind w:left="284" w:hanging="284"/>
        <w:rPr>
          <w:rFonts w:cs="Arial"/>
        </w:rPr>
      </w:pPr>
    </w:p>
    <w:p w14:paraId="53C7EAF8" w14:textId="5221C3CF" w:rsidR="00ED3F96" w:rsidRDefault="00ED3F96">
      <w:pPr>
        <w:rPr>
          <w:rFonts w:cs="Arial"/>
          <w:sz w:val="17"/>
        </w:rPr>
      </w:pPr>
      <w:r>
        <w:rPr>
          <w:rFonts w:cs="Arial"/>
        </w:rPr>
        <w:br w:type="page"/>
      </w:r>
    </w:p>
    <w:p w14:paraId="19C76916" w14:textId="77777777" w:rsidR="00473A29" w:rsidRPr="00A8662D" w:rsidRDefault="00473A29" w:rsidP="00473A29">
      <w:pPr>
        <w:pStyle w:val="Heading1"/>
      </w:pPr>
      <w:r w:rsidRPr="00A8662D">
        <w:br/>
      </w:r>
      <w:bookmarkStart w:id="18" w:name="_Toc102405599"/>
      <w:r w:rsidRPr="00A8662D">
        <w:t>Design approach</w:t>
      </w:r>
      <w:bookmarkEnd w:id="18"/>
    </w:p>
    <w:p w14:paraId="12173362" w14:textId="44C2B141" w:rsidR="00473A29" w:rsidRPr="00E02C98" w:rsidRDefault="00473A29" w:rsidP="00473A29">
      <w:pPr>
        <w:pStyle w:val="BodyText"/>
      </w:pPr>
      <w:r w:rsidRPr="00E02C98">
        <w:t xml:space="preserve">This section describes design principles that underpin the standards and the City of Melbourne’s approach to the design and management of the public realm. It identifies a strategic and philosophical approach to delivery of a high quality, high amenity and enduring public realm that supports its capacity to provide for </w:t>
      </w:r>
      <w:r w:rsidR="00B22BC0" w:rsidRPr="00B22BC0">
        <w:t xml:space="preserve">equitable </w:t>
      </w:r>
      <w:r w:rsidRPr="00B22BC0">
        <w:t>community</w:t>
      </w:r>
      <w:r w:rsidRPr="00E02C98">
        <w:t xml:space="preserve"> wellbeing, environmental sustainability and the long term economic prosperity of our city.</w:t>
      </w:r>
    </w:p>
    <w:p w14:paraId="1F1AE788" w14:textId="77777777" w:rsidR="00473A29" w:rsidRPr="00E02C98" w:rsidRDefault="00473A29" w:rsidP="00473A29">
      <w:pPr>
        <w:pStyle w:val="BodyText"/>
      </w:pPr>
      <w:r w:rsidRPr="006D6FE1">
        <w:rPr>
          <w:b/>
        </w:rPr>
        <w:t>Objectives</w:t>
      </w:r>
      <w:r w:rsidRPr="00E02C98">
        <w:t xml:space="preserve"> stated here must</w:t>
      </w:r>
      <w:r w:rsidRPr="00E02C98">
        <w:rPr>
          <w:sz w:val="16"/>
          <w:szCs w:val="22"/>
        </w:rPr>
        <w:t xml:space="preserve"> </w:t>
      </w:r>
      <w:r w:rsidRPr="00E02C98">
        <w:t>be supported by all works.</w:t>
      </w:r>
    </w:p>
    <w:p w14:paraId="66311755" w14:textId="77777777" w:rsidR="00473A29" w:rsidRPr="00E02C98" w:rsidRDefault="00473A29" w:rsidP="00473A29">
      <w:pPr>
        <w:pStyle w:val="BodyText"/>
      </w:pPr>
      <w:r w:rsidRPr="006D6FE1">
        <w:rPr>
          <w:b/>
        </w:rPr>
        <w:t>Guidelines</w:t>
      </w:r>
      <w:r w:rsidRPr="00E02C98">
        <w:t xml:space="preserve"> stated here should be supported in most works although the variety of site-specific situations for projects in the city may require an alternative approach in unusual situations. Any alternative must still support all objectives and must be approved.</w:t>
      </w:r>
    </w:p>
    <w:p w14:paraId="04590A4C" w14:textId="77777777" w:rsidR="00473A29" w:rsidRPr="00E02C98" w:rsidRDefault="00473A29" w:rsidP="00473A29">
      <w:pPr>
        <w:pStyle w:val="Heading2"/>
      </w:pPr>
      <w:bookmarkStart w:id="19" w:name="_Toc102405600"/>
      <w:r w:rsidRPr="00E02C98">
        <w:t>Using standards in design</w:t>
      </w:r>
      <w:bookmarkEnd w:id="19"/>
    </w:p>
    <w:p w14:paraId="66ECC718" w14:textId="77777777" w:rsidR="00473A29" w:rsidRPr="00E02C98" w:rsidRDefault="00473A29" w:rsidP="00473A29">
      <w:pPr>
        <w:pStyle w:val="Heading3"/>
      </w:pPr>
      <w:bookmarkStart w:id="20" w:name="_Toc102405601"/>
      <w:r w:rsidRPr="00E02C98">
        <w:t>Why use standards?</w:t>
      </w:r>
      <w:bookmarkEnd w:id="20"/>
    </w:p>
    <w:p w14:paraId="249EDA7B" w14:textId="77777777" w:rsidR="00473A29" w:rsidRPr="00E02C98" w:rsidRDefault="00473A29" w:rsidP="00473A29">
      <w:pPr>
        <w:pStyle w:val="BodyText"/>
      </w:pPr>
      <w:r w:rsidRPr="00E02C98">
        <w:t xml:space="preserve">Design standards are useful in public realm design for many reasons: </w:t>
      </w:r>
    </w:p>
    <w:p w14:paraId="7D3076B3" w14:textId="77777777" w:rsidR="00473A29" w:rsidRPr="00E02C98" w:rsidRDefault="00473A29" w:rsidP="00473A29">
      <w:pPr>
        <w:pStyle w:val="BodyTextFirstIndent"/>
      </w:pPr>
      <w:r w:rsidRPr="00E02C98">
        <w:t>Locally-based design standards promote a cohesive character and strong sense of place.</w:t>
      </w:r>
    </w:p>
    <w:p w14:paraId="47469EF2" w14:textId="77777777" w:rsidR="00473A29" w:rsidRPr="00E02C98" w:rsidRDefault="00473A29" w:rsidP="00473A29">
      <w:pPr>
        <w:pStyle w:val="BodyTextFirstIndent"/>
      </w:pPr>
      <w:r w:rsidRPr="00E02C98">
        <w:t xml:space="preserve">Consistent use of the same details in similar situations makes the city easier to ‘read’, supporting wayfinding and safety. </w:t>
      </w:r>
    </w:p>
    <w:p w14:paraId="7B4C95BC" w14:textId="77777777" w:rsidR="00473A29" w:rsidRPr="00E02C98" w:rsidRDefault="00473A29" w:rsidP="00473A29">
      <w:pPr>
        <w:pStyle w:val="BodyTextFirstIndent"/>
      </w:pPr>
      <w:r w:rsidRPr="00E02C98">
        <w:t>Consistency supports efficient management and maintenance, preservation of original designs, and economies of scale in the supply and replacement of parts.</w:t>
      </w:r>
    </w:p>
    <w:p w14:paraId="441935BF" w14:textId="77777777" w:rsidR="00473A29" w:rsidRPr="00E02C98" w:rsidRDefault="00473A29" w:rsidP="00473A29">
      <w:pPr>
        <w:pStyle w:val="BodyTextFirstIndent"/>
      </w:pPr>
      <w:r w:rsidRPr="00E02C98">
        <w:t>Tried and tested standards reduce risks of failure.</w:t>
      </w:r>
    </w:p>
    <w:p w14:paraId="162FC252" w14:textId="77777777" w:rsidR="00473A29" w:rsidRPr="00E02C98" w:rsidRDefault="00473A29" w:rsidP="00473A29">
      <w:pPr>
        <w:pStyle w:val="BodyTextFirstIndent"/>
      </w:pPr>
      <w:r w:rsidRPr="00E02C98">
        <w:t xml:space="preserve">Standardised details help to ensure the project-by-project development by different agencies results in an integrated public realm, so they help meet the long-term strategic vision for Melbourne’s physical environment. </w:t>
      </w:r>
    </w:p>
    <w:p w14:paraId="413E86C6" w14:textId="77777777" w:rsidR="00473A29" w:rsidRPr="00E02C98" w:rsidRDefault="00473A29" w:rsidP="00473A29">
      <w:pPr>
        <w:pStyle w:val="BodyText"/>
        <w:suppressAutoHyphens/>
        <w:rPr>
          <w:szCs w:val="20"/>
        </w:rPr>
      </w:pPr>
      <w:r w:rsidRPr="00E02C98">
        <w:rPr>
          <w:szCs w:val="20"/>
        </w:rPr>
        <w:t xml:space="preserve">Artworks, architecture, window displays and, most importantly, the people using the city all contribute to the sense of place. Standard materials and elements in the public realm complement these characteristics and help allow genuinely distinctive features to give places their identity. </w:t>
      </w:r>
    </w:p>
    <w:p w14:paraId="16C5429B" w14:textId="2DFF722C" w:rsidR="00473A29" w:rsidRPr="00E02C98" w:rsidRDefault="00473A29" w:rsidP="00473A29">
      <w:pPr>
        <w:pStyle w:val="BodyText"/>
        <w:suppressAutoHyphens/>
        <w:rPr>
          <w:szCs w:val="20"/>
        </w:rPr>
      </w:pPr>
      <w:r w:rsidRPr="00E02C98">
        <w:rPr>
          <w:szCs w:val="20"/>
        </w:rPr>
        <w:t xml:space="preserve">These design materials and elements have been proven through repeated use and careful review. Developers of Melbourne’s public realm should exercise judgement and care and seek CoM design guidance to ensure that they are used in appropriate situations and in the correct way. </w:t>
      </w:r>
    </w:p>
    <w:p w14:paraId="289904A2" w14:textId="77777777" w:rsidR="00473A29" w:rsidRPr="00E02C98" w:rsidRDefault="00473A29" w:rsidP="00473A29">
      <w:pPr>
        <w:pStyle w:val="Heading3"/>
      </w:pPr>
      <w:bookmarkStart w:id="21" w:name="_Toc102405602"/>
      <w:r w:rsidRPr="00E02C98">
        <w:t>How to use the standards</w:t>
      </w:r>
      <w:bookmarkEnd w:id="21"/>
    </w:p>
    <w:p w14:paraId="115389E7" w14:textId="77777777" w:rsidR="00473A29" w:rsidRPr="00E02C98" w:rsidRDefault="00473A29" w:rsidP="00473A29">
      <w:pPr>
        <w:pStyle w:val="Heading4"/>
      </w:pPr>
      <w:r w:rsidRPr="00E02C98">
        <w:t>When do standards apply?</w:t>
      </w:r>
    </w:p>
    <w:p w14:paraId="4CDE2E98" w14:textId="77777777" w:rsidR="00473A29" w:rsidRPr="00E02C98" w:rsidRDefault="00473A29" w:rsidP="00473A29">
      <w:pPr>
        <w:pStyle w:val="BodyText"/>
        <w:suppressAutoHyphens/>
        <w:rPr>
          <w:szCs w:val="20"/>
        </w:rPr>
      </w:pPr>
      <w:r w:rsidRPr="00E02C98">
        <w:rPr>
          <w:szCs w:val="20"/>
        </w:rPr>
        <w:t xml:space="preserve">Standard materials and elements must be used for all new works and reconstruction. </w:t>
      </w:r>
    </w:p>
    <w:p w14:paraId="02AE6898" w14:textId="77777777" w:rsidR="00473A29" w:rsidRPr="00E02C98" w:rsidRDefault="00473A29" w:rsidP="00473A29">
      <w:pPr>
        <w:pStyle w:val="BodyText"/>
        <w:suppressAutoHyphens/>
        <w:rPr>
          <w:szCs w:val="20"/>
        </w:rPr>
      </w:pPr>
      <w:r w:rsidRPr="00E02C98">
        <w:rPr>
          <w:szCs w:val="20"/>
        </w:rPr>
        <w:t>As a mix of street furniture and civil construction details exists across Melbourne – resulting from varied influences at different times – the site context should be considered when choosing details:</w:t>
      </w:r>
    </w:p>
    <w:p w14:paraId="77EF4DDB" w14:textId="77777777" w:rsidR="00473A29" w:rsidRPr="00E02C98" w:rsidRDefault="00473A29" w:rsidP="00473A29">
      <w:pPr>
        <w:pStyle w:val="BodyTextFirstIndent"/>
      </w:pPr>
      <w:r w:rsidRPr="00E02C98">
        <w:rPr>
          <w:rStyle w:val="Strong"/>
        </w:rPr>
        <w:t>Minor works and repairs:</w:t>
      </w:r>
      <w:r w:rsidRPr="00E02C98">
        <w:t xml:space="preserve"> match existing materials and elements at and adjoining the works. If two or more materials/elements exist, use the one most typical of the site and its surroundings</w:t>
      </w:r>
    </w:p>
    <w:p w14:paraId="328AC512" w14:textId="77777777" w:rsidR="00473A29" w:rsidRPr="00E02C98" w:rsidRDefault="00473A29" w:rsidP="00473A29">
      <w:pPr>
        <w:pStyle w:val="BodyTextFirstIndent"/>
      </w:pPr>
      <w:r w:rsidRPr="00E02C98">
        <w:rPr>
          <w:rStyle w:val="Strong"/>
        </w:rPr>
        <w:t>Conservation of significant features:</w:t>
      </w:r>
      <w:r w:rsidRPr="00E02C98">
        <w:t xml:space="preserve"> maintain intact historic features unless they cause an unsafe or dysfunctional situation.</w:t>
      </w:r>
    </w:p>
    <w:p w14:paraId="10B70D59" w14:textId="77777777" w:rsidR="00473A29" w:rsidRPr="00E02C98" w:rsidRDefault="00473A29" w:rsidP="00473A29">
      <w:pPr>
        <w:rPr>
          <w:b/>
          <w:bCs/>
          <w:szCs w:val="22"/>
        </w:rPr>
      </w:pPr>
      <w:r w:rsidRPr="00E02C98">
        <w:br w:type="page"/>
      </w:r>
    </w:p>
    <w:p w14:paraId="5987BF96" w14:textId="77777777" w:rsidR="00473A29" w:rsidRPr="00E02C98" w:rsidRDefault="00473A29" w:rsidP="00473A29">
      <w:pPr>
        <w:pStyle w:val="Heading4"/>
      </w:pPr>
      <w:r w:rsidRPr="00E02C98">
        <w:t>When are non-standard items justified?</w:t>
      </w:r>
    </w:p>
    <w:p w14:paraId="47CDB66F" w14:textId="77777777" w:rsidR="00473A29" w:rsidRPr="00E02C98" w:rsidRDefault="00473A29" w:rsidP="00473A29">
      <w:pPr>
        <w:pStyle w:val="BodyText"/>
      </w:pPr>
      <w:r w:rsidRPr="00E02C98">
        <w:t>Standard materials and elements are to be used in all standard situations. If a relevant standard material or item is outlined in this document, it should be used. However, standard materials and elements will not work in all situations. Departure from standard materials and elements requires approval from the City of Melbourne, and may be supported if:</w:t>
      </w:r>
    </w:p>
    <w:p w14:paraId="39DC8B1A" w14:textId="77777777" w:rsidR="00473A29" w:rsidRPr="00E02C98" w:rsidRDefault="00473A29" w:rsidP="00473A29">
      <w:pPr>
        <w:pStyle w:val="BodyTextFirstIndent"/>
      </w:pPr>
      <w:r w:rsidRPr="00E02C98">
        <w:t>The site will never be managed and maintained by the City</w:t>
      </w:r>
    </w:p>
    <w:p w14:paraId="5CD148EC" w14:textId="77777777" w:rsidR="00473A29" w:rsidRPr="00E02C98" w:rsidRDefault="00473A29" w:rsidP="00473A29">
      <w:pPr>
        <w:pStyle w:val="BodyTextFirstIndent"/>
      </w:pPr>
      <w:r w:rsidRPr="00E02C98">
        <w:t>Functional requirements are not met by existing standard materials or elements</w:t>
      </w:r>
    </w:p>
    <w:p w14:paraId="63E775D3" w14:textId="77777777" w:rsidR="00473A29" w:rsidRPr="00E02C98" w:rsidRDefault="00473A29" w:rsidP="00473A29">
      <w:pPr>
        <w:pStyle w:val="BodyTextFirstIndent"/>
      </w:pPr>
      <w:r w:rsidRPr="00E02C98">
        <w:t>The conservation of significant heritage features requires special treatments</w:t>
      </w:r>
    </w:p>
    <w:p w14:paraId="41A015AA" w14:textId="77777777" w:rsidR="00473A29" w:rsidRPr="00E02C98" w:rsidRDefault="00473A29" w:rsidP="00473A29">
      <w:pPr>
        <w:pStyle w:val="BodyTextFirstIndent"/>
      </w:pPr>
      <w:r w:rsidRPr="00E02C98">
        <w:t>Unusually durable materials and protection from risks of damage ensures maintenance requirements will be minimal.</w:t>
      </w:r>
    </w:p>
    <w:p w14:paraId="356BF7D2" w14:textId="553EC60E" w:rsidR="00473A29" w:rsidRPr="00E02C98" w:rsidRDefault="00473A29" w:rsidP="00473A29">
      <w:pPr>
        <w:pStyle w:val="BodyTextFirstIndent"/>
      </w:pPr>
      <w:r w:rsidRPr="00E02C98">
        <w:t>In rare cases</w:t>
      </w:r>
      <w:r w:rsidR="00B22BC0">
        <w:t>,</w:t>
      </w:r>
      <w:r w:rsidRPr="00E02C98">
        <w:t xml:space="preserve"> it is important that a particular space has a distinct identity.</w:t>
      </w:r>
    </w:p>
    <w:p w14:paraId="0A0EFDB2" w14:textId="77777777" w:rsidR="00473A29" w:rsidRPr="00E02C98" w:rsidRDefault="00473A29" w:rsidP="00473A29">
      <w:pPr>
        <w:pStyle w:val="BodyText"/>
      </w:pPr>
      <w:r w:rsidRPr="00E02C98">
        <w:t xml:space="preserve">By definition, artworks are also not standardised. Separate guidelines for commissions, acquisitions and transfers of artworks </w:t>
      </w:r>
      <w:r w:rsidRPr="00B22BC0">
        <w:t>are available. The City of Melbourne’s Creative Urban Places Branch (including the public art program and art and heritage collection) must be involved at the onset of the commissioning</w:t>
      </w:r>
      <w:r w:rsidRPr="00E02C98">
        <w:t xml:space="preserve"> process, including participation in the selection panel, for any artwork to be considered for accession to the City Collection. </w:t>
      </w:r>
    </w:p>
    <w:p w14:paraId="7C27574C" w14:textId="5F4CBE10" w:rsidR="00473A29" w:rsidRPr="00E02C98" w:rsidRDefault="00473A29" w:rsidP="00473A29">
      <w:pPr>
        <w:pStyle w:val="BodyText"/>
      </w:pPr>
      <w:r w:rsidRPr="00E02C98">
        <w:t xml:space="preserve">The City of Melbourne also seeks to provide play opportunities offering diverse experiences and supporting the developmental needs of different age groups and demographics. This </w:t>
      </w:r>
      <w:r w:rsidR="008925FD">
        <w:t>frequently</w:t>
      </w:r>
      <w:r w:rsidRPr="00E02C98">
        <w:t xml:space="preserve"> requires custom-designed facilities, although standard furniture elements are often appropriate as part of many play spaces. In planning and designing for play, early consultation with the City of Melbourne is required. Approval is provided by the Parks and City Greening Branch in association with City Design. The </w:t>
      </w:r>
      <w:r w:rsidR="00F2599E">
        <w:t xml:space="preserve">City </w:t>
      </w:r>
      <w:r w:rsidRPr="00E02C98">
        <w:t xml:space="preserve">Infrastructure Branch will refer the proposed plans to the City Design </w:t>
      </w:r>
      <w:r w:rsidR="00F2599E">
        <w:t>Branch</w:t>
      </w:r>
      <w:r w:rsidRPr="00E02C98">
        <w:t xml:space="preserve"> for approval.</w:t>
      </w:r>
    </w:p>
    <w:p w14:paraId="0C4D0350" w14:textId="77777777" w:rsidR="00473A29" w:rsidRPr="00E02C98" w:rsidRDefault="00473A29" w:rsidP="00473A29">
      <w:pPr>
        <w:pStyle w:val="Heading4"/>
      </w:pPr>
      <w:r w:rsidRPr="00E02C98">
        <w:t>Approval for non-standard details</w:t>
      </w:r>
    </w:p>
    <w:p w14:paraId="0184BB8E" w14:textId="77777777" w:rsidR="00473A29" w:rsidRPr="00E02C98" w:rsidRDefault="00473A29" w:rsidP="00473A29">
      <w:pPr>
        <w:pStyle w:val="BodyText"/>
      </w:pPr>
      <w:r w:rsidRPr="00E02C98">
        <w:t>City of Melbourne Design Approval is required for the use of all non-standard materials and elements. Approval is also required for any non-standard use of standard materials or elements (i.e., for functions other than those intended or in locations other than those specified).</w:t>
      </w:r>
    </w:p>
    <w:p w14:paraId="5C1BDF7F" w14:textId="77777777" w:rsidR="00473A29" w:rsidRPr="00E02C98" w:rsidRDefault="00473A29" w:rsidP="00473A29">
      <w:pPr>
        <w:pStyle w:val="BodyText"/>
      </w:pPr>
      <w:r w:rsidRPr="00E02C98">
        <w:t>As general guidance, to gain approval for non-standard items:</w:t>
      </w:r>
    </w:p>
    <w:p w14:paraId="3459EBB9" w14:textId="77777777" w:rsidR="00473A29" w:rsidRPr="00E02C98" w:rsidRDefault="00473A29" w:rsidP="00473A29">
      <w:pPr>
        <w:pStyle w:val="BodyTextFirstIndent"/>
      </w:pPr>
      <w:r w:rsidRPr="00E02C98">
        <w:t>Materials used must be able to be sourced in the future to enable maintenance and repair.</w:t>
      </w:r>
    </w:p>
    <w:p w14:paraId="78B4DC50" w14:textId="77777777" w:rsidR="00473A29" w:rsidRPr="00E02C98" w:rsidRDefault="00473A29" w:rsidP="00473A29">
      <w:pPr>
        <w:pStyle w:val="BodyTextFirstIndent"/>
      </w:pPr>
      <w:r w:rsidRPr="00E02C98">
        <w:t>Asset maintenance requirements and issues must be detailed as part of the submission for approval.</w:t>
      </w:r>
    </w:p>
    <w:p w14:paraId="4D74ED89" w14:textId="77777777" w:rsidR="00473A29" w:rsidRPr="00E02C98" w:rsidRDefault="00473A29" w:rsidP="00473A29">
      <w:pPr>
        <w:pStyle w:val="BodyTextFirstIndent"/>
      </w:pPr>
      <w:r w:rsidRPr="00E02C98">
        <w:t>Materials must provide an asset life that is equivalent to, or greater than, materials normally used and must be durable in a coastal marine environment.</w:t>
      </w:r>
    </w:p>
    <w:p w14:paraId="19C98002" w14:textId="77777777" w:rsidR="00473A29" w:rsidRPr="00E02C98" w:rsidRDefault="00473A29" w:rsidP="00473A29">
      <w:pPr>
        <w:pStyle w:val="BodyTextFirstIndent"/>
      </w:pPr>
      <w:r w:rsidRPr="00E02C98">
        <w:t xml:space="preserve">Materials must contribute towards strategic objectives to support sustainable development. This preferences materials from renewable sources, that can be managed as part of a circular economy, that reduce waste, reduce inputs for maintenance, and can be readily repaired to extend useful life. </w:t>
      </w:r>
    </w:p>
    <w:p w14:paraId="62407B08" w14:textId="77777777" w:rsidR="00473A29" w:rsidRPr="00E02C98" w:rsidRDefault="00473A29" w:rsidP="00473A29">
      <w:pPr>
        <w:rPr>
          <w:b/>
          <w:bCs/>
          <w:szCs w:val="22"/>
        </w:rPr>
      </w:pPr>
      <w:r w:rsidRPr="00E02C98">
        <w:br w:type="page"/>
      </w:r>
    </w:p>
    <w:p w14:paraId="5EBCC57C" w14:textId="77777777" w:rsidR="00473A29" w:rsidRPr="00E02C98" w:rsidRDefault="00473A29" w:rsidP="00473A29">
      <w:pPr>
        <w:pStyle w:val="Heading2"/>
      </w:pPr>
      <w:bookmarkStart w:id="22" w:name="_Toc102405603"/>
      <w:r w:rsidRPr="00E02C98">
        <w:t>Public realm design principles</w:t>
      </w:r>
      <w:bookmarkEnd w:id="22"/>
    </w:p>
    <w:p w14:paraId="0AF10F40" w14:textId="77777777" w:rsidR="00473A29" w:rsidRPr="00E02C98" w:rsidRDefault="00473A29" w:rsidP="00473A29">
      <w:pPr>
        <w:pStyle w:val="Heading3"/>
      </w:pPr>
      <w:bookmarkStart w:id="23" w:name="_Toc102405604"/>
      <w:r w:rsidRPr="00E02C98">
        <w:t>General objectives</w:t>
      </w:r>
      <w:bookmarkEnd w:id="23"/>
      <w:r w:rsidRPr="00E02C98">
        <w:t xml:space="preserve"> </w:t>
      </w:r>
    </w:p>
    <w:p w14:paraId="5CE2BEA0" w14:textId="77777777" w:rsidR="00473A29" w:rsidRPr="00E02C98" w:rsidRDefault="00473A29" w:rsidP="00473A29">
      <w:pPr>
        <w:pStyle w:val="BodyText"/>
      </w:pPr>
      <w:r w:rsidRPr="00E02C98">
        <w:t xml:space="preserve">The following objectives are fundamental to the design of Melbourne’s public realm. They need to be supported at all levels from broad-scale planning through to design detail, and through all approaches ranging from engineering works to community engagement programs. </w:t>
      </w:r>
    </w:p>
    <w:p w14:paraId="01B7D8B2" w14:textId="77777777" w:rsidR="00473A29" w:rsidRPr="00E02C98" w:rsidRDefault="00473A29" w:rsidP="00473A29">
      <w:pPr>
        <w:pStyle w:val="BodyText"/>
      </w:pPr>
      <w:r w:rsidRPr="00E02C98">
        <w:rPr>
          <w:rStyle w:val="Strong"/>
        </w:rPr>
        <w:t>Designs must be functional,</w:t>
      </w:r>
      <w:r w:rsidRPr="00E02C98">
        <w:t xml:space="preserve"> well planned and built with appropriate materials and technology that works well for all users. They must be:</w:t>
      </w:r>
    </w:p>
    <w:p w14:paraId="0500CC9B" w14:textId="0EA3F0A4" w:rsidR="00473A29" w:rsidRPr="00E02C98" w:rsidRDefault="00473A29" w:rsidP="00473A29">
      <w:pPr>
        <w:pStyle w:val="BodyTextFirstIndent"/>
      </w:pPr>
      <w:r w:rsidRPr="00E02C98">
        <w:t>Legible, understandable, safe</w:t>
      </w:r>
      <w:r w:rsidR="003B6724">
        <w:t>,</w:t>
      </w:r>
      <w:r w:rsidRPr="00E02C98">
        <w:t xml:space="preserve"> secure</w:t>
      </w:r>
      <w:r w:rsidR="003B6724">
        <w:t>, appealing to the users of the space and</w:t>
      </w:r>
      <w:r w:rsidRPr="00E02C98">
        <w:t xml:space="preserve"> with good visual links and strong passive surveillance</w:t>
      </w:r>
    </w:p>
    <w:p w14:paraId="0AB602AC" w14:textId="77777777" w:rsidR="00473A29" w:rsidRPr="00E02C98" w:rsidRDefault="00473A29" w:rsidP="00473A29">
      <w:pPr>
        <w:pStyle w:val="BodyTextFirstIndent"/>
      </w:pPr>
      <w:r w:rsidRPr="00E02C98">
        <w:t>Seamless, with a cohesive and linked network that is easy to understand and navigate, and that integrates different transport modes, providing direct connections and easy transitions</w:t>
      </w:r>
    </w:p>
    <w:p w14:paraId="039138FA" w14:textId="77777777" w:rsidR="00473A29" w:rsidRPr="00E02C98" w:rsidRDefault="00473A29" w:rsidP="00473A29">
      <w:pPr>
        <w:pStyle w:val="BodyTextFirstIndent"/>
      </w:pPr>
      <w:r w:rsidRPr="00E02C98">
        <w:t>Universally inclusive, with access routes, space and facilities that are obvious and accessible to all members of the community without barriers or differentiation</w:t>
      </w:r>
    </w:p>
    <w:p w14:paraId="75437163" w14:textId="77777777" w:rsidR="00473A29" w:rsidRPr="00E02C98" w:rsidRDefault="00473A29" w:rsidP="00473A29">
      <w:pPr>
        <w:pStyle w:val="BodyTextFirstIndent"/>
      </w:pPr>
      <w:r w:rsidRPr="00E02C98">
        <w:t>Walkable, with supporting pathways and useable public space that prioritises pedestrian connections across and between transport corridors, and that links into local streets and networks.</w:t>
      </w:r>
    </w:p>
    <w:p w14:paraId="3761E076" w14:textId="77777777" w:rsidR="00473A29" w:rsidRPr="00E02C98" w:rsidRDefault="00473A29" w:rsidP="00473A29">
      <w:pPr>
        <w:pStyle w:val="BodyText"/>
      </w:pPr>
      <w:r w:rsidRPr="00E02C98">
        <w:rPr>
          <w:rStyle w:val="Strong"/>
        </w:rPr>
        <w:t>Designs must support the community,</w:t>
      </w:r>
      <w:r w:rsidRPr="00E02C98">
        <w:t xml:space="preserve"> promoting social, environmental, cultural and economic values. They must be:</w:t>
      </w:r>
    </w:p>
    <w:p w14:paraId="40ECE303" w14:textId="77777777" w:rsidR="00473A29" w:rsidRPr="00E02C98" w:rsidRDefault="00473A29" w:rsidP="00473A29">
      <w:pPr>
        <w:pStyle w:val="BodyTextFirstIndent"/>
      </w:pPr>
      <w:r w:rsidRPr="00E02C98">
        <w:t>Socially responsive, supporting community aspirations for the place</w:t>
      </w:r>
    </w:p>
    <w:p w14:paraId="5ACDC341" w14:textId="77777777" w:rsidR="00473A29" w:rsidRPr="00E02C98" w:rsidRDefault="00473A29" w:rsidP="00473A29">
      <w:pPr>
        <w:pStyle w:val="BodyTextFirstIndent"/>
      </w:pPr>
      <w:r w:rsidRPr="00E02C98">
        <w:t>Economically enabling, supporting and being activated by adjoining land uses</w:t>
      </w:r>
    </w:p>
    <w:p w14:paraId="22C8744C" w14:textId="77777777" w:rsidR="00473A29" w:rsidRPr="00E02C98" w:rsidRDefault="00473A29" w:rsidP="00473A29">
      <w:pPr>
        <w:pStyle w:val="BodyTextFirstIndent"/>
      </w:pPr>
      <w:r w:rsidRPr="00E02C98">
        <w:t>Conducive to community health through the provision of comfortable places and active lifestyles</w:t>
      </w:r>
    </w:p>
    <w:p w14:paraId="7F225FB9" w14:textId="77777777" w:rsidR="00473A29" w:rsidRPr="00E02C98" w:rsidRDefault="00473A29" w:rsidP="00473A29">
      <w:pPr>
        <w:pStyle w:val="BodyTextFirstIndent"/>
      </w:pPr>
      <w:r w:rsidRPr="00E02C98">
        <w:t>Respectful and supportive of biodiversity values.</w:t>
      </w:r>
    </w:p>
    <w:p w14:paraId="64BF2D6C" w14:textId="77777777" w:rsidR="00473A29" w:rsidRPr="00E02C98" w:rsidRDefault="00473A29" w:rsidP="00473A29">
      <w:pPr>
        <w:pStyle w:val="BodyText"/>
      </w:pPr>
      <w:r w:rsidRPr="00E02C98">
        <w:rPr>
          <w:rStyle w:val="Strong"/>
        </w:rPr>
        <w:t>Designs must be enduring and sustainable,</w:t>
      </w:r>
      <w:r w:rsidRPr="00E02C98">
        <w:t xml:space="preserve"> relevant across lifespans of many generations, and representative of their time and of a high quality. They must assess long-term life cycle implications and future renewal opportunities. They must be:</w:t>
      </w:r>
    </w:p>
    <w:p w14:paraId="153E73C2" w14:textId="77777777" w:rsidR="00473A29" w:rsidRPr="00E02C98" w:rsidRDefault="00473A29" w:rsidP="00473A29">
      <w:pPr>
        <w:pStyle w:val="BodyTextFirstIndent"/>
      </w:pPr>
      <w:r w:rsidRPr="00E02C98">
        <w:t>Responsible in minimising use of energy and resources, minimising emissions and generation of waste</w:t>
      </w:r>
    </w:p>
    <w:p w14:paraId="17EBA60E" w14:textId="6BDD28E4" w:rsidR="00473A29" w:rsidRPr="00E02C98" w:rsidRDefault="00473A29" w:rsidP="00473A29">
      <w:pPr>
        <w:pStyle w:val="BodyTextFirstIndent"/>
      </w:pPr>
      <w:r w:rsidRPr="00E02C98">
        <w:t>Durable, easy to maintain so that they will age gracefully</w:t>
      </w:r>
      <w:r w:rsidR="00771EDA">
        <w:t xml:space="preserve"> and support capacity for future adaptation</w:t>
      </w:r>
      <w:r w:rsidRPr="00E02C98">
        <w:t>.</w:t>
      </w:r>
    </w:p>
    <w:p w14:paraId="464E32FD" w14:textId="77777777" w:rsidR="00473A29" w:rsidRPr="00E02C98" w:rsidRDefault="00473A29" w:rsidP="00473A29">
      <w:pPr>
        <w:pStyle w:val="BodyText"/>
      </w:pPr>
      <w:r w:rsidRPr="00E02C98">
        <w:rPr>
          <w:rStyle w:val="Strong"/>
        </w:rPr>
        <w:t>Designs must be enjoyable,</w:t>
      </w:r>
      <w:r w:rsidRPr="00E02C98">
        <w:t xml:space="preserve"> creating a desire to experience the journey rather than just pass through. They must be:</w:t>
      </w:r>
    </w:p>
    <w:p w14:paraId="4106EDD3" w14:textId="77777777" w:rsidR="00473A29" w:rsidRPr="00E02C98" w:rsidRDefault="00473A29" w:rsidP="00473A29">
      <w:pPr>
        <w:pStyle w:val="BodyTextFirstIndent"/>
      </w:pPr>
      <w:r w:rsidRPr="00E02C98">
        <w:t>Engaging, reflective and responsive to diverse community values, and encouraging of positive interaction</w:t>
      </w:r>
    </w:p>
    <w:p w14:paraId="41DE904B" w14:textId="77777777" w:rsidR="00473A29" w:rsidRPr="00E02C98" w:rsidRDefault="00473A29" w:rsidP="00473A29">
      <w:pPr>
        <w:pStyle w:val="BodyTextFirstIndent"/>
      </w:pPr>
      <w:r w:rsidRPr="00E02C98">
        <w:t>Delightful, authentic, sensitive and intelligent in design of form, space, proportion, craft and detail</w:t>
      </w:r>
    </w:p>
    <w:p w14:paraId="12526285" w14:textId="77777777" w:rsidR="00473A29" w:rsidRPr="00E02C98" w:rsidRDefault="00473A29" w:rsidP="00473A29">
      <w:pPr>
        <w:pStyle w:val="BodyTextFirstIndent"/>
      </w:pPr>
      <w:r w:rsidRPr="00E02C98">
        <w:t>Site responsive, responding to specific local conditions including landscape, built form and other features</w:t>
      </w:r>
    </w:p>
    <w:p w14:paraId="7D9A308D" w14:textId="77777777" w:rsidR="00473A29" w:rsidRPr="00E02C98" w:rsidRDefault="00473A29" w:rsidP="00473A29">
      <w:pPr>
        <w:pStyle w:val="BodyTextFirstIndent"/>
      </w:pPr>
      <w:r w:rsidRPr="00E02C98">
        <w:t>Valuing of heritage, responding to history, memory, understanding of and continuity with the past.</w:t>
      </w:r>
    </w:p>
    <w:p w14:paraId="1F457FD2" w14:textId="77777777" w:rsidR="00473A29" w:rsidRPr="00E02C98" w:rsidRDefault="00473A29" w:rsidP="00473A29">
      <w:pPr>
        <w:pStyle w:val="BodyText"/>
      </w:pPr>
      <w:r w:rsidRPr="00E02C98">
        <w:br w:type="column"/>
      </w:r>
    </w:p>
    <w:p w14:paraId="484552A9" w14:textId="77777777" w:rsidR="00473A29" w:rsidRPr="00E02C98" w:rsidRDefault="00473A29" w:rsidP="00473A29">
      <w:pPr>
        <w:rPr>
          <w:rFonts w:eastAsiaTheme="majorEastAsia" w:cs="Arial"/>
          <w:b/>
          <w:bCs/>
          <w:caps/>
          <w:szCs w:val="20"/>
        </w:rPr>
      </w:pPr>
      <w:r w:rsidRPr="00E02C98">
        <w:br w:type="page"/>
      </w:r>
    </w:p>
    <w:p w14:paraId="26810027" w14:textId="77777777" w:rsidR="00473A29" w:rsidRPr="00E02C98" w:rsidRDefault="00473A29" w:rsidP="00473A29">
      <w:pPr>
        <w:pStyle w:val="Heading3"/>
      </w:pPr>
      <w:bookmarkStart w:id="24" w:name="_Toc102405605"/>
      <w:r w:rsidRPr="00E02C98">
        <w:t>General guidelines</w:t>
      </w:r>
      <w:bookmarkEnd w:id="24"/>
      <w:r w:rsidRPr="00E02C98">
        <w:t xml:space="preserve"> </w:t>
      </w:r>
    </w:p>
    <w:p w14:paraId="3DEF9B14" w14:textId="77777777" w:rsidR="00473A29" w:rsidRPr="00E02C98" w:rsidRDefault="00473A29" w:rsidP="00473A29">
      <w:pPr>
        <w:pStyle w:val="BodyText"/>
      </w:pPr>
      <w:r w:rsidRPr="00E02C98">
        <w:t xml:space="preserve">Melbourne’s streets generally have a particular ‘look’. This is not a house design style. It reflects ways streets function and how they are built and maintained, and the use of materials that are characteristic of the area (especially bluestone). These factors apply consistently through the city. </w:t>
      </w:r>
    </w:p>
    <w:p w14:paraId="2C1D2FF9" w14:textId="77777777" w:rsidR="00473A29" w:rsidRPr="00E02C98" w:rsidRDefault="00473A29" w:rsidP="00473A29">
      <w:pPr>
        <w:pStyle w:val="BodyText"/>
      </w:pPr>
      <w:r w:rsidRPr="00E02C98">
        <w:t xml:space="preserve">Consistency in design, including the use of materials and details, is also important to the safe functioning of city streets. Design consistency helps people to develop a shared understanding of how to behave in busy spaces when inevitable conflicts occur between different modes and directions of traffic. </w:t>
      </w:r>
    </w:p>
    <w:p w14:paraId="76C637E6" w14:textId="77777777" w:rsidR="00473A29" w:rsidRPr="00E02C98" w:rsidRDefault="00473A29" w:rsidP="00473A29">
      <w:pPr>
        <w:pStyle w:val="BodyText"/>
      </w:pPr>
      <w:r w:rsidRPr="00E02C98">
        <w:t xml:space="preserve">In the design of public spaces and infrastructure for Melbourne, the following approaches are therefore encouraged: </w:t>
      </w:r>
    </w:p>
    <w:p w14:paraId="2D5B6798" w14:textId="77777777" w:rsidR="00473A29" w:rsidRPr="00E02C98" w:rsidRDefault="00473A29" w:rsidP="00473A29">
      <w:pPr>
        <w:pStyle w:val="Heading5"/>
      </w:pPr>
      <w:r w:rsidRPr="00E02C98">
        <w:t>Make the setting, not the feature</w:t>
      </w:r>
    </w:p>
    <w:p w14:paraId="26A20192" w14:textId="77777777" w:rsidR="00473A29" w:rsidRPr="00E02C98" w:rsidRDefault="00473A29" w:rsidP="00473A29">
      <w:pPr>
        <w:pStyle w:val="BodyText"/>
        <w:rPr>
          <w:szCs w:val="20"/>
        </w:rPr>
      </w:pPr>
      <w:r w:rsidRPr="00E02C98">
        <w:rPr>
          <w:szCs w:val="20"/>
        </w:rPr>
        <w:t xml:space="preserve">Most urban spaces should be designed primarily as a setting: for travel, trading, socialising, recreation, art and architecture. In combination, these things can be chaotic. A good design ties them together with an orderly and relatively neutral treatment. </w:t>
      </w:r>
    </w:p>
    <w:p w14:paraId="3022FF3A" w14:textId="77777777" w:rsidR="00473A29" w:rsidRPr="00E02C98" w:rsidRDefault="00473A29" w:rsidP="00473A29">
      <w:pPr>
        <w:pStyle w:val="Heading5"/>
      </w:pPr>
      <w:r w:rsidRPr="00E02C98">
        <w:t>Design the space, not the plan</w:t>
      </w:r>
    </w:p>
    <w:p w14:paraId="49A62EF5" w14:textId="77777777" w:rsidR="00473A29" w:rsidRPr="00E02C98" w:rsidRDefault="00473A29" w:rsidP="00473A29">
      <w:pPr>
        <w:pStyle w:val="BodyText"/>
        <w:rPr>
          <w:szCs w:val="20"/>
        </w:rPr>
      </w:pPr>
      <w:r w:rsidRPr="00E02C98">
        <w:rPr>
          <w:szCs w:val="20"/>
        </w:rPr>
        <w:t xml:space="preserve">Plans emphasise ground surfaces, encouraging the use of decorative paving to make appealing drawings. However, three-dimensional features are more obvious than paving in real life views, and more important as a focus of design detail. </w:t>
      </w:r>
    </w:p>
    <w:p w14:paraId="07645382" w14:textId="77777777" w:rsidR="00473A29" w:rsidRPr="00E02C98" w:rsidRDefault="00473A29" w:rsidP="00473A29">
      <w:pPr>
        <w:pStyle w:val="Heading5"/>
      </w:pPr>
      <w:r w:rsidRPr="00E02C98">
        <w:t>Make spaces work</w:t>
      </w:r>
    </w:p>
    <w:p w14:paraId="2EE46849" w14:textId="77777777" w:rsidR="00473A29" w:rsidRPr="00E02C98" w:rsidRDefault="00473A29" w:rsidP="00473A29">
      <w:pPr>
        <w:pStyle w:val="BodyText"/>
        <w:rPr>
          <w:szCs w:val="20"/>
        </w:rPr>
      </w:pPr>
      <w:r w:rsidRPr="00E02C98">
        <w:rPr>
          <w:szCs w:val="20"/>
        </w:rPr>
        <w:t>Avoid an exclusive focus on a single use. Support diverse uses, at one time or over time. Ensure uses coexist safely. Check for required and expected clearances. Consider functions that may not be obvious, like cleaning and water sensitive urban design.</w:t>
      </w:r>
    </w:p>
    <w:p w14:paraId="0B818BFE" w14:textId="77777777" w:rsidR="00473A29" w:rsidRPr="00E02C98" w:rsidRDefault="00473A29" w:rsidP="00473A29">
      <w:pPr>
        <w:pStyle w:val="Heading5"/>
      </w:pPr>
      <w:r w:rsidRPr="00E02C98">
        <w:t>Fit in</w:t>
      </w:r>
    </w:p>
    <w:p w14:paraId="03E45017" w14:textId="77777777" w:rsidR="00473A29" w:rsidRPr="00E02C98" w:rsidRDefault="00473A29" w:rsidP="00473A29">
      <w:pPr>
        <w:pStyle w:val="BodyText"/>
        <w:rPr>
          <w:szCs w:val="20"/>
        </w:rPr>
      </w:pPr>
      <w:r w:rsidRPr="00E02C98">
        <w:rPr>
          <w:szCs w:val="20"/>
        </w:rPr>
        <w:t xml:space="preserve">Support the place’s character. Match existing details unless there are plans for complete change in the area. Ensure the project site extends widely enough to include related features. Extend plans to logical boundaries, like the next intersection or driveway along a street and the opposite building line. </w:t>
      </w:r>
    </w:p>
    <w:p w14:paraId="68E13A66" w14:textId="77777777" w:rsidR="00473A29" w:rsidRPr="00E02C98" w:rsidRDefault="00473A29" w:rsidP="00473A29">
      <w:pPr>
        <w:pStyle w:val="Heading5"/>
      </w:pPr>
      <w:r w:rsidRPr="00E02C98">
        <w:t>Line things up</w:t>
      </w:r>
    </w:p>
    <w:p w14:paraId="238A562A" w14:textId="77777777" w:rsidR="00473A29" w:rsidRPr="00E02C98" w:rsidRDefault="00473A29" w:rsidP="00473A29">
      <w:pPr>
        <w:pStyle w:val="BodyText"/>
        <w:rPr>
          <w:szCs w:val="20"/>
        </w:rPr>
      </w:pPr>
      <w:r w:rsidRPr="00E02C98">
        <w:rPr>
          <w:szCs w:val="20"/>
        </w:rPr>
        <w:t xml:space="preserve">Maintain the area’s characteristic layout and geometry to protect its visual character as well as to support legibility. Maintain regular kerb alignments and setbacks. Keep things predictable to support access by people with visual impairments, especially on major routes and busy thoroughfares. </w:t>
      </w:r>
    </w:p>
    <w:p w14:paraId="0D184D72" w14:textId="77777777" w:rsidR="00473A29" w:rsidRPr="00E02C98" w:rsidRDefault="00473A29" w:rsidP="00473A29">
      <w:pPr>
        <w:pStyle w:val="Heading5"/>
      </w:pPr>
      <w:r w:rsidRPr="00E02C98">
        <w:t>Keep it simple</w:t>
      </w:r>
    </w:p>
    <w:p w14:paraId="785FCD20" w14:textId="70525121" w:rsidR="00473A29" w:rsidRPr="00E02C98" w:rsidRDefault="00473A29" w:rsidP="00473A29">
      <w:pPr>
        <w:pStyle w:val="BodyText"/>
        <w:rPr>
          <w:szCs w:val="20"/>
        </w:rPr>
      </w:pPr>
      <w:r w:rsidRPr="00E02C98">
        <w:rPr>
          <w:szCs w:val="20"/>
        </w:rPr>
        <w:t xml:space="preserve">If alternative standards are suitable, use the simplest. Introduce complexity only to increase the usability of a space. Minimise </w:t>
      </w:r>
      <w:r w:rsidR="008925FD">
        <w:rPr>
          <w:szCs w:val="20"/>
        </w:rPr>
        <w:t xml:space="preserve">visual and physical </w:t>
      </w:r>
      <w:r w:rsidRPr="00E02C98">
        <w:rPr>
          <w:szCs w:val="20"/>
        </w:rPr>
        <w:t>clutter. Avoid unnecessary variety of materials and detailing, especially in large formal spaces (more complex designs may be better suited to intimate spaces).</w:t>
      </w:r>
    </w:p>
    <w:p w14:paraId="0E4D461B" w14:textId="77777777" w:rsidR="00473A29" w:rsidRPr="00E02C98" w:rsidRDefault="00473A29" w:rsidP="00473A29">
      <w:pPr>
        <w:pStyle w:val="Heading5"/>
      </w:pPr>
      <w:r w:rsidRPr="00E02C98">
        <w:t>Work to a long term plan</w:t>
      </w:r>
    </w:p>
    <w:p w14:paraId="4587287D" w14:textId="77777777" w:rsidR="00473A29" w:rsidRPr="00E02C98" w:rsidRDefault="00473A29" w:rsidP="00473A29">
      <w:pPr>
        <w:pStyle w:val="BodyText"/>
      </w:pPr>
      <w:r w:rsidRPr="00E02C98">
        <w:rPr>
          <w:szCs w:val="20"/>
        </w:rPr>
        <w:t xml:space="preserve">Look at the broader context and think strategically. Avoid ad hoc changes. If current priorities affect a limited site, consider how likely future changes around it would be designed. If a change in the area’s character is called for, work consistently towards this new character on an incremental basis. </w:t>
      </w:r>
    </w:p>
    <w:p w14:paraId="6D292377" w14:textId="77777777" w:rsidR="00473A29" w:rsidRPr="00E02C98" w:rsidRDefault="00473A29" w:rsidP="00473A29">
      <w:r w:rsidRPr="00E02C98">
        <w:br w:type="column"/>
      </w:r>
      <w:r w:rsidRPr="00E02C98">
        <w:br w:type="page"/>
      </w:r>
    </w:p>
    <w:p w14:paraId="5E428730" w14:textId="77777777" w:rsidR="00473A29" w:rsidRPr="00E02C98" w:rsidRDefault="00473A29" w:rsidP="00473A29">
      <w:pPr>
        <w:pStyle w:val="Heading3"/>
      </w:pPr>
      <w:bookmarkStart w:id="25" w:name="_Toc102405606"/>
      <w:r w:rsidRPr="00E02C98">
        <w:t>Modular systems</w:t>
      </w:r>
      <w:bookmarkEnd w:id="25"/>
    </w:p>
    <w:p w14:paraId="39491920" w14:textId="77777777" w:rsidR="00473A29" w:rsidRPr="00E02C98" w:rsidRDefault="00473A29" w:rsidP="00473A29">
      <w:pPr>
        <w:pStyle w:val="BodyText"/>
      </w:pPr>
      <w:r w:rsidRPr="00E02C98">
        <w:t xml:space="preserve">Many of the City of Melbourne’s design standards for elements utilise modular components or systems. This approach is important for three key reasons: </w:t>
      </w:r>
    </w:p>
    <w:p w14:paraId="4455AE8D" w14:textId="77777777" w:rsidR="00473A29" w:rsidRPr="00E02C98" w:rsidRDefault="00473A29" w:rsidP="00473A29">
      <w:pPr>
        <w:pStyle w:val="BodyTextFirstIndent"/>
      </w:pPr>
      <w:r w:rsidRPr="00E02C98">
        <w:t>It enables diversity of design options while using only a limited range of component parts.</w:t>
      </w:r>
    </w:p>
    <w:p w14:paraId="26162D78" w14:textId="0C16B661" w:rsidR="00473A29" w:rsidRPr="00E02C98" w:rsidRDefault="00473A29" w:rsidP="00473A29">
      <w:pPr>
        <w:pStyle w:val="BodyTextFirstIndent"/>
      </w:pPr>
      <w:r w:rsidRPr="00E02C98">
        <w:t>It facilitates replacement of damaged or worn out parts without wholesale reconstruction, thereby reducing costs, waste, and carbon footprint</w:t>
      </w:r>
      <w:r w:rsidR="00015E43">
        <w:t xml:space="preserve"> minimising disruption to the public amenity</w:t>
      </w:r>
      <w:r w:rsidRPr="00E02C98">
        <w:t xml:space="preserve">. </w:t>
      </w:r>
    </w:p>
    <w:p w14:paraId="3BDB0AB1" w14:textId="77777777" w:rsidR="00473A29" w:rsidRPr="00E02C98" w:rsidRDefault="00473A29" w:rsidP="00473A29">
      <w:pPr>
        <w:pStyle w:val="BodyTextFirstIndent"/>
      </w:pPr>
      <w:r w:rsidRPr="00E02C98">
        <w:t>When designing public spaces, knowing in advance what these modules are allows the layout to be set up so elements can be placed easily without conflict and without a need for customisation during detailed design phases.</w:t>
      </w:r>
    </w:p>
    <w:p w14:paraId="5D3607AF" w14:textId="77777777" w:rsidR="00473A29" w:rsidRPr="00E02C98" w:rsidRDefault="00473A29" w:rsidP="00473A29">
      <w:pPr>
        <w:pStyle w:val="BodyText"/>
      </w:pPr>
      <w:r w:rsidRPr="00E02C98">
        <w:t>Examples of this modular approach in the standards include:</w:t>
      </w:r>
    </w:p>
    <w:p w14:paraId="7CD1A72D" w14:textId="77777777" w:rsidR="00473A29" w:rsidRPr="00E02C98" w:rsidRDefault="00473A29" w:rsidP="00473A29">
      <w:pPr>
        <w:pStyle w:val="Heading5"/>
      </w:pPr>
      <w:r w:rsidRPr="00E02C98">
        <w:t>Kerbs</w:t>
      </w:r>
    </w:p>
    <w:p w14:paraId="12076B0D" w14:textId="77777777" w:rsidR="00473A29" w:rsidRPr="00E02C98" w:rsidRDefault="00473A29" w:rsidP="00473A29">
      <w:pPr>
        <w:pStyle w:val="BodyText"/>
      </w:pPr>
      <w:r w:rsidRPr="00E02C98">
        <w:t xml:space="preserve">Standardised kerb radials have been used in Melbourne for generations, enabling costly stonework to be reclaimed and reused when street layouts are altered. </w:t>
      </w:r>
    </w:p>
    <w:p w14:paraId="41A29562" w14:textId="77777777" w:rsidR="00473A29" w:rsidRPr="00E02C98" w:rsidRDefault="00473A29" w:rsidP="00473A29">
      <w:pPr>
        <w:pStyle w:val="Heading5"/>
      </w:pPr>
      <w:r w:rsidRPr="00E02C98">
        <w:t>Paving</w:t>
      </w:r>
    </w:p>
    <w:p w14:paraId="1549AB45" w14:textId="77777777" w:rsidR="00473A29" w:rsidRPr="00E02C98" w:rsidRDefault="00473A29" w:rsidP="00473A29">
      <w:pPr>
        <w:pStyle w:val="BodyText"/>
      </w:pPr>
      <w:r w:rsidRPr="00E02C98">
        <w:t>Standard paving modules are in nominal dimensions (i.e., allowing for joints) of 500mm x 250, 500, 750, or 1000mm. These are typically laid in a simple stretcher bond pattern, but the sizes allow for other patterns (herringbone, etc.) and even mixtures of sizes to add interest in special areas.</w:t>
      </w:r>
    </w:p>
    <w:p w14:paraId="463C214D" w14:textId="77777777" w:rsidR="00473A29" w:rsidRPr="00E02C98" w:rsidRDefault="00473A29" w:rsidP="00473A29">
      <w:pPr>
        <w:pStyle w:val="Heading5"/>
      </w:pPr>
      <w:r w:rsidRPr="00E02C98">
        <w:t>Lights</w:t>
      </w:r>
    </w:p>
    <w:p w14:paraId="0BD65966" w14:textId="77777777" w:rsidR="00473A29" w:rsidRPr="00E02C98" w:rsidRDefault="00473A29" w:rsidP="00473A29">
      <w:pPr>
        <w:pStyle w:val="BodyText"/>
      </w:pPr>
      <w:r w:rsidRPr="00E02C98">
        <w:t>The range of standard light poles, brackets and luminaires developed over the past several years has been rationalised to use a limited range of poles and a limited range of brackets and luminaires, which can be combined in various ways. For example, the same 5.5m tapered aluminium pole is used for the Park Light and Promenade Light, while the 10m tapered aluminium pole works for the Capital City Light, Neighbourhood Light, Plaza Light, and the tall version of the Promenade Light.</w:t>
      </w:r>
    </w:p>
    <w:p w14:paraId="39304A0A" w14:textId="77777777" w:rsidR="00473A29" w:rsidRPr="00E02C98" w:rsidRDefault="00473A29" w:rsidP="00473A29">
      <w:pPr>
        <w:pStyle w:val="Heading5"/>
      </w:pPr>
      <w:r w:rsidRPr="00E02C98">
        <w:t>Seats</w:t>
      </w:r>
    </w:p>
    <w:p w14:paraId="0C952D04" w14:textId="70256EAF" w:rsidR="00473A29" w:rsidRPr="00E02C98" w:rsidRDefault="00473A29" w:rsidP="00473A29">
      <w:pPr>
        <w:pStyle w:val="BodyText"/>
      </w:pPr>
      <w:r w:rsidRPr="00E02C98">
        <w:t xml:space="preserve">The stainless steel Capital City Seat, originally used in Bourke Street Mall, has been used in various lengths over recent years. This has been rationalised into a modular system using 2m long straight or curved </w:t>
      </w:r>
      <w:r w:rsidR="00015E43">
        <w:t>sections, with or without backs</w:t>
      </w:r>
      <w:r w:rsidRPr="00E02C98">
        <w:t xml:space="preserve"> that can be used separately or linked together to create longer seats.</w:t>
      </w:r>
    </w:p>
    <w:p w14:paraId="51EC9B97" w14:textId="77777777" w:rsidR="00473A29" w:rsidRPr="00E02C98" w:rsidRDefault="00473A29" w:rsidP="00473A29">
      <w:pPr>
        <w:pStyle w:val="Heading5"/>
      </w:pPr>
      <w:r w:rsidRPr="00E02C98">
        <w:t>Litter bins</w:t>
      </w:r>
    </w:p>
    <w:p w14:paraId="7D19BEFA" w14:textId="77777777" w:rsidR="00473A29" w:rsidRPr="00E02C98" w:rsidRDefault="00473A29" w:rsidP="00473A29">
      <w:pPr>
        <w:pStyle w:val="BodyText"/>
      </w:pPr>
      <w:r w:rsidRPr="00E02C98">
        <w:t>The range of litter bins used by the City of Melbourne has similarly been rationalised to use a standardised body with varied tops to suit requirements for ordinary litter bins, recycling bins, etc.</w:t>
      </w:r>
    </w:p>
    <w:p w14:paraId="5FC075D4" w14:textId="77777777" w:rsidR="00473A29" w:rsidRPr="00E02C98" w:rsidRDefault="00473A29" w:rsidP="00473A29">
      <w:pPr>
        <w:rPr>
          <w:rFonts w:ascii="Gotham Medium" w:hAnsi="Gotham Medium"/>
          <w:bCs/>
          <w:szCs w:val="22"/>
        </w:rPr>
      </w:pPr>
      <w:r w:rsidRPr="00E02C98">
        <w:br w:type="page"/>
      </w:r>
    </w:p>
    <w:p w14:paraId="75752D57" w14:textId="77777777" w:rsidR="00473A29" w:rsidRPr="00E02C98" w:rsidRDefault="00473A29" w:rsidP="00473A29">
      <w:pPr>
        <w:pStyle w:val="Heading3"/>
      </w:pPr>
      <w:bookmarkStart w:id="26" w:name="_Toc102405607"/>
      <w:r w:rsidRPr="00E02C98">
        <w:t>Selecting materials and details</w:t>
      </w:r>
      <w:bookmarkEnd w:id="26"/>
    </w:p>
    <w:p w14:paraId="2B594EF4" w14:textId="77777777" w:rsidR="00473A29" w:rsidRPr="00E02C98" w:rsidRDefault="00473A29" w:rsidP="00473A29">
      <w:pPr>
        <w:pStyle w:val="BodyText"/>
      </w:pPr>
      <w:r w:rsidRPr="00E02C98">
        <w:t xml:space="preserve">To some degree this document eliminates the need to decide what material or detail to use in a project; if an applicable standard has been established, it should be used. Areas for the appropriate use of standard items are explained in the following sections. </w:t>
      </w:r>
    </w:p>
    <w:p w14:paraId="1C36B34B" w14:textId="77777777" w:rsidR="00473A29" w:rsidRPr="00E02C98" w:rsidRDefault="00473A29" w:rsidP="00473A29">
      <w:pPr>
        <w:pStyle w:val="BodyText"/>
      </w:pPr>
      <w:r w:rsidRPr="00E02C98">
        <w:t xml:space="preserve">However, there are situations where site-specific details are appropriate. Furthermore, understanding the rationale behind standards can help to ensure they are used appropriately. </w:t>
      </w:r>
    </w:p>
    <w:p w14:paraId="7989171D" w14:textId="77777777" w:rsidR="00473A29" w:rsidRPr="00E02C98" w:rsidRDefault="00473A29" w:rsidP="00473A29">
      <w:pPr>
        <w:pStyle w:val="BodyText"/>
      </w:pPr>
      <w:r w:rsidRPr="00E02C98">
        <w:t>Criteria for selecting the standards, which also apply if site-specific details are required, include:</w:t>
      </w:r>
    </w:p>
    <w:p w14:paraId="1B48AFB2" w14:textId="77777777" w:rsidR="00473A29" w:rsidRPr="00E02C98" w:rsidRDefault="00473A29" w:rsidP="00473A29">
      <w:pPr>
        <w:pStyle w:val="Heading5"/>
      </w:pPr>
      <w:r w:rsidRPr="00E02C98">
        <w:t>Functionality</w:t>
      </w:r>
    </w:p>
    <w:p w14:paraId="4E88F264" w14:textId="77777777" w:rsidR="00473A29" w:rsidRPr="00E02C98" w:rsidRDefault="00473A29" w:rsidP="00473A29">
      <w:pPr>
        <w:pStyle w:val="BodyText"/>
      </w:pPr>
      <w:r w:rsidRPr="00E02C98">
        <w:t xml:space="preserve">Streets are the city’s most essential public spaces and must support universal public access as well as many varied activities. This demands provision for safety, physical comfort, and high aesthetic quality. Spaces must be dimensioned to suit priorities for use – generously or meagrely as appropriate to encourage or merely allow particular functions. Materials and their form of use must be suited to the functions – in the broadest sense – for which they are employed. </w:t>
      </w:r>
    </w:p>
    <w:p w14:paraId="76C7BF0A" w14:textId="77777777" w:rsidR="00473A29" w:rsidRPr="00E02C98" w:rsidRDefault="00473A29" w:rsidP="00473A29">
      <w:pPr>
        <w:pStyle w:val="Heading5"/>
      </w:pPr>
      <w:r w:rsidRPr="00E02C98">
        <w:t>Sustainability</w:t>
      </w:r>
    </w:p>
    <w:p w14:paraId="67F8E53B" w14:textId="163A9D07" w:rsidR="00473A29" w:rsidRPr="00E02C98" w:rsidRDefault="00473A29" w:rsidP="00473A29">
      <w:pPr>
        <w:pStyle w:val="BodyText"/>
      </w:pPr>
      <w:r w:rsidRPr="00E02C98">
        <w:t xml:space="preserve">Public spaces need to support activities, especially walking, that make a sustainable urban system. Relatively high-impact treatments may therefore be justified in certain places to make a more efficient whole. Otherwise, select details to minimise the use of energy and materials </w:t>
      </w:r>
      <w:r w:rsidR="00EE4327">
        <w:t xml:space="preserve">used </w:t>
      </w:r>
      <w:r w:rsidRPr="00E02C98">
        <w:t xml:space="preserve">in construction, operation and maintenance, working as much as possible to support objectives of a circular economy. </w:t>
      </w:r>
    </w:p>
    <w:p w14:paraId="527EF95A" w14:textId="77777777" w:rsidR="00473A29" w:rsidRPr="00E02C98" w:rsidRDefault="00473A29" w:rsidP="00473A29">
      <w:pPr>
        <w:pStyle w:val="Heading5"/>
      </w:pPr>
      <w:r w:rsidRPr="00E02C98">
        <w:t>Robustness and durability</w:t>
      </w:r>
    </w:p>
    <w:p w14:paraId="6C30C144" w14:textId="77777777" w:rsidR="00473A29" w:rsidRPr="00E02C98" w:rsidRDefault="00473A29" w:rsidP="00473A29">
      <w:pPr>
        <w:pStyle w:val="BodyText"/>
      </w:pPr>
      <w:r w:rsidRPr="00E02C98">
        <w:t xml:space="preserve">Materials and fixtures should be proven in local conditions. They must withstand heavy traffic and other pressures inherent in streets to ensure their longevity and ongoing safety. This principle relates to materials and the details of how they are used. </w:t>
      </w:r>
    </w:p>
    <w:p w14:paraId="25734A29" w14:textId="77777777" w:rsidR="00473A29" w:rsidRPr="00E02C98" w:rsidRDefault="00473A29" w:rsidP="00473A29">
      <w:pPr>
        <w:pStyle w:val="Heading5"/>
      </w:pPr>
      <w:r w:rsidRPr="00E02C98">
        <w:t>Ease of maintenance and replacement</w:t>
      </w:r>
    </w:p>
    <w:p w14:paraId="52F0D57E" w14:textId="19E8CC2D" w:rsidR="00473A29" w:rsidRPr="00E02C98" w:rsidRDefault="00473A29" w:rsidP="00473A29">
      <w:pPr>
        <w:pStyle w:val="BodyText"/>
      </w:pPr>
      <w:r w:rsidRPr="00E02C98">
        <w:t>Management, maintenance, replacement, replication and installation must be easy to achieve without compromising the finish of nearby pavements</w:t>
      </w:r>
      <w:r w:rsidR="00CC7B10">
        <w:t>, program or</w:t>
      </w:r>
      <w:r w:rsidRPr="00E02C98">
        <w:t xml:space="preserve"> other features. </w:t>
      </w:r>
    </w:p>
    <w:p w14:paraId="7C3B315D" w14:textId="77777777" w:rsidR="00473A29" w:rsidRPr="00E02C98" w:rsidRDefault="00473A29" w:rsidP="00473A29">
      <w:pPr>
        <w:pStyle w:val="Heading5"/>
      </w:pPr>
      <w:r w:rsidRPr="00E02C98">
        <w:t>Respect for context</w:t>
      </w:r>
    </w:p>
    <w:p w14:paraId="05E1C0E3" w14:textId="77777777" w:rsidR="00473A29" w:rsidRPr="00E02C98" w:rsidRDefault="00473A29" w:rsidP="00473A29">
      <w:pPr>
        <w:pStyle w:val="BodyText"/>
      </w:pPr>
      <w:r w:rsidRPr="00E02C98">
        <w:t>Details should be suited to and supportive of their context. They should be in harmony with their setting, helping to maintain and enrich its distinctive urban character.</w:t>
      </w:r>
    </w:p>
    <w:p w14:paraId="40B180EF" w14:textId="77777777" w:rsidR="00473A29" w:rsidRPr="00E02C98" w:rsidRDefault="00473A29" w:rsidP="00473A29">
      <w:pPr>
        <w:pStyle w:val="Heading5"/>
      </w:pPr>
      <w:r w:rsidRPr="00E02C98">
        <w:t>Integration of the public realm</w:t>
      </w:r>
    </w:p>
    <w:p w14:paraId="74AC1AB3" w14:textId="77777777" w:rsidR="00473A29" w:rsidRPr="00E02C98" w:rsidRDefault="00473A29" w:rsidP="00473A29">
      <w:pPr>
        <w:pStyle w:val="BodyText"/>
      </w:pPr>
      <w:r w:rsidRPr="00E02C98">
        <w:t xml:space="preserve">There should be a clear relationship between the site and its context to contribute to the cohesiveness of the public realm. Special areas may be distinct from their surroundings but should not be incongruous or disjointed from them; they should be experienced as part of the whole, rather than separate from it. </w:t>
      </w:r>
      <w:r w:rsidRPr="00E02C98">
        <w:br w:type="page"/>
      </w:r>
    </w:p>
    <w:p w14:paraId="098948FB" w14:textId="77777777" w:rsidR="00473A29" w:rsidRPr="00E02C98" w:rsidRDefault="00473A29" w:rsidP="00473A29">
      <w:pPr>
        <w:pStyle w:val="Heading3"/>
      </w:pPr>
      <w:bookmarkStart w:id="27" w:name="_Toc102405608"/>
      <w:r w:rsidRPr="00E02C98">
        <w:t>Conserving heritage and character</w:t>
      </w:r>
      <w:bookmarkEnd w:id="27"/>
    </w:p>
    <w:p w14:paraId="72C173B6" w14:textId="77777777" w:rsidR="00473A29" w:rsidRPr="00E02C98" w:rsidRDefault="00473A29" w:rsidP="00473A29">
      <w:pPr>
        <w:pStyle w:val="BodyText"/>
      </w:pPr>
      <w:r w:rsidRPr="00E02C98">
        <w:t xml:space="preserve">Large areas in Melbourne are protected by the Victorian Heritage Register and Heritage Overlays in the Planning Scheme. Design standards are intended, in part, to protect urban character but this is not the same as conserving cultural significance. Conservation aims to protect significance by minimising change. Design standards aim to protect character even while facilitating change. </w:t>
      </w:r>
    </w:p>
    <w:p w14:paraId="0281059B" w14:textId="77777777" w:rsidR="00473A29" w:rsidRPr="00E02C98" w:rsidRDefault="00473A29" w:rsidP="00473A29">
      <w:pPr>
        <w:pStyle w:val="BodyText"/>
      </w:pPr>
      <w:r w:rsidRPr="00E02C98">
        <w:t>In areas affected by Heritage Overlays, principles for public space design include:</w:t>
      </w:r>
    </w:p>
    <w:p w14:paraId="2AC0C1C8" w14:textId="77777777" w:rsidR="00473A29" w:rsidRPr="00E02C98" w:rsidRDefault="00473A29" w:rsidP="00473A29">
      <w:pPr>
        <w:pStyle w:val="BodyTextFirstIndent"/>
      </w:pPr>
      <w:r w:rsidRPr="00E02C98">
        <w:t xml:space="preserve">Consult any relevant Statement of Significance to determine what the overlay is intended to protect. </w:t>
      </w:r>
    </w:p>
    <w:p w14:paraId="3FD6F185" w14:textId="77777777" w:rsidR="00473A29" w:rsidRPr="00E02C98" w:rsidRDefault="00473A29" w:rsidP="00473A29">
      <w:pPr>
        <w:pStyle w:val="BodyTextFirstIndent"/>
      </w:pPr>
      <w:r w:rsidRPr="00E02C98">
        <w:t xml:space="preserve">Minimise change of significant fabric. Avoid removing, altering or relocating significant or contributory features. </w:t>
      </w:r>
    </w:p>
    <w:p w14:paraId="33FC6052" w14:textId="77777777" w:rsidR="00473A29" w:rsidRPr="00E02C98" w:rsidRDefault="00473A29" w:rsidP="00473A29">
      <w:pPr>
        <w:pStyle w:val="BodyTextFirstIndent"/>
      </w:pPr>
      <w:r w:rsidRPr="00E02C98">
        <w:t xml:space="preserve">Where uses or safety demand change, the option that interferes least with significant fabric is generally best. What ‘interferes least’ must be considered in view of maintenance needs of the feature in question. For example, many paving materials must be periodically replaced or reset to maintain a smooth, trafficable surface. Wholesale lifting and resetting of pavers as part of a functional adaptation may therefore be preferable to piecemeal changes that affect less of the fabric in the short term but disrupt its overall pattern. </w:t>
      </w:r>
    </w:p>
    <w:p w14:paraId="7407FDEE" w14:textId="77777777" w:rsidR="00473A29" w:rsidRPr="00E02C98" w:rsidRDefault="00473A29" w:rsidP="00473A29">
      <w:pPr>
        <w:pStyle w:val="BodyTextFirstIndent"/>
      </w:pPr>
      <w:r w:rsidRPr="00E02C98">
        <w:t xml:space="preserve">Reconstruct original details that have been removed, </w:t>
      </w:r>
      <w:r w:rsidRPr="00E02C98">
        <w:rPr>
          <w:i/>
          <w:iCs/>
        </w:rPr>
        <w:t>if</w:t>
      </w:r>
      <w:r w:rsidRPr="00E02C98">
        <w:t xml:space="preserve"> this makes a safe and functional arrangement and </w:t>
      </w:r>
      <w:r w:rsidRPr="00E02C98">
        <w:rPr>
          <w:i/>
          <w:iCs/>
        </w:rPr>
        <w:t>if</w:t>
      </w:r>
      <w:r w:rsidRPr="00E02C98">
        <w:t xml:space="preserve"> evidence exists to guide accurate reconstruction. However, this must be seen in context: one would not reinstate details from an old house into a modern house on the same site, nor should one reinstate obsolete details into a modern street design. </w:t>
      </w:r>
    </w:p>
    <w:p w14:paraId="71A592FC" w14:textId="77777777" w:rsidR="00473A29" w:rsidRPr="00E02C98" w:rsidRDefault="00473A29" w:rsidP="00473A29">
      <w:pPr>
        <w:pStyle w:val="BodyTextFirstIndent"/>
      </w:pPr>
      <w:r w:rsidRPr="00E02C98">
        <w:t xml:space="preserve">For new works, contemporary designs that complement a heritage place are encouraged. New work should reflect the rhythm and spatial characteristics of its surroundings but should not mimic heritage features. </w:t>
      </w:r>
    </w:p>
    <w:p w14:paraId="7804D3BE" w14:textId="77777777" w:rsidR="00473A29" w:rsidRPr="00E02C98" w:rsidRDefault="00473A29" w:rsidP="00473A29">
      <w:pPr>
        <w:pStyle w:val="BodyText"/>
      </w:pPr>
      <w:r w:rsidRPr="00E02C98">
        <w:t>Heritage Overlays are typically based on the intactness of buildings, not the integrity of public spaces. Old buildings along a street often support the application of a Heritage Overlay to a precinct even though pavements and other features of the public realm have been extensively changed. The converse situation rarely applies, although there are sometimes elements that merit retention in a public space that is not subject to heritage controls. Heritage Overlays are therefore only a partial guide to where sensitive conservation is appropriate in streetscape works. Any design project should commence with a careful assessment of existing site conditions and features.</w:t>
      </w:r>
    </w:p>
    <w:p w14:paraId="6C3C0626" w14:textId="77777777" w:rsidR="00473A29" w:rsidRPr="00E02C98" w:rsidRDefault="00473A29" w:rsidP="00473A29">
      <w:pPr>
        <w:pStyle w:val="Heading3"/>
      </w:pPr>
      <w:bookmarkStart w:id="28" w:name="_Toc102405609"/>
      <w:r w:rsidRPr="00E02C98">
        <w:t>Provision for change</w:t>
      </w:r>
      <w:bookmarkEnd w:id="28"/>
    </w:p>
    <w:p w14:paraId="55C4CFD2" w14:textId="77777777" w:rsidR="00473A29" w:rsidRPr="00E02C98" w:rsidRDefault="00473A29" w:rsidP="00473A29">
      <w:pPr>
        <w:pStyle w:val="BodyText"/>
      </w:pPr>
      <w:r w:rsidRPr="00E02C98">
        <w:t xml:space="preserve">In areas where new development is anticipated, the size of spaces to suit long term needs may seem excessive in the short term. In such situations, temporary or reversible measures can be used to reduce the apparent scale to suit existing levels of use, while allowing for future adaptation to suit increased use. </w:t>
      </w:r>
    </w:p>
    <w:p w14:paraId="7A659A68" w14:textId="77777777" w:rsidR="00473A29" w:rsidRPr="00E02C98" w:rsidRDefault="00473A29" w:rsidP="00473A29">
      <w:pPr>
        <w:pStyle w:val="BodyText"/>
      </w:pPr>
      <w:r w:rsidRPr="00E02C98">
        <w:t>Temporary measures can include plantings (especially using relatively fast-growing and short-lived species), street furniture and screen structures. Temporary art installations may also be appropriate. On streets and other areas open to vehicular access, car parking may be appropriate as an interim measure.</w:t>
      </w:r>
    </w:p>
    <w:p w14:paraId="26E16FEF" w14:textId="77777777" w:rsidR="00473A29" w:rsidRPr="00E02C98" w:rsidRDefault="00473A29" w:rsidP="00473A29">
      <w:pPr>
        <w:pStyle w:val="BodyText"/>
      </w:pPr>
      <w:r w:rsidRPr="00E02C98">
        <w:t xml:space="preserve">Any temporary treatment should be accompanied by a plan for its future removal or conversion. </w:t>
      </w:r>
    </w:p>
    <w:p w14:paraId="318FE9E2" w14:textId="77777777" w:rsidR="00473A29" w:rsidRPr="00E02C98" w:rsidRDefault="00473A29" w:rsidP="00473A29">
      <w:pPr>
        <w:pStyle w:val="BodyText"/>
      </w:pPr>
      <w:r w:rsidRPr="00E02C98">
        <w:t>Unlike the basic size and layouts of spaces, furniture provision should reflect current demands, with spaces being designed to allow for future additions of furniture as and when appropriate.</w:t>
      </w:r>
    </w:p>
    <w:p w14:paraId="790C5692" w14:textId="77777777" w:rsidR="00473A29" w:rsidRPr="00E02C98" w:rsidRDefault="00473A29" w:rsidP="00473A29">
      <w:pPr>
        <w:pStyle w:val="Caption"/>
      </w:pPr>
      <w:r w:rsidRPr="00E02C98">
        <w:br w:type="column"/>
      </w:r>
    </w:p>
    <w:p w14:paraId="69620637" w14:textId="77777777" w:rsidR="00473A29" w:rsidRPr="00E02C98" w:rsidRDefault="00473A29" w:rsidP="00473A29">
      <w:pPr>
        <w:pStyle w:val="Caption"/>
      </w:pPr>
      <w:r w:rsidRPr="00E02C98">
        <w:rPr>
          <w:noProof/>
          <w:lang w:eastAsia="en-AU"/>
        </w:rPr>
        <w:drawing>
          <wp:inline distT="0" distB="0" distL="0" distR="0" wp14:anchorId="532CBF2E" wp14:editId="76AF2A2A">
            <wp:extent cx="1800000" cy="1350000"/>
            <wp:effectExtent l="0" t="0" r="3810" b="0"/>
            <wp:docPr id="1" name="Picture 1" descr="O'Shannasy St N Melb RJ05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Shannasy St N Melb RJ05 c"/>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00000" cy="1350000"/>
                    </a:xfrm>
                    <a:prstGeom prst="rect">
                      <a:avLst/>
                    </a:prstGeom>
                    <a:noFill/>
                    <a:ln>
                      <a:noFill/>
                    </a:ln>
                  </pic:spPr>
                </pic:pic>
              </a:graphicData>
            </a:graphic>
          </wp:inline>
        </w:drawing>
      </w:r>
    </w:p>
    <w:p w14:paraId="70954A76" w14:textId="77777777" w:rsidR="00473A29" w:rsidRPr="00E02C98" w:rsidRDefault="00473A29" w:rsidP="00473A29">
      <w:pPr>
        <w:pStyle w:val="Caption"/>
      </w:pPr>
      <w:r w:rsidRPr="00E02C98">
        <w:t xml:space="preserve">A traditional bluestone kerb and pitcher channel in North Melbourne. These add to the neighbourhood’s character and heritage significance and should be conserved through timely maintenance and careful repairs when necessary that match the existing details. </w:t>
      </w:r>
    </w:p>
    <w:p w14:paraId="2A5692F2" w14:textId="77777777" w:rsidR="00473A29" w:rsidRPr="00E02C98" w:rsidRDefault="00473A29" w:rsidP="00473A29"/>
    <w:p w14:paraId="56500DFA" w14:textId="77777777" w:rsidR="00473A29" w:rsidRPr="00E02C98" w:rsidRDefault="00473A29" w:rsidP="00473A29">
      <w:pPr>
        <w:pStyle w:val="Caption"/>
      </w:pPr>
      <w:r w:rsidRPr="00E02C98">
        <w:rPr>
          <w:noProof/>
          <w:lang w:eastAsia="en-AU"/>
        </w:rPr>
        <w:drawing>
          <wp:inline distT="0" distB="0" distL="0" distR="0" wp14:anchorId="38F18106" wp14:editId="23EF8F16">
            <wp:extent cx="1800000" cy="1339320"/>
            <wp:effectExtent l="0" t="0" r="3810" b="0"/>
            <wp:docPr id="42" name="Picture 42" descr="Fed Sq_RJ05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d Sq_RJ05 b"/>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00000" cy="1339320"/>
                    </a:xfrm>
                    <a:prstGeom prst="rect">
                      <a:avLst/>
                    </a:prstGeom>
                    <a:noFill/>
                    <a:ln>
                      <a:noFill/>
                    </a:ln>
                  </pic:spPr>
                </pic:pic>
              </a:graphicData>
            </a:graphic>
          </wp:inline>
        </w:drawing>
      </w:r>
    </w:p>
    <w:p w14:paraId="58351546" w14:textId="77777777" w:rsidR="00473A29" w:rsidRPr="00E02C98" w:rsidRDefault="00473A29" w:rsidP="00473A29">
      <w:pPr>
        <w:pStyle w:val="Caption"/>
      </w:pPr>
      <w:r w:rsidRPr="00E02C98">
        <w:t xml:space="preserve">Furniture should be provided to meet current typical demands. Provision for unusual activity peaks and for long term future growth is not required. However, where possible, furniture should be located so that more can be added if needed in the future, without rearranging other features. </w:t>
      </w:r>
    </w:p>
    <w:p w14:paraId="077DF606" w14:textId="77777777" w:rsidR="00473A29" w:rsidRPr="00E02C98" w:rsidRDefault="00473A29" w:rsidP="00473A29">
      <w:pPr>
        <w:pStyle w:val="Heading2"/>
      </w:pPr>
      <w:bookmarkStart w:id="29" w:name="_Toc102405610"/>
      <w:r w:rsidRPr="00E02C98">
        <w:t>Place-based design standards</w:t>
      </w:r>
      <w:bookmarkEnd w:id="29"/>
      <w:r w:rsidRPr="00E02C98">
        <w:t xml:space="preserve"> </w:t>
      </w:r>
    </w:p>
    <w:p w14:paraId="0654049F" w14:textId="4BBA47D9" w:rsidR="00473A29" w:rsidRPr="00E02C98" w:rsidRDefault="00473A29" w:rsidP="00473A29">
      <w:pPr>
        <w:pStyle w:val="BodyText"/>
      </w:pPr>
      <w:r w:rsidRPr="00E02C98">
        <w:t>More than one standard exists for some elements</w:t>
      </w:r>
      <w:r w:rsidR="004D0FCD">
        <w:t xml:space="preserve"> because some have b</w:t>
      </w:r>
      <w:r w:rsidRPr="00E02C98">
        <w:t xml:space="preserve">een developed to suit particular areas or situations. The map and table below provide an overview of what to use where. Guidance on which standard to use where is also provided in the following sections of this document, and in the Design Standards. </w:t>
      </w:r>
    </w:p>
    <w:p w14:paraId="60420354" w14:textId="77777777" w:rsidR="00473A29" w:rsidRPr="00E02C98" w:rsidRDefault="00473A29" w:rsidP="00473A29">
      <w:pPr>
        <w:pStyle w:val="BodyText"/>
      </w:pPr>
    </w:p>
    <w:p w14:paraId="5F8696DD" w14:textId="77777777" w:rsidR="00473A29" w:rsidRPr="00E02C98" w:rsidRDefault="00473A29" w:rsidP="00473A29">
      <w:pPr>
        <w:pStyle w:val="BodyText"/>
      </w:pPr>
      <w:r w:rsidRPr="00E02C98">
        <w:rPr>
          <w:noProof/>
          <w:lang w:eastAsia="en-AU"/>
        </w:rPr>
        <w:drawing>
          <wp:anchor distT="0" distB="0" distL="114300" distR="114300" simplePos="0" relativeHeight="251664384" behindDoc="0" locked="0" layoutInCell="1" allowOverlap="1" wp14:anchorId="3850F28B" wp14:editId="14759724">
            <wp:simplePos x="0" y="0"/>
            <wp:positionH relativeFrom="column">
              <wp:posOffset>-847</wp:posOffset>
            </wp:positionH>
            <wp:positionV relativeFrom="paragraph">
              <wp:posOffset>77258</wp:posOffset>
            </wp:positionV>
            <wp:extent cx="5655734" cy="7333186"/>
            <wp:effectExtent l="0" t="0" r="0" b="0"/>
            <wp:wrapNone/>
            <wp:docPr id="43" name="Picture 43" descr="Diagram,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Diagram, map&#10;&#10;Description automatically generated"/>
                    <pic:cNvPicPr>
                      <a:picLocks/>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82556" cy="7367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684F6" w14:textId="77777777" w:rsidR="00473A29" w:rsidRPr="00E02C98" w:rsidRDefault="00473A29" w:rsidP="00473A29">
      <w:pPr>
        <w:pStyle w:val="BodyText"/>
      </w:pPr>
      <w:r w:rsidRPr="00E02C98">
        <w:br w:type="column"/>
      </w:r>
    </w:p>
    <w:p w14:paraId="1737A1B1" w14:textId="77777777" w:rsidR="00473A29" w:rsidRPr="00E02C98" w:rsidRDefault="00473A29" w:rsidP="00473A29">
      <w:pPr>
        <w:pStyle w:val="Heading5"/>
      </w:pPr>
      <w:r w:rsidRPr="00E02C98">
        <w:br w:type="column"/>
      </w:r>
    </w:p>
    <w:p w14:paraId="4C42D25A" w14:textId="77777777" w:rsidR="00473A29" w:rsidRDefault="00473A29" w:rsidP="00473A29">
      <w:pPr>
        <w:pStyle w:val="Heading5"/>
        <w:sectPr w:rsidR="00473A29" w:rsidSect="00870722">
          <w:pgSz w:w="11900" w:h="16840"/>
          <w:pgMar w:top="1701" w:right="851" w:bottom="851" w:left="1985" w:header="709" w:footer="567" w:gutter="0"/>
          <w:cols w:num="2" w:space="567" w:equalWidth="0">
            <w:col w:w="5670" w:space="567"/>
            <w:col w:w="2827"/>
          </w:cols>
          <w:titlePg/>
          <w:docGrid w:linePitch="360"/>
        </w:sectPr>
      </w:pPr>
    </w:p>
    <w:tbl>
      <w:tblPr>
        <w:tblW w:w="892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835"/>
        <w:gridCol w:w="4109"/>
      </w:tblGrid>
      <w:tr w:rsidR="00473A29" w:rsidRPr="00E02C98" w14:paraId="3DD831E2" w14:textId="77777777" w:rsidTr="00DD3447">
        <w:trPr>
          <w:tblHeader/>
        </w:trPr>
        <w:tc>
          <w:tcPr>
            <w:tcW w:w="8926" w:type="dxa"/>
            <w:gridSpan w:val="3"/>
            <w:tcBorders>
              <w:top w:val="nil"/>
              <w:left w:val="nil"/>
              <w:bottom w:val="single" w:sz="2" w:space="0" w:color="auto"/>
              <w:right w:val="nil"/>
            </w:tcBorders>
            <w:shd w:val="clear" w:color="auto" w:fill="auto"/>
            <w:noWrap/>
          </w:tcPr>
          <w:p w14:paraId="3A8C9260" w14:textId="2B15919B" w:rsidR="00473A29" w:rsidRPr="00E02C98" w:rsidRDefault="00473A29" w:rsidP="00B81B2C">
            <w:pPr>
              <w:pStyle w:val="Heading5"/>
              <w:rPr>
                <w:sz w:val="16"/>
                <w:szCs w:val="16"/>
              </w:rPr>
            </w:pPr>
            <w:r w:rsidRPr="00E02C98">
              <w:t xml:space="preserve">Capital City </w:t>
            </w:r>
          </w:p>
        </w:tc>
      </w:tr>
      <w:tr w:rsidR="00473A29" w:rsidRPr="00E02C98" w14:paraId="4A0FCA85" w14:textId="77777777" w:rsidTr="00DD3447">
        <w:trPr>
          <w:tblHeader/>
        </w:trPr>
        <w:tc>
          <w:tcPr>
            <w:tcW w:w="1982" w:type="dxa"/>
            <w:tcBorders>
              <w:top w:val="single" w:sz="2" w:space="0" w:color="auto"/>
              <w:left w:val="single" w:sz="2" w:space="0" w:color="auto"/>
              <w:bottom w:val="single" w:sz="2" w:space="0" w:color="auto"/>
              <w:right w:val="single" w:sz="2" w:space="0" w:color="auto"/>
            </w:tcBorders>
            <w:shd w:val="clear" w:color="auto" w:fill="auto"/>
            <w:noWrap/>
          </w:tcPr>
          <w:p w14:paraId="29FE901B" w14:textId="77777777" w:rsidR="00473A29" w:rsidRPr="00E02C98" w:rsidRDefault="00473A29" w:rsidP="00DD3447">
            <w:pPr>
              <w:pStyle w:val="Caption"/>
              <w:rPr>
                <w:rFonts w:ascii="Gotham Book" w:hAnsi="Gotham Book"/>
                <w:i/>
              </w:rPr>
            </w:pPr>
            <w:r w:rsidRPr="00E02C98">
              <w:rPr>
                <w:rFonts w:ascii="Gotham Book" w:hAnsi="Gotham Book"/>
                <w:i/>
              </w:rPr>
              <w:t xml:space="preserve">Area </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5EB2FF4" w14:textId="77777777" w:rsidR="00473A29" w:rsidRPr="00E02C98" w:rsidRDefault="00473A29" w:rsidP="00DD3447">
            <w:pPr>
              <w:pStyle w:val="Caption"/>
              <w:rPr>
                <w:rFonts w:ascii="Gotham Book" w:hAnsi="Gotham Book"/>
                <w:i/>
              </w:rPr>
            </w:pPr>
            <w:r w:rsidRPr="00E02C98">
              <w:rPr>
                <w:rFonts w:ascii="Gotham Book" w:hAnsi="Gotham Book"/>
                <w:i/>
              </w:rPr>
              <w:t>Element</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A9B7CCE" w14:textId="77777777" w:rsidR="00473A29" w:rsidRPr="00E02C98" w:rsidRDefault="00473A29" w:rsidP="00DD3447">
            <w:pPr>
              <w:pStyle w:val="Caption"/>
              <w:rPr>
                <w:rFonts w:ascii="Gotham Book" w:hAnsi="Gotham Book"/>
                <w:i/>
              </w:rPr>
            </w:pPr>
            <w:r w:rsidRPr="00E02C98">
              <w:rPr>
                <w:rFonts w:ascii="Gotham Book" w:hAnsi="Gotham Book"/>
                <w:i/>
              </w:rPr>
              <w:t>Preferred styles (exceptions may apply)</w:t>
            </w:r>
          </w:p>
        </w:tc>
      </w:tr>
      <w:tr w:rsidR="00473A29" w:rsidRPr="00E02C98" w14:paraId="1BBF623C" w14:textId="77777777" w:rsidTr="00DD3447">
        <w:trPr>
          <w:tblHeader/>
        </w:trPr>
        <w:tc>
          <w:tcPr>
            <w:tcW w:w="1982" w:type="dxa"/>
            <w:vMerge w:val="restart"/>
            <w:tcBorders>
              <w:top w:val="single" w:sz="2" w:space="0" w:color="auto"/>
              <w:left w:val="single" w:sz="2" w:space="0" w:color="auto"/>
              <w:right w:val="single" w:sz="2" w:space="0" w:color="auto"/>
            </w:tcBorders>
            <w:shd w:val="clear" w:color="auto" w:fill="auto"/>
            <w:noWrap/>
          </w:tcPr>
          <w:p w14:paraId="5AD9286E" w14:textId="77777777" w:rsidR="00473A29" w:rsidRPr="00E02C98" w:rsidRDefault="00473A29" w:rsidP="00DD3447">
            <w:pPr>
              <w:pStyle w:val="Caption"/>
            </w:pPr>
            <w:r w:rsidRPr="00E02C98">
              <w:t xml:space="preserve">Hoddle Grid, key parts of major growth areas* including Southbank, City North, Carlton South, Arden Macaulay, </w:t>
            </w:r>
            <w:r>
              <w:t>Lorimer St Precinc</w:t>
            </w:r>
            <w:r w:rsidRPr="00F87C68">
              <w:t>t of Fishermans Bend (away</w:t>
            </w:r>
            <w:r w:rsidRPr="00E02C98">
              <w:t xml:space="preserve"> from riverfront)</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7F0F52D" w14:textId="77777777" w:rsidR="00473A29" w:rsidRPr="006254B5" w:rsidRDefault="00473A29" w:rsidP="00DD3447">
            <w:pPr>
              <w:pStyle w:val="Caption"/>
            </w:pPr>
            <w:r w:rsidRPr="006254B5">
              <w:t>Bluestone paving?</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51FAAACB" w14:textId="77777777" w:rsidR="00473A29" w:rsidRPr="006254B5" w:rsidRDefault="00473A29" w:rsidP="00DD3447">
            <w:pPr>
              <w:pStyle w:val="Heading6"/>
            </w:pPr>
            <w:r w:rsidRPr="006254B5">
              <w:t xml:space="preserve">Yes, but avoid use in areas subject to subsidence </w:t>
            </w:r>
          </w:p>
          <w:p w14:paraId="187719B8" w14:textId="77777777" w:rsidR="00473A29" w:rsidRPr="006254B5" w:rsidRDefault="00473A29" w:rsidP="00DD3447">
            <w:pPr>
              <w:pStyle w:val="Heading6"/>
              <w:contextualSpacing w:val="0"/>
            </w:pPr>
            <w:r w:rsidRPr="006254B5">
              <w:t>STANDARD</w:t>
            </w:r>
          </w:p>
          <w:p w14:paraId="2C2277DE" w14:textId="77777777" w:rsidR="00473A29" w:rsidRPr="006254B5" w:rsidRDefault="00473A29" w:rsidP="00DD3447">
            <w:pPr>
              <w:pStyle w:val="Heading6"/>
            </w:pPr>
            <w:r w:rsidRPr="006254B5">
              <w:t>TRAFFICABLE</w:t>
            </w:r>
          </w:p>
          <w:p w14:paraId="3533629A" w14:textId="77777777" w:rsidR="00473A29" w:rsidRPr="006254B5" w:rsidRDefault="00473A29" w:rsidP="00DD3447">
            <w:pPr>
              <w:pStyle w:val="Heading6"/>
            </w:pPr>
            <w:r w:rsidRPr="006254B5">
              <w:t>SAWN-TOP PITCHER</w:t>
            </w:r>
          </w:p>
          <w:p w14:paraId="0F5A7176" w14:textId="77777777" w:rsidR="00473A29" w:rsidRPr="006254B5" w:rsidRDefault="00473A29" w:rsidP="00DD3447">
            <w:pPr>
              <w:pStyle w:val="Heading6"/>
            </w:pPr>
            <w:r w:rsidRPr="006254B5">
              <w:t>SHARED ZONE</w:t>
            </w:r>
          </w:p>
        </w:tc>
      </w:tr>
      <w:tr w:rsidR="00473A29" w:rsidRPr="00E02C98" w14:paraId="1C7763F8" w14:textId="77777777" w:rsidTr="00DD3447">
        <w:trPr>
          <w:tblHeader/>
        </w:trPr>
        <w:tc>
          <w:tcPr>
            <w:tcW w:w="1982" w:type="dxa"/>
            <w:vMerge/>
            <w:tcBorders>
              <w:left w:val="single" w:sz="2" w:space="0" w:color="auto"/>
              <w:right w:val="single" w:sz="2" w:space="0" w:color="auto"/>
            </w:tcBorders>
            <w:shd w:val="clear" w:color="auto" w:fill="auto"/>
            <w:noWrap/>
          </w:tcPr>
          <w:p w14:paraId="18284B46"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CDC8E1A" w14:textId="77777777" w:rsidR="00473A29" w:rsidRPr="006254B5" w:rsidRDefault="00473A29" w:rsidP="00DD3447">
            <w:pPr>
              <w:pStyle w:val="Caption"/>
            </w:pPr>
            <w:r w:rsidRPr="006254B5">
              <w:t>Lights for streets without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144454D6" w14:textId="77777777" w:rsidR="00473A29" w:rsidRPr="006254B5" w:rsidRDefault="00473A29" w:rsidP="00DD3447">
            <w:pPr>
              <w:pStyle w:val="Heading6"/>
              <w:rPr>
                <w:iCs/>
              </w:rPr>
            </w:pPr>
            <w:r w:rsidRPr="006254B5">
              <w:t>CAPITAL CITY LIGHT</w:t>
            </w:r>
          </w:p>
        </w:tc>
      </w:tr>
      <w:tr w:rsidR="00473A29" w:rsidRPr="00E02C98" w14:paraId="1D78F427" w14:textId="77777777" w:rsidTr="00DD3447">
        <w:trPr>
          <w:tblHeader/>
        </w:trPr>
        <w:tc>
          <w:tcPr>
            <w:tcW w:w="1982" w:type="dxa"/>
            <w:vMerge/>
            <w:tcBorders>
              <w:left w:val="single" w:sz="2" w:space="0" w:color="auto"/>
              <w:right w:val="single" w:sz="2" w:space="0" w:color="auto"/>
            </w:tcBorders>
            <w:shd w:val="clear" w:color="auto" w:fill="auto"/>
            <w:noWrap/>
          </w:tcPr>
          <w:p w14:paraId="2B42ECD9"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41850CCF" w14:textId="77777777" w:rsidR="00473A29" w:rsidRPr="006254B5" w:rsidRDefault="00473A29" w:rsidP="00DD3447">
            <w:pPr>
              <w:pStyle w:val="Caption"/>
            </w:pPr>
            <w:r w:rsidRPr="006254B5">
              <w:t>Lights for streets with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28494215" w14:textId="77777777" w:rsidR="00473A29" w:rsidRPr="006254B5" w:rsidRDefault="00473A29" w:rsidP="00DD3447">
            <w:pPr>
              <w:pStyle w:val="Heading6"/>
              <w:rPr>
                <w:iCs/>
              </w:rPr>
            </w:pPr>
            <w:r w:rsidRPr="006254B5">
              <w:t>CITY JOINT USE POLE</w:t>
            </w:r>
          </w:p>
        </w:tc>
      </w:tr>
      <w:tr w:rsidR="00473A29" w:rsidRPr="00E02C98" w14:paraId="30DB8678" w14:textId="77777777" w:rsidTr="00DD3447">
        <w:trPr>
          <w:tblHeader/>
        </w:trPr>
        <w:tc>
          <w:tcPr>
            <w:tcW w:w="1982" w:type="dxa"/>
            <w:vMerge/>
            <w:tcBorders>
              <w:left w:val="single" w:sz="2" w:space="0" w:color="auto"/>
              <w:right w:val="single" w:sz="2" w:space="0" w:color="auto"/>
            </w:tcBorders>
            <w:shd w:val="clear" w:color="auto" w:fill="auto"/>
            <w:noWrap/>
          </w:tcPr>
          <w:p w14:paraId="443B2B73"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CFEA5DB" w14:textId="77777777" w:rsidR="00473A29" w:rsidRPr="006254B5" w:rsidRDefault="00473A29" w:rsidP="00DD3447">
            <w:pPr>
              <w:pStyle w:val="Caption"/>
            </w:pPr>
            <w:r w:rsidRPr="006254B5">
              <w:t xml:space="preserve">Lights for pedestrian spaces </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02D9C8C" w14:textId="77777777" w:rsidR="00473A29" w:rsidRPr="006254B5" w:rsidRDefault="00473A29" w:rsidP="00DD3447">
            <w:pPr>
              <w:pStyle w:val="Heading6"/>
              <w:rPr>
                <w:iCs/>
              </w:rPr>
            </w:pPr>
            <w:r w:rsidRPr="006254B5">
              <w:t>PROMENADE LIGHT</w:t>
            </w:r>
          </w:p>
        </w:tc>
      </w:tr>
      <w:tr w:rsidR="00473A29" w:rsidRPr="00E02C98" w14:paraId="5B11622B" w14:textId="77777777" w:rsidTr="00DD3447">
        <w:trPr>
          <w:tblHeader/>
        </w:trPr>
        <w:tc>
          <w:tcPr>
            <w:tcW w:w="1982" w:type="dxa"/>
            <w:vMerge/>
            <w:tcBorders>
              <w:left w:val="single" w:sz="2" w:space="0" w:color="auto"/>
              <w:right w:val="single" w:sz="2" w:space="0" w:color="auto"/>
            </w:tcBorders>
            <w:shd w:val="clear" w:color="auto" w:fill="auto"/>
            <w:noWrap/>
          </w:tcPr>
          <w:p w14:paraId="70C27ABD"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FEB99FF" w14:textId="77777777" w:rsidR="00473A29" w:rsidRPr="006254B5" w:rsidRDefault="00473A29" w:rsidP="00DD3447">
            <w:pPr>
              <w:pStyle w:val="Caption"/>
            </w:pPr>
            <w:r w:rsidRPr="006254B5">
              <w:t>Lights for little streets / laneways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3C7FB6DC" w14:textId="7B48F913" w:rsidR="00473A29" w:rsidRPr="006254B5" w:rsidRDefault="00473A29" w:rsidP="00DD3447">
            <w:pPr>
              <w:pStyle w:val="Heading6"/>
            </w:pPr>
            <w:r w:rsidRPr="006254B5">
              <w:t>CAPITAL CITY LIGHT</w:t>
            </w:r>
            <w:r w:rsidR="006254B5" w:rsidRPr="006254B5">
              <w:t xml:space="preserve"> – WALL MOUNTED</w:t>
            </w:r>
          </w:p>
          <w:p w14:paraId="0A96ED11" w14:textId="664E982F" w:rsidR="00473A29" w:rsidRPr="006254B5" w:rsidRDefault="00473A29" w:rsidP="00DD3447">
            <w:pPr>
              <w:pStyle w:val="Heading6"/>
              <w:rPr>
                <w:iCs/>
              </w:rPr>
            </w:pPr>
            <w:r w:rsidRPr="006254B5">
              <w:t>CATENARY LIGHT</w:t>
            </w:r>
            <w:r w:rsidR="006254B5" w:rsidRPr="006254B5">
              <w:t>ING</w:t>
            </w:r>
          </w:p>
        </w:tc>
      </w:tr>
      <w:tr w:rsidR="00473A29" w:rsidRPr="00E02C98" w14:paraId="4E53B7E6" w14:textId="77777777" w:rsidTr="00DD3447">
        <w:trPr>
          <w:tblHeader/>
        </w:trPr>
        <w:tc>
          <w:tcPr>
            <w:tcW w:w="1982" w:type="dxa"/>
            <w:vMerge/>
            <w:tcBorders>
              <w:left w:val="single" w:sz="2" w:space="0" w:color="auto"/>
              <w:right w:val="single" w:sz="2" w:space="0" w:color="auto"/>
            </w:tcBorders>
            <w:shd w:val="clear" w:color="auto" w:fill="auto"/>
            <w:noWrap/>
          </w:tcPr>
          <w:p w14:paraId="44EFDFEA"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416DFB1C" w14:textId="77777777" w:rsidR="00473A29" w:rsidRPr="006254B5" w:rsidRDefault="00473A29" w:rsidP="00DD3447">
            <w:pPr>
              <w:pStyle w:val="Caption"/>
            </w:pPr>
            <w:r w:rsidRPr="006254B5">
              <w:t>Seats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3347389D" w14:textId="6F1CBA1E" w:rsidR="00473A29" w:rsidRPr="006254B5" w:rsidRDefault="006254B5" w:rsidP="00DD3447">
            <w:pPr>
              <w:pStyle w:val="Heading6"/>
              <w:rPr>
                <w:iCs/>
              </w:rPr>
            </w:pPr>
            <w:r w:rsidRPr="006254B5">
              <w:t>STAINLESS STEEL</w:t>
            </w:r>
            <w:r w:rsidR="00473A29" w:rsidRPr="006254B5">
              <w:t xml:space="preserve"> SEAT</w:t>
            </w:r>
            <w:r w:rsidRPr="006254B5">
              <w:t>S</w:t>
            </w:r>
          </w:p>
        </w:tc>
      </w:tr>
      <w:tr w:rsidR="00473A29" w:rsidRPr="00E02C98" w14:paraId="37B136BF" w14:textId="77777777" w:rsidTr="00DD3447">
        <w:trPr>
          <w:tblHeader/>
        </w:trPr>
        <w:tc>
          <w:tcPr>
            <w:tcW w:w="1982" w:type="dxa"/>
            <w:vMerge/>
            <w:tcBorders>
              <w:left w:val="single" w:sz="2" w:space="0" w:color="auto"/>
              <w:right w:val="single" w:sz="2" w:space="0" w:color="auto"/>
            </w:tcBorders>
            <w:shd w:val="clear" w:color="auto" w:fill="auto"/>
            <w:noWrap/>
          </w:tcPr>
          <w:p w14:paraId="7CC2DCBA"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A9AB42B" w14:textId="77777777" w:rsidR="00473A29" w:rsidRPr="006254B5" w:rsidRDefault="00473A29" w:rsidP="00DD3447">
            <w:pPr>
              <w:pStyle w:val="Caption"/>
            </w:pPr>
            <w:r w:rsidRPr="006254B5">
              <w:t>Litter bins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7BFEC556" w14:textId="77777777" w:rsidR="00473A29" w:rsidRPr="006254B5" w:rsidRDefault="00473A29" w:rsidP="00DD3447">
            <w:pPr>
              <w:pStyle w:val="Heading6"/>
            </w:pPr>
            <w:r w:rsidRPr="006254B5">
              <w:t xml:space="preserve">STANDARD BIN, STAINLESS STEEL FINISH </w:t>
            </w:r>
          </w:p>
          <w:p w14:paraId="77E56DC6" w14:textId="77777777" w:rsidR="00473A29" w:rsidRPr="006254B5" w:rsidRDefault="00473A29" w:rsidP="00DD3447">
            <w:pPr>
              <w:pStyle w:val="Heading6"/>
            </w:pPr>
            <w:r w:rsidRPr="006254B5">
              <w:t>SOLAR COMPACTOR BINS</w:t>
            </w:r>
          </w:p>
        </w:tc>
      </w:tr>
      <w:tr w:rsidR="00473A29" w:rsidRPr="00E02C98" w14:paraId="0E17D795" w14:textId="77777777" w:rsidTr="00DD3447">
        <w:trPr>
          <w:trHeight w:val="174"/>
          <w:tblHeader/>
        </w:trPr>
        <w:tc>
          <w:tcPr>
            <w:tcW w:w="1982" w:type="dxa"/>
            <w:vMerge/>
            <w:tcBorders>
              <w:left w:val="single" w:sz="2" w:space="0" w:color="auto"/>
              <w:right w:val="single" w:sz="2" w:space="0" w:color="auto"/>
            </w:tcBorders>
            <w:shd w:val="clear" w:color="auto" w:fill="auto"/>
            <w:noWrap/>
          </w:tcPr>
          <w:p w14:paraId="248E13EE"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99F636E" w14:textId="77777777" w:rsidR="00473A29" w:rsidRPr="006254B5" w:rsidRDefault="00473A29" w:rsidP="00DD3447">
            <w:pPr>
              <w:pStyle w:val="Caption"/>
            </w:pPr>
            <w:r w:rsidRPr="006254B5">
              <w:t>Bollards</w:t>
            </w:r>
          </w:p>
        </w:tc>
        <w:tc>
          <w:tcPr>
            <w:tcW w:w="4109" w:type="dxa"/>
            <w:tcBorders>
              <w:top w:val="single" w:sz="2" w:space="0" w:color="auto"/>
              <w:left w:val="single" w:sz="2" w:space="0" w:color="auto"/>
              <w:right w:val="single" w:sz="2" w:space="0" w:color="auto"/>
            </w:tcBorders>
            <w:shd w:val="clear" w:color="auto" w:fill="auto"/>
          </w:tcPr>
          <w:p w14:paraId="72B66839" w14:textId="77777777" w:rsidR="00473A29" w:rsidRPr="006254B5" w:rsidRDefault="00473A29" w:rsidP="00DD3447">
            <w:pPr>
              <w:pStyle w:val="Heading6"/>
              <w:rPr>
                <w:iCs/>
              </w:rPr>
            </w:pPr>
            <w:r w:rsidRPr="006254B5">
              <w:t xml:space="preserve">FIN BOLLARDS </w:t>
            </w:r>
          </w:p>
          <w:p w14:paraId="5AC936E3" w14:textId="02E18915" w:rsidR="00473A29" w:rsidRPr="006254B5" w:rsidRDefault="006254B5" w:rsidP="00DD3447">
            <w:pPr>
              <w:pStyle w:val="Heading6"/>
              <w:rPr>
                <w:iCs/>
              </w:rPr>
            </w:pPr>
            <w:r w:rsidRPr="006254B5">
              <w:t>HVM</w:t>
            </w:r>
            <w:r>
              <w:t xml:space="preserve"> BOLLARD</w:t>
            </w:r>
            <w:r w:rsidR="00473A29" w:rsidRPr="006254B5">
              <w:t xml:space="preserve"> </w:t>
            </w:r>
          </w:p>
          <w:p w14:paraId="744B76C2" w14:textId="327B39F9" w:rsidR="00473A29" w:rsidRPr="006254B5" w:rsidRDefault="00473A29" w:rsidP="00DD3447">
            <w:pPr>
              <w:pStyle w:val="Heading6"/>
            </w:pPr>
            <w:r w:rsidRPr="006254B5">
              <w:t xml:space="preserve">HERITAGE STYLE BOLLARD, CHARCOAL </w:t>
            </w:r>
            <w:r w:rsidR="00E610ED">
              <w:t>FINISH</w:t>
            </w:r>
          </w:p>
        </w:tc>
      </w:tr>
      <w:tr w:rsidR="00473A29" w:rsidRPr="00E02C98" w14:paraId="53FBFA23" w14:textId="77777777" w:rsidTr="00DD3447">
        <w:trPr>
          <w:tblHeader/>
        </w:trPr>
        <w:tc>
          <w:tcPr>
            <w:tcW w:w="1982" w:type="dxa"/>
            <w:vMerge/>
            <w:tcBorders>
              <w:left w:val="single" w:sz="2" w:space="0" w:color="auto"/>
              <w:right w:val="single" w:sz="2" w:space="0" w:color="auto"/>
            </w:tcBorders>
            <w:shd w:val="clear" w:color="auto" w:fill="auto"/>
            <w:noWrap/>
          </w:tcPr>
          <w:p w14:paraId="43B62035"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right w:val="single" w:sz="2" w:space="0" w:color="auto"/>
            </w:tcBorders>
            <w:shd w:val="clear" w:color="auto" w:fill="auto"/>
          </w:tcPr>
          <w:p w14:paraId="3CFE6A1F" w14:textId="77777777" w:rsidR="00473A29" w:rsidRPr="006254B5" w:rsidRDefault="00473A29" w:rsidP="00DD3447">
            <w:pPr>
              <w:pStyle w:val="Caption"/>
            </w:pPr>
            <w:r w:rsidRPr="006254B5">
              <w:t>Fences</w:t>
            </w:r>
          </w:p>
        </w:tc>
        <w:tc>
          <w:tcPr>
            <w:tcW w:w="4109" w:type="dxa"/>
            <w:tcBorders>
              <w:left w:val="single" w:sz="2" w:space="0" w:color="auto"/>
              <w:right w:val="single" w:sz="2" w:space="0" w:color="auto"/>
            </w:tcBorders>
            <w:shd w:val="clear" w:color="auto" w:fill="auto"/>
          </w:tcPr>
          <w:p w14:paraId="0739EB13" w14:textId="77777777" w:rsidR="00473A29" w:rsidRPr="006254B5" w:rsidRDefault="00473A29" w:rsidP="00DD3447">
            <w:pPr>
              <w:pStyle w:val="Heading6"/>
              <w:rPr>
                <w:iCs/>
              </w:rPr>
            </w:pPr>
            <w:r w:rsidRPr="006254B5">
              <w:t>STEEL SAFETY RAIL FENCE</w:t>
            </w:r>
          </w:p>
        </w:tc>
      </w:tr>
      <w:tr w:rsidR="00473A29" w:rsidRPr="00E02C98" w14:paraId="21F5757F" w14:textId="77777777" w:rsidTr="00DD3447">
        <w:trPr>
          <w:tblHeader/>
        </w:trPr>
        <w:tc>
          <w:tcPr>
            <w:tcW w:w="8926" w:type="dxa"/>
            <w:gridSpan w:val="3"/>
            <w:tcBorders>
              <w:top w:val="nil"/>
              <w:left w:val="nil"/>
              <w:bottom w:val="single" w:sz="2" w:space="0" w:color="auto"/>
              <w:right w:val="nil"/>
            </w:tcBorders>
            <w:shd w:val="clear" w:color="auto" w:fill="auto"/>
            <w:noWrap/>
          </w:tcPr>
          <w:p w14:paraId="04B80070" w14:textId="5536F81B" w:rsidR="00473A29" w:rsidRPr="006254B5" w:rsidRDefault="00CC7B10" w:rsidP="00DD3447">
            <w:pPr>
              <w:pStyle w:val="Heading5"/>
              <w:rPr>
                <w:sz w:val="16"/>
                <w:szCs w:val="16"/>
              </w:rPr>
            </w:pPr>
            <w:r>
              <w:t>Docklands</w:t>
            </w:r>
            <w:r w:rsidR="00B81B2C" w:rsidRPr="006254B5">
              <w:t xml:space="preserve"> precincts </w:t>
            </w:r>
          </w:p>
        </w:tc>
      </w:tr>
      <w:tr w:rsidR="00473A29" w:rsidRPr="00E02C98" w14:paraId="4667518B" w14:textId="77777777" w:rsidTr="00DD3447">
        <w:trPr>
          <w:tblHeader/>
        </w:trPr>
        <w:tc>
          <w:tcPr>
            <w:tcW w:w="1982" w:type="dxa"/>
            <w:vMerge w:val="restart"/>
            <w:tcBorders>
              <w:top w:val="single" w:sz="2" w:space="0" w:color="auto"/>
              <w:left w:val="single" w:sz="2" w:space="0" w:color="auto"/>
              <w:right w:val="single" w:sz="2" w:space="0" w:color="auto"/>
            </w:tcBorders>
            <w:shd w:val="clear" w:color="auto" w:fill="auto"/>
            <w:noWrap/>
          </w:tcPr>
          <w:p w14:paraId="60A95470" w14:textId="77777777" w:rsidR="00473A29" w:rsidRPr="006254B5" w:rsidRDefault="00473A29" w:rsidP="00DD3447">
            <w:pPr>
              <w:pStyle w:val="Caption"/>
            </w:pPr>
            <w:r w:rsidRPr="006254B5">
              <w:t>Docklands, riverfront areas of Fishermans Bend (between the Yarra and Lorimer Street)</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B193B94" w14:textId="77777777" w:rsidR="00473A29" w:rsidRPr="006254B5" w:rsidRDefault="00473A29" w:rsidP="00DD3447">
            <w:pPr>
              <w:pStyle w:val="Caption"/>
            </w:pPr>
            <w:r w:rsidRPr="006254B5">
              <w:t>Bluestone paving?</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720F965F" w14:textId="77777777" w:rsidR="00473A29" w:rsidRPr="006254B5" w:rsidRDefault="00473A29" w:rsidP="00DD3447">
            <w:pPr>
              <w:pStyle w:val="Heading6"/>
            </w:pPr>
            <w:r w:rsidRPr="006254B5">
              <w:t xml:space="preserve">Yes, but only east of Bolte Bridge and avoid use in areas subject to subsidence </w:t>
            </w:r>
          </w:p>
          <w:p w14:paraId="5B08B325" w14:textId="77777777" w:rsidR="00473A29" w:rsidRPr="006254B5" w:rsidRDefault="00473A29" w:rsidP="00DD3447">
            <w:pPr>
              <w:pStyle w:val="Heading6"/>
              <w:contextualSpacing w:val="0"/>
            </w:pPr>
            <w:r w:rsidRPr="006254B5">
              <w:t xml:space="preserve">STANDARD </w:t>
            </w:r>
          </w:p>
          <w:p w14:paraId="77CD7D5C" w14:textId="77777777" w:rsidR="00473A29" w:rsidRPr="006254B5" w:rsidRDefault="00473A29" w:rsidP="00DD3447">
            <w:pPr>
              <w:pStyle w:val="Heading6"/>
            </w:pPr>
            <w:r w:rsidRPr="006254B5">
              <w:t xml:space="preserve">TRAFFICABLE </w:t>
            </w:r>
          </w:p>
          <w:p w14:paraId="777E08A0" w14:textId="77777777" w:rsidR="00473A29" w:rsidRPr="006254B5" w:rsidRDefault="00473A29" w:rsidP="00DD3447">
            <w:pPr>
              <w:pStyle w:val="Heading6"/>
            </w:pPr>
            <w:r w:rsidRPr="006254B5">
              <w:t xml:space="preserve">SAWN-TOP PITCHER </w:t>
            </w:r>
          </w:p>
          <w:p w14:paraId="391DC6FB" w14:textId="77777777" w:rsidR="00473A29" w:rsidRPr="006254B5" w:rsidRDefault="00473A29" w:rsidP="00DD3447">
            <w:pPr>
              <w:pStyle w:val="Heading6"/>
            </w:pPr>
            <w:r w:rsidRPr="006254B5">
              <w:t xml:space="preserve">SHARED ZONE </w:t>
            </w:r>
          </w:p>
        </w:tc>
      </w:tr>
      <w:tr w:rsidR="00473A29" w:rsidRPr="00E02C98" w14:paraId="2CC876A9" w14:textId="77777777" w:rsidTr="00DD3447">
        <w:trPr>
          <w:tblHeader/>
        </w:trPr>
        <w:tc>
          <w:tcPr>
            <w:tcW w:w="1982" w:type="dxa"/>
            <w:vMerge/>
            <w:tcBorders>
              <w:left w:val="single" w:sz="2" w:space="0" w:color="auto"/>
              <w:right w:val="single" w:sz="2" w:space="0" w:color="auto"/>
            </w:tcBorders>
            <w:shd w:val="clear" w:color="auto" w:fill="auto"/>
            <w:noWrap/>
          </w:tcPr>
          <w:p w14:paraId="04B00A7B" w14:textId="77777777" w:rsidR="00473A29" w:rsidRPr="006254B5"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08EC102" w14:textId="77777777" w:rsidR="00473A29" w:rsidRPr="006254B5" w:rsidRDefault="00473A29" w:rsidP="00DD3447">
            <w:pPr>
              <w:pStyle w:val="Caption"/>
            </w:pPr>
            <w:r w:rsidRPr="006254B5">
              <w:t>Lights for streets without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2F8F7000" w14:textId="77777777" w:rsidR="00473A29" w:rsidRPr="006254B5" w:rsidRDefault="00473A29" w:rsidP="00DD3447">
            <w:pPr>
              <w:pStyle w:val="Heading6"/>
              <w:rPr>
                <w:iCs/>
              </w:rPr>
            </w:pPr>
            <w:r w:rsidRPr="006254B5">
              <w:t xml:space="preserve">CAPITAL CITY LIGHT </w:t>
            </w:r>
          </w:p>
        </w:tc>
      </w:tr>
      <w:tr w:rsidR="00473A29" w:rsidRPr="00E02C98" w14:paraId="0D0AF9C4" w14:textId="77777777" w:rsidTr="00DD3447">
        <w:trPr>
          <w:tblHeader/>
        </w:trPr>
        <w:tc>
          <w:tcPr>
            <w:tcW w:w="1982" w:type="dxa"/>
            <w:vMerge/>
            <w:tcBorders>
              <w:left w:val="single" w:sz="2" w:space="0" w:color="auto"/>
              <w:right w:val="single" w:sz="2" w:space="0" w:color="auto"/>
            </w:tcBorders>
            <w:shd w:val="clear" w:color="auto" w:fill="auto"/>
            <w:noWrap/>
          </w:tcPr>
          <w:p w14:paraId="217CEFE3" w14:textId="77777777" w:rsidR="00473A29" w:rsidRPr="006254B5"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10B9DAC" w14:textId="77777777" w:rsidR="00473A29" w:rsidRPr="006254B5" w:rsidRDefault="00473A29" w:rsidP="00DD3447">
            <w:pPr>
              <w:pStyle w:val="Caption"/>
            </w:pPr>
            <w:r w:rsidRPr="006254B5">
              <w:t>Lights for streets with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5ACB0E4" w14:textId="77777777" w:rsidR="00473A29" w:rsidRPr="006254B5" w:rsidRDefault="00473A29" w:rsidP="00DD3447">
            <w:pPr>
              <w:pStyle w:val="Heading6"/>
              <w:rPr>
                <w:iCs/>
              </w:rPr>
            </w:pPr>
            <w:r w:rsidRPr="006254B5">
              <w:t xml:space="preserve">CITY JOINT USE POLE </w:t>
            </w:r>
          </w:p>
        </w:tc>
      </w:tr>
      <w:tr w:rsidR="00473A29" w:rsidRPr="00E02C98" w14:paraId="6452F044" w14:textId="77777777" w:rsidTr="00DD3447">
        <w:trPr>
          <w:tblHeader/>
        </w:trPr>
        <w:tc>
          <w:tcPr>
            <w:tcW w:w="1982" w:type="dxa"/>
            <w:vMerge/>
            <w:tcBorders>
              <w:left w:val="single" w:sz="2" w:space="0" w:color="auto"/>
              <w:right w:val="single" w:sz="2" w:space="0" w:color="auto"/>
            </w:tcBorders>
            <w:shd w:val="clear" w:color="auto" w:fill="auto"/>
            <w:noWrap/>
          </w:tcPr>
          <w:p w14:paraId="791C8CFF" w14:textId="77777777" w:rsidR="00473A29" w:rsidRPr="006254B5"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75A06B3" w14:textId="77777777" w:rsidR="00473A29" w:rsidRPr="006254B5" w:rsidRDefault="00473A29" w:rsidP="00DD3447">
            <w:pPr>
              <w:pStyle w:val="Caption"/>
            </w:pPr>
            <w:r w:rsidRPr="006254B5">
              <w:t xml:space="preserve">Lights for pedestrian spaces </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33BFE8CE" w14:textId="3811AAA8" w:rsidR="00473A29" w:rsidRPr="006254B5" w:rsidRDefault="00A87B01" w:rsidP="00DD3447">
            <w:pPr>
              <w:pStyle w:val="Heading6"/>
              <w:rPr>
                <w:iCs/>
              </w:rPr>
            </w:pPr>
            <w:r w:rsidRPr="006254B5">
              <w:t>WATERWAYS</w:t>
            </w:r>
            <w:r w:rsidR="00473A29" w:rsidRPr="006254B5">
              <w:t xml:space="preserve"> LIGHT </w:t>
            </w:r>
          </w:p>
        </w:tc>
      </w:tr>
      <w:tr w:rsidR="00473A29" w:rsidRPr="00E02C98" w14:paraId="25D0449A" w14:textId="77777777" w:rsidTr="00DD3447">
        <w:trPr>
          <w:tblHeader/>
        </w:trPr>
        <w:tc>
          <w:tcPr>
            <w:tcW w:w="1982" w:type="dxa"/>
            <w:vMerge/>
            <w:tcBorders>
              <w:left w:val="single" w:sz="2" w:space="0" w:color="auto"/>
              <w:right w:val="single" w:sz="2" w:space="0" w:color="auto"/>
            </w:tcBorders>
            <w:shd w:val="clear" w:color="auto" w:fill="auto"/>
            <w:noWrap/>
          </w:tcPr>
          <w:p w14:paraId="5CD83AD7" w14:textId="77777777" w:rsidR="00473A29" w:rsidRPr="006254B5"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E5637A6" w14:textId="77777777" w:rsidR="00473A29" w:rsidRPr="006254B5" w:rsidRDefault="00473A29" w:rsidP="00DD3447">
            <w:pPr>
              <w:pStyle w:val="Caption"/>
            </w:pPr>
            <w:r w:rsidRPr="006254B5">
              <w:t>Lights for little streets / laneways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59E55264" w14:textId="77777777" w:rsidR="006254B5" w:rsidRPr="006254B5" w:rsidRDefault="006254B5" w:rsidP="006254B5">
            <w:pPr>
              <w:pStyle w:val="Heading6"/>
            </w:pPr>
            <w:r w:rsidRPr="006254B5">
              <w:t>CAPITAL CITY LIGHT – WALL MOUNTED</w:t>
            </w:r>
          </w:p>
          <w:p w14:paraId="65E53933" w14:textId="05BD1B66" w:rsidR="00473A29" w:rsidRPr="006254B5" w:rsidRDefault="00473A29" w:rsidP="00DD3447">
            <w:pPr>
              <w:pStyle w:val="Heading6"/>
              <w:rPr>
                <w:iCs/>
              </w:rPr>
            </w:pPr>
            <w:r w:rsidRPr="006254B5">
              <w:t>CATENARY LIGHT</w:t>
            </w:r>
            <w:r w:rsidR="006254B5" w:rsidRPr="006254B5">
              <w:t>ING</w:t>
            </w:r>
            <w:r w:rsidRPr="006254B5">
              <w:t xml:space="preserve"> </w:t>
            </w:r>
          </w:p>
        </w:tc>
      </w:tr>
      <w:tr w:rsidR="006254B5" w:rsidRPr="00E02C98" w14:paraId="233A8F76" w14:textId="77777777" w:rsidTr="00DD3447">
        <w:trPr>
          <w:tblHeader/>
        </w:trPr>
        <w:tc>
          <w:tcPr>
            <w:tcW w:w="1982" w:type="dxa"/>
            <w:vMerge/>
            <w:tcBorders>
              <w:left w:val="single" w:sz="2" w:space="0" w:color="auto"/>
              <w:right w:val="single" w:sz="2" w:space="0" w:color="auto"/>
            </w:tcBorders>
            <w:shd w:val="clear" w:color="auto" w:fill="auto"/>
            <w:noWrap/>
          </w:tcPr>
          <w:p w14:paraId="41E49113"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89E6A87" w14:textId="77777777" w:rsidR="006254B5" w:rsidRPr="006254B5" w:rsidRDefault="006254B5" w:rsidP="006254B5">
            <w:pPr>
              <w:pStyle w:val="Caption"/>
            </w:pPr>
            <w:r w:rsidRPr="006254B5">
              <w:t>Seats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7069BB12" w14:textId="1EE5B422" w:rsidR="006254B5" w:rsidRPr="006254B5" w:rsidRDefault="006254B5" w:rsidP="006254B5">
            <w:pPr>
              <w:pStyle w:val="Heading6"/>
              <w:rPr>
                <w:iCs/>
              </w:rPr>
            </w:pPr>
            <w:r w:rsidRPr="006254B5">
              <w:t>STAINLESS STEEL SEATS</w:t>
            </w:r>
          </w:p>
        </w:tc>
      </w:tr>
      <w:tr w:rsidR="006254B5" w:rsidRPr="00E02C98" w14:paraId="1304D6FC" w14:textId="77777777" w:rsidTr="00DD3447">
        <w:trPr>
          <w:tblHeader/>
        </w:trPr>
        <w:tc>
          <w:tcPr>
            <w:tcW w:w="1982" w:type="dxa"/>
            <w:vMerge/>
            <w:tcBorders>
              <w:left w:val="single" w:sz="2" w:space="0" w:color="auto"/>
              <w:right w:val="single" w:sz="2" w:space="0" w:color="auto"/>
            </w:tcBorders>
            <w:shd w:val="clear" w:color="auto" w:fill="auto"/>
            <w:noWrap/>
          </w:tcPr>
          <w:p w14:paraId="189E6754"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0FEEC39B" w14:textId="77777777" w:rsidR="006254B5" w:rsidRPr="006254B5" w:rsidRDefault="006254B5" w:rsidP="006254B5">
            <w:pPr>
              <w:pStyle w:val="Caption"/>
            </w:pPr>
            <w:r w:rsidRPr="006254B5">
              <w:t>Litter bins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55D2CCBA" w14:textId="77777777" w:rsidR="006254B5" w:rsidRPr="006254B5" w:rsidRDefault="006254B5" w:rsidP="006254B5">
            <w:pPr>
              <w:pStyle w:val="Heading6"/>
              <w:rPr>
                <w:iCs/>
              </w:rPr>
            </w:pPr>
            <w:r w:rsidRPr="006254B5">
              <w:t xml:space="preserve">STANDARD BIN, STAINLESS STEEL FINISH </w:t>
            </w:r>
          </w:p>
        </w:tc>
      </w:tr>
      <w:tr w:rsidR="006254B5" w:rsidRPr="00E02C98" w14:paraId="18F1F2BF" w14:textId="77777777" w:rsidTr="00DD3447">
        <w:trPr>
          <w:trHeight w:val="174"/>
          <w:tblHeader/>
        </w:trPr>
        <w:tc>
          <w:tcPr>
            <w:tcW w:w="1982" w:type="dxa"/>
            <w:vMerge/>
            <w:tcBorders>
              <w:left w:val="single" w:sz="2" w:space="0" w:color="auto"/>
              <w:right w:val="single" w:sz="2" w:space="0" w:color="auto"/>
            </w:tcBorders>
            <w:shd w:val="clear" w:color="auto" w:fill="auto"/>
            <w:noWrap/>
          </w:tcPr>
          <w:p w14:paraId="3BB84C1A"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84C5105" w14:textId="77777777" w:rsidR="006254B5" w:rsidRPr="006254B5" w:rsidRDefault="006254B5" w:rsidP="006254B5">
            <w:pPr>
              <w:pStyle w:val="Caption"/>
            </w:pPr>
            <w:r w:rsidRPr="006254B5">
              <w:t>Bollards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12CD02E9" w14:textId="77777777" w:rsidR="006254B5" w:rsidRPr="006254B5" w:rsidRDefault="006254B5" w:rsidP="006254B5">
            <w:pPr>
              <w:pStyle w:val="Heading6"/>
              <w:rPr>
                <w:iCs/>
              </w:rPr>
            </w:pPr>
            <w:r w:rsidRPr="006254B5">
              <w:t xml:space="preserve">FIN BOLLARD </w:t>
            </w:r>
          </w:p>
          <w:p w14:paraId="5DF5732B" w14:textId="52D2C250" w:rsidR="006254B5" w:rsidRPr="006254B5" w:rsidRDefault="006254B5" w:rsidP="006254B5">
            <w:pPr>
              <w:pStyle w:val="Heading6"/>
              <w:rPr>
                <w:iCs/>
              </w:rPr>
            </w:pPr>
            <w:r w:rsidRPr="006254B5">
              <w:t xml:space="preserve">HVM BOLLARD </w:t>
            </w:r>
          </w:p>
          <w:p w14:paraId="2C502040" w14:textId="79C90439" w:rsidR="006254B5" w:rsidRPr="006254B5" w:rsidRDefault="006254B5" w:rsidP="006254B5">
            <w:pPr>
              <w:pStyle w:val="Heading6"/>
              <w:rPr>
                <w:iCs/>
              </w:rPr>
            </w:pPr>
            <w:r w:rsidRPr="006254B5">
              <w:t xml:space="preserve">HERITAGE STYLE BOLLARD, CHARCOAL </w:t>
            </w:r>
            <w:r w:rsidR="00E610ED">
              <w:t>FINISH</w:t>
            </w:r>
          </w:p>
        </w:tc>
      </w:tr>
      <w:tr w:rsidR="006254B5" w:rsidRPr="00E02C98" w14:paraId="3CBFCB08" w14:textId="77777777" w:rsidTr="00DD3447">
        <w:trPr>
          <w:tblHeader/>
        </w:trPr>
        <w:tc>
          <w:tcPr>
            <w:tcW w:w="1982" w:type="dxa"/>
            <w:vMerge/>
            <w:tcBorders>
              <w:left w:val="single" w:sz="2" w:space="0" w:color="auto"/>
              <w:right w:val="single" w:sz="2" w:space="0" w:color="auto"/>
            </w:tcBorders>
            <w:shd w:val="clear" w:color="auto" w:fill="auto"/>
            <w:noWrap/>
          </w:tcPr>
          <w:p w14:paraId="14FA4568"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right w:val="single" w:sz="2" w:space="0" w:color="auto"/>
            </w:tcBorders>
            <w:shd w:val="clear" w:color="auto" w:fill="auto"/>
          </w:tcPr>
          <w:p w14:paraId="60456D36" w14:textId="77777777" w:rsidR="006254B5" w:rsidRPr="006254B5" w:rsidRDefault="006254B5" w:rsidP="006254B5">
            <w:pPr>
              <w:pStyle w:val="Caption"/>
            </w:pPr>
            <w:r w:rsidRPr="006254B5">
              <w:t>Fences</w:t>
            </w:r>
          </w:p>
        </w:tc>
        <w:tc>
          <w:tcPr>
            <w:tcW w:w="4109" w:type="dxa"/>
            <w:tcBorders>
              <w:top w:val="single" w:sz="2" w:space="0" w:color="auto"/>
              <w:left w:val="single" w:sz="2" w:space="0" w:color="auto"/>
              <w:right w:val="single" w:sz="2" w:space="0" w:color="auto"/>
            </w:tcBorders>
            <w:shd w:val="clear" w:color="auto" w:fill="auto"/>
          </w:tcPr>
          <w:p w14:paraId="627BA6ED" w14:textId="77777777" w:rsidR="006254B5" w:rsidRPr="006254B5" w:rsidRDefault="006254B5" w:rsidP="006254B5">
            <w:pPr>
              <w:pStyle w:val="Heading6"/>
              <w:rPr>
                <w:iCs/>
              </w:rPr>
            </w:pPr>
            <w:r w:rsidRPr="006254B5">
              <w:t>STEEL SAFETY RAIL FENCE</w:t>
            </w:r>
          </w:p>
        </w:tc>
      </w:tr>
      <w:tr w:rsidR="006254B5" w:rsidRPr="00E02C98" w14:paraId="467864F0" w14:textId="77777777" w:rsidTr="00DD3447">
        <w:trPr>
          <w:tblHeader/>
        </w:trPr>
        <w:tc>
          <w:tcPr>
            <w:tcW w:w="8926" w:type="dxa"/>
            <w:gridSpan w:val="3"/>
            <w:tcBorders>
              <w:top w:val="nil"/>
              <w:left w:val="nil"/>
              <w:bottom w:val="single" w:sz="2" w:space="0" w:color="auto"/>
              <w:right w:val="nil"/>
            </w:tcBorders>
            <w:shd w:val="clear" w:color="auto" w:fill="auto"/>
            <w:noWrap/>
          </w:tcPr>
          <w:p w14:paraId="24DCD231" w14:textId="77777777" w:rsidR="006254B5" w:rsidRPr="006254B5" w:rsidRDefault="006254B5" w:rsidP="006254B5">
            <w:pPr>
              <w:pStyle w:val="Heading5"/>
              <w:rPr>
                <w:sz w:val="16"/>
                <w:szCs w:val="16"/>
              </w:rPr>
            </w:pPr>
            <w:r w:rsidRPr="006254B5">
              <w:t>Heritage gardens precincts</w:t>
            </w:r>
          </w:p>
        </w:tc>
      </w:tr>
      <w:tr w:rsidR="006254B5" w:rsidRPr="00E02C98" w14:paraId="709152C8" w14:textId="77777777" w:rsidTr="00DD3447">
        <w:trPr>
          <w:tblHeader/>
        </w:trPr>
        <w:tc>
          <w:tcPr>
            <w:tcW w:w="1982" w:type="dxa"/>
            <w:vMerge w:val="restart"/>
            <w:tcBorders>
              <w:top w:val="single" w:sz="2" w:space="0" w:color="auto"/>
              <w:left w:val="single" w:sz="2" w:space="0" w:color="auto"/>
              <w:right w:val="single" w:sz="2" w:space="0" w:color="auto"/>
            </w:tcBorders>
            <w:shd w:val="clear" w:color="auto" w:fill="auto"/>
            <w:noWrap/>
          </w:tcPr>
          <w:p w14:paraId="13C51B70" w14:textId="77777777" w:rsidR="006254B5" w:rsidRPr="006254B5" w:rsidRDefault="006254B5" w:rsidP="006254B5">
            <w:pPr>
              <w:pStyle w:val="Caption"/>
            </w:pPr>
            <w:r w:rsidRPr="006254B5">
              <w:t>Large public gardens and associated spaces near Hoddle grid: Flagstaff, Fitzroy, Treasury, Parliament and Carlton Gardens, Gordon Reserve, College of Surgeons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0BBA5FC6" w14:textId="77777777" w:rsidR="006254B5" w:rsidRPr="006254B5" w:rsidRDefault="006254B5" w:rsidP="006254B5">
            <w:pPr>
              <w:pStyle w:val="Caption"/>
            </w:pPr>
            <w:r w:rsidRPr="006254B5">
              <w:t>Bluestone paving?</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07F8D85E" w14:textId="77777777" w:rsidR="006254B5" w:rsidRPr="006254B5" w:rsidRDefault="006254B5" w:rsidP="006254B5">
            <w:pPr>
              <w:pStyle w:val="Heading6"/>
            </w:pPr>
            <w:r w:rsidRPr="006254B5">
              <w:t>No</w:t>
            </w:r>
          </w:p>
        </w:tc>
      </w:tr>
      <w:tr w:rsidR="006254B5" w:rsidRPr="00E02C98" w14:paraId="587953B6" w14:textId="77777777" w:rsidTr="00DD3447">
        <w:trPr>
          <w:tblHeader/>
        </w:trPr>
        <w:tc>
          <w:tcPr>
            <w:tcW w:w="1982" w:type="dxa"/>
            <w:vMerge/>
            <w:tcBorders>
              <w:left w:val="single" w:sz="2" w:space="0" w:color="auto"/>
              <w:right w:val="single" w:sz="2" w:space="0" w:color="auto"/>
            </w:tcBorders>
            <w:shd w:val="clear" w:color="auto" w:fill="auto"/>
            <w:noWrap/>
          </w:tcPr>
          <w:p w14:paraId="1221AB2F"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30B0EC89" w14:textId="77777777" w:rsidR="006254B5" w:rsidRPr="006254B5" w:rsidRDefault="006254B5" w:rsidP="006254B5">
            <w:pPr>
              <w:pStyle w:val="Caption"/>
            </w:pPr>
            <w:r w:rsidRPr="006254B5">
              <w:t>Lights for streets without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0E6F2208" w14:textId="77777777" w:rsidR="006254B5" w:rsidRPr="006254B5" w:rsidRDefault="006254B5" w:rsidP="006254B5">
            <w:pPr>
              <w:pStyle w:val="Heading6"/>
            </w:pPr>
            <w:r w:rsidRPr="006254B5">
              <w:t xml:space="preserve">CAPITAL CITY LIGHT </w:t>
            </w:r>
          </w:p>
        </w:tc>
      </w:tr>
      <w:tr w:rsidR="006254B5" w:rsidRPr="00E02C98" w14:paraId="3F9259E8" w14:textId="77777777" w:rsidTr="00DD3447">
        <w:trPr>
          <w:tblHeader/>
        </w:trPr>
        <w:tc>
          <w:tcPr>
            <w:tcW w:w="1982" w:type="dxa"/>
            <w:vMerge/>
            <w:tcBorders>
              <w:left w:val="single" w:sz="2" w:space="0" w:color="auto"/>
              <w:right w:val="single" w:sz="2" w:space="0" w:color="auto"/>
            </w:tcBorders>
            <w:shd w:val="clear" w:color="auto" w:fill="auto"/>
            <w:noWrap/>
          </w:tcPr>
          <w:p w14:paraId="418D5FE8"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7A52B9C" w14:textId="77777777" w:rsidR="006254B5" w:rsidRPr="006254B5" w:rsidRDefault="006254B5" w:rsidP="006254B5">
            <w:pPr>
              <w:pStyle w:val="Caption"/>
            </w:pPr>
            <w:r w:rsidRPr="006254B5">
              <w:t>Lights for streets with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686E1D4" w14:textId="77777777" w:rsidR="006254B5" w:rsidRPr="006254B5" w:rsidRDefault="006254B5" w:rsidP="006254B5">
            <w:pPr>
              <w:pStyle w:val="Heading6"/>
            </w:pPr>
            <w:r w:rsidRPr="006254B5">
              <w:t xml:space="preserve">CITY JOINT USE POLE </w:t>
            </w:r>
          </w:p>
        </w:tc>
      </w:tr>
      <w:tr w:rsidR="006254B5" w:rsidRPr="00E02C98" w14:paraId="510D7113" w14:textId="77777777" w:rsidTr="00DD3447">
        <w:trPr>
          <w:tblHeader/>
        </w:trPr>
        <w:tc>
          <w:tcPr>
            <w:tcW w:w="1982" w:type="dxa"/>
            <w:vMerge/>
            <w:tcBorders>
              <w:left w:val="single" w:sz="2" w:space="0" w:color="auto"/>
              <w:right w:val="single" w:sz="2" w:space="0" w:color="auto"/>
            </w:tcBorders>
            <w:shd w:val="clear" w:color="auto" w:fill="auto"/>
            <w:noWrap/>
          </w:tcPr>
          <w:p w14:paraId="6C8FF597"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9CD99AA" w14:textId="77777777" w:rsidR="006254B5" w:rsidRPr="006254B5" w:rsidRDefault="006254B5" w:rsidP="006254B5">
            <w:pPr>
              <w:pStyle w:val="Caption"/>
            </w:pPr>
            <w:r w:rsidRPr="006254B5">
              <w:t>Lights for pedestrian areas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0F8CF9AF" w14:textId="77777777" w:rsidR="006254B5" w:rsidRPr="006254B5" w:rsidRDefault="006254B5" w:rsidP="006254B5">
            <w:pPr>
              <w:pStyle w:val="Heading6"/>
            </w:pPr>
            <w:r w:rsidRPr="006254B5">
              <w:t xml:space="preserve">PARK LIGHT, GREEN FINISH TO POLE </w:t>
            </w:r>
          </w:p>
          <w:p w14:paraId="2E5369C5" w14:textId="77777777" w:rsidR="006254B5" w:rsidRPr="006254B5" w:rsidRDefault="006254B5" w:rsidP="006254B5">
            <w:pPr>
              <w:pStyle w:val="Heading6"/>
            </w:pPr>
            <w:r w:rsidRPr="006254B5">
              <w:t xml:space="preserve">PLAZA LIGHT </w:t>
            </w:r>
          </w:p>
        </w:tc>
      </w:tr>
      <w:tr w:rsidR="006254B5" w:rsidRPr="00E02C98" w14:paraId="0F8A3268" w14:textId="77777777" w:rsidTr="00DD3447">
        <w:trPr>
          <w:tblHeader/>
        </w:trPr>
        <w:tc>
          <w:tcPr>
            <w:tcW w:w="1982" w:type="dxa"/>
            <w:vMerge/>
            <w:tcBorders>
              <w:left w:val="single" w:sz="2" w:space="0" w:color="auto"/>
              <w:right w:val="single" w:sz="2" w:space="0" w:color="auto"/>
            </w:tcBorders>
            <w:shd w:val="clear" w:color="auto" w:fill="auto"/>
            <w:noWrap/>
          </w:tcPr>
          <w:p w14:paraId="0BB7BCD3"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2D392BE" w14:textId="77777777" w:rsidR="006254B5" w:rsidRPr="006254B5" w:rsidRDefault="006254B5" w:rsidP="006254B5">
            <w:pPr>
              <w:pStyle w:val="Caption"/>
            </w:pPr>
            <w:r w:rsidRPr="006254B5">
              <w:t>Seats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29B13D52" w14:textId="77777777" w:rsidR="006254B5" w:rsidRPr="006254B5" w:rsidRDefault="006254B5" w:rsidP="006254B5">
            <w:pPr>
              <w:pStyle w:val="Heading6"/>
            </w:pPr>
            <w:r w:rsidRPr="006254B5">
              <w:t xml:space="preserve">PARK SEAT, GREEN FINISH TO FRAME </w:t>
            </w:r>
          </w:p>
        </w:tc>
      </w:tr>
      <w:tr w:rsidR="006254B5" w:rsidRPr="00E02C98" w14:paraId="4B49A8CD" w14:textId="77777777" w:rsidTr="00DD3447">
        <w:trPr>
          <w:tblHeader/>
        </w:trPr>
        <w:tc>
          <w:tcPr>
            <w:tcW w:w="1982" w:type="dxa"/>
            <w:vMerge/>
            <w:tcBorders>
              <w:left w:val="single" w:sz="2" w:space="0" w:color="auto"/>
              <w:right w:val="single" w:sz="2" w:space="0" w:color="auto"/>
            </w:tcBorders>
            <w:shd w:val="clear" w:color="auto" w:fill="auto"/>
            <w:noWrap/>
          </w:tcPr>
          <w:p w14:paraId="43BC7B6D"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30D7CE8E" w14:textId="77777777" w:rsidR="006254B5" w:rsidRPr="006254B5" w:rsidRDefault="006254B5" w:rsidP="006254B5">
            <w:pPr>
              <w:pStyle w:val="Caption"/>
            </w:pPr>
            <w:r w:rsidRPr="006254B5">
              <w:t>Litter bins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621BDBC6" w14:textId="77777777" w:rsidR="006254B5" w:rsidRPr="006254B5" w:rsidRDefault="006254B5" w:rsidP="006254B5">
            <w:pPr>
              <w:pStyle w:val="Heading6"/>
            </w:pPr>
            <w:r w:rsidRPr="006254B5">
              <w:t xml:space="preserve">STANDARD BIN, GREEN FINISH </w:t>
            </w:r>
          </w:p>
          <w:p w14:paraId="61CB31FD" w14:textId="77777777" w:rsidR="006254B5" w:rsidRPr="006254B5" w:rsidRDefault="006254B5" w:rsidP="006254B5">
            <w:pPr>
              <w:pStyle w:val="Heading6"/>
            </w:pPr>
            <w:r w:rsidRPr="006254B5">
              <w:t xml:space="preserve">POSSUM PROOF </w:t>
            </w:r>
          </w:p>
        </w:tc>
      </w:tr>
      <w:tr w:rsidR="006254B5" w:rsidRPr="00E02C98" w14:paraId="784EC8E4" w14:textId="77777777" w:rsidTr="00DD3447">
        <w:trPr>
          <w:trHeight w:val="174"/>
          <w:tblHeader/>
        </w:trPr>
        <w:tc>
          <w:tcPr>
            <w:tcW w:w="1982" w:type="dxa"/>
            <w:vMerge/>
            <w:tcBorders>
              <w:left w:val="single" w:sz="2" w:space="0" w:color="auto"/>
              <w:right w:val="single" w:sz="2" w:space="0" w:color="auto"/>
            </w:tcBorders>
            <w:shd w:val="clear" w:color="auto" w:fill="auto"/>
            <w:noWrap/>
          </w:tcPr>
          <w:p w14:paraId="63DD9DE8"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47FFBA87" w14:textId="77777777" w:rsidR="006254B5" w:rsidRPr="006254B5" w:rsidRDefault="006254B5" w:rsidP="006254B5">
            <w:pPr>
              <w:pStyle w:val="Caption"/>
            </w:pPr>
            <w:r w:rsidRPr="006254B5">
              <w:t>Bollards</w:t>
            </w:r>
          </w:p>
        </w:tc>
        <w:tc>
          <w:tcPr>
            <w:tcW w:w="4109" w:type="dxa"/>
            <w:tcBorders>
              <w:top w:val="single" w:sz="2" w:space="0" w:color="auto"/>
              <w:left w:val="single" w:sz="2" w:space="0" w:color="auto"/>
              <w:right w:val="single" w:sz="2" w:space="0" w:color="auto"/>
            </w:tcBorders>
            <w:shd w:val="clear" w:color="auto" w:fill="auto"/>
          </w:tcPr>
          <w:p w14:paraId="38A3A070" w14:textId="66B59AAB" w:rsidR="006254B5" w:rsidRPr="006254B5" w:rsidRDefault="006254B5" w:rsidP="006254B5">
            <w:pPr>
              <w:pStyle w:val="Heading6"/>
            </w:pPr>
            <w:r w:rsidRPr="006254B5">
              <w:t xml:space="preserve">HERITAGE STYLE BOLLARD, GREEN </w:t>
            </w:r>
            <w:r w:rsidR="00E610ED">
              <w:t>FINISH</w:t>
            </w:r>
          </w:p>
        </w:tc>
      </w:tr>
      <w:tr w:rsidR="006254B5" w:rsidRPr="00E02C98" w14:paraId="22DB839A" w14:textId="77777777" w:rsidTr="00DD3447">
        <w:trPr>
          <w:tblHeader/>
        </w:trPr>
        <w:tc>
          <w:tcPr>
            <w:tcW w:w="1982" w:type="dxa"/>
            <w:vMerge/>
            <w:tcBorders>
              <w:left w:val="single" w:sz="2" w:space="0" w:color="auto"/>
              <w:right w:val="single" w:sz="2" w:space="0" w:color="auto"/>
            </w:tcBorders>
            <w:shd w:val="clear" w:color="auto" w:fill="auto"/>
            <w:noWrap/>
          </w:tcPr>
          <w:p w14:paraId="017DDBBA" w14:textId="77777777" w:rsidR="006254B5" w:rsidRPr="006254B5" w:rsidRDefault="006254B5" w:rsidP="006254B5">
            <w:pPr>
              <w:pStyle w:val="Caption"/>
              <w:rPr>
                <w:rFonts w:ascii="Gotham Book" w:hAnsi="Gotham Book"/>
                <w:sz w:val="16"/>
                <w:szCs w:val="16"/>
              </w:rPr>
            </w:pPr>
          </w:p>
        </w:tc>
        <w:tc>
          <w:tcPr>
            <w:tcW w:w="2835" w:type="dxa"/>
            <w:tcBorders>
              <w:top w:val="single" w:sz="2" w:space="0" w:color="auto"/>
              <w:left w:val="single" w:sz="2" w:space="0" w:color="auto"/>
              <w:right w:val="single" w:sz="2" w:space="0" w:color="auto"/>
            </w:tcBorders>
            <w:shd w:val="clear" w:color="auto" w:fill="auto"/>
          </w:tcPr>
          <w:p w14:paraId="54631CA6" w14:textId="77777777" w:rsidR="006254B5" w:rsidRPr="006254B5" w:rsidRDefault="006254B5" w:rsidP="006254B5">
            <w:pPr>
              <w:pStyle w:val="Caption"/>
            </w:pPr>
            <w:r w:rsidRPr="006254B5">
              <w:t>Fences</w:t>
            </w:r>
          </w:p>
        </w:tc>
        <w:tc>
          <w:tcPr>
            <w:tcW w:w="4109" w:type="dxa"/>
            <w:tcBorders>
              <w:left w:val="single" w:sz="2" w:space="0" w:color="auto"/>
              <w:right w:val="single" w:sz="2" w:space="0" w:color="auto"/>
            </w:tcBorders>
            <w:shd w:val="clear" w:color="auto" w:fill="auto"/>
          </w:tcPr>
          <w:p w14:paraId="794F0157" w14:textId="77777777" w:rsidR="006254B5" w:rsidRPr="006254B5" w:rsidRDefault="006254B5" w:rsidP="006254B5">
            <w:pPr>
              <w:pStyle w:val="Heading6"/>
            </w:pPr>
            <w:r w:rsidRPr="006254B5">
              <w:t>STEEL HOOP FENCE, GREEN FINISH</w:t>
            </w:r>
          </w:p>
          <w:p w14:paraId="66F367A1" w14:textId="77777777" w:rsidR="006254B5" w:rsidRPr="006254B5" w:rsidRDefault="006254B5" w:rsidP="006254B5">
            <w:pPr>
              <w:pStyle w:val="Heading6"/>
            </w:pPr>
            <w:r w:rsidRPr="006254B5">
              <w:t>STEEL SAFETY RAIL FENCE (in streets)</w:t>
            </w:r>
          </w:p>
        </w:tc>
      </w:tr>
    </w:tbl>
    <w:p w14:paraId="5A5464F0" w14:textId="77777777" w:rsidR="00473A29" w:rsidRDefault="00473A29" w:rsidP="00473A29">
      <w:pPr>
        <w:sectPr w:rsidR="00473A29" w:rsidSect="00A8662D">
          <w:type w:val="continuous"/>
          <w:pgSz w:w="11900" w:h="16840"/>
          <w:pgMar w:top="1701" w:right="851" w:bottom="851" w:left="1985" w:header="709" w:footer="567" w:gutter="0"/>
          <w:cols w:space="567"/>
          <w:titlePg/>
          <w:docGrid w:linePitch="360"/>
        </w:sectPr>
      </w:pPr>
    </w:p>
    <w:p w14:paraId="72B13BA7" w14:textId="77777777" w:rsidR="00473A29" w:rsidRPr="00E02C98" w:rsidRDefault="00473A29" w:rsidP="00473A29">
      <w:r w:rsidRPr="00E02C98">
        <w:br w:type="page"/>
      </w:r>
    </w:p>
    <w:p w14:paraId="144A6829" w14:textId="77777777" w:rsidR="00473A29" w:rsidRDefault="00473A29" w:rsidP="00473A29">
      <w:pPr>
        <w:pStyle w:val="Heading5"/>
        <w:pageBreakBefore/>
        <w:sectPr w:rsidR="00473A29" w:rsidSect="00A8662D">
          <w:type w:val="continuous"/>
          <w:pgSz w:w="11900" w:h="16840"/>
          <w:pgMar w:top="1701" w:right="851" w:bottom="851" w:left="1985" w:header="709" w:footer="567" w:gutter="0"/>
          <w:cols w:num="2" w:space="567" w:equalWidth="0">
            <w:col w:w="5670" w:space="567"/>
            <w:col w:w="2827"/>
          </w:cols>
          <w:titlePg/>
          <w:docGrid w:linePitch="360"/>
        </w:sectPr>
      </w:pPr>
    </w:p>
    <w:tbl>
      <w:tblPr>
        <w:tblW w:w="892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835"/>
        <w:gridCol w:w="4109"/>
      </w:tblGrid>
      <w:tr w:rsidR="00473A29" w:rsidRPr="00E02C98" w14:paraId="355C09F9" w14:textId="77777777" w:rsidTr="00DD3447">
        <w:trPr>
          <w:tblHeader/>
        </w:trPr>
        <w:tc>
          <w:tcPr>
            <w:tcW w:w="8926" w:type="dxa"/>
            <w:gridSpan w:val="3"/>
            <w:tcBorders>
              <w:top w:val="nil"/>
              <w:left w:val="nil"/>
              <w:bottom w:val="single" w:sz="2" w:space="0" w:color="auto"/>
              <w:right w:val="nil"/>
            </w:tcBorders>
            <w:shd w:val="clear" w:color="auto" w:fill="auto"/>
            <w:noWrap/>
          </w:tcPr>
          <w:p w14:paraId="058AB55B" w14:textId="77777777" w:rsidR="00473A29" w:rsidRPr="00E02C98" w:rsidRDefault="00473A29" w:rsidP="00DD3447">
            <w:pPr>
              <w:pStyle w:val="Heading5"/>
              <w:pageBreakBefore/>
              <w:rPr>
                <w:sz w:val="16"/>
                <w:szCs w:val="16"/>
              </w:rPr>
            </w:pPr>
            <w:r w:rsidRPr="00E02C98">
              <w:t>Parkland precincts</w:t>
            </w:r>
          </w:p>
        </w:tc>
      </w:tr>
      <w:tr w:rsidR="00473A29" w:rsidRPr="00E02C98" w14:paraId="1BE35ED6" w14:textId="77777777" w:rsidTr="00DD3447">
        <w:trPr>
          <w:tblHeader/>
        </w:trPr>
        <w:tc>
          <w:tcPr>
            <w:tcW w:w="1982" w:type="dxa"/>
            <w:tcBorders>
              <w:top w:val="single" w:sz="2" w:space="0" w:color="auto"/>
              <w:left w:val="single" w:sz="2" w:space="0" w:color="auto"/>
              <w:bottom w:val="single" w:sz="2" w:space="0" w:color="auto"/>
              <w:right w:val="single" w:sz="2" w:space="0" w:color="auto"/>
            </w:tcBorders>
            <w:shd w:val="clear" w:color="auto" w:fill="auto"/>
            <w:noWrap/>
          </w:tcPr>
          <w:p w14:paraId="26F76BDA" w14:textId="77777777" w:rsidR="00473A29" w:rsidRPr="00E02C98" w:rsidRDefault="00473A29" w:rsidP="00DD3447">
            <w:pPr>
              <w:pStyle w:val="Caption"/>
              <w:rPr>
                <w:rFonts w:ascii="Gotham Book" w:hAnsi="Gotham Book"/>
                <w:i/>
              </w:rPr>
            </w:pPr>
            <w:r w:rsidRPr="00E02C98">
              <w:rPr>
                <w:rFonts w:ascii="Gotham Book" w:hAnsi="Gotham Book"/>
                <w:i/>
              </w:rPr>
              <w:t xml:space="preserve">Area </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CF14E3A" w14:textId="77777777" w:rsidR="00473A29" w:rsidRPr="00E02C98" w:rsidRDefault="00473A29" w:rsidP="00DD3447">
            <w:pPr>
              <w:pStyle w:val="Caption"/>
              <w:rPr>
                <w:rFonts w:ascii="Gotham Book" w:hAnsi="Gotham Book"/>
                <w:i/>
              </w:rPr>
            </w:pPr>
            <w:r w:rsidRPr="00E02C98">
              <w:rPr>
                <w:rFonts w:ascii="Gotham Book" w:hAnsi="Gotham Book"/>
                <w:i/>
              </w:rPr>
              <w:t>Element</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50530493" w14:textId="77777777" w:rsidR="00473A29" w:rsidRPr="00E02C98" w:rsidRDefault="00473A29" w:rsidP="00DD3447">
            <w:pPr>
              <w:pStyle w:val="Caption"/>
              <w:rPr>
                <w:rFonts w:ascii="Gotham Book" w:hAnsi="Gotham Book"/>
                <w:i/>
              </w:rPr>
            </w:pPr>
            <w:r w:rsidRPr="00E02C98">
              <w:rPr>
                <w:rFonts w:ascii="Gotham Book" w:hAnsi="Gotham Book"/>
                <w:i/>
              </w:rPr>
              <w:t>Preferred styles (exceptions may apply)</w:t>
            </w:r>
          </w:p>
        </w:tc>
      </w:tr>
      <w:tr w:rsidR="00473A29" w:rsidRPr="00E02C98" w14:paraId="4367676B" w14:textId="77777777" w:rsidTr="00DD3447">
        <w:trPr>
          <w:tblHeader/>
        </w:trPr>
        <w:tc>
          <w:tcPr>
            <w:tcW w:w="1982" w:type="dxa"/>
            <w:vMerge w:val="restart"/>
            <w:tcBorders>
              <w:top w:val="single" w:sz="2" w:space="0" w:color="auto"/>
              <w:left w:val="single" w:sz="2" w:space="0" w:color="auto"/>
              <w:right w:val="single" w:sz="2" w:space="0" w:color="auto"/>
            </w:tcBorders>
            <w:shd w:val="clear" w:color="auto" w:fill="auto"/>
            <w:noWrap/>
          </w:tcPr>
          <w:p w14:paraId="7CB9ECA3" w14:textId="77777777" w:rsidR="00473A29" w:rsidRPr="00E02C98" w:rsidRDefault="00473A29" w:rsidP="00DD3447">
            <w:pPr>
              <w:pStyle w:val="Caption"/>
            </w:pPr>
            <w:r w:rsidRPr="00E02C98">
              <w:t>Royal, Princes, Westgate, and Yarra Park, Birrarung Marr, and smaller parks outside Capital City area including Argyle Square, Powlett Reserve, Darling Square, Clayton Reserve, Gardiner Reserve</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03B83290" w14:textId="77777777" w:rsidR="00473A29" w:rsidRPr="00114E76" w:rsidRDefault="00473A29" w:rsidP="00DD3447">
            <w:pPr>
              <w:pStyle w:val="Caption"/>
            </w:pPr>
            <w:r w:rsidRPr="00114E76">
              <w:t>Bluestone paving?</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C786FD7" w14:textId="77777777" w:rsidR="00473A29" w:rsidRPr="00114E76" w:rsidRDefault="00473A29" w:rsidP="00DD3447">
            <w:pPr>
              <w:pStyle w:val="Heading6"/>
            </w:pPr>
            <w:r w:rsidRPr="00114E76">
              <w:t>No</w:t>
            </w:r>
          </w:p>
        </w:tc>
      </w:tr>
      <w:tr w:rsidR="00473A29" w:rsidRPr="00E02C98" w14:paraId="635C992F" w14:textId="77777777" w:rsidTr="00DD3447">
        <w:trPr>
          <w:tblHeader/>
        </w:trPr>
        <w:tc>
          <w:tcPr>
            <w:tcW w:w="1982" w:type="dxa"/>
            <w:vMerge/>
            <w:tcBorders>
              <w:left w:val="single" w:sz="2" w:space="0" w:color="auto"/>
              <w:right w:val="single" w:sz="2" w:space="0" w:color="auto"/>
            </w:tcBorders>
            <w:shd w:val="clear" w:color="auto" w:fill="auto"/>
            <w:noWrap/>
          </w:tcPr>
          <w:p w14:paraId="70F74551"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92B1F46" w14:textId="77777777" w:rsidR="00473A29" w:rsidRPr="00114E76" w:rsidRDefault="00473A29" w:rsidP="00DD3447">
            <w:pPr>
              <w:pStyle w:val="Caption"/>
            </w:pPr>
            <w:r w:rsidRPr="00114E76">
              <w:t>Lights for streets without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665B9B2A" w14:textId="77777777" w:rsidR="00473A29" w:rsidRPr="00114E76" w:rsidRDefault="00473A29" w:rsidP="00DD3447">
            <w:pPr>
              <w:pStyle w:val="Heading6"/>
            </w:pPr>
            <w:r w:rsidRPr="00114E76">
              <w:t xml:space="preserve">NEIGHBOURHOOD LIGHT (10M) </w:t>
            </w:r>
          </w:p>
        </w:tc>
      </w:tr>
      <w:tr w:rsidR="00473A29" w:rsidRPr="00E02C98" w14:paraId="2A2595D6" w14:textId="77777777" w:rsidTr="00DD3447">
        <w:trPr>
          <w:tblHeader/>
        </w:trPr>
        <w:tc>
          <w:tcPr>
            <w:tcW w:w="1982" w:type="dxa"/>
            <w:vMerge/>
            <w:tcBorders>
              <w:left w:val="single" w:sz="2" w:space="0" w:color="auto"/>
              <w:right w:val="single" w:sz="2" w:space="0" w:color="auto"/>
            </w:tcBorders>
            <w:shd w:val="clear" w:color="auto" w:fill="auto"/>
            <w:noWrap/>
          </w:tcPr>
          <w:p w14:paraId="726D94BC"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0EFE961" w14:textId="77777777" w:rsidR="00473A29" w:rsidRPr="00114E76" w:rsidRDefault="00473A29" w:rsidP="00DD3447">
            <w:pPr>
              <w:pStyle w:val="Caption"/>
            </w:pPr>
            <w:r w:rsidRPr="00114E76">
              <w:t>Lights for streets with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3ED91C75" w14:textId="77777777" w:rsidR="00473A29" w:rsidRPr="00114E76" w:rsidRDefault="00473A29" w:rsidP="00DD3447">
            <w:pPr>
              <w:pStyle w:val="Heading6"/>
            </w:pPr>
            <w:r w:rsidRPr="00114E76">
              <w:t xml:space="preserve">CITY JOINT USE POLE </w:t>
            </w:r>
          </w:p>
        </w:tc>
      </w:tr>
      <w:tr w:rsidR="00473A29" w:rsidRPr="00E02C98" w14:paraId="44B1E902" w14:textId="77777777" w:rsidTr="00DD3447">
        <w:trPr>
          <w:tblHeader/>
        </w:trPr>
        <w:tc>
          <w:tcPr>
            <w:tcW w:w="1982" w:type="dxa"/>
            <w:vMerge/>
            <w:tcBorders>
              <w:left w:val="single" w:sz="2" w:space="0" w:color="auto"/>
              <w:right w:val="single" w:sz="2" w:space="0" w:color="auto"/>
            </w:tcBorders>
            <w:shd w:val="clear" w:color="auto" w:fill="auto"/>
            <w:noWrap/>
          </w:tcPr>
          <w:p w14:paraId="7EF20AB4"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691A509" w14:textId="77777777" w:rsidR="00473A29" w:rsidRPr="00114E76" w:rsidRDefault="00473A29" w:rsidP="00DD3447">
            <w:pPr>
              <w:pStyle w:val="Caption"/>
            </w:pPr>
            <w:r w:rsidRPr="00114E76">
              <w:t>Lights for pedestrian areas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3C7517AC" w14:textId="77777777" w:rsidR="00473A29" w:rsidRPr="00114E76" w:rsidRDefault="00473A29" w:rsidP="00DD3447">
            <w:pPr>
              <w:pStyle w:val="Heading6"/>
            </w:pPr>
            <w:r w:rsidRPr="00114E76">
              <w:t xml:space="preserve">PARK LIGHT, CHARCOAL FINISH TO POLE </w:t>
            </w:r>
          </w:p>
          <w:p w14:paraId="7319ED4F" w14:textId="77777777" w:rsidR="00473A29" w:rsidRPr="00114E76" w:rsidRDefault="00473A29" w:rsidP="00DD3447">
            <w:pPr>
              <w:pStyle w:val="Heading6"/>
            </w:pPr>
            <w:r w:rsidRPr="00114E76">
              <w:t xml:space="preserve">PLAZA LIGHT </w:t>
            </w:r>
          </w:p>
        </w:tc>
      </w:tr>
      <w:tr w:rsidR="00473A29" w:rsidRPr="00E02C98" w14:paraId="0703C54A" w14:textId="77777777" w:rsidTr="00DD3447">
        <w:trPr>
          <w:tblHeader/>
        </w:trPr>
        <w:tc>
          <w:tcPr>
            <w:tcW w:w="1982" w:type="dxa"/>
            <w:vMerge/>
            <w:tcBorders>
              <w:left w:val="single" w:sz="2" w:space="0" w:color="auto"/>
              <w:right w:val="single" w:sz="2" w:space="0" w:color="auto"/>
            </w:tcBorders>
            <w:shd w:val="clear" w:color="auto" w:fill="auto"/>
            <w:noWrap/>
          </w:tcPr>
          <w:p w14:paraId="7844CE8F"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02B5462E" w14:textId="77777777" w:rsidR="00473A29" w:rsidRPr="00114E76" w:rsidRDefault="00473A29" w:rsidP="00DD3447">
            <w:pPr>
              <w:pStyle w:val="Caption"/>
            </w:pPr>
            <w:r w:rsidRPr="00114E76">
              <w:t>Seats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7F51FA7F" w14:textId="51E875ED" w:rsidR="00473A29" w:rsidRPr="00114E76" w:rsidRDefault="00473A29" w:rsidP="006254B5">
            <w:pPr>
              <w:pStyle w:val="Heading6"/>
            </w:pPr>
            <w:r w:rsidRPr="00114E76">
              <w:t xml:space="preserve">PARK SEAT, </w:t>
            </w:r>
            <w:r w:rsidR="006254B5" w:rsidRPr="00114E76">
              <w:t>CHARCOAL FINISH TO FRAME</w:t>
            </w:r>
          </w:p>
        </w:tc>
      </w:tr>
      <w:tr w:rsidR="00473A29" w:rsidRPr="00E02C98" w14:paraId="68E44FB9" w14:textId="77777777" w:rsidTr="00DD3447">
        <w:trPr>
          <w:tblHeader/>
        </w:trPr>
        <w:tc>
          <w:tcPr>
            <w:tcW w:w="1982" w:type="dxa"/>
            <w:vMerge/>
            <w:tcBorders>
              <w:left w:val="single" w:sz="2" w:space="0" w:color="auto"/>
              <w:right w:val="single" w:sz="2" w:space="0" w:color="auto"/>
            </w:tcBorders>
            <w:shd w:val="clear" w:color="auto" w:fill="auto"/>
            <w:noWrap/>
          </w:tcPr>
          <w:p w14:paraId="36B468B2"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42215313" w14:textId="77777777" w:rsidR="00473A29" w:rsidRPr="00114E76" w:rsidRDefault="00473A29" w:rsidP="00DD3447">
            <w:pPr>
              <w:pStyle w:val="Caption"/>
            </w:pPr>
            <w:r w:rsidRPr="00114E76">
              <w:t>Litter bins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137CD4A6" w14:textId="77777777" w:rsidR="00473A29" w:rsidRPr="00114E76" w:rsidRDefault="00473A29" w:rsidP="00DD3447">
            <w:pPr>
              <w:pStyle w:val="Heading6"/>
            </w:pPr>
            <w:r w:rsidRPr="00114E76">
              <w:t>STANDARD BIN, CHARCOAL FINISH</w:t>
            </w:r>
          </w:p>
          <w:p w14:paraId="36F6A87E" w14:textId="77777777" w:rsidR="00473A29" w:rsidRPr="00114E76" w:rsidRDefault="00473A29" w:rsidP="00DD3447">
            <w:pPr>
              <w:pStyle w:val="Heading6"/>
            </w:pPr>
            <w:r w:rsidRPr="00114E76">
              <w:t xml:space="preserve">BIN CORRAL IN KEY PICNIC AREAS </w:t>
            </w:r>
          </w:p>
          <w:p w14:paraId="2FAAA87D" w14:textId="216EDF29" w:rsidR="00473A29" w:rsidRPr="00114E76" w:rsidRDefault="00473A29" w:rsidP="00DD3447">
            <w:pPr>
              <w:pStyle w:val="Heading6"/>
            </w:pPr>
            <w:r w:rsidRPr="00114E76">
              <w:t xml:space="preserve">DOG </w:t>
            </w:r>
            <w:r w:rsidR="006254B5" w:rsidRPr="00114E76">
              <w:t>WASTE</w:t>
            </w:r>
          </w:p>
          <w:p w14:paraId="410E9E86" w14:textId="77777777" w:rsidR="00473A29" w:rsidRPr="00114E76" w:rsidRDefault="00473A29" w:rsidP="00DD3447">
            <w:pPr>
              <w:pStyle w:val="Heading6"/>
            </w:pPr>
            <w:r w:rsidRPr="00114E76">
              <w:t xml:space="preserve">POSSUM PROOF </w:t>
            </w:r>
          </w:p>
        </w:tc>
      </w:tr>
      <w:tr w:rsidR="00473A29" w:rsidRPr="00E02C98" w14:paraId="43A8FAAA" w14:textId="77777777" w:rsidTr="00DD3447">
        <w:trPr>
          <w:trHeight w:val="174"/>
          <w:tblHeader/>
        </w:trPr>
        <w:tc>
          <w:tcPr>
            <w:tcW w:w="1982" w:type="dxa"/>
            <w:vMerge/>
            <w:tcBorders>
              <w:left w:val="single" w:sz="2" w:space="0" w:color="auto"/>
              <w:right w:val="single" w:sz="2" w:space="0" w:color="auto"/>
            </w:tcBorders>
            <w:shd w:val="clear" w:color="auto" w:fill="auto"/>
            <w:noWrap/>
          </w:tcPr>
          <w:p w14:paraId="19D34C45"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5A21A14C" w14:textId="77777777" w:rsidR="00473A29" w:rsidRPr="00114E76" w:rsidRDefault="00473A29" w:rsidP="00DD3447">
            <w:pPr>
              <w:pStyle w:val="Caption"/>
            </w:pPr>
            <w:r w:rsidRPr="00114E76">
              <w:t>Bollards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5735BD38" w14:textId="77777777" w:rsidR="00473A29" w:rsidRPr="00114E76" w:rsidRDefault="00473A29" w:rsidP="00DD3447">
            <w:pPr>
              <w:pStyle w:val="Heading6"/>
            </w:pPr>
            <w:r w:rsidRPr="00114E76">
              <w:t xml:space="preserve">SQUARE TIMBER </w:t>
            </w:r>
          </w:p>
        </w:tc>
      </w:tr>
      <w:tr w:rsidR="00473A29" w:rsidRPr="00E02C98" w14:paraId="13A5F426" w14:textId="77777777" w:rsidTr="00DD3447">
        <w:trPr>
          <w:tblHeader/>
        </w:trPr>
        <w:tc>
          <w:tcPr>
            <w:tcW w:w="1982" w:type="dxa"/>
            <w:vMerge/>
            <w:tcBorders>
              <w:left w:val="single" w:sz="2" w:space="0" w:color="auto"/>
              <w:right w:val="single" w:sz="2" w:space="0" w:color="auto"/>
            </w:tcBorders>
            <w:shd w:val="clear" w:color="auto" w:fill="auto"/>
            <w:noWrap/>
          </w:tcPr>
          <w:p w14:paraId="44A5261F"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right w:val="single" w:sz="2" w:space="0" w:color="auto"/>
            </w:tcBorders>
            <w:shd w:val="clear" w:color="auto" w:fill="auto"/>
          </w:tcPr>
          <w:p w14:paraId="0EB44F5A" w14:textId="77777777" w:rsidR="00473A29" w:rsidRPr="00114E76" w:rsidRDefault="00473A29" w:rsidP="00DD3447">
            <w:pPr>
              <w:pStyle w:val="Caption"/>
            </w:pPr>
            <w:r w:rsidRPr="00114E76">
              <w:t>Fence</w:t>
            </w:r>
          </w:p>
        </w:tc>
        <w:tc>
          <w:tcPr>
            <w:tcW w:w="4109" w:type="dxa"/>
            <w:tcBorders>
              <w:top w:val="single" w:sz="2" w:space="0" w:color="auto"/>
              <w:left w:val="single" w:sz="2" w:space="0" w:color="auto"/>
              <w:right w:val="single" w:sz="2" w:space="0" w:color="auto"/>
            </w:tcBorders>
            <w:shd w:val="clear" w:color="auto" w:fill="auto"/>
          </w:tcPr>
          <w:p w14:paraId="3654EC3D" w14:textId="7985DF4B" w:rsidR="00473A29" w:rsidRPr="00114E76" w:rsidRDefault="00473A29" w:rsidP="00DD3447">
            <w:pPr>
              <w:pStyle w:val="Heading6"/>
            </w:pPr>
            <w:r w:rsidRPr="00114E76">
              <w:t xml:space="preserve">SQUARE TIMBER POST AND RAIL </w:t>
            </w:r>
          </w:p>
          <w:p w14:paraId="72F7B101" w14:textId="77777777" w:rsidR="00473A29" w:rsidRPr="00114E76" w:rsidRDefault="00473A29" w:rsidP="00DD3447">
            <w:pPr>
              <w:pStyle w:val="Heading6"/>
            </w:pPr>
            <w:r w:rsidRPr="00114E76">
              <w:t xml:space="preserve">STEEL HOOP FENCE, GALVANISED FINISH </w:t>
            </w:r>
          </w:p>
          <w:p w14:paraId="234E7331" w14:textId="77777777" w:rsidR="00473A29" w:rsidRPr="00114E76" w:rsidRDefault="00473A29" w:rsidP="00DD3447">
            <w:pPr>
              <w:pStyle w:val="Heading6"/>
            </w:pPr>
            <w:r w:rsidRPr="00114E76">
              <w:t>STEEL SAFETY RAIL FENCE (in streets)</w:t>
            </w:r>
          </w:p>
        </w:tc>
      </w:tr>
      <w:tr w:rsidR="00473A29" w:rsidRPr="00E02C98" w14:paraId="29910834" w14:textId="77777777" w:rsidTr="00DD3447">
        <w:trPr>
          <w:tblHeader/>
        </w:trPr>
        <w:tc>
          <w:tcPr>
            <w:tcW w:w="8926" w:type="dxa"/>
            <w:gridSpan w:val="3"/>
            <w:tcBorders>
              <w:top w:val="nil"/>
              <w:left w:val="nil"/>
              <w:bottom w:val="single" w:sz="2" w:space="0" w:color="auto"/>
              <w:right w:val="nil"/>
            </w:tcBorders>
            <w:shd w:val="clear" w:color="auto" w:fill="auto"/>
            <w:noWrap/>
          </w:tcPr>
          <w:p w14:paraId="60940502" w14:textId="77777777" w:rsidR="00473A29" w:rsidRPr="00B81B2C" w:rsidRDefault="00473A29" w:rsidP="00DD3447">
            <w:pPr>
              <w:pStyle w:val="Heading5"/>
              <w:rPr>
                <w:sz w:val="16"/>
                <w:szCs w:val="16"/>
                <w:highlight w:val="yellow"/>
              </w:rPr>
            </w:pPr>
            <w:r w:rsidRPr="00114E76">
              <w:t>Neighbourhoods</w:t>
            </w:r>
          </w:p>
        </w:tc>
      </w:tr>
      <w:tr w:rsidR="00473A29" w:rsidRPr="00E02C98" w14:paraId="241115BC" w14:textId="77777777" w:rsidTr="00DD3447">
        <w:trPr>
          <w:tblHeader/>
        </w:trPr>
        <w:tc>
          <w:tcPr>
            <w:tcW w:w="1982" w:type="dxa"/>
            <w:vMerge w:val="restart"/>
            <w:tcBorders>
              <w:top w:val="single" w:sz="2" w:space="0" w:color="auto"/>
              <w:left w:val="single" w:sz="2" w:space="0" w:color="auto"/>
              <w:right w:val="single" w:sz="2" w:space="0" w:color="auto"/>
            </w:tcBorders>
            <w:shd w:val="clear" w:color="auto" w:fill="auto"/>
            <w:noWrap/>
          </w:tcPr>
          <w:p w14:paraId="3BF46AA3" w14:textId="77777777" w:rsidR="00473A29" w:rsidRPr="00E02C98" w:rsidRDefault="00473A29" w:rsidP="00DD3447">
            <w:pPr>
              <w:pStyle w:val="Caption"/>
            </w:pPr>
            <w:r w:rsidRPr="00E02C98">
              <w:t>Neighbourhoods under Heritage Overlays*, other areas expecting only limited new development, transitional areas at edges of growth areas</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AABCE73" w14:textId="77777777" w:rsidR="00473A29" w:rsidRPr="00E02C98" w:rsidRDefault="00473A29" w:rsidP="00DD3447">
            <w:pPr>
              <w:pStyle w:val="Caption"/>
            </w:pPr>
            <w:r w:rsidRPr="00E02C98">
              <w:t>Bluestone paving?</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1C1BE673" w14:textId="77777777" w:rsidR="00473A29" w:rsidRPr="00114E76" w:rsidRDefault="00473A29" w:rsidP="00DD3447">
            <w:pPr>
              <w:pStyle w:val="Heading6"/>
            </w:pPr>
            <w:r w:rsidRPr="00114E76">
              <w:t>Footpaths along identified priority streets only</w:t>
            </w:r>
          </w:p>
          <w:p w14:paraId="756486FE" w14:textId="77777777" w:rsidR="00473A29" w:rsidRPr="00114E76" w:rsidRDefault="00473A29" w:rsidP="00DD3447">
            <w:pPr>
              <w:pStyle w:val="Heading6"/>
            </w:pPr>
            <w:r w:rsidRPr="00114E76">
              <w:t xml:space="preserve">STANDARD </w:t>
            </w:r>
          </w:p>
          <w:p w14:paraId="2C9BA779" w14:textId="77777777" w:rsidR="00473A29" w:rsidRPr="00114E76" w:rsidRDefault="00473A29" w:rsidP="00DD3447">
            <w:pPr>
              <w:pStyle w:val="Heading6"/>
              <w:contextualSpacing w:val="0"/>
            </w:pPr>
            <w:r w:rsidRPr="00114E76">
              <w:t>Heritage laneways</w:t>
            </w:r>
          </w:p>
          <w:p w14:paraId="6A74A7B1" w14:textId="77777777" w:rsidR="00473A29" w:rsidRPr="00114E76" w:rsidRDefault="00473A29" w:rsidP="00DD3447">
            <w:pPr>
              <w:pStyle w:val="Heading6"/>
            </w:pPr>
            <w:r w:rsidRPr="00114E76">
              <w:t xml:space="preserve">PITCHER </w:t>
            </w:r>
          </w:p>
          <w:p w14:paraId="1852303B" w14:textId="77777777" w:rsidR="00473A29" w:rsidRPr="00114E76" w:rsidRDefault="00473A29" w:rsidP="00DD3447">
            <w:pPr>
              <w:pStyle w:val="Heading6"/>
            </w:pPr>
            <w:r w:rsidRPr="00114E76">
              <w:t xml:space="preserve">SAWN-TOP PITCHER </w:t>
            </w:r>
          </w:p>
        </w:tc>
      </w:tr>
      <w:tr w:rsidR="00473A29" w:rsidRPr="00E02C98" w14:paraId="55B21405" w14:textId="77777777" w:rsidTr="00DD3447">
        <w:trPr>
          <w:tblHeader/>
        </w:trPr>
        <w:tc>
          <w:tcPr>
            <w:tcW w:w="1982" w:type="dxa"/>
            <w:vMerge/>
            <w:tcBorders>
              <w:left w:val="single" w:sz="2" w:space="0" w:color="auto"/>
              <w:right w:val="single" w:sz="2" w:space="0" w:color="auto"/>
            </w:tcBorders>
            <w:shd w:val="clear" w:color="auto" w:fill="auto"/>
            <w:noWrap/>
          </w:tcPr>
          <w:p w14:paraId="3E7BA005"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7B6A7AD" w14:textId="77777777" w:rsidR="00473A29" w:rsidRPr="00E02C98" w:rsidRDefault="00473A29" w:rsidP="00DD3447">
            <w:pPr>
              <w:pStyle w:val="Caption"/>
            </w:pPr>
            <w:r w:rsidRPr="00E02C98">
              <w:t>Lights for streets without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254B52BE" w14:textId="77777777" w:rsidR="00473A29" w:rsidRPr="00114E76" w:rsidRDefault="00473A29" w:rsidP="00DD3447">
            <w:pPr>
              <w:pStyle w:val="Heading6"/>
              <w:rPr>
                <w:iCs/>
              </w:rPr>
            </w:pPr>
            <w:r w:rsidRPr="00114E76">
              <w:t xml:space="preserve">NEIGHBOURHOOD LIGHT (10M) </w:t>
            </w:r>
          </w:p>
        </w:tc>
      </w:tr>
      <w:tr w:rsidR="00473A29" w:rsidRPr="00E02C98" w14:paraId="74578494" w14:textId="77777777" w:rsidTr="00DD3447">
        <w:trPr>
          <w:tblHeader/>
        </w:trPr>
        <w:tc>
          <w:tcPr>
            <w:tcW w:w="1982" w:type="dxa"/>
            <w:vMerge/>
            <w:tcBorders>
              <w:left w:val="single" w:sz="2" w:space="0" w:color="auto"/>
              <w:right w:val="single" w:sz="2" w:space="0" w:color="auto"/>
            </w:tcBorders>
            <w:shd w:val="clear" w:color="auto" w:fill="auto"/>
            <w:noWrap/>
          </w:tcPr>
          <w:p w14:paraId="2BB6EB38"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36A904C" w14:textId="77777777" w:rsidR="00473A29" w:rsidRPr="00E02C98" w:rsidRDefault="00473A29" w:rsidP="00DD3447">
            <w:pPr>
              <w:pStyle w:val="Caption"/>
            </w:pPr>
            <w:r w:rsidRPr="00E02C98">
              <w:t>Lights for streets with trams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A2E7BFD" w14:textId="77777777" w:rsidR="00473A29" w:rsidRPr="00114E76" w:rsidRDefault="00473A29" w:rsidP="00DD3447">
            <w:pPr>
              <w:pStyle w:val="Heading6"/>
            </w:pPr>
            <w:r w:rsidRPr="00114E76">
              <w:t xml:space="preserve">CITY JOINT USE POLE </w:t>
            </w:r>
          </w:p>
        </w:tc>
      </w:tr>
      <w:tr w:rsidR="00473A29" w:rsidRPr="00E02C98" w14:paraId="2C6C7745" w14:textId="77777777" w:rsidTr="00DD3447">
        <w:trPr>
          <w:tblHeader/>
        </w:trPr>
        <w:tc>
          <w:tcPr>
            <w:tcW w:w="1982" w:type="dxa"/>
            <w:vMerge/>
            <w:tcBorders>
              <w:left w:val="single" w:sz="2" w:space="0" w:color="auto"/>
              <w:right w:val="single" w:sz="2" w:space="0" w:color="auto"/>
            </w:tcBorders>
            <w:shd w:val="clear" w:color="auto" w:fill="auto"/>
            <w:noWrap/>
          </w:tcPr>
          <w:p w14:paraId="5C8622A4"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0EBD79B" w14:textId="77777777" w:rsidR="00473A29" w:rsidRPr="00E02C98" w:rsidRDefault="00473A29" w:rsidP="00DD3447">
            <w:pPr>
              <w:pStyle w:val="Caption"/>
            </w:pPr>
            <w:r w:rsidRPr="00E02C98">
              <w:t>Lights for pedestrian spaces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12BB099D" w14:textId="77777777" w:rsidR="00473A29" w:rsidRPr="00114E76" w:rsidRDefault="00473A29" w:rsidP="00DD3447">
            <w:pPr>
              <w:pStyle w:val="Heading6"/>
            </w:pPr>
            <w:r w:rsidRPr="00114E76">
              <w:t xml:space="preserve">NEIGHBOURHOOD LIGHT </w:t>
            </w:r>
          </w:p>
        </w:tc>
      </w:tr>
      <w:tr w:rsidR="00473A29" w:rsidRPr="00E02C98" w14:paraId="2CF9930F" w14:textId="77777777" w:rsidTr="00DD3447">
        <w:trPr>
          <w:tblHeader/>
        </w:trPr>
        <w:tc>
          <w:tcPr>
            <w:tcW w:w="1982" w:type="dxa"/>
            <w:vMerge/>
            <w:tcBorders>
              <w:left w:val="single" w:sz="2" w:space="0" w:color="auto"/>
              <w:right w:val="single" w:sz="2" w:space="0" w:color="auto"/>
            </w:tcBorders>
            <w:shd w:val="clear" w:color="auto" w:fill="auto"/>
            <w:noWrap/>
          </w:tcPr>
          <w:p w14:paraId="5828647D"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0A3E1C2" w14:textId="77777777" w:rsidR="00473A29" w:rsidRPr="00E02C98" w:rsidRDefault="00473A29" w:rsidP="00DD3447">
            <w:pPr>
              <w:pStyle w:val="Caption"/>
            </w:pPr>
            <w:r w:rsidRPr="00E02C98">
              <w:t>Seats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4A189ADB" w14:textId="21E0EF00" w:rsidR="00473A29" w:rsidRPr="00114E76" w:rsidRDefault="00114E76" w:rsidP="00DD3447">
            <w:pPr>
              <w:pStyle w:val="Heading6"/>
            </w:pPr>
            <w:r w:rsidRPr="00114E76">
              <w:t>PARK SEAT, CHARCOAL FINISH TO FRAME</w:t>
            </w:r>
          </w:p>
        </w:tc>
      </w:tr>
      <w:tr w:rsidR="00473A29" w:rsidRPr="00E02C98" w14:paraId="23809FEC" w14:textId="77777777" w:rsidTr="00DD3447">
        <w:trPr>
          <w:tblHeader/>
        </w:trPr>
        <w:tc>
          <w:tcPr>
            <w:tcW w:w="1982" w:type="dxa"/>
            <w:vMerge/>
            <w:tcBorders>
              <w:left w:val="single" w:sz="2" w:space="0" w:color="auto"/>
              <w:right w:val="single" w:sz="2" w:space="0" w:color="auto"/>
            </w:tcBorders>
            <w:shd w:val="clear" w:color="auto" w:fill="auto"/>
            <w:noWrap/>
          </w:tcPr>
          <w:p w14:paraId="7D8B7592"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6A2A5B0C" w14:textId="77777777" w:rsidR="00473A29" w:rsidRPr="00E02C98" w:rsidRDefault="00473A29" w:rsidP="00DD3447">
            <w:pPr>
              <w:pStyle w:val="Caption"/>
            </w:pPr>
            <w:r w:rsidRPr="00E02C98">
              <w:t>Litter bins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75F3C2AF" w14:textId="77777777" w:rsidR="00473A29" w:rsidRPr="00114E76" w:rsidRDefault="00473A29" w:rsidP="00DD3447">
            <w:pPr>
              <w:pStyle w:val="Heading6"/>
            </w:pPr>
            <w:r w:rsidRPr="00114E76">
              <w:t xml:space="preserve">STANDARD BIN, CHARCOAL FINISH </w:t>
            </w:r>
          </w:p>
        </w:tc>
      </w:tr>
      <w:tr w:rsidR="00473A29" w:rsidRPr="00E02C98" w14:paraId="1330F4C5" w14:textId="77777777" w:rsidTr="00DD3447">
        <w:trPr>
          <w:trHeight w:val="174"/>
          <w:tblHeader/>
        </w:trPr>
        <w:tc>
          <w:tcPr>
            <w:tcW w:w="1982" w:type="dxa"/>
            <w:vMerge/>
            <w:tcBorders>
              <w:left w:val="single" w:sz="2" w:space="0" w:color="auto"/>
              <w:right w:val="single" w:sz="2" w:space="0" w:color="auto"/>
            </w:tcBorders>
            <w:shd w:val="clear" w:color="auto" w:fill="auto"/>
            <w:noWrap/>
          </w:tcPr>
          <w:p w14:paraId="1883ED64"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1836C1D7" w14:textId="77777777" w:rsidR="00473A29" w:rsidRPr="00E02C98" w:rsidRDefault="00473A29" w:rsidP="00DD3447">
            <w:pPr>
              <w:pStyle w:val="Caption"/>
            </w:pPr>
            <w:r w:rsidRPr="00E02C98">
              <w:t>Bollards</w:t>
            </w:r>
          </w:p>
        </w:tc>
        <w:tc>
          <w:tcPr>
            <w:tcW w:w="4109" w:type="dxa"/>
            <w:tcBorders>
              <w:top w:val="single" w:sz="2" w:space="0" w:color="auto"/>
              <w:left w:val="single" w:sz="2" w:space="0" w:color="auto"/>
              <w:right w:val="single" w:sz="2" w:space="0" w:color="auto"/>
            </w:tcBorders>
            <w:shd w:val="clear" w:color="auto" w:fill="auto"/>
          </w:tcPr>
          <w:p w14:paraId="07B7048A" w14:textId="25E2949E" w:rsidR="00473A29" w:rsidRPr="00114E76" w:rsidRDefault="00473A29" w:rsidP="00DD3447">
            <w:pPr>
              <w:pStyle w:val="Heading6"/>
            </w:pPr>
            <w:r w:rsidRPr="00114E76">
              <w:t xml:space="preserve">HERITAGE STYLE BOLLARD, CHARCOAL </w:t>
            </w:r>
            <w:r w:rsidR="00E610ED">
              <w:t>FINISH</w:t>
            </w:r>
          </w:p>
          <w:p w14:paraId="1335D4CA" w14:textId="77777777" w:rsidR="00473A29" w:rsidRPr="00114E76" w:rsidRDefault="00473A29" w:rsidP="00DD3447">
            <w:pPr>
              <w:pStyle w:val="Heading6"/>
            </w:pPr>
            <w:r w:rsidRPr="00114E76">
              <w:t xml:space="preserve">SQUARE TIMBER </w:t>
            </w:r>
          </w:p>
        </w:tc>
      </w:tr>
      <w:tr w:rsidR="00473A29" w:rsidRPr="00E02C98" w14:paraId="49CB712B" w14:textId="77777777" w:rsidTr="00DD3447">
        <w:trPr>
          <w:tblHeader/>
        </w:trPr>
        <w:tc>
          <w:tcPr>
            <w:tcW w:w="1982" w:type="dxa"/>
            <w:vMerge/>
            <w:tcBorders>
              <w:left w:val="single" w:sz="2" w:space="0" w:color="auto"/>
              <w:right w:val="single" w:sz="2" w:space="0" w:color="auto"/>
            </w:tcBorders>
            <w:shd w:val="clear" w:color="auto" w:fill="auto"/>
            <w:noWrap/>
          </w:tcPr>
          <w:p w14:paraId="582AE38F" w14:textId="77777777" w:rsidR="00473A29" w:rsidRPr="00E02C98" w:rsidRDefault="00473A29" w:rsidP="00DD3447">
            <w:pPr>
              <w:pStyle w:val="Caption"/>
              <w:rPr>
                <w:rFonts w:ascii="Gotham Book" w:hAnsi="Gotham Book"/>
                <w:sz w:val="16"/>
                <w:szCs w:val="16"/>
              </w:rPr>
            </w:pPr>
          </w:p>
        </w:tc>
        <w:tc>
          <w:tcPr>
            <w:tcW w:w="2835" w:type="dxa"/>
            <w:tcBorders>
              <w:top w:val="single" w:sz="2" w:space="0" w:color="auto"/>
              <w:left w:val="single" w:sz="2" w:space="0" w:color="auto"/>
              <w:right w:val="single" w:sz="2" w:space="0" w:color="auto"/>
            </w:tcBorders>
            <w:shd w:val="clear" w:color="auto" w:fill="auto"/>
          </w:tcPr>
          <w:p w14:paraId="0068D56C" w14:textId="77777777" w:rsidR="00473A29" w:rsidRPr="00E02C98" w:rsidRDefault="00473A29" w:rsidP="00DD3447">
            <w:pPr>
              <w:pStyle w:val="Caption"/>
            </w:pPr>
            <w:r w:rsidRPr="00E02C98">
              <w:t>Fences</w:t>
            </w:r>
          </w:p>
        </w:tc>
        <w:tc>
          <w:tcPr>
            <w:tcW w:w="4109" w:type="dxa"/>
            <w:tcBorders>
              <w:left w:val="single" w:sz="2" w:space="0" w:color="auto"/>
              <w:right w:val="single" w:sz="2" w:space="0" w:color="auto"/>
            </w:tcBorders>
            <w:shd w:val="clear" w:color="auto" w:fill="auto"/>
          </w:tcPr>
          <w:p w14:paraId="50D035FF" w14:textId="6B85F3AC" w:rsidR="00473A29" w:rsidRPr="00114E76" w:rsidRDefault="00114E76" w:rsidP="00DD3447">
            <w:pPr>
              <w:pStyle w:val="Heading6"/>
            </w:pPr>
            <w:r w:rsidRPr="00114E76">
              <w:t>SQUARE TIMBER POST AND</w:t>
            </w:r>
            <w:r w:rsidR="00473A29" w:rsidRPr="00114E76">
              <w:t xml:space="preserve"> RAIL </w:t>
            </w:r>
          </w:p>
          <w:p w14:paraId="5EB46675" w14:textId="77777777" w:rsidR="00473A29" w:rsidRPr="00114E76" w:rsidRDefault="00473A29" w:rsidP="00DD3447">
            <w:pPr>
              <w:pStyle w:val="Heading6"/>
            </w:pPr>
            <w:r w:rsidRPr="00114E76">
              <w:t>STEEL SAFETY RAIL FENCE (in streets)</w:t>
            </w:r>
          </w:p>
        </w:tc>
      </w:tr>
      <w:tr w:rsidR="00473A29" w:rsidRPr="00E02C98" w14:paraId="3F2F46C4" w14:textId="77777777" w:rsidTr="00DD3447">
        <w:trPr>
          <w:tblHeader/>
        </w:trPr>
        <w:tc>
          <w:tcPr>
            <w:tcW w:w="8926" w:type="dxa"/>
            <w:gridSpan w:val="3"/>
            <w:tcBorders>
              <w:top w:val="nil"/>
              <w:left w:val="nil"/>
              <w:bottom w:val="single" w:sz="2" w:space="0" w:color="auto"/>
              <w:right w:val="nil"/>
            </w:tcBorders>
            <w:shd w:val="clear" w:color="auto" w:fill="auto"/>
            <w:noWrap/>
          </w:tcPr>
          <w:p w14:paraId="1CC15038" w14:textId="77777777" w:rsidR="00473A29" w:rsidRPr="00E610ED" w:rsidRDefault="00473A29" w:rsidP="00DD3447">
            <w:pPr>
              <w:pStyle w:val="Heading5"/>
              <w:rPr>
                <w:sz w:val="16"/>
                <w:szCs w:val="16"/>
              </w:rPr>
            </w:pPr>
            <w:r w:rsidRPr="00E610ED">
              <w:t>Major boulevards</w:t>
            </w:r>
          </w:p>
        </w:tc>
      </w:tr>
      <w:tr w:rsidR="00473A29" w:rsidRPr="00E02C98" w14:paraId="7394C29C" w14:textId="77777777" w:rsidTr="00DD3447">
        <w:trPr>
          <w:tblHeader/>
        </w:trPr>
        <w:tc>
          <w:tcPr>
            <w:tcW w:w="1982" w:type="dxa"/>
            <w:vMerge w:val="restart"/>
            <w:tcBorders>
              <w:top w:val="single" w:sz="2" w:space="0" w:color="auto"/>
              <w:left w:val="single" w:sz="2" w:space="0" w:color="auto"/>
              <w:right w:val="single" w:sz="2" w:space="0" w:color="auto"/>
            </w:tcBorders>
            <w:shd w:val="clear" w:color="auto" w:fill="auto"/>
            <w:noWrap/>
          </w:tcPr>
          <w:p w14:paraId="13BA9F8D" w14:textId="77777777" w:rsidR="00473A29" w:rsidRPr="00E610ED" w:rsidRDefault="00473A29" w:rsidP="00DD3447">
            <w:pPr>
              <w:pStyle w:val="Caption"/>
            </w:pPr>
            <w:r w:rsidRPr="00E610ED">
              <w:t>Royal Pde, Flemington Rd, Elizabeth St, Victoria Pde, Wellington Pde North, St Kilda Rd, Peel St</w:t>
            </w: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987AF99" w14:textId="77777777" w:rsidR="00473A29" w:rsidRPr="00E610ED" w:rsidRDefault="00473A29" w:rsidP="00DD3447">
            <w:pPr>
              <w:pStyle w:val="Caption"/>
            </w:pPr>
            <w:r w:rsidRPr="00E610ED">
              <w:t>Bluestone paving?</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65687671" w14:textId="77777777" w:rsidR="00473A29" w:rsidRPr="00E610ED" w:rsidRDefault="00473A29" w:rsidP="00DD3447">
            <w:pPr>
              <w:pStyle w:val="Heading6"/>
            </w:pPr>
            <w:r w:rsidRPr="00E610ED">
              <w:t xml:space="preserve">Match adjoining zone </w:t>
            </w:r>
          </w:p>
        </w:tc>
      </w:tr>
      <w:tr w:rsidR="00473A29" w:rsidRPr="00E02C98" w14:paraId="0ECD915F" w14:textId="77777777" w:rsidTr="00DD3447">
        <w:trPr>
          <w:tblHeader/>
        </w:trPr>
        <w:tc>
          <w:tcPr>
            <w:tcW w:w="1982" w:type="dxa"/>
            <w:vMerge/>
            <w:tcBorders>
              <w:left w:val="single" w:sz="2" w:space="0" w:color="auto"/>
              <w:right w:val="single" w:sz="2" w:space="0" w:color="auto"/>
            </w:tcBorders>
            <w:shd w:val="clear" w:color="auto" w:fill="auto"/>
            <w:noWrap/>
          </w:tcPr>
          <w:p w14:paraId="2CFADAA7" w14:textId="77777777" w:rsidR="00473A29" w:rsidRPr="00E610ED"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2EA2F570" w14:textId="77777777" w:rsidR="00473A29" w:rsidRPr="00E610ED" w:rsidRDefault="00473A29" w:rsidP="00DD3447">
            <w:pPr>
              <w:pStyle w:val="Caption"/>
            </w:pPr>
            <w:r w:rsidRPr="00E610ED">
              <w:t>Lights for joint use tram poles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3CAE8914" w14:textId="1EF2395D" w:rsidR="00473A29" w:rsidRPr="00E610ED" w:rsidRDefault="00E610ED" w:rsidP="00DD3447">
            <w:pPr>
              <w:pStyle w:val="Heading6"/>
              <w:rPr>
                <w:iCs/>
              </w:rPr>
            </w:pPr>
            <w:r w:rsidRPr="00E610ED">
              <w:t>CITY</w:t>
            </w:r>
            <w:r w:rsidR="00473A29" w:rsidRPr="00E610ED">
              <w:t xml:space="preserve"> JOINT USE POLE </w:t>
            </w:r>
          </w:p>
        </w:tc>
      </w:tr>
      <w:tr w:rsidR="00473A29" w:rsidRPr="00E02C98" w14:paraId="62E31AE1" w14:textId="77777777" w:rsidTr="00DD3447">
        <w:trPr>
          <w:tblHeader/>
        </w:trPr>
        <w:tc>
          <w:tcPr>
            <w:tcW w:w="1982" w:type="dxa"/>
            <w:vMerge/>
            <w:tcBorders>
              <w:left w:val="single" w:sz="2" w:space="0" w:color="auto"/>
              <w:right w:val="single" w:sz="2" w:space="0" w:color="auto"/>
            </w:tcBorders>
            <w:shd w:val="clear" w:color="auto" w:fill="auto"/>
            <w:noWrap/>
          </w:tcPr>
          <w:p w14:paraId="7F4E9976" w14:textId="77777777" w:rsidR="00473A29" w:rsidRPr="00E610ED" w:rsidRDefault="00473A29" w:rsidP="00DD3447">
            <w:pPr>
              <w:pStyle w:val="Caption"/>
              <w:rPr>
                <w:rFonts w:ascii="Gotham Book" w:hAnsi="Gotham Book"/>
                <w:sz w:val="16"/>
                <w:szCs w:val="16"/>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05624DAA" w14:textId="77777777" w:rsidR="00473A29" w:rsidRPr="00E610ED" w:rsidRDefault="00473A29" w:rsidP="00DD3447">
            <w:pPr>
              <w:pStyle w:val="Caption"/>
            </w:pPr>
            <w:r w:rsidRPr="00E610ED">
              <w:t>Lights without tram supports</w:t>
            </w:r>
          </w:p>
        </w:tc>
        <w:tc>
          <w:tcPr>
            <w:tcW w:w="4109" w:type="dxa"/>
            <w:tcBorders>
              <w:top w:val="single" w:sz="2" w:space="0" w:color="auto"/>
              <w:left w:val="single" w:sz="2" w:space="0" w:color="auto"/>
              <w:bottom w:val="single" w:sz="2" w:space="0" w:color="auto"/>
              <w:right w:val="single" w:sz="2" w:space="0" w:color="auto"/>
            </w:tcBorders>
            <w:shd w:val="clear" w:color="auto" w:fill="auto"/>
          </w:tcPr>
          <w:p w14:paraId="274A27BC" w14:textId="77777777" w:rsidR="00473A29" w:rsidRPr="00E610ED" w:rsidRDefault="00473A29" w:rsidP="00DD3447">
            <w:pPr>
              <w:pStyle w:val="Heading6"/>
              <w:rPr>
                <w:iCs/>
              </w:rPr>
            </w:pPr>
            <w:r w:rsidRPr="00E610ED">
              <w:t xml:space="preserve">NEIGHBOURHOOD LIGHT (10M) </w:t>
            </w:r>
          </w:p>
        </w:tc>
      </w:tr>
      <w:tr w:rsidR="00473A29" w:rsidRPr="00E02C98" w14:paraId="11DAA4AF" w14:textId="77777777" w:rsidTr="00DD3447">
        <w:trPr>
          <w:tblHeader/>
        </w:trPr>
        <w:tc>
          <w:tcPr>
            <w:tcW w:w="1982" w:type="dxa"/>
            <w:vMerge/>
            <w:tcBorders>
              <w:left w:val="single" w:sz="2" w:space="0" w:color="auto"/>
              <w:right w:val="single" w:sz="2" w:space="0" w:color="auto"/>
            </w:tcBorders>
            <w:shd w:val="clear" w:color="auto" w:fill="auto"/>
            <w:noWrap/>
          </w:tcPr>
          <w:p w14:paraId="3D8B23CC" w14:textId="77777777" w:rsidR="00473A29" w:rsidRPr="00E610ED" w:rsidRDefault="00473A29" w:rsidP="00DD3447">
            <w:pPr>
              <w:pStyle w:val="Caption"/>
              <w:rPr>
                <w:rFonts w:ascii="Gotham Book" w:hAnsi="Gotham Book"/>
                <w:sz w:val="16"/>
                <w:szCs w:val="16"/>
              </w:rPr>
            </w:pPr>
          </w:p>
        </w:tc>
        <w:tc>
          <w:tcPr>
            <w:tcW w:w="2835" w:type="dxa"/>
            <w:tcBorders>
              <w:top w:val="single" w:sz="2" w:space="0" w:color="auto"/>
              <w:left w:val="single" w:sz="2" w:space="0" w:color="auto"/>
              <w:right w:val="single" w:sz="2" w:space="0" w:color="auto"/>
            </w:tcBorders>
            <w:shd w:val="clear" w:color="auto" w:fill="auto"/>
          </w:tcPr>
          <w:p w14:paraId="1DE91ED4" w14:textId="77777777" w:rsidR="00473A29" w:rsidRPr="00E610ED" w:rsidRDefault="00473A29" w:rsidP="00DD3447">
            <w:pPr>
              <w:pStyle w:val="Caption"/>
            </w:pPr>
            <w:r w:rsidRPr="00E610ED">
              <w:t>Seats, litter bins, bollards, fences</w:t>
            </w:r>
          </w:p>
        </w:tc>
        <w:tc>
          <w:tcPr>
            <w:tcW w:w="4109" w:type="dxa"/>
            <w:tcBorders>
              <w:top w:val="single" w:sz="2" w:space="0" w:color="auto"/>
              <w:left w:val="single" w:sz="2" w:space="0" w:color="auto"/>
              <w:right w:val="single" w:sz="2" w:space="0" w:color="auto"/>
            </w:tcBorders>
            <w:shd w:val="clear" w:color="auto" w:fill="auto"/>
          </w:tcPr>
          <w:p w14:paraId="13507D11" w14:textId="77777777" w:rsidR="00473A29" w:rsidRPr="00E610ED" w:rsidRDefault="00473A29" w:rsidP="00DD3447">
            <w:pPr>
              <w:pStyle w:val="Heading6"/>
              <w:rPr>
                <w:iCs/>
              </w:rPr>
            </w:pPr>
            <w:r w:rsidRPr="00E610ED">
              <w:t>Match adjoining zone</w:t>
            </w:r>
          </w:p>
        </w:tc>
      </w:tr>
    </w:tbl>
    <w:p w14:paraId="0BEC8733" w14:textId="77777777" w:rsidR="00473A29" w:rsidRDefault="00473A29" w:rsidP="00473A29">
      <w:pPr>
        <w:pStyle w:val="BodyText"/>
        <w:rPr>
          <w:rStyle w:val="Strong"/>
          <w:rFonts w:ascii="Gotham Book" w:hAnsi="Gotham Book"/>
          <w:bCs w:val="0"/>
        </w:rPr>
        <w:sectPr w:rsidR="00473A29" w:rsidSect="00A8662D">
          <w:type w:val="continuous"/>
          <w:pgSz w:w="11900" w:h="16840"/>
          <w:pgMar w:top="1701" w:right="851" w:bottom="851" w:left="1985" w:header="709" w:footer="567" w:gutter="0"/>
          <w:cols w:space="567"/>
          <w:titlePg/>
          <w:docGrid w:linePitch="360"/>
        </w:sectPr>
      </w:pPr>
    </w:p>
    <w:p w14:paraId="0C0B56CB" w14:textId="77777777" w:rsidR="00473A29" w:rsidRPr="00E02C98" w:rsidRDefault="00473A29" w:rsidP="00473A29">
      <w:pPr>
        <w:pStyle w:val="BodyText"/>
        <w:rPr>
          <w:rStyle w:val="Strong"/>
          <w:rFonts w:ascii="Gotham Book" w:hAnsi="Gotham Book"/>
          <w:bCs w:val="0"/>
        </w:rPr>
      </w:pPr>
    </w:p>
    <w:p w14:paraId="2A0D641E" w14:textId="77777777" w:rsidR="00473A29" w:rsidRPr="00E02C98" w:rsidRDefault="00473A29" w:rsidP="00473A29">
      <w:pPr>
        <w:pStyle w:val="BodyText"/>
      </w:pPr>
      <w:r w:rsidRPr="00E02C98">
        <w:rPr>
          <w:rStyle w:val="Strong"/>
          <w:rFonts w:ascii="Gotham Book" w:hAnsi="Gotham Book"/>
          <w:bCs w:val="0"/>
        </w:rPr>
        <w:t xml:space="preserve">* </w:t>
      </w:r>
      <w:r w:rsidRPr="00E02C98">
        <w:t xml:space="preserve">Note that these area designations DO NOT entirely correspond with Land Use Zones in the Melbourne Planning Scheme, which have similar names. Boundaries for major growth areas and Heritage Overlays are also rationalised to physical boundaries that help to crate appropriate separation between areas using different materials or details so that awkward transitions do not occur. </w:t>
      </w:r>
    </w:p>
    <w:p w14:paraId="5EC6997B" w14:textId="10B0F567" w:rsidR="00473A29" w:rsidRPr="00E02C98" w:rsidRDefault="00473A29" w:rsidP="00473A29">
      <w:pPr>
        <w:pStyle w:val="BodyText"/>
        <w:rPr>
          <w:i/>
          <w:iCs/>
        </w:rPr>
      </w:pPr>
      <w:r w:rsidRPr="00E02C98">
        <w:rPr>
          <w:i/>
          <w:iCs/>
        </w:rPr>
        <w:t xml:space="preserve"> </w:t>
      </w:r>
    </w:p>
    <w:p w14:paraId="03FAE193" w14:textId="77777777" w:rsidR="00473A29" w:rsidRPr="00FF124E" w:rsidRDefault="00473A29" w:rsidP="00473A29">
      <w:pPr>
        <w:pStyle w:val="BodyText"/>
        <w:rPr>
          <w:b/>
        </w:rPr>
      </w:pPr>
      <w:r w:rsidRPr="00FF124E">
        <w:rPr>
          <w:b/>
        </w:rPr>
        <w:t>THIS PAGE IS INTENTIONALLY BLANK</w:t>
      </w:r>
    </w:p>
    <w:p w14:paraId="4AAC685E" w14:textId="77777777" w:rsidR="00473A29" w:rsidRPr="00E02C98" w:rsidRDefault="00473A29" w:rsidP="00473A29">
      <w:pPr>
        <w:pStyle w:val="Caption"/>
      </w:pPr>
    </w:p>
    <w:p w14:paraId="68E54ECE" w14:textId="77777777" w:rsidR="00ED3F96" w:rsidRDefault="00ED3F96" w:rsidP="00ED3F96">
      <w:pPr>
        <w:pStyle w:val="BodyTextFirstIndent"/>
        <w:numPr>
          <w:ilvl w:val="0"/>
          <w:numId w:val="0"/>
        </w:numPr>
        <w:ind w:left="284" w:hanging="284"/>
        <w:rPr>
          <w:rFonts w:cs="Arial"/>
        </w:rPr>
      </w:pPr>
    </w:p>
    <w:p w14:paraId="44B71170" w14:textId="77777777" w:rsidR="00ED3F96" w:rsidRPr="00E02C98" w:rsidRDefault="00ED3F96" w:rsidP="00ED3F96">
      <w:pPr>
        <w:pStyle w:val="BodyTextFirstIndent"/>
        <w:numPr>
          <w:ilvl w:val="0"/>
          <w:numId w:val="0"/>
        </w:numPr>
        <w:ind w:left="284" w:hanging="284"/>
        <w:rPr>
          <w:rFonts w:cs="Arial"/>
        </w:rPr>
      </w:pPr>
    </w:p>
    <w:p w14:paraId="6C43035C" w14:textId="7D0B1FFE" w:rsidR="001971D4" w:rsidRPr="00E02C98" w:rsidRDefault="00950058">
      <w:pPr>
        <w:rPr>
          <w:sz w:val="18"/>
        </w:rPr>
      </w:pPr>
      <w:r w:rsidRPr="00E02C98">
        <w:br w:type="column"/>
      </w:r>
      <w:r w:rsidR="001971D4" w:rsidRPr="00E02C98">
        <w:br w:type="page"/>
      </w:r>
    </w:p>
    <w:p w14:paraId="1F261B5D" w14:textId="2A0A8753" w:rsidR="006B1AFB" w:rsidRPr="00E02C98" w:rsidRDefault="007233A6" w:rsidP="007A3C90">
      <w:pPr>
        <w:pStyle w:val="Heading1"/>
      </w:pPr>
      <w:bookmarkStart w:id="30" w:name="_Toc199929749"/>
      <w:bookmarkStart w:id="31" w:name="_Toc84345328"/>
      <w:r w:rsidRPr="00E02C98">
        <w:br/>
      </w:r>
      <w:bookmarkStart w:id="32" w:name="_Toc102405611"/>
      <w:r w:rsidR="006B1AFB" w:rsidRPr="00E02C98">
        <w:t>Approvals</w:t>
      </w:r>
      <w:r w:rsidR="00FC56B5" w:rsidRPr="00E02C98">
        <w:t xml:space="preserve"> </w:t>
      </w:r>
      <w:r w:rsidR="006B1AFB" w:rsidRPr="00E02C98">
        <w:t>process</w:t>
      </w:r>
      <w:bookmarkEnd w:id="30"/>
      <w:bookmarkEnd w:id="31"/>
      <w:bookmarkEnd w:id="32"/>
    </w:p>
    <w:p w14:paraId="3DA01BE1" w14:textId="2CE5B253" w:rsidR="00A97625" w:rsidRPr="00E02C98" w:rsidRDefault="00507EC7" w:rsidP="00EE5D15">
      <w:pPr>
        <w:pStyle w:val="BodyText"/>
      </w:pPr>
      <w:r w:rsidRPr="00E02C98">
        <w:rPr>
          <w:rFonts w:eastAsiaTheme="minorEastAsia"/>
        </w:rPr>
        <w:t>This</w:t>
      </w:r>
      <w:r w:rsidR="00FC56B5" w:rsidRPr="00E02C98">
        <w:rPr>
          <w:rFonts w:eastAsiaTheme="minorEastAsia"/>
        </w:rPr>
        <w:t xml:space="preserve"> </w:t>
      </w:r>
      <w:r w:rsidRPr="00E02C98">
        <w:rPr>
          <w:rFonts w:eastAsiaTheme="minorEastAsia"/>
        </w:rPr>
        <w:t>section</w:t>
      </w:r>
      <w:r w:rsidR="00FC56B5" w:rsidRPr="00E02C98">
        <w:t xml:space="preserve"> </w:t>
      </w:r>
      <w:r w:rsidR="00D37735" w:rsidRPr="00E02C98">
        <w:t>outlines</w:t>
      </w:r>
      <w:r w:rsidR="00FC56B5" w:rsidRPr="00E02C98">
        <w:t xml:space="preserve"> </w:t>
      </w:r>
      <w:r w:rsidR="00D37735" w:rsidRPr="00E02C98">
        <w:t>the</w:t>
      </w:r>
      <w:r w:rsidR="00FC56B5" w:rsidRPr="00E02C98">
        <w:t xml:space="preserve"> </w:t>
      </w:r>
      <w:r w:rsidR="00D37735" w:rsidRPr="00E02C98">
        <w:t>approval</w:t>
      </w:r>
      <w:r w:rsidR="00FC56B5" w:rsidRPr="00E02C98">
        <w:t xml:space="preserve"> </w:t>
      </w:r>
      <w:r w:rsidR="00D37735" w:rsidRPr="00E02C98">
        <w:t>process,</w:t>
      </w:r>
      <w:r w:rsidR="00FC56B5" w:rsidRPr="00E02C98">
        <w:t xml:space="preserve"> </w:t>
      </w:r>
      <w:r w:rsidR="00D37735" w:rsidRPr="00E02C98">
        <w:t>providing</w:t>
      </w:r>
      <w:r w:rsidR="00FC56B5" w:rsidRPr="00E02C98">
        <w:t xml:space="preserve"> </w:t>
      </w:r>
      <w:r w:rsidR="00D37735" w:rsidRPr="00E02C98">
        <w:t>a</w:t>
      </w:r>
      <w:r w:rsidR="00FC56B5" w:rsidRPr="00E02C98">
        <w:t xml:space="preserve"> </w:t>
      </w:r>
      <w:r w:rsidR="00D37735" w:rsidRPr="00E02C98">
        <w:t>brief</w:t>
      </w:r>
      <w:r w:rsidR="00FC56B5" w:rsidRPr="00E02C98">
        <w:t xml:space="preserve"> </w:t>
      </w:r>
      <w:r w:rsidR="00D37735" w:rsidRPr="00E02C98">
        <w:t>overview</w:t>
      </w:r>
      <w:r w:rsidR="00FC56B5" w:rsidRPr="00E02C98">
        <w:t xml:space="preserve"> </w:t>
      </w:r>
      <w:r w:rsidR="00D37735" w:rsidRPr="00E02C98">
        <w:t>of</w:t>
      </w:r>
      <w:r w:rsidR="00FC56B5" w:rsidRPr="00E02C98">
        <w:t xml:space="preserve"> </w:t>
      </w:r>
      <w:r w:rsidR="00D37735" w:rsidRPr="00E02C98">
        <w:t>the</w:t>
      </w:r>
      <w:r w:rsidR="00FC56B5" w:rsidRPr="00E02C98">
        <w:t xml:space="preserve"> </w:t>
      </w:r>
      <w:r w:rsidR="00D37735" w:rsidRPr="00E02C98">
        <w:t>different</w:t>
      </w:r>
      <w:r w:rsidR="00FC56B5" w:rsidRPr="00E02C98">
        <w:t xml:space="preserve"> </w:t>
      </w:r>
      <w:r w:rsidR="00D37735" w:rsidRPr="00E02C98">
        <w:t>stages</w:t>
      </w:r>
      <w:r w:rsidR="00FC56B5" w:rsidRPr="00E02C98">
        <w:t xml:space="preserve"> </w:t>
      </w:r>
      <w:r w:rsidR="00D37735" w:rsidRPr="00E02C98">
        <w:t>of</w:t>
      </w:r>
      <w:r w:rsidR="00FC56B5" w:rsidRPr="00E02C98">
        <w:t xml:space="preserve"> </w:t>
      </w:r>
      <w:r w:rsidR="00D37735" w:rsidRPr="00E02C98">
        <w:t>project</w:t>
      </w:r>
      <w:r w:rsidR="00FC56B5" w:rsidRPr="00E02C98">
        <w:t xml:space="preserve"> </w:t>
      </w:r>
      <w:r w:rsidR="00D37735" w:rsidRPr="00E02C98">
        <w:t>development.</w:t>
      </w:r>
      <w:r w:rsidR="00FC56B5" w:rsidRPr="00E02C98">
        <w:t xml:space="preserve"> </w:t>
      </w:r>
      <w:r w:rsidR="00D37735" w:rsidRPr="00E02C98">
        <w:t>These</w:t>
      </w:r>
      <w:r w:rsidR="00FC56B5" w:rsidRPr="00E02C98">
        <w:t xml:space="preserve"> </w:t>
      </w:r>
      <w:r w:rsidR="00D37735" w:rsidRPr="00E02C98">
        <w:t>stages</w:t>
      </w:r>
      <w:r w:rsidR="00FC56B5" w:rsidRPr="00E02C98">
        <w:t xml:space="preserve"> </w:t>
      </w:r>
      <w:r w:rsidR="00D37735" w:rsidRPr="00E02C98">
        <w:t>include</w:t>
      </w:r>
      <w:r w:rsidR="00FC56B5" w:rsidRPr="00E02C98">
        <w:t xml:space="preserve"> </w:t>
      </w:r>
      <w:r w:rsidR="00D37735" w:rsidRPr="00E02C98">
        <w:t>town</w:t>
      </w:r>
      <w:r w:rsidR="00FC56B5" w:rsidRPr="00E02C98">
        <w:t xml:space="preserve"> </w:t>
      </w:r>
      <w:r w:rsidR="00D37735" w:rsidRPr="00E02C98">
        <w:t>planning</w:t>
      </w:r>
      <w:r w:rsidR="00FC56B5" w:rsidRPr="00E02C98">
        <w:t xml:space="preserve"> </w:t>
      </w:r>
      <w:r w:rsidR="00D37735" w:rsidRPr="00E02C98">
        <w:t>permits</w:t>
      </w:r>
      <w:r w:rsidR="00FC56B5" w:rsidRPr="00E02C98">
        <w:t xml:space="preserve"> </w:t>
      </w:r>
      <w:r w:rsidR="00D37735" w:rsidRPr="00E02C98">
        <w:t>and</w:t>
      </w:r>
      <w:r w:rsidR="00FC56B5" w:rsidRPr="00E02C98">
        <w:t xml:space="preserve"> </w:t>
      </w:r>
      <w:r w:rsidR="00D37735" w:rsidRPr="00E02C98">
        <w:t>approvals</w:t>
      </w:r>
      <w:r w:rsidR="00FC56B5" w:rsidRPr="00E02C98">
        <w:t xml:space="preserve"> </w:t>
      </w:r>
      <w:r w:rsidR="00D37735" w:rsidRPr="00E02C98">
        <w:t>by</w:t>
      </w:r>
      <w:r w:rsidR="00FC56B5" w:rsidRPr="00E02C98">
        <w:t xml:space="preserve"> </w:t>
      </w:r>
      <w:r w:rsidR="00D37735" w:rsidRPr="00E02C98">
        <w:t>authorities</w:t>
      </w:r>
      <w:r w:rsidR="00FC56B5" w:rsidRPr="00E02C98">
        <w:t xml:space="preserve"> </w:t>
      </w:r>
      <w:r w:rsidR="00D37735" w:rsidRPr="00E02C98">
        <w:t>other</w:t>
      </w:r>
      <w:r w:rsidR="00FC56B5" w:rsidRPr="00E02C98">
        <w:t xml:space="preserve"> </w:t>
      </w:r>
      <w:r w:rsidR="00D37735" w:rsidRPr="00E02C98">
        <w:t>than</w:t>
      </w:r>
      <w:r w:rsidR="00FC56B5" w:rsidRPr="00E02C98">
        <w:t xml:space="preserve"> </w:t>
      </w:r>
      <w:r w:rsidR="00D37735" w:rsidRPr="00E02C98">
        <w:t>the</w:t>
      </w:r>
      <w:r w:rsidR="00FC56B5" w:rsidRPr="00E02C98">
        <w:t xml:space="preserve"> </w:t>
      </w:r>
      <w:r w:rsidR="00D37735" w:rsidRPr="00E02C98">
        <w:t>City</w:t>
      </w:r>
      <w:r w:rsidR="00FC56B5" w:rsidRPr="00E02C98">
        <w:t xml:space="preserve"> </w:t>
      </w:r>
      <w:r w:rsidR="00D37735" w:rsidRPr="00E02C98">
        <w:t>of</w:t>
      </w:r>
      <w:r w:rsidR="00FC56B5" w:rsidRPr="00E02C98">
        <w:t xml:space="preserve"> </w:t>
      </w:r>
      <w:r w:rsidR="00D37735" w:rsidRPr="00E02C98">
        <w:t>Melbourne,</w:t>
      </w:r>
      <w:r w:rsidR="00FC56B5" w:rsidRPr="00E02C98">
        <w:t xml:space="preserve"> </w:t>
      </w:r>
      <w:r w:rsidR="00D37735" w:rsidRPr="00E02C98">
        <w:t>and</w:t>
      </w:r>
      <w:r w:rsidR="00FC56B5" w:rsidRPr="00E02C98">
        <w:t xml:space="preserve"> </w:t>
      </w:r>
      <w:r w:rsidR="00D37735" w:rsidRPr="00E02C98">
        <w:t>subsequent</w:t>
      </w:r>
      <w:r w:rsidR="00FC56B5" w:rsidRPr="00E02C98">
        <w:t xml:space="preserve"> </w:t>
      </w:r>
      <w:r w:rsidR="00D37735" w:rsidRPr="00E02C98">
        <w:t>documentation</w:t>
      </w:r>
      <w:r w:rsidR="00FC56B5" w:rsidRPr="00E02C98">
        <w:t xml:space="preserve"> </w:t>
      </w:r>
      <w:r w:rsidR="00D37735" w:rsidRPr="00E02C98">
        <w:t>to</w:t>
      </w:r>
      <w:r w:rsidR="00FC56B5" w:rsidRPr="00E02C98">
        <w:t xml:space="preserve"> </w:t>
      </w:r>
      <w:r w:rsidR="00D37735" w:rsidRPr="00E02C98">
        <w:t>gain</w:t>
      </w:r>
      <w:r w:rsidR="00FC56B5" w:rsidRPr="00E02C98">
        <w:t xml:space="preserve"> </w:t>
      </w:r>
      <w:r w:rsidR="00D37735" w:rsidRPr="00E02C98">
        <w:t>City</w:t>
      </w:r>
      <w:r w:rsidR="00FC56B5" w:rsidRPr="00E02C98">
        <w:t xml:space="preserve"> </w:t>
      </w:r>
      <w:r w:rsidR="00D37735" w:rsidRPr="00E02C98">
        <w:t>of</w:t>
      </w:r>
      <w:r w:rsidR="00FC56B5" w:rsidRPr="00E02C98">
        <w:t xml:space="preserve"> </w:t>
      </w:r>
      <w:r w:rsidR="00D37735" w:rsidRPr="00E02C98">
        <w:t>Melbourne</w:t>
      </w:r>
      <w:r w:rsidR="00FC56B5" w:rsidRPr="00E02C98">
        <w:t xml:space="preserve"> </w:t>
      </w:r>
      <w:r w:rsidR="00D37735" w:rsidRPr="00E02C98">
        <w:t>approval</w:t>
      </w:r>
      <w:r w:rsidR="00FC56B5" w:rsidRPr="00E02C98">
        <w:t xml:space="preserve"> </w:t>
      </w:r>
      <w:r w:rsidR="00D37735" w:rsidRPr="00E02C98">
        <w:t>of</w:t>
      </w:r>
      <w:r w:rsidR="00FC56B5" w:rsidRPr="00E02C98">
        <w:t xml:space="preserve"> </w:t>
      </w:r>
      <w:r w:rsidR="00D37735" w:rsidRPr="00E02C98">
        <w:t>the</w:t>
      </w:r>
      <w:r w:rsidR="00FC56B5" w:rsidRPr="00E02C98">
        <w:t xml:space="preserve"> </w:t>
      </w:r>
      <w:r w:rsidR="00D37735" w:rsidRPr="00E02C98">
        <w:t>detailed</w:t>
      </w:r>
      <w:r w:rsidR="00FC56B5" w:rsidRPr="00E02C98">
        <w:t xml:space="preserve"> </w:t>
      </w:r>
      <w:r w:rsidR="00D37735" w:rsidRPr="00E02C98">
        <w:t>design,</w:t>
      </w:r>
      <w:r w:rsidR="00FC56B5" w:rsidRPr="00E02C98">
        <w:t xml:space="preserve"> </w:t>
      </w:r>
      <w:r w:rsidR="00D37735" w:rsidRPr="00E02C98">
        <w:t>consent</w:t>
      </w:r>
      <w:r w:rsidR="00FC56B5" w:rsidRPr="00E02C98">
        <w:t xml:space="preserve"> </w:t>
      </w:r>
      <w:r w:rsidR="00D37735" w:rsidRPr="00E02C98">
        <w:t>to</w:t>
      </w:r>
      <w:r w:rsidR="00FC56B5" w:rsidRPr="00E02C98">
        <w:t xml:space="preserve"> </w:t>
      </w:r>
      <w:r w:rsidR="00D37735" w:rsidRPr="00E02C98">
        <w:t>undertake</w:t>
      </w:r>
      <w:r w:rsidR="00FC56B5" w:rsidRPr="00E02C98">
        <w:t xml:space="preserve"> </w:t>
      </w:r>
      <w:r w:rsidR="00D37735" w:rsidRPr="00E02C98">
        <w:t>works</w:t>
      </w:r>
      <w:r w:rsidR="00FC56B5" w:rsidRPr="00E02C98">
        <w:t xml:space="preserve"> </w:t>
      </w:r>
      <w:r w:rsidR="00D37735" w:rsidRPr="00E02C98">
        <w:t>in</w:t>
      </w:r>
      <w:r w:rsidR="00FC56B5" w:rsidRPr="00E02C98">
        <w:t xml:space="preserve"> </w:t>
      </w:r>
      <w:r w:rsidR="00D37735" w:rsidRPr="00E02C98">
        <w:t>the</w:t>
      </w:r>
      <w:r w:rsidR="00FC56B5" w:rsidRPr="00E02C98">
        <w:t xml:space="preserve"> </w:t>
      </w:r>
      <w:r w:rsidR="00D37735" w:rsidRPr="00E02C98">
        <w:t>public</w:t>
      </w:r>
      <w:r w:rsidR="00FC56B5" w:rsidRPr="00E02C98">
        <w:t xml:space="preserve"> </w:t>
      </w:r>
      <w:r w:rsidR="00D37735" w:rsidRPr="00E02C98">
        <w:t>realm,</w:t>
      </w:r>
      <w:r w:rsidR="00FC56B5" w:rsidRPr="00E02C98">
        <w:t xml:space="preserve"> </w:t>
      </w:r>
      <w:r w:rsidR="00D37735" w:rsidRPr="00E02C98">
        <w:t>and</w:t>
      </w:r>
      <w:r w:rsidR="00FC56B5" w:rsidRPr="00E02C98">
        <w:t xml:space="preserve"> </w:t>
      </w:r>
      <w:r w:rsidR="00D37735" w:rsidRPr="00E02C98">
        <w:t>requirements</w:t>
      </w:r>
      <w:r w:rsidR="00FC56B5" w:rsidRPr="00E02C98">
        <w:t xml:space="preserve"> </w:t>
      </w:r>
      <w:r w:rsidR="00D37735" w:rsidRPr="00E02C98">
        <w:t>during</w:t>
      </w:r>
      <w:r w:rsidR="00FC56B5" w:rsidRPr="00E02C98">
        <w:t xml:space="preserve"> </w:t>
      </w:r>
      <w:r w:rsidR="00D37735" w:rsidRPr="00E02C98">
        <w:t>and</w:t>
      </w:r>
      <w:r w:rsidR="00FC56B5" w:rsidRPr="00E02C98">
        <w:t xml:space="preserve"> </w:t>
      </w:r>
      <w:r w:rsidR="00D37735" w:rsidRPr="00E02C98">
        <w:t>after</w:t>
      </w:r>
      <w:r w:rsidR="00FC56B5" w:rsidRPr="00E02C98">
        <w:t xml:space="preserve"> </w:t>
      </w:r>
      <w:r w:rsidR="00D37735" w:rsidRPr="00E02C98">
        <w:t>construction.</w:t>
      </w:r>
    </w:p>
    <w:p w14:paraId="03CD6C74" w14:textId="6C17DE2D" w:rsidR="00CF245E" w:rsidRPr="00E02C98" w:rsidRDefault="00CF245E" w:rsidP="00EF039C">
      <w:pPr>
        <w:pStyle w:val="Heading2"/>
        <w:rPr>
          <w:rFonts w:eastAsiaTheme="minorEastAsia"/>
        </w:rPr>
      </w:pPr>
      <w:bookmarkStart w:id="33" w:name="_Toc102405612"/>
      <w:r w:rsidRPr="00E02C98">
        <w:rPr>
          <w:rFonts w:eastAsiaTheme="minorEastAsia"/>
        </w:rPr>
        <w:t>Introduction</w:t>
      </w:r>
      <w:bookmarkEnd w:id="33"/>
    </w:p>
    <w:p w14:paraId="01388CE5" w14:textId="77777777" w:rsidR="00D055E5" w:rsidRPr="00E02C98" w:rsidRDefault="00D055E5" w:rsidP="00D055E5">
      <w:pPr>
        <w:pStyle w:val="BodyText"/>
      </w:pPr>
      <w:r w:rsidRPr="00E02C98">
        <w:t>Public realm works are delivered to the City of Melbourne by a variety of mechanisms:</w:t>
      </w:r>
    </w:p>
    <w:p w14:paraId="7181DDF8" w14:textId="77777777" w:rsidR="00D055E5" w:rsidRPr="00E02C98" w:rsidRDefault="00D055E5" w:rsidP="00D055E5">
      <w:pPr>
        <w:pStyle w:val="BodyTextFirstIndent"/>
      </w:pPr>
      <w:r w:rsidRPr="00E02C98">
        <w:t>by developers as a statutory or regulatory requirement</w:t>
      </w:r>
    </w:p>
    <w:p w14:paraId="1E2D5674" w14:textId="56276EEE" w:rsidR="00D055E5" w:rsidRPr="00E02C98" w:rsidRDefault="00D055E5" w:rsidP="00D055E5">
      <w:pPr>
        <w:pStyle w:val="BodyTextFirstIndent"/>
      </w:pPr>
      <w:r w:rsidRPr="00E02C98">
        <w:t>by the City of Melbourne Capital Works program</w:t>
      </w:r>
    </w:p>
    <w:p w14:paraId="4C5A599C" w14:textId="0292AC9D" w:rsidR="00D055E5" w:rsidRPr="00E02C98" w:rsidRDefault="00D055E5" w:rsidP="00D055E5">
      <w:pPr>
        <w:pStyle w:val="BodyTextFirstIndent"/>
      </w:pPr>
      <w:r w:rsidRPr="00E02C98">
        <w:t>by City of Melbourne Service Contractors or</w:t>
      </w:r>
    </w:p>
    <w:p w14:paraId="412C9BB9" w14:textId="77777777" w:rsidR="00D055E5" w:rsidRPr="00E02C98" w:rsidRDefault="00D055E5" w:rsidP="00D055E5">
      <w:pPr>
        <w:pStyle w:val="BodyTextFirstIndent"/>
      </w:pPr>
      <w:r w:rsidRPr="00E02C98">
        <w:t>as assets ‘gifted’ by public or private bodies.</w:t>
      </w:r>
    </w:p>
    <w:p w14:paraId="675EF12E" w14:textId="77777777" w:rsidR="00D055E5" w:rsidRPr="00E02C98" w:rsidRDefault="00D055E5" w:rsidP="00D055E5">
      <w:pPr>
        <w:pStyle w:val="BodyText"/>
      </w:pPr>
      <w:r w:rsidRPr="00E02C98">
        <w:t>Users of this document should determine which of its provisions apply to their particular works.</w:t>
      </w:r>
    </w:p>
    <w:p w14:paraId="40575DE8" w14:textId="3E5A19B8" w:rsidR="00D055E5" w:rsidRPr="00E02C98" w:rsidRDefault="00D055E5" w:rsidP="00D055E5">
      <w:pPr>
        <w:pStyle w:val="BodyText"/>
      </w:pPr>
      <w:r w:rsidRPr="00E02C98">
        <w:t>It is recommended that City of Melbourne guidance is sought</w:t>
      </w:r>
      <w:r w:rsidR="00BC22D2" w:rsidRPr="00E02C98">
        <w:t xml:space="preserve"> </w:t>
      </w:r>
      <w:r w:rsidRPr="00E02C98">
        <w:t>prior to making any submission.</w:t>
      </w:r>
    </w:p>
    <w:p w14:paraId="72BA7235" w14:textId="77777777" w:rsidR="00D055E5" w:rsidRPr="00E02C98" w:rsidRDefault="00D055E5" w:rsidP="00D055E5">
      <w:pPr>
        <w:pStyle w:val="BodyText"/>
      </w:pPr>
      <w:r w:rsidRPr="00E02C98">
        <w:t>Design and implementation of public realm works may also span several stages, each requiring approval by the relevant Responsible Authority. These stages are typically as follows, the first three stages of which are discussed in outline only in this document.</w:t>
      </w:r>
    </w:p>
    <w:p w14:paraId="75BC4ECA" w14:textId="2F5E76B8" w:rsidR="00D055E5" w:rsidRPr="00E02C98" w:rsidRDefault="00D055E5" w:rsidP="00D055E5">
      <w:pPr>
        <w:pStyle w:val="BodyTextFirstIndent"/>
      </w:pPr>
      <w:r w:rsidRPr="00E02C98">
        <w:t>Development Plan</w:t>
      </w:r>
    </w:p>
    <w:p w14:paraId="54279F2E" w14:textId="7B3320F4" w:rsidR="00D055E5" w:rsidRPr="00E02C98" w:rsidRDefault="00D055E5" w:rsidP="00D055E5">
      <w:pPr>
        <w:pStyle w:val="BodyTextFirstIndent"/>
      </w:pPr>
      <w:r w:rsidRPr="00E02C98">
        <w:t>Planning Permit</w:t>
      </w:r>
    </w:p>
    <w:p w14:paraId="0F129509" w14:textId="67F5DA26" w:rsidR="00D055E5" w:rsidRPr="00E02C98" w:rsidRDefault="00D055E5" w:rsidP="00D055E5">
      <w:pPr>
        <w:pStyle w:val="BodyTextFirstIndent"/>
      </w:pPr>
      <w:r w:rsidRPr="00E02C98">
        <w:t>Subdivision</w:t>
      </w:r>
    </w:p>
    <w:p w14:paraId="56EC2E45" w14:textId="0CFFAF7B" w:rsidR="00D055E5" w:rsidRPr="00E02C98" w:rsidRDefault="00D055E5" w:rsidP="00D055E5">
      <w:pPr>
        <w:pStyle w:val="BodyTextFirstIndent"/>
      </w:pPr>
      <w:r w:rsidRPr="00E02C98">
        <w:t xml:space="preserve">City of Melbourne Approval of </w:t>
      </w:r>
      <w:r w:rsidR="00767E45">
        <w:t>P</w:t>
      </w:r>
      <w:r w:rsidRPr="00E02C98">
        <w:t xml:space="preserve">ublic </w:t>
      </w:r>
      <w:r w:rsidR="00767E45">
        <w:t>Realm W</w:t>
      </w:r>
      <w:r w:rsidRPr="00E02C98">
        <w:t>orks</w:t>
      </w:r>
    </w:p>
    <w:p w14:paraId="3DB7E927" w14:textId="3D8EC2F4" w:rsidR="00D055E5" w:rsidRPr="00E02C98" w:rsidRDefault="00D055E5" w:rsidP="00D055E5">
      <w:pPr>
        <w:pStyle w:val="BodyTextFirstIndent"/>
      </w:pPr>
      <w:r w:rsidRPr="00E02C98">
        <w:t>Consent for Works</w:t>
      </w:r>
    </w:p>
    <w:p w14:paraId="53786013" w14:textId="03663D0C" w:rsidR="00D055E5" w:rsidRPr="00E02C98" w:rsidRDefault="00D055E5" w:rsidP="00D055E5">
      <w:pPr>
        <w:pStyle w:val="BodyTextFirstIndent"/>
      </w:pPr>
      <w:r w:rsidRPr="00E02C98">
        <w:t>Construction</w:t>
      </w:r>
    </w:p>
    <w:p w14:paraId="4C0A89C0" w14:textId="1721FCDB" w:rsidR="00D055E5" w:rsidRPr="00E02C98" w:rsidRDefault="00D055E5" w:rsidP="00D055E5">
      <w:pPr>
        <w:pStyle w:val="BodyTextFirstIndent"/>
      </w:pPr>
      <w:r w:rsidRPr="00E02C98">
        <w:t>Practical Completion and Handover</w:t>
      </w:r>
    </w:p>
    <w:p w14:paraId="4B536437" w14:textId="0B61FBD2" w:rsidR="00D055E5" w:rsidRPr="00E02C98" w:rsidRDefault="00D055E5" w:rsidP="00D055E5">
      <w:pPr>
        <w:pStyle w:val="BodyTextFirstIndent"/>
      </w:pPr>
      <w:r w:rsidRPr="00E02C98">
        <w:t>Defects Liability and Final Completion.</w:t>
      </w:r>
    </w:p>
    <w:p w14:paraId="5938672C" w14:textId="77777777" w:rsidR="00D055E5" w:rsidRPr="00E02C98" w:rsidRDefault="00D055E5" w:rsidP="00D055E5">
      <w:pPr>
        <w:pStyle w:val="BodyText"/>
      </w:pPr>
      <w:r w:rsidRPr="00E02C98">
        <w:t xml:space="preserve">This is expanded on in the graphics below. </w:t>
      </w:r>
    </w:p>
    <w:p w14:paraId="63DAF0FA" w14:textId="62848418" w:rsidR="00D055E5" w:rsidRPr="00E02C98" w:rsidRDefault="00DD3447" w:rsidP="00D055E5">
      <w:pPr>
        <w:pStyle w:val="BodyText"/>
      </w:pPr>
      <w:r w:rsidRPr="00767E45">
        <w:t>T</w:t>
      </w:r>
      <w:r w:rsidR="00D055E5" w:rsidRPr="00767E45">
        <w:t>h</w:t>
      </w:r>
      <w:r w:rsidR="00767E45" w:rsidRPr="00767E45">
        <w:t>e following</w:t>
      </w:r>
      <w:r w:rsidR="00D055E5" w:rsidRPr="00767E45">
        <w:t xml:space="preserve"> summarises</w:t>
      </w:r>
      <w:r w:rsidR="00D055E5" w:rsidRPr="00E02C98">
        <w:t xml:space="preserve"> the intent of these stages, the level of design resolution required to support the intent, and the documentation required to explain the proposed designs. It focuses exclusively on the City of Melbourne’s requirements with respect to the public realm.</w:t>
      </w:r>
    </w:p>
    <w:p w14:paraId="615B9989" w14:textId="350463F2" w:rsidR="00D055E5" w:rsidRPr="00767E45" w:rsidRDefault="00D055E5" w:rsidP="00D055E5">
      <w:pPr>
        <w:pStyle w:val="BodyText"/>
      </w:pPr>
      <w:r w:rsidRPr="00E02C98">
        <w:t xml:space="preserve">It is important to note that each stage has different permit and documentation requirements. Complying with the requirements of this document will assist in avoiding delays in obtaining approvals. Compliance with The City of Melbourne D&amp;C Standards is a statutory requirement under the Council’s </w:t>
      </w:r>
      <w:r w:rsidRPr="00E02C98">
        <w:rPr>
          <w:rStyle w:val="BookTitle"/>
        </w:rPr>
        <w:t>Activities Local Law 2019</w:t>
      </w:r>
      <w:r w:rsidR="00767E45">
        <w:rPr>
          <w:rStyle w:val="BookTitle"/>
        </w:rPr>
        <w:t>.</w:t>
      </w:r>
      <w:r w:rsidRPr="00E02C98">
        <w:rPr>
          <w:i/>
        </w:rPr>
        <w:t xml:space="preserve"> </w:t>
      </w:r>
    </w:p>
    <w:p w14:paraId="121DFA22" w14:textId="77777777" w:rsidR="00D055E5" w:rsidRPr="00E02C98" w:rsidRDefault="00D055E5" w:rsidP="009A133D">
      <w:pPr>
        <w:pStyle w:val="BodyText"/>
        <w:rPr>
          <w:rStyle w:val="Strong"/>
        </w:rPr>
      </w:pPr>
      <w:r w:rsidRPr="00E02C98">
        <w:rPr>
          <w:rStyle w:val="Strong"/>
        </w:rPr>
        <w:t>This document does NOT address:</w:t>
      </w:r>
    </w:p>
    <w:p w14:paraId="2311AA44" w14:textId="2AB25B89" w:rsidR="00D055E5" w:rsidRPr="00E02C98" w:rsidRDefault="00D055E5" w:rsidP="00D055E5">
      <w:pPr>
        <w:pStyle w:val="BodyTextFirstIndent"/>
      </w:pPr>
      <w:r w:rsidRPr="00E02C98">
        <w:t xml:space="preserve">General Planning Permit and Subdivision application requirements (refer to the </w:t>
      </w:r>
      <w:r w:rsidRPr="00E02C98">
        <w:rPr>
          <w:rStyle w:val="BookTitle"/>
        </w:rPr>
        <w:t>Melbourne Planning Scheme</w:t>
      </w:r>
      <w:r w:rsidRPr="00E02C98">
        <w:t xml:space="preserve"> and the </w:t>
      </w:r>
      <w:r w:rsidRPr="00E02C98">
        <w:rPr>
          <w:rStyle w:val="BookTitle"/>
        </w:rPr>
        <w:t>Subdivision Act 1988</w:t>
      </w:r>
      <w:r w:rsidRPr="00E02C98">
        <w:t>)</w:t>
      </w:r>
    </w:p>
    <w:p w14:paraId="77BDCA37" w14:textId="7F39CC80" w:rsidR="00D055E5" w:rsidRPr="00E02C98" w:rsidRDefault="00D055E5" w:rsidP="00D055E5">
      <w:pPr>
        <w:pStyle w:val="BodyTextFirstIndent"/>
      </w:pPr>
      <w:r w:rsidRPr="00E02C98">
        <w:t>The competitive tendering process</w:t>
      </w:r>
    </w:p>
    <w:p w14:paraId="4703A62D" w14:textId="00B52CA0" w:rsidR="00D055E5" w:rsidRPr="00E02C98" w:rsidRDefault="00D055E5" w:rsidP="00D055E5">
      <w:pPr>
        <w:pStyle w:val="BodyTextFirstIndent"/>
      </w:pPr>
      <w:r w:rsidRPr="00E02C98">
        <w:t>Documentation and approval requirements of other stakeholders, agencies and authorities (for example, Department of Transport / VicRoads, Melbourne Water, Parks Victoria).</w:t>
      </w:r>
    </w:p>
    <w:p w14:paraId="439A1FF5" w14:textId="77777777" w:rsidR="004A72CE" w:rsidRPr="00E02C98" w:rsidRDefault="004A72CE" w:rsidP="004A72CE">
      <w:pPr>
        <w:pStyle w:val="BodyText"/>
        <w:rPr>
          <w:rFonts w:eastAsiaTheme="minorEastAsia"/>
        </w:rPr>
      </w:pPr>
    </w:p>
    <w:p w14:paraId="7AC65031" w14:textId="322B6204" w:rsidR="00CF245E" w:rsidRPr="00E02C98" w:rsidRDefault="00CF245E" w:rsidP="00D055E5">
      <w:pPr>
        <w:pStyle w:val="Heading2"/>
      </w:pPr>
      <w:bookmarkStart w:id="34" w:name="_Toc102405613"/>
      <w:r w:rsidRPr="00E02C98">
        <w:t>Overview</w:t>
      </w:r>
      <w:r w:rsidR="00FC56B5" w:rsidRPr="00E02C98">
        <w:t xml:space="preserve"> </w:t>
      </w:r>
      <w:r w:rsidRPr="00E02C98">
        <w:t>–</w:t>
      </w:r>
      <w:r w:rsidR="00FC56B5" w:rsidRPr="00E02C98">
        <w:t xml:space="preserve"> </w:t>
      </w:r>
      <w:r w:rsidR="00507108" w:rsidRPr="00E02C98">
        <w:t>submission</w:t>
      </w:r>
      <w:r w:rsidR="00FC56B5" w:rsidRPr="00E02C98">
        <w:t xml:space="preserve"> </w:t>
      </w:r>
      <w:r w:rsidR="00507108" w:rsidRPr="00E02C98">
        <w:t>and</w:t>
      </w:r>
      <w:r w:rsidR="00FC56B5" w:rsidRPr="00E02C98">
        <w:t xml:space="preserve"> </w:t>
      </w:r>
      <w:r w:rsidR="00507108" w:rsidRPr="00E02C98">
        <w:t>approval</w:t>
      </w:r>
      <w:r w:rsidR="00FC56B5" w:rsidRPr="00E02C98">
        <w:t xml:space="preserve"> </w:t>
      </w:r>
      <w:r w:rsidR="00507108" w:rsidRPr="00E02C98">
        <w:t>process</w:t>
      </w:r>
      <w:bookmarkEnd w:id="34"/>
    </w:p>
    <w:p w14:paraId="4820699B" w14:textId="77777777" w:rsidR="00D055E5" w:rsidRPr="00E02C98" w:rsidRDefault="00D055E5" w:rsidP="00D055E5">
      <w:pPr>
        <w:pStyle w:val="BodyText"/>
        <w:rPr>
          <w:rFonts w:eastAsia="Calibri"/>
          <w:lang w:eastAsia="en-AU"/>
        </w:rPr>
      </w:pPr>
      <w:r w:rsidRPr="00E02C98">
        <w:rPr>
          <w:rFonts w:eastAsia="Calibri"/>
          <w:lang w:eastAsia="en-AU"/>
        </w:rPr>
        <w:t>The public realm design and construction process is supported by and responds to:</w:t>
      </w:r>
    </w:p>
    <w:p w14:paraId="1E803E3F" w14:textId="273C0164" w:rsidR="00D055E5" w:rsidRPr="00E02C98" w:rsidRDefault="00D055E5" w:rsidP="00D055E5">
      <w:pPr>
        <w:pStyle w:val="BodyTextFirstIndent"/>
        <w:rPr>
          <w:rFonts w:eastAsia="Calibri"/>
        </w:rPr>
      </w:pPr>
      <w:r w:rsidRPr="00E02C98">
        <w:rPr>
          <w:rFonts w:eastAsia="Calibri"/>
        </w:rPr>
        <w:t>the design context of the municipality (what is required and why) and</w:t>
      </w:r>
    </w:p>
    <w:p w14:paraId="38E0AFAF" w14:textId="6CCE4CD2" w:rsidR="00D055E5" w:rsidRPr="00E02C98" w:rsidRDefault="00D055E5" w:rsidP="00D055E5">
      <w:pPr>
        <w:pStyle w:val="BodyTextFirstIndent"/>
        <w:rPr>
          <w:rFonts w:eastAsia="Calibri"/>
        </w:rPr>
      </w:pPr>
      <w:r w:rsidRPr="00E02C98">
        <w:rPr>
          <w:rFonts w:eastAsia="Calibri"/>
        </w:rPr>
        <w:t>the mandatory approvals and submission requirements that govern the development of the municipality’s fabric.</w:t>
      </w:r>
    </w:p>
    <w:p w14:paraId="7F088775" w14:textId="7698D1E1" w:rsidR="00D055E5" w:rsidRPr="00E02C98" w:rsidRDefault="00D055E5" w:rsidP="00D055E5">
      <w:pPr>
        <w:pStyle w:val="BodyText"/>
      </w:pPr>
      <w:r w:rsidRPr="00E02C98">
        <w:t>The City of Melbourne requires that any public realm works reflect appropriately its:</w:t>
      </w:r>
    </w:p>
    <w:p w14:paraId="0541865F" w14:textId="02472D75" w:rsidR="00D055E5" w:rsidRPr="00E02C98" w:rsidRDefault="00D055E5" w:rsidP="00D055E5">
      <w:pPr>
        <w:pStyle w:val="BodyTextFirstIndent"/>
        <w:rPr>
          <w:rFonts w:eastAsia="Calibri"/>
          <w:lang w:eastAsia="en-AU"/>
        </w:rPr>
      </w:pPr>
      <w:r w:rsidRPr="00E02C98">
        <w:t>strategic vision and policy framework</w:t>
      </w:r>
    </w:p>
    <w:p w14:paraId="3DCCAF85" w14:textId="5833F393" w:rsidR="00D055E5" w:rsidRPr="00E02C98" w:rsidRDefault="00D055E5" w:rsidP="00D055E5">
      <w:pPr>
        <w:pStyle w:val="BodyTextFirstIndent"/>
        <w:rPr>
          <w:rFonts w:eastAsia="Calibri"/>
          <w:lang w:eastAsia="en-AU"/>
        </w:rPr>
      </w:pPr>
      <w:r w:rsidRPr="00E02C98">
        <w:t>technical processes and standards and</w:t>
      </w:r>
    </w:p>
    <w:p w14:paraId="70766651" w14:textId="10BF7181" w:rsidR="00D055E5" w:rsidRPr="00E02C98" w:rsidRDefault="00D055E5" w:rsidP="00D055E5">
      <w:pPr>
        <w:pStyle w:val="BodyTextFirstIndent"/>
        <w:rPr>
          <w:rFonts w:eastAsia="Calibri"/>
          <w:lang w:eastAsia="en-AU"/>
        </w:rPr>
      </w:pPr>
      <w:r w:rsidRPr="00E02C98">
        <w:t>continuing improvement evaluations and recommendations.</w:t>
      </w:r>
    </w:p>
    <w:p w14:paraId="09402BF0" w14:textId="77777777" w:rsidR="00D055E5" w:rsidRPr="00E02C98" w:rsidRDefault="00D055E5" w:rsidP="00D055E5">
      <w:pPr>
        <w:pStyle w:val="BodyText"/>
      </w:pPr>
      <w:r w:rsidRPr="00E02C98">
        <w:t>The City of Melbourne must also ensure that:</w:t>
      </w:r>
    </w:p>
    <w:p w14:paraId="7DE2490F" w14:textId="01F7444D" w:rsidR="00D055E5" w:rsidRPr="00E02C98" w:rsidRDefault="00D055E5" w:rsidP="00D055E5">
      <w:pPr>
        <w:pStyle w:val="BodyTextFirstIndent"/>
      </w:pPr>
      <w:r w:rsidRPr="00E02C98">
        <w:t>relevant statutory and regulatory requirements are satisfied in the design and construction of public realm components</w:t>
      </w:r>
    </w:p>
    <w:p w14:paraId="6D19D176" w14:textId="5E4D31BB" w:rsidR="00D055E5" w:rsidRPr="00E02C98" w:rsidRDefault="00D055E5" w:rsidP="00D055E5">
      <w:pPr>
        <w:pStyle w:val="BodyTextFirstIndent"/>
      </w:pPr>
      <w:r w:rsidRPr="00E02C98">
        <w:t>permits, approvals and consents are issued progressively and complied with and</w:t>
      </w:r>
    </w:p>
    <w:p w14:paraId="4800578D" w14:textId="169CE65D" w:rsidR="00D055E5" w:rsidRPr="00E02C98" w:rsidRDefault="00D055E5" w:rsidP="002A6560">
      <w:pPr>
        <w:pStyle w:val="BodyTextFirstIndent"/>
      </w:pPr>
      <w:r w:rsidRPr="00E02C98">
        <w:t>contractual obligations are satisfied.</w:t>
      </w:r>
    </w:p>
    <w:p w14:paraId="3F71E158" w14:textId="0EDEC0BE" w:rsidR="00870722" w:rsidRDefault="007E1165" w:rsidP="007E1165">
      <w:pPr>
        <w:pStyle w:val="BodyText"/>
        <w:rPr>
          <w:rFonts w:eastAsia="Calibri"/>
          <w:lang w:eastAsia="en-AU"/>
        </w:rPr>
      </w:pPr>
      <w:r w:rsidRPr="00E02C98">
        <w:rPr>
          <w:rFonts w:eastAsia="Calibri"/>
          <w:lang w:eastAsia="en-AU"/>
        </w:rPr>
        <w:t xml:space="preserve">Building on this submission and design context, the CoM D&amp;C Standards also set out a more detailed staged approach to public realm design, construction, handover and subsequent management and maintenance. </w:t>
      </w:r>
    </w:p>
    <w:p w14:paraId="2CC1417E" w14:textId="77777777" w:rsidR="00870722" w:rsidRPr="00E02C98" w:rsidRDefault="00870722" w:rsidP="00870722">
      <w:pPr>
        <w:pStyle w:val="BodyText"/>
        <w:rPr>
          <w:rFonts w:eastAsia="Calibri"/>
          <w:lang w:eastAsia="en-AU"/>
        </w:rPr>
      </w:pPr>
      <w:r>
        <w:rPr>
          <w:rFonts w:eastAsia="Calibri"/>
          <w:lang w:eastAsia="en-AU"/>
        </w:rPr>
        <w:t>The d</w:t>
      </w:r>
      <w:r w:rsidRPr="00E02C98">
        <w:rPr>
          <w:rFonts w:eastAsia="Calibri"/>
          <w:lang w:eastAsia="en-AU"/>
        </w:rPr>
        <w:t xml:space="preserve">iagram </w:t>
      </w:r>
      <w:r>
        <w:rPr>
          <w:rFonts w:eastAsia="Calibri"/>
          <w:lang w:eastAsia="en-AU"/>
        </w:rPr>
        <w:t xml:space="preserve">below </w:t>
      </w:r>
      <w:r w:rsidRPr="00E02C98">
        <w:rPr>
          <w:rFonts w:eastAsia="Calibri"/>
          <w:lang w:eastAsia="en-AU"/>
        </w:rPr>
        <w:t>show</w:t>
      </w:r>
      <w:r>
        <w:rPr>
          <w:rFonts w:eastAsia="Calibri"/>
          <w:lang w:eastAsia="en-AU"/>
        </w:rPr>
        <w:t>s</w:t>
      </w:r>
      <w:r w:rsidRPr="00E02C98">
        <w:rPr>
          <w:rFonts w:eastAsia="Calibri"/>
          <w:lang w:eastAsia="en-AU"/>
        </w:rPr>
        <w:t xml:space="preserve"> the relationships between:</w:t>
      </w:r>
    </w:p>
    <w:p w14:paraId="0CFA5159" w14:textId="77777777" w:rsidR="00870722" w:rsidRPr="00E02C98" w:rsidRDefault="00870722" w:rsidP="00870722">
      <w:pPr>
        <w:pStyle w:val="BodyTextFirstIndent"/>
        <w:rPr>
          <w:rFonts w:eastAsia="Calibri"/>
        </w:rPr>
      </w:pPr>
      <w:r>
        <w:rPr>
          <w:rFonts w:eastAsia="Calibri"/>
        </w:rPr>
        <w:t>‘</w:t>
      </w:r>
      <w:r w:rsidRPr="00E02C98">
        <w:rPr>
          <w:rFonts w:eastAsia="Calibri"/>
        </w:rPr>
        <w:t>Strategic</w:t>
      </w:r>
      <w:r>
        <w:rPr>
          <w:rFonts w:eastAsia="Calibri"/>
        </w:rPr>
        <w:t>’</w:t>
      </w:r>
      <w:r w:rsidRPr="00E02C98">
        <w:rPr>
          <w:rFonts w:eastAsia="Calibri"/>
        </w:rPr>
        <w:t xml:space="preserve"> and </w:t>
      </w:r>
      <w:r>
        <w:rPr>
          <w:rFonts w:eastAsia="Calibri"/>
        </w:rPr>
        <w:t>‘</w:t>
      </w:r>
      <w:r w:rsidRPr="00E02C98">
        <w:rPr>
          <w:rFonts w:eastAsia="Calibri"/>
        </w:rPr>
        <w:t>technical</w:t>
      </w:r>
      <w:r>
        <w:rPr>
          <w:rFonts w:eastAsia="Calibri"/>
        </w:rPr>
        <w:t>’</w:t>
      </w:r>
      <w:r w:rsidRPr="00E02C98">
        <w:rPr>
          <w:rFonts w:eastAsia="Calibri"/>
        </w:rPr>
        <w:t xml:space="preserve"> guid</w:t>
      </w:r>
      <w:r>
        <w:rPr>
          <w:rFonts w:eastAsia="Calibri"/>
        </w:rPr>
        <w:t>ance</w:t>
      </w:r>
      <w:r w:rsidRPr="00E02C98">
        <w:rPr>
          <w:rFonts w:eastAsia="Calibri"/>
        </w:rPr>
        <w:t xml:space="preserve"> for </w:t>
      </w:r>
      <w:r>
        <w:rPr>
          <w:rFonts w:eastAsia="Calibri"/>
        </w:rPr>
        <w:t xml:space="preserve">design of </w:t>
      </w:r>
      <w:r w:rsidRPr="00E02C98">
        <w:rPr>
          <w:rFonts w:eastAsia="Calibri"/>
        </w:rPr>
        <w:t>the public realm</w:t>
      </w:r>
    </w:p>
    <w:p w14:paraId="7A0F7D40" w14:textId="77777777" w:rsidR="00870722" w:rsidRPr="00E02C98" w:rsidRDefault="00870722" w:rsidP="00870722">
      <w:pPr>
        <w:pStyle w:val="BodyTextFirstIndent"/>
        <w:rPr>
          <w:rFonts w:eastAsia="Calibri"/>
        </w:rPr>
      </w:pPr>
      <w:r w:rsidRPr="00E02C98">
        <w:rPr>
          <w:rFonts w:eastAsia="Calibri"/>
        </w:rPr>
        <w:t>The various levels of approval required for works, and</w:t>
      </w:r>
    </w:p>
    <w:p w14:paraId="33EEA089" w14:textId="0BDBD5CF" w:rsidR="00870722" w:rsidRPr="00870722" w:rsidRDefault="00870722" w:rsidP="00870722">
      <w:pPr>
        <w:pStyle w:val="BodyTextFirstIndent"/>
      </w:pPr>
      <w:r w:rsidRPr="00E02C98">
        <w:rPr>
          <w:rFonts w:eastAsia="Calibri"/>
        </w:rPr>
        <w:t xml:space="preserve">The stages of project </w:t>
      </w:r>
      <w:r w:rsidR="001E03F4">
        <w:rPr>
          <w:rFonts w:eastAsia="Calibri"/>
        </w:rPr>
        <w:t xml:space="preserve">design and </w:t>
      </w:r>
      <w:r w:rsidRPr="00E02C98">
        <w:rPr>
          <w:rFonts w:eastAsia="Calibri"/>
        </w:rPr>
        <w:t>development</w:t>
      </w:r>
    </w:p>
    <w:p w14:paraId="3E22A1D1" w14:textId="77777777" w:rsidR="005A223D" w:rsidRDefault="005A223D" w:rsidP="00870722">
      <w:pPr>
        <w:pStyle w:val="Caption"/>
      </w:pPr>
    </w:p>
    <w:p w14:paraId="51C83AFF" w14:textId="3BF842AC" w:rsidR="00870722" w:rsidRPr="00E02C98" w:rsidRDefault="00870722" w:rsidP="00870722">
      <w:pPr>
        <w:pStyle w:val="Caption"/>
      </w:pPr>
      <w:r w:rsidRPr="00E02C98">
        <w:rPr>
          <w:rFonts w:eastAsia="Calibri"/>
          <w:noProof/>
          <w:lang w:eastAsia="en-AU"/>
        </w:rPr>
        <w:drawing>
          <wp:anchor distT="0" distB="0" distL="114300" distR="114300" simplePos="0" relativeHeight="251660288" behindDoc="0" locked="0" layoutInCell="1" allowOverlap="1" wp14:anchorId="098C3716" wp14:editId="6329F06D">
            <wp:simplePos x="0" y="0"/>
            <wp:positionH relativeFrom="column">
              <wp:posOffset>1212</wp:posOffset>
            </wp:positionH>
            <wp:positionV relativeFrom="paragraph">
              <wp:posOffset>222250</wp:posOffset>
            </wp:positionV>
            <wp:extent cx="5760000" cy="3168000"/>
            <wp:effectExtent l="0" t="0" r="0" b="0"/>
            <wp:wrapTopAndBottom/>
            <wp:docPr id="44" name="Picture 44" descr="U:\903900 - City Design Studio\903921 - Design and Construction Standards Review\D - Working Design\D.3 - Graphics &amp; Text\D.3.5 Power Point\D.3.3 Indesign\903921_Public space design and development_Guideline Diagram_FINAL_Single_PN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903900 - City Design Studio\903921 - Design and Construction Standards Review\D - Working Design\D.3 - Graphics &amp; Text\D.3.5 Power Point\D.3.3 Indesign\903921_Public space design and development_Guideline Diagram_FINAL_Single_PNGs\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50D8D" w14:textId="77777777" w:rsidR="00870722" w:rsidRPr="00E02C98" w:rsidRDefault="00870722" w:rsidP="007E1165">
      <w:pPr>
        <w:pStyle w:val="BodyText"/>
        <w:rPr>
          <w:rFonts w:eastAsia="Calibri"/>
          <w:lang w:eastAsia="en-AU"/>
        </w:rPr>
      </w:pPr>
    </w:p>
    <w:p w14:paraId="2E615FBF" w14:textId="77777777" w:rsidR="00870722" w:rsidRDefault="00870722">
      <w:pPr>
        <w:rPr>
          <w:rFonts w:ascii="Gotham Medium" w:eastAsiaTheme="minorEastAsia" w:hAnsi="Gotham Medium"/>
          <w:sz w:val="17"/>
        </w:rPr>
      </w:pPr>
      <w:r>
        <w:rPr>
          <w:rFonts w:eastAsiaTheme="minorEastAsia"/>
        </w:rPr>
        <w:br w:type="page"/>
      </w:r>
    </w:p>
    <w:p w14:paraId="5FED791D" w14:textId="77777777" w:rsidR="00244E45" w:rsidRPr="00E02C98" w:rsidRDefault="00244E45" w:rsidP="00244E45">
      <w:pPr>
        <w:pStyle w:val="Heading5"/>
        <w:rPr>
          <w:rFonts w:eastAsiaTheme="minorEastAsia"/>
        </w:rPr>
      </w:pPr>
      <w:r w:rsidRPr="00E02C98">
        <w:rPr>
          <w:rFonts w:eastAsiaTheme="minorEastAsia"/>
        </w:rPr>
        <w:t>Funding for works</w:t>
      </w:r>
    </w:p>
    <w:p w14:paraId="344C47BF" w14:textId="77777777" w:rsidR="00244E45" w:rsidRPr="00E02C98" w:rsidRDefault="00244E45" w:rsidP="00244E45">
      <w:pPr>
        <w:pStyle w:val="BodyText"/>
      </w:pPr>
      <w:r w:rsidRPr="00E02C98">
        <w:t>The costs of public realm works are subject to agreements outside the scope of the City of Melbourne D&amp;C Standards.</w:t>
      </w:r>
    </w:p>
    <w:p w14:paraId="6D6927AD" w14:textId="77777777" w:rsidR="00244E45" w:rsidRPr="00E02C98" w:rsidRDefault="00244E45" w:rsidP="00244E45">
      <w:pPr>
        <w:pStyle w:val="Heading5"/>
        <w:rPr>
          <w:rFonts w:eastAsiaTheme="minorEastAsia"/>
        </w:rPr>
      </w:pPr>
      <w:r w:rsidRPr="00E02C98">
        <w:rPr>
          <w:rFonts w:eastAsiaTheme="minorEastAsia"/>
        </w:rPr>
        <w:t>Community engagement</w:t>
      </w:r>
    </w:p>
    <w:p w14:paraId="76240803" w14:textId="77777777" w:rsidR="00244E45" w:rsidRPr="00E02C98" w:rsidRDefault="00244E45" w:rsidP="00244E45">
      <w:pPr>
        <w:pStyle w:val="BodyText"/>
      </w:pPr>
      <w:r w:rsidRPr="00E02C98">
        <w:t>Some stages of the approval process may require community engagement as deemed appropriate by the City of Melbourne and/or Responsible Planning Authority.</w:t>
      </w:r>
    </w:p>
    <w:p w14:paraId="5F545825" w14:textId="77777777" w:rsidR="00244E45" w:rsidRPr="00E02C98" w:rsidRDefault="00244E45" w:rsidP="00244E45">
      <w:pPr>
        <w:pStyle w:val="BodyText"/>
      </w:pPr>
      <w:r w:rsidRPr="00E02C98">
        <w:t>In this event, the City of Melbourne will determine the engagement scope and program and the developer of the public realm must as directed:</w:t>
      </w:r>
    </w:p>
    <w:p w14:paraId="41C6636D" w14:textId="77777777" w:rsidR="00244E45" w:rsidRPr="00E02C98" w:rsidRDefault="00244E45" w:rsidP="00244E45">
      <w:pPr>
        <w:pStyle w:val="BodyTextFirstIndent"/>
      </w:pPr>
      <w:r w:rsidRPr="00E02C98">
        <w:t>Undertake or permit community engagement as approved</w:t>
      </w:r>
    </w:p>
    <w:p w14:paraId="72E11A38" w14:textId="77777777" w:rsidR="00244E45" w:rsidRPr="00E02C98" w:rsidRDefault="00244E45" w:rsidP="00244E45">
      <w:pPr>
        <w:pStyle w:val="BodyTextFirstIndent"/>
      </w:pPr>
      <w:r w:rsidRPr="00E02C98">
        <w:t>Provide presentation materials to support the community engagement process</w:t>
      </w:r>
    </w:p>
    <w:p w14:paraId="40B7DD71" w14:textId="77777777" w:rsidR="00244E45" w:rsidRDefault="00244E45" w:rsidP="00244E45">
      <w:pPr>
        <w:pStyle w:val="BodyTextFirstIndent"/>
      </w:pPr>
      <w:r w:rsidRPr="00E02C98">
        <w:t>Attend community engagement meetings, as appropriate.</w:t>
      </w:r>
    </w:p>
    <w:p w14:paraId="24FF4E88" w14:textId="5AF97098" w:rsidR="00CF245E" w:rsidRPr="00E02C98" w:rsidRDefault="00CF245E" w:rsidP="00D055E5">
      <w:pPr>
        <w:pStyle w:val="Heading5"/>
        <w:rPr>
          <w:rFonts w:eastAsiaTheme="minorEastAsia"/>
        </w:rPr>
      </w:pPr>
      <w:r w:rsidRPr="00E02C98">
        <w:rPr>
          <w:rFonts w:eastAsiaTheme="minorEastAsia"/>
        </w:rPr>
        <w:t>General</w:t>
      </w:r>
      <w:r w:rsidR="00FC56B5" w:rsidRPr="00E02C98">
        <w:rPr>
          <w:rFonts w:eastAsiaTheme="minorEastAsia"/>
        </w:rPr>
        <w:t xml:space="preserve"> </w:t>
      </w:r>
      <w:r w:rsidRPr="00E02C98">
        <w:rPr>
          <w:rFonts w:eastAsiaTheme="minorEastAsia"/>
        </w:rPr>
        <w:t>documentation</w:t>
      </w:r>
      <w:r w:rsidR="00FC56B5" w:rsidRPr="00E02C98">
        <w:rPr>
          <w:rFonts w:eastAsiaTheme="minorEastAsia"/>
        </w:rPr>
        <w:t xml:space="preserve"> </w:t>
      </w:r>
      <w:r w:rsidRPr="00E02C98">
        <w:rPr>
          <w:rFonts w:eastAsiaTheme="minorEastAsia"/>
        </w:rPr>
        <w:t>and</w:t>
      </w:r>
      <w:r w:rsidR="00FC56B5" w:rsidRPr="00E02C98">
        <w:rPr>
          <w:rFonts w:eastAsiaTheme="minorEastAsia"/>
        </w:rPr>
        <w:t xml:space="preserve"> </w:t>
      </w:r>
      <w:r w:rsidRPr="00E02C98">
        <w:rPr>
          <w:rFonts w:eastAsiaTheme="minorEastAsia"/>
        </w:rPr>
        <w:t>drawing</w:t>
      </w:r>
      <w:r w:rsidR="00FC56B5" w:rsidRPr="00E02C98">
        <w:rPr>
          <w:rFonts w:eastAsiaTheme="minorEastAsia"/>
        </w:rPr>
        <w:t xml:space="preserve"> </w:t>
      </w:r>
      <w:r w:rsidRPr="00E02C98">
        <w:rPr>
          <w:rFonts w:eastAsiaTheme="minorEastAsia"/>
        </w:rPr>
        <w:t>standards</w:t>
      </w:r>
    </w:p>
    <w:p w14:paraId="5A473A6F" w14:textId="2A4C19A6" w:rsidR="00D055E5" w:rsidRPr="00E02C98" w:rsidRDefault="00D055E5" w:rsidP="00D055E5">
      <w:pPr>
        <w:pStyle w:val="BodyText"/>
      </w:pPr>
      <w:r w:rsidRPr="00E02C98">
        <w:t>All documentation submitted to the City of Melbourne during the approval process must be prepared by suitably qualified individuals or companies and be coordinated, accurate, in compliance with specific project requirements and checked. Submissions not meeting the City of Melbourne’s standards will be rejected and require resubmission.</w:t>
      </w:r>
    </w:p>
    <w:p w14:paraId="4D3D7567" w14:textId="40AC60F2" w:rsidR="00B44070" w:rsidRPr="00E02C98" w:rsidRDefault="00B44070" w:rsidP="00B44070">
      <w:pPr>
        <w:pStyle w:val="BodyText"/>
        <w:rPr>
          <w:rFonts w:eastAsiaTheme="minorEastAsia"/>
        </w:rPr>
      </w:pPr>
      <w:r w:rsidRPr="00E02C98">
        <w:rPr>
          <w:rFonts w:eastAsiaTheme="minorEastAsia"/>
        </w:rPr>
        <w:t xml:space="preserve">The </w:t>
      </w:r>
      <w:r>
        <w:rPr>
          <w:rFonts w:eastAsiaTheme="minorEastAsia"/>
        </w:rPr>
        <w:t>list</w:t>
      </w:r>
      <w:r w:rsidRPr="00E02C98">
        <w:rPr>
          <w:rFonts w:eastAsiaTheme="minorEastAsia"/>
        </w:rPr>
        <w:t xml:space="preserve"> below provides an overview of the level of design resolution that is required at key project stages</w:t>
      </w:r>
      <w:r>
        <w:rPr>
          <w:rFonts w:eastAsiaTheme="minorEastAsia"/>
        </w:rPr>
        <w:t>:</w:t>
      </w:r>
    </w:p>
    <w:p w14:paraId="42793588" w14:textId="77777777" w:rsidR="00B44070" w:rsidRPr="00B44070" w:rsidRDefault="00B44070" w:rsidP="00B44070">
      <w:pPr>
        <w:pStyle w:val="BodyTextFirstIndent"/>
        <w:rPr>
          <w:rStyle w:val="Strong"/>
          <w:rFonts w:ascii="Gotham Book" w:hAnsi="Gotham Book"/>
          <w:bCs w:val="0"/>
        </w:rPr>
      </w:pPr>
      <w:r w:rsidRPr="00B44070">
        <w:rPr>
          <w:rStyle w:val="Strong"/>
        </w:rPr>
        <w:t>Development plan / master plan</w:t>
      </w:r>
      <w:r>
        <w:rPr>
          <w:rStyle w:val="Strong"/>
          <w:rFonts w:ascii="Gotham Book" w:hAnsi="Gotham Book"/>
          <w:bCs w:val="0"/>
        </w:rPr>
        <w:br/>
      </w:r>
      <w:r w:rsidRPr="00E02C98">
        <w:t>Concept design resolved to an extent that further design can occur on a site-by-site basis without affecting the functionality of the precinct as a whole.</w:t>
      </w:r>
    </w:p>
    <w:p w14:paraId="3F077DBF" w14:textId="77777777" w:rsidR="00B44070" w:rsidRPr="00B44070" w:rsidRDefault="00B44070" w:rsidP="00B44070">
      <w:pPr>
        <w:pStyle w:val="BodyTextFirstIndent"/>
        <w:rPr>
          <w:rStyle w:val="Strong"/>
          <w:rFonts w:ascii="Gotham Book" w:eastAsiaTheme="minorEastAsia" w:hAnsi="Gotham Book"/>
          <w:bCs w:val="0"/>
        </w:rPr>
      </w:pPr>
      <w:r w:rsidRPr="00B44070">
        <w:rPr>
          <w:rStyle w:val="Strong"/>
        </w:rPr>
        <w:t>Subdivision approval</w:t>
      </w:r>
      <w:r>
        <w:rPr>
          <w:rStyle w:val="Strong"/>
          <w:rFonts w:ascii="Gotham Book" w:hAnsi="Gotham Book"/>
          <w:bCs w:val="0"/>
        </w:rPr>
        <w:br/>
      </w:r>
      <w:r w:rsidRPr="00E02C98">
        <w:t>Plan of Subdivision with boundaries accurately resolved and representing the ownership responsibilities of future landowners and easement rights of others.</w:t>
      </w:r>
    </w:p>
    <w:p w14:paraId="1D6FCBF9" w14:textId="77777777" w:rsidR="00B44070" w:rsidRPr="00B44070" w:rsidRDefault="00B44070" w:rsidP="00B44070">
      <w:pPr>
        <w:pStyle w:val="BodyTextFirstIndent"/>
        <w:rPr>
          <w:rStyle w:val="Strong"/>
          <w:rFonts w:ascii="Gotham Book" w:eastAsiaTheme="minorEastAsia" w:hAnsi="Gotham Book"/>
          <w:bCs w:val="0"/>
        </w:rPr>
      </w:pPr>
      <w:r w:rsidRPr="00B44070">
        <w:rPr>
          <w:rStyle w:val="Strong"/>
        </w:rPr>
        <w:t>Planning permit</w:t>
      </w:r>
      <w:r>
        <w:rPr>
          <w:rStyle w:val="Strong"/>
          <w:rFonts w:ascii="Gotham Book" w:hAnsi="Gotham Book"/>
          <w:bCs w:val="0"/>
        </w:rPr>
        <w:br/>
      </w:r>
      <w:r w:rsidRPr="00E02C98">
        <w:t>Schematic design resolved to an extent that further design work is focused on details and construction, with no change in off-site impacts and with no significant functional or visual change.</w:t>
      </w:r>
    </w:p>
    <w:p w14:paraId="64F0E326" w14:textId="1126A6FC" w:rsidR="00B44070" w:rsidRPr="00B44070" w:rsidRDefault="00B44070" w:rsidP="00B44070">
      <w:pPr>
        <w:pStyle w:val="BodyTextFirstIndent"/>
        <w:rPr>
          <w:rStyle w:val="Strong"/>
          <w:rFonts w:ascii="Gotham Book" w:eastAsiaTheme="minorEastAsia" w:hAnsi="Gotham Book"/>
          <w:bCs w:val="0"/>
        </w:rPr>
      </w:pPr>
      <w:r w:rsidRPr="00B44070">
        <w:rPr>
          <w:rStyle w:val="Strong"/>
        </w:rPr>
        <w:t>City of Melbourne design approval</w:t>
      </w:r>
      <w:r>
        <w:rPr>
          <w:rStyle w:val="Strong"/>
          <w:rFonts w:ascii="Gotham Book" w:hAnsi="Gotham Book"/>
          <w:bCs w:val="0"/>
        </w:rPr>
        <w:br/>
      </w:r>
      <w:r w:rsidR="00F2599E">
        <w:t>Requires f</w:t>
      </w:r>
      <w:r w:rsidRPr="00E02C98">
        <w:t>ully detailed design documentation to support construction.</w:t>
      </w:r>
    </w:p>
    <w:p w14:paraId="2C5EEA83" w14:textId="7CBD99C1" w:rsidR="00B44070" w:rsidRPr="00B44070" w:rsidRDefault="00B44070" w:rsidP="00B44070">
      <w:pPr>
        <w:pStyle w:val="BodyTextFirstIndent"/>
        <w:rPr>
          <w:rStyle w:val="Strong"/>
          <w:rFonts w:ascii="Gotham Book" w:eastAsiaTheme="minorEastAsia" w:hAnsi="Gotham Book"/>
          <w:bCs w:val="0"/>
        </w:rPr>
      </w:pPr>
      <w:r w:rsidRPr="00B44070">
        <w:rPr>
          <w:rStyle w:val="Strong"/>
        </w:rPr>
        <w:t>Practical completion and handover</w:t>
      </w:r>
      <w:r>
        <w:rPr>
          <w:rStyle w:val="Strong"/>
          <w:rFonts w:ascii="Gotham Book" w:hAnsi="Gotham Book"/>
          <w:bCs w:val="0"/>
        </w:rPr>
        <w:br/>
      </w:r>
      <w:r w:rsidR="001E03F4">
        <w:t xml:space="preserve">Construction Hold Points </w:t>
      </w:r>
      <w:r w:rsidR="00F2599E">
        <w:t xml:space="preserve">must be </w:t>
      </w:r>
      <w:r w:rsidR="001E03F4">
        <w:t>satisfied and a</w:t>
      </w:r>
      <w:r w:rsidRPr="00E02C98">
        <w:t>ccurate and complete documentation of works as actually constructed.</w:t>
      </w:r>
    </w:p>
    <w:p w14:paraId="6B84E3F1" w14:textId="5D175F49" w:rsidR="00B44070" w:rsidRDefault="005A223D" w:rsidP="00D055E5">
      <w:pPr>
        <w:pStyle w:val="BodyText"/>
      </w:pPr>
      <w:r>
        <w:t>Detailed</w:t>
      </w:r>
      <w:r w:rsidR="00B44070">
        <w:t xml:space="preserve"> </w:t>
      </w:r>
      <w:r w:rsidR="00B44070" w:rsidRPr="00E02C98">
        <w:t xml:space="preserve">documentation requirements </w:t>
      </w:r>
      <w:r w:rsidR="00B44070">
        <w:t>for s</w:t>
      </w:r>
      <w:r w:rsidR="00B44070" w:rsidRPr="00E02C98">
        <w:t>ubmission</w:t>
      </w:r>
      <w:r w:rsidR="00B44070">
        <w:t>s at</w:t>
      </w:r>
      <w:r w:rsidR="00B44070" w:rsidRPr="00E02C98">
        <w:t xml:space="preserve"> </w:t>
      </w:r>
      <w:r w:rsidR="00B44070">
        <w:t xml:space="preserve">each stage </w:t>
      </w:r>
      <w:r w:rsidR="00B44070" w:rsidRPr="00E02C98">
        <w:t xml:space="preserve">are </w:t>
      </w:r>
      <w:r w:rsidR="00B44070">
        <w:t>provided</w:t>
      </w:r>
      <w:r w:rsidR="00B44070" w:rsidRPr="00E02C98">
        <w:t xml:space="preserve"> i</w:t>
      </w:r>
      <w:r w:rsidR="00B44070" w:rsidRPr="001E03F4">
        <w:t xml:space="preserve">n </w:t>
      </w:r>
      <w:r w:rsidR="00B44070" w:rsidRPr="001E03F4">
        <w:rPr>
          <w:rStyle w:val="Strong"/>
        </w:rPr>
        <w:fldChar w:fldCharType="begin"/>
      </w:r>
      <w:r w:rsidR="00B44070" w:rsidRPr="001E03F4">
        <w:rPr>
          <w:rStyle w:val="Strong"/>
        </w:rPr>
        <w:instrText xml:space="preserve"> REF _Ref85704097 \h  \* MERGEFORMAT </w:instrText>
      </w:r>
      <w:r w:rsidR="00B44070" w:rsidRPr="001E03F4">
        <w:rPr>
          <w:rStyle w:val="Strong"/>
        </w:rPr>
      </w:r>
      <w:r w:rsidR="00B44070" w:rsidRPr="001E03F4">
        <w:rPr>
          <w:rStyle w:val="Strong"/>
        </w:rPr>
        <w:fldChar w:fldCharType="separate"/>
      </w:r>
      <w:r w:rsidR="00B12F23" w:rsidRPr="00B12F23">
        <w:rPr>
          <w:rStyle w:val="Strong"/>
        </w:rPr>
        <w:t>Appendix C1 – City of Melbourne submission drawing standards</w:t>
      </w:r>
      <w:r w:rsidR="00B44070" w:rsidRPr="001E03F4">
        <w:rPr>
          <w:rStyle w:val="Strong"/>
        </w:rPr>
        <w:fldChar w:fldCharType="end"/>
      </w:r>
      <w:r w:rsidR="00B44070" w:rsidRPr="00E02C98">
        <w:t xml:space="preserve">.  </w:t>
      </w:r>
    </w:p>
    <w:p w14:paraId="5545E2F2" w14:textId="77777777" w:rsidR="00B44070" w:rsidRPr="00E02C98" w:rsidRDefault="00B44070" w:rsidP="00D055E5">
      <w:pPr>
        <w:pStyle w:val="BodyText"/>
      </w:pPr>
    </w:p>
    <w:p w14:paraId="796B496D" w14:textId="5316E7A1" w:rsidR="00870722" w:rsidRDefault="00870722" w:rsidP="00870722">
      <w:pPr>
        <w:pStyle w:val="BodyTextFirstIndent"/>
        <w:numPr>
          <w:ilvl w:val="0"/>
          <w:numId w:val="0"/>
        </w:numPr>
        <w:ind w:left="284" w:hanging="284"/>
      </w:pPr>
      <w:bookmarkStart w:id="35" w:name="_Toc508206120"/>
      <w:r>
        <w:br w:type="column"/>
      </w:r>
    </w:p>
    <w:p w14:paraId="30C0DC7D" w14:textId="3073EEAE" w:rsidR="00870722" w:rsidRDefault="00870722" w:rsidP="00870722">
      <w:pPr>
        <w:pStyle w:val="BodyTextFirstIndent"/>
        <w:numPr>
          <w:ilvl w:val="0"/>
          <w:numId w:val="0"/>
        </w:numPr>
        <w:ind w:left="284" w:hanging="284"/>
      </w:pPr>
    </w:p>
    <w:p w14:paraId="6A9866A5" w14:textId="77777777" w:rsidR="00870722" w:rsidRDefault="00870722" w:rsidP="00870722">
      <w:pPr>
        <w:pStyle w:val="BodyTextFirstIndent"/>
        <w:numPr>
          <w:ilvl w:val="0"/>
          <w:numId w:val="0"/>
        </w:numPr>
        <w:ind w:left="284" w:hanging="284"/>
      </w:pPr>
    </w:p>
    <w:p w14:paraId="6A29F0B8" w14:textId="662F95CC" w:rsidR="00CF245E" w:rsidRPr="00E02C98" w:rsidRDefault="00CF245E" w:rsidP="00D055E5">
      <w:pPr>
        <w:pStyle w:val="Heading2"/>
      </w:pPr>
      <w:bookmarkStart w:id="36" w:name="_Toc102405614"/>
      <w:bookmarkEnd w:id="35"/>
      <w:r w:rsidRPr="00E02C98">
        <w:t>Development</w:t>
      </w:r>
      <w:r w:rsidR="00FC56B5" w:rsidRPr="00E02C98">
        <w:t xml:space="preserve"> </w:t>
      </w:r>
      <w:r w:rsidR="00507108" w:rsidRPr="00E02C98">
        <w:t>plan</w:t>
      </w:r>
      <w:bookmarkEnd w:id="36"/>
    </w:p>
    <w:p w14:paraId="55EBA0B7" w14:textId="4811E317" w:rsidR="0070020F" w:rsidRPr="00E02C98" w:rsidRDefault="0070020F" w:rsidP="0070020F">
      <w:pPr>
        <w:pStyle w:val="BodyText"/>
        <w:rPr>
          <w:rFonts w:eastAsia="Times"/>
        </w:rPr>
      </w:pPr>
      <w:r w:rsidRPr="00E02C98">
        <w:rPr>
          <w:rFonts w:eastAsia="Times"/>
        </w:rPr>
        <w:t>Only significant sites of a large size or located within an urban renewal area require Development Plans. In other cases, any public realm provision may be dealt with directly by the Planning Permit or equivalent site-specific Incorporated Document.</w:t>
      </w:r>
    </w:p>
    <w:p w14:paraId="4B817E5F" w14:textId="77777777" w:rsidR="0070020F" w:rsidRPr="00E02C98" w:rsidRDefault="0070020F" w:rsidP="0070020F">
      <w:pPr>
        <w:pStyle w:val="BodyText"/>
        <w:rPr>
          <w:rFonts w:eastAsia="Times"/>
        </w:rPr>
      </w:pPr>
      <w:r w:rsidRPr="00E02C98">
        <w:rPr>
          <w:rFonts w:eastAsia="Times"/>
        </w:rPr>
        <w:t>Development Plans include consideration of public realm issues. They provide an overview of approved land use, built form, public realm, transport and access, drainage and other infrastructure requirements and support the staged delivery of development within the area they apply to. Development Plans may be required to be prepared and then approved by the relevant Responsible Authority under the Melbourne Planning Scheme and will contain relevant public realm objectives, locations, descriptions and references to strategic and policy documents.</w:t>
      </w:r>
    </w:p>
    <w:p w14:paraId="6E55022F" w14:textId="7141CBE2" w:rsidR="00EE5D15" w:rsidRPr="00E02C98" w:rsidRDefault="0070020F" w:rsidP="0070020F">
      <w:pPr>
        <w:pStyle w:val="BodyText"/>
        <w:rPr>
          <w:rFonts w:eastAsia="Times"/>
        </w:rPr>
      </w:pPr>
      <w:r w:rsidRPr="00E02C98">
        <w:rPr>
          <w:rFonts w:eastAsia="Times"/>
        </w:rPr>
        <w:t>A Planning Permit is still required for the further development of all of or individual portions of the Development Plan area, which must be consistent with the relevant approved Development Plan and the particular public realm provisions within it.</w:t>
      </w:r>
    </w:p>
    <w:p w14:paraId="6604A4FF" w14:textId="23FD1FA1" w:rsidR="00CF245E" w:rsidRPr="00E02C98" w:rsidRDefault="00CF245E" w:rsidP="007E1165">
      <w:pPr>
        <w:pStyle w:val="Heading2"/>
      </w:pPr>
      <w:bookmarkStart w:id="37" w:name="_Toc102405615"/>
      <w:r w:rsidRPr="00E02C98">
        <w:t>Planning</w:t>
      </w:r>
      <w:r w:rsidR="00FC56B5" w:rsidRPr="00E02C98">
        <w:t xml:space="preserve"> </w:t>
      </w:r>
      <w:r w:rsidR="00507108" w:rsidRPr="00E02C98">
        <w:t>permit</w:t>
      </w:r>
      <w:bookmarkEnd w:id="37"/>
    </w:p>
    <w:p w14:paraId="16F0B164" w14:textId="77777777" w:rsidR="007E1165" w:rsidRPr="00E02C98" w:rsidRDefault="007E1165" w:rsidP="007E1165">
      <w:pPr>
        <w:pStyle w:val="BodyText"/>
        <w:rPr>
          <w:rFonts w:eastAsia="Times"/>
        </w:rPr>
      </w:pPr>
      <w:r w:rsidRPr="00E02C98">
        <w:rPr>
          <w:rFonts w:eastAsia="Times"/>
        </w:rPr>
        <w:t xml:space="preserve">Details of the planning process are beyond the scope of this document. In summary, where required, Planning Permits are issued by the relevant Responsible Authority and are required prior to the commencement of any works. </w:t>
      </w:r>
      <w:r w:rsidRPr="00E02C98">
        <w:t xml:space="preserve">The City of Melbourne </w:t>
      </w:r>
      <w:r w:rsidRPr="00E02C98">
        <w:rPr>
          <w:rFonts w:eastAsia="Times"/>
        </w:rPr>
        <w:t>is the Responsible Authority for developments with a gross floor area less than 25,000m2. The State Government of Victoria Minister for Planning is the Responsible Authority for considering and deciding on all planning applications for developments with a gross floor area exceeding 25,000m2 and for sites where the Minister of Planning is the Responsible Authority by specific designation. In this case the City of Melbourne is normally a referral authority.</w:t>
      </w:r>
    </w:p>
    <w:p w14:paraId="2AD20978" w14:textId="77777777" w:rsidR="007E1165" w:rsidRPr="00E02C98" w:rsidRDefault="007E1165" w:rsidP="007E1165">
      <w:pPr>
        <w:pStyle w:val="BodyText"/>
        <w:rPr>
          <w:rFonts w:eastAsia="Times"/>
        </w:rPr>
      </w:pPr>
      <w:r w:rsidRPr="00E02C98">
        <w:rPr>
          <w:rFonts w:eastAsia="Times"/>
        </w:rPr>
        <w:t>Planning Permit conditions often require the submission of detailed information for further approval, including details of public realm works, access, waste management, drainage and public lighting. The Planning Permit might also specify governance matters such as public accessibility and maintenance responsibilities, often guaranteed by requiring a Section 173 Legal Agreement registered on title. Submissions related to public realm are referred to other Council areas for comment and conditions prior to planning approval. The conditions of the Planning Permit will specify which authority is responsible for approving the detailed information submitted.</w:t>
      </w:r>
    </w:p>
    <w:p w14:paraId="56C206A7" w14:textId="31939726" w:rsidR="007E1165" w:rsidRPr="00E02C98" w:rsidRDefault="007E1165" w:rsidP="007E1165">
      <w:pPr>
        <w:pStyle w:val="BodyText"/>
        <w:rPr>
          <w:rFonts w:eastAsia="Times"/>
        </w:rPr>
      </w:pPr>
      <w:r w:rsidRPr="00E02C98">
        <w:rPr>
          <w:rFonts w:eastAsia="Times"/>
        </w:rPr>
        <w:t xml:space="preserve">Sometimes an Incorporated Document replaces a Planning Permit, in order to provide specific controls </w:t>
      </w:r>
      <w:r w:rsidR="00586084" w:rsidRPr="00E02C98">
        <w:rPr>
          <w:rFonts w:eastAsia="Times"/>
        </w:rPr>
        <w:t>that</w:t>
      </w:r>
      <w:r w:rsidRPr="00E02C98">
        <w:rPr>
          <w:rFonts w:eastAsia="Times"/>
        </w:rPr>
        <w:t xml:space="preserve"> vary the adopted Planning Scheme provisions. These site-specific provisions may include public realm matters similar to a Planning Permit.</w:t>
      </w:r>
    </w:p>
    <w:p w14:paraId="153C2BE2" w14:textId="77777777" w:rsidR="007E1165" w:rsidRPr="00E02C98" w:rsidRDefault="007E1165" w:rsidP="007E1165">
      <w:pPr>
        <w:pStyle w:val="BodyText"/>
        <w:rPr>
          <w:rFonts w:eastAsia="Times"/>
          <w:highlight w:val="yellow"/>
        </w:rPr>
      </w:pPr>
      <w:r w:rsidRPr="00E02C98">
        <w:rPr>
          <w:rFonts w:eastAsia="Times"/>
        </w:rPr>
        <w:t xml:space="preserve">The Planning Permit pre-application and application process will define the exact extent of new or reinstated public realm that is to be part of the development and confirm responsibilities for the funding and organisation of the works involved. Public realm areas, costs and responsibilities will be described by the Conditions in any subsequent Permit. </w:t>
      </w:r>
    </w:p>
    <w:p w14:paraId="4E41B2FE" w14:textId="3892E1EB" w:rsidR="00EE5D15" w:rsidRPr="00E02C98" w:rsidRDefault="007E1165" w:rsidP="00E9470C">
      <w:pPr>
        <w:pStyle w:val="BodyText"/>
        <w:rPr>
          <w:rFonts w:ascii="Gotham Medium" w:eastAsia="Times" w:hAnsi="Gotham Medium"/>
        </w:rPr>
      </w:pPr>
      <w:r w:rsidRPr="00E02C98">
        <w:rPr>
          <w:rFonts w:eastAsia="Times"/>
        </w:rPr>
        <w:t>Public realm design briefs and designs are not normally prepared at this stage</w:t>
      </w:r>
      <w:r w:rsidR="00E9470C" w:rsidRPr="00E02C98">
        <w:rPr>
          <w:rFonts w:eastAsia="Times"/>
        </w:rPr>
        <w:t>,</w:t>
      </w:r>
      <w:r w:rsidRPr="00E02C98">
        <w:rPr>
          <w:rFonts w:eastAsia="Times"/>
        </w:rPr>
        <w:t xml:space="preserve"> and are dealt with in detail </w:t>
      </w:r>
      <w:r w:rsidRPr="001E03F4">
        <w:rPr>
          <w:rFonts w:eastAsia="Times"/>
        </w:rPr>
        <w:t>below</w:t>
      </w:r>
      <w:r w:rsidR="00E9470C" w:rsidRPr="001E03F4">
        <w:rPr>
          <w:rFonts w:eastAsia="Times"/>
        </w:rPr>
        <w:t>, in section</w:t>
      </w:r>
      <w:r w:rsidR="00E9470C" w:rsidRPr="001E03F4">
        <w:rPr>
          <w:rStyle w:val="Strong"/>
          <w:rFonts w:eastAsia="Times"/>
        </w:rPr>
        <w:t xml:space="preserve"> </w:t>
      </w:r>
      <w:r w:rsidR="00E9470C" w:rsidRPr="001E03F4">
        <w:rPr>
          <w:rStyle w:val="Strong"/>
          <w:rFonts w:eastAsia="Times"/>
        </w:rPr>
        <w:fldChar w:fldCharType="begin"/>
      </w:r>
      <w:r w:rsidR="00E9470C" w:rsidRPr="001E03F4">
        <w:rPr>
          <w:rStyle w:val="Strong"/>
          <w:rFonts w:eastAsia="Times"/>
        </w:rPr>
        <w:instrText xml:space="preserve"> REF _Ref85553883 \r \h </w:instrText>
      </w:r>
      <w:r w:rsidR="009A133D" w:rsidRPr="001E03F4">
        <w:rPr>
          <w:rStyle w:val="Strong"/>
          <w:rFonts w:eastAsia="Times"/>
        </w:rPr>
        <w:instrText xml:space="preserve"> \* MERGEFORMAT </w:instrText>
      </w:r>
      <w:r w:rsidR="00E9470C" w:rsidRPr="001E03F4">
        <w:rPr>
          <w:rStyle w:val="Strong"/>
          <w:rFonts w:eastAsia="Times"/>
        </w:rPr>
      </w:r>
      <w:r w:rsidR="00E9470C" w:rsidRPr="001E03F4">
        <w:rPr>
          <w:rStyle w:val="Strong"/>
          <w:rFonts w:eastAsia="Times"/>
        </w:rPr>
        <w:fldChar w:fldCharType="separate"/>
      </w:r>
      <w:r w:rsidR="00B12F23">
        <w:rPr>
          <w:rStyle w:val="Strong"/>
          <w:rFonts w:eastAsia="Times"/>
        </w:rPr>
        <w:t>C.6.1.1</w:t>
      </w:r>
      <w:r w:rsidR="00E9470C" w:rsidRPr="001E03F4">
        <w:rPr>
          <w:rStyle w:val="Strong"/>
          <w:rFonts w:eastAsia="Times"/>
        </w:rPr>
        <w:fldChar w:fldCharType="end"/>
      </w:r>
      <w:r w:rsidRPr="001E03F4">
        <w:rPr>
          <w:rFonts w:ascii="Gotham Medium" w:eastAsia="Times" w:hAnsi="Gotham Medium"/>
        </w:rPr>
        <w:t>.</w:t>
      </w:r>
    </w:p>
    <w:p w14:paraId="5B3AC8E4" w14:textId="20940D37" w:rsidR="00CF245E" w:rsidRPr="00E02C98" w:rsidRDefault="00CF245E" w:rsidP="007E1165">
      <w:pPr>
        <w:pStyle w:val="Heading2"/>
      </w:pPr>
      <w:bookmarkStart w:id="38" w:name="_Toc102405616"/>
      <w:r w:rsidRPr="00E02C98">
        <w:t>Subdivision</w:t>
      </w:r>
      <w:bookmarkEnd w:id="38"/>
    </w:p>
    <w:p w14:paraId="1AE300B7" w14:textId="77777777" w:rsidR="007E1165" w:rsidRPr="00E02C98" w:rsidRDefault="007E1165" w:rsidP="007E1165">
      <w:pPr>
        <w:pStyle w:val="BodyText"/>
        <w:rPr>
          <w:rFonts w:eastAsia="Times"/>
        </w:rPr>
      </w:pPr>
      <w:r w:rsidRPr="00E02C98">
        <w:t xml:space="preserve">Melbourne City Council </w:t>
      </w:r>
      <w:r w:rsidRPr="00E02C98">
        <w:rPr>
          <w:rFonts w:eastAsia="Times"/>
        </w:rPr>
        <w:t xml:space="preserve">is the Responsible Authority for assessing land Subdivision applications and any public realm matters associate with the application. </w:t>
      </w:r>
    </w:p>
    <w:p w14:paraId="119F24FB" w14:textId="77777777" w:rsidR="007E1165" w:rsidRPr="00E02C98" w:rsidRDefault="007E1165" w:rsidP="007E1165">
      <w:pPr>
        <w:pStyle w:val="BodyText"/>
        <w:rPr>
          <w:rFonts w:eastAsia="Times"/>
        </w:rPr>
      </w:pPr>
      <w:r w:rsidRPr="00E02C98">
        <w:rPr>
          <w:rFonts w:eastAsia="Times"/>
        </w:rPr>
        <w:t>There are three potential types of plan and approval:</w:t>
      </w:r>
    </w:p>
    <w:p w14:paraId="215A6303" w14:textId="0D3438E4" w:rsidR="007E1165" w:rsidRPr="00E02C98" w:rsidRDefault="007E1165" w:rsidP="007E1165">
      <w:pPr>
        <w:pStyle w:val="BodyTextFirstIndent"/>
        <w:rPr>
          <w:rFonts w:eastAsia="Times"/>
        </w:rPr>
      </w:pPr>
      <w:r w:rsidRPr="00E02C98">
        <w:rPr>
          <w:rFonts w:eastAsia="Times"/>
        </w:rPr>
        <w:t>Transfer of land to commence construction – start of the process (staged release)</w:t>
      </w:r>
    </w:p>
    <w:p w14:paraId="23953BEA" w14:textId="26060D82" w:rsidR="007E1165" w:rsidRPr="00E02C98" w:rsidRDefault="007E1165" w:rsidP="007E1165">
      <w:pPr>
        <w:pStyle w:val="BodyTextFirstIndent"/>
        <w:rPr>
          <w:rFonts w:eastAsia="Times"/>
        </w:rPr>
      </w:pPr>
      <w:r w:rsidRPr="00E02C98">
        <w:rPr>
          <w:rFonts w:eastAsia="Times"/>
        </w:rPr>
        <w:t xml:space="preserve">Subdivision of land for sale by developer – sell off of land </w:t>
      </w:r>
    </w:p>
    <w:p w14:paraId="2F2840F9" w14:textId="44996862" w:rsidR="007E1165" w:rsidRPr="00E02C98" w:rsidRDefault="007E1165" w:rsidP="007E1165">
      <w:pPr>
        <w:pStyle w:val="BodyTextFirstIndent"/>
        <w:rPr>
          <w:rFonts w:eastAsia="Times"/>
        </w:rPr>
      </w:pPr>
      <w:r w:rsidRPr="00E02C98">
        <w:rPr>
          <w:rFonts w:eastAsia="Times"/>
        </w:rPr>
        <w:t>Re-subdivision at the end of development – this may include redefinition of the public realm.</w:t>
      </w:r>
    </w:p>
    <w:p w14:paraId="36515671" w14:textId="35C6582B" w:rsidR="007E1165" w:rsidRPr="00E02C98" w:rsidRDefault="007E1165" w:rsidP="007E1165">
      <w:pPr>
        <w:pStyle w:val="BodyText"/>
        <w:rPr>
          <w:rFonts w:eastAsia="Times"/>
        </w:rPr>
      </w:pPr>
      <w:r w:rsidRPr="00E02C98">
        <w:rPr>
          <w:rFonts w:eastAsia="Times"/>
        </w:rPr>
        <w:t xml:space="preserve">To receive Subdivision approval, all requirements of referral authorities must be completed to the satisfaction to the City of Melbourne’s Planning and Building Branch (Land Survey) under </w:t>
      </w:r>
      <w:r w:rsidR="00DC2BD5" w:rsidRPr="00E02C98">
        <w:rPr>
          <w:rFonts w:eastAsia="Times"/>
        </w:rPr>
        <w:t>Victoria’s</w:t>
      </w:r>
      <w:r w:rsidRPr="00E02C98">
        <w:rPr>
          <w:rFonts w:eastAsia="Times"/>
        </w:rPr>
        <w:t xml:space="preserve"> </w:t>
      </w:r>
      <w:r w:rsidRPr="00E02C98">
        <w:rPr>
          <w:rStyle w:val="BookTitle"/>
          <w:rFonts w:eastAsia="Times"/>
        </w:rPr>
        <w:t>Subdivision Act 1988</w:t>
      </w:r>
      <w:r w:rsidRPr="00E02C98">
        <w:rPr>
          <w:rFonts w:eastAsia="Times"/>
        </w:rPr>
        <w:t>.</w:t>
      </w:r>
    </w:p>
    <w:p w14:paraId="5D7E24A2" w14:textId="0F4D9931" w:rsidR="007E1165" w:rsidRPr="00E02C98" w:rsidRDefault="007E1165" w:rsidP="00122C63">
      <w:pPr>
        <w:pStyle w:val="BodyText"/>
        <w:rPr>
          <w:rFonts w:eastAsia="Times"/>
        </w:rPr>
      </w:pPr>
      <w:r w:rsidRPr="00E02C98">
        <w:rPr>
          <w:rFonts w:eastAsia="Times"/>
        </w:rPr>
        <w:t xml:space="preserve">All issues, including any public realm issues, must be resolved to the satisfaction of the City of Melbourne’s Planning and Building Branch (Statutory Planning) prior to the issue of the Statement of Compliance. </w:t>
      </w:r>
    </w:p>
    <w:p w14:paraId="7939AF23" w14:textId="5C95A2C7" w:rsidR="00CF245E" w:rsidRPr="00E02C98" w:rsidRDefault="008F41EF" w:rsidP="007E1165">
      <w:pPr>
        <w:pStyle w:val="Heading2"/>
      </w:pPr>
      <w:bookmarkStart w:id="39" w:name="_Toc102405617"/>
      <w:r w:rsidRPr="00E02C98">
        <w:t xml:space="preserve">City of Melbourne </w:t>
      </w:r>
      <w:r w:rsidR="006B5A76" w:rsidRPr="00E02C98">
        <w:t>d</w:t>
      </w:r>
      <w:r w:rsidR="00507108" w:rsidRPr="00E02C98">
        <w:t>esign</w:t>
      </w:r>
      <w:r w:rsidR="00FC56B5" w:rsidRPr="00E02C98">
        <w:t xml:space="preserve"> </w:t>
      </w:r>
      <w:r w:rsidR="006B5A76" w:rsidRPr="00E02C98">
        <w:t>a</w:t>
      </w:r>
      <w:r w:rsidR="00507108" w:rsidRPr="00E02C98">
        <w:t>pproval</w:t>
      </w:r>
      <w:bookmarkEnd w:id="39"/>
    </w:p>
    <w:p w14:paraId="29D42A97" w14:textId="775D1997" w:rsidR="00322EBE" w:rsidRPr="00E02C98" w:rsidRDefault="00CF3AC2" w:rsidP="00322EBE">
      <w:pPr>
        <w:pStyle w:val="BodyText"/>
        <w:rPr>
          <w:rFonts w:eastAsia="Times"/>
        </w:rPr>
      </w:pPr>
      <w:r w:rsidRPr="00E02C98">
        <w:rPr>
          <w:rFonts w:eastAsia="Times"/>
        </w:rPr>
        <w:t xml:space="preserve">City of Melbourne </w:t>
      </w:r>
      <w:r w:rsidR="008B1041" w:rsidRPr="00E02C98">
        <w:rPr>
          <w:rFonts w:eastAsia="Times"/>
        </w:rPr>
        <w:t>Design Approval for</w:t>
      </w:r>
      <w:r w:rsidR="00322EBE" w:rsidRPr="00E02C98">
        <w:rPr>
          <w:rFonts w:eastAsia="Times"/>
        </w:rPr>
        <w:t xml:space="preserve"> public realm works ensures that</w:t>
      </w:r>
      <w:r w:rsidR="00322EBE" w:rsidRPr="00E02C98">
        <w:t xml:space="preserve"> </w:t>
      </w:r>
      <w:r w:rsidR="00322EBE" w:rsidRPr="00E02C98">
        <w:rPr>
          <w:rFonts w:eastAsia="Times"/>
        </w:rPr>
        <w:t>the design aims for public realm works are clear and that the final construction is fit for purpose, appropriate to the location, consistent with all relevant standards and supported by necessary supplementary information.</w:t>
      </w:r>
    </w:p>
    <w:p w14:paraId="4B729967" w14:textId="6E771604" w:rsidR="00322EBE" w:rsidRPr="00E02C98" w:rsidRDefault="00322EBE" w:rsidP="00322EBE">
      <w:pPr>
        <w:pStyle w:val="BodyText"/>
        <w:rPr>
          <w:rFonts w:eastAsia="Times"/>
        </w:rPr>
      </w:pPr>
      <w:r w:rsidRPr="00E02C98">
        <w:t>The City of Melbourne’s</w:t>
      </w:r>
      <w:r w:rsidRPr="00E02C98">
        <w:rPr>
          <w:rFonts w:eastAsia="Times"/>
        </w:rPr>
        <w:t xml:space="preserve"> Infrastructure and Assets Branch is responsible for coordinating the review and approval of all public realm design and implementation works in consultation with the other relevant branches of the City of Melbourne and in accordance with internal protocols. The </w:t>
      </w:r>
      <w:r w:rsidR="00F2599E">
        <w:rPr>
          <w:rFonts w:eastAsia="Times"/>
        </w:rPr>
        <w:t xml:space="preserve">City </w:t>
      </w:r>
      <w:r w:rsidRPr="00E02C98">
        <w:rPr>
          <w:rFonts w:eastAsia="Times"/>
        </w:rPr>
        <w:t>Infrastructure Branch also reviews the consistency of the design in relation to any approved Development Plan and / or Planning Permit.</w:t>
      </w:r>
    </w:p>
    <w:p w14:paraId="277B4C22" w14:textId="4A7AB93F" w:rsidR="00322EBE" w:rsidRPr="00E02C98" w:rsidRDefault="00322EBE" w:rsidP="00322EBE">
      <w:pPr>
        <w:pStyle w:val="BodyText"/>
        <w:rPr>
          <w:rFonts w:eastAsia="Times"/>
        </w:rPr>
      </w:pPr>
      <w:r w:rsidRPr="00E02C98">
        <w:rPr>
          <w:rFonts w:eastAsia="Times"/>
        </w:rPr>
        <w:t xml:space="preserve">All applications for Approval must be directed to </w:t>
      </w:r>
      <w:r w:rsidRPr="00E02C98">
        <w:t xml:space="preserve">the City of </w:t>
      </w:r>
      <w:r w:rsidRPr="00F2599E">
        <w:t>Melbourne</w:t>
      </w:r>
      <w:r w:rsidRPr="00F2599E">
        <w:rPr>
          <w:rFonts w:eastAsia="Times"/>
        </w:rPr>
        <w:t xml:space="preserve"> </w:t>
      </w:r>
      <w:r w:rsidR="008A6D5A" w:rsidRPr="00F2599E">
        <w:rPr>
          <w:rFonts w:eastAsia="Times"/>
        </w:rPr>
        <w:t xml:space="preserve">City </w:t>
      </w:r>
      <w:r w:rsidRPr="00F2599E">
        <w:rPr>
          <w:rFonts w:eastAsia="Times"/>
        </w:rPr>
        <w:t>Infrastructure Branch</w:t>
      </w:r>
      <w:r w:rsidR="00F2599E" w:rsidRPr="00F2599E">
        <w:rPr>
          <w:rFonts w:eastAsia="Times"/>
        </w:rPr>
        <w:t>.</w:t>
      </w:r>
    </w:p>
    <w:p w14:paraId="0F2D4342" w14:textId="21920939" w:rsidR="00586084" w:rsidRPr="00E02C98" w:rsidRDefault="00322EBE" w:rsidP="00322EBE">
      <w:pPr>
        <w:pStyle w:val="BodyText"/>
      </w:pPr>
      <w:r w:rsidRPr="00E02C98">
        <w:rPr>
          <w:rFonts w:eastAsia="Times"/>
        </w:rPr>
        <w:t>A number of steps are involved</w:t>
      </w:r>
      <w:r w:rsidR="00586084" w:rsidRPr="00E02C98">
        <w:rPr>
          <w:rFonts w:eastAsia="Times"/>
        </w:rPr>
        <w:t>, requiring</w:t>
      </w:r>
      <w:r w:rsidR="00586084" w:rsidRPr="00E02C98">
        <w:t xml:space="preserve"> staged submission and approvals, including:</w:t>
      </w:r>
    </w:p>
    <w:p w14:paraId="503FBB38" w14:textId="6848ED82" w:rsidR="00322EBE" w:rsidRPr="00E02C98" w:rsidRDefault="00322EBE" w:rsidP="00322EBE">
      <w:pPr>
        <w:pStyle w:val="BodyTextFirstIndent"/>
      </w:pPr>
      <w:r w:rsidRPr="00E02C98">
        <w:t xml:space="preserve">The </w:t>
      </w:r>
      <w:r w:rsidR="00CF3AC2" w:rsidRPr="00E02C98">
        <w:t>public realm design brief</w:t>
      </w:r>
    </w:p>
    <w:p w14:paraId="14C0AC10" w14:textId="2A2CE34F" w:rsidR="00586084" w:rsidRPr="00E02C98" w:rsidRDefault="00586084" w:rsidP="00586084">
      <w:pPr>
        <w:pStyle w:val="BodyTextFirstIndent"/>
      </w:pPr>
      <w:r w:rsidRPr="00E02C98">
        <w:t xml:space="preserve">Public </w:t>
      </w:r>
      <w:r w:rsidR="00CF3AC2" w:rsidRPr="00E02C98">
        <w:t xml:space="preserve">realm design plan  </w:t>
      </w:r>
      <w:r w:rsidRPr="00E02C98">
        <w:t xml:space="preserve">- schematic design stage </w:t>
      </w:r>
    </w:p>
    <w:p w14:paraId="3E95B090" w14:textId="32DCA3B3" w:rsidR="00586084" w:rsidRPr="00E02C98" w:rsidRDefault="00586084" w:rsidP="00586084">
      <w:pPr>
        <w:pStyle w:val="BodyTextFirstIndent"/>
      </w:pPr>
      <w:r w:rsidRPr="00E02C98">
        <w:t xml:space="preserve">Public </w:t>
      </w:r>
      <w:r w:rsidR="00CF3AC2" w:rsidRPr="00E02C98">
        <w:t xml:space="preserve">realm design plan  </w:t>
      </w:r>
      <w:r w:rsidRPr="00E02C98">
        <w:t xml:space="preserve">- design development stage </w:t>
      </w:r>
    </w:p>
    <w:p w14:paraId="0FA35A7C" w14:textId="5C8FC736" w:rsidR="00586084" w:rsidRPr="00E02C98" w:rsidRDefault="00586084" w:rsidP="00586084">
      <w:pPr>
        <w:pStyle w:val="BodyTextFirstIndent"/>
      </w:pPr>
      <w:r w:rsidRPr="00E02C98">
        <w:t xml:space="preserve">Public </w:t>
      </w:r>
      <w:r w:rsidR="00CF3AC2" w:rsidRPr="00E02C98">
        <w:t xml:space="preserve">realm design plan  </w:t>
      </w:r>
      <w:r w:rsidRPr="00E02C98">
        <w:t>- construction documentation stage</w:t>
      </w:r>
      <w:r w:rsidR="00312967">
        <w:t>.</w:t>
      </w:r>
      <w:r w:rsidRPr="00E02C98">
        <w:t xml:space="preserve"> </w:t>
      </w:r>
    </w:p>
    <w:p w14:paraId="4D8AFD60" w14:textId="49ABA8B8" w:rsidR="00586084" w:rsidRPr="00E02C98" w:rsidRDefault="002E3EB2" w:rsidP="00586084">
      <w:pPr>
        <w:pStyle w:val="BodyText"/>
      </w:pPr>
      <w:r w:rsidRPr="00E02C98">
        <w:rPr>
          <w:rFonts w:eastAsia="Times"/>
        </w:rPr>
        <w:t>For each of these steps, t</w:t>
      </w:r>
      <w:r w:rsidR="00586084" w:rsidRPr="00E02C98">
        <w:rPr>
          <w:rFonts w:eastAsia="Times"/>
        </w:rPr>
        <w:t xml:space="preserve">he scope, complexity and extent of integration of submissions will reflect the works required. In summary, submissions will need to </w:t>
      </w:r>
      <w:r w:rsidR="00CF3AC2" w:rsidRPr="00E02C98">
        <w:rPr>
          <w:rFonts w:eastAsia="Times"/>
        </w:rPr>
        <w:t>address</w:t>
      </w:r>
      <w:r w:rsidR="00586084" w:rsidRPr="00E02C98">
        <w:rPr>
          <w:rFonts w:eastAsia="Times"/>
        </w:rPr>
        <w:t xml:space="preserve"> the following as relevant to the project:</w:t>
      </w:r>
    </w:p>
    <w:p w14:paraId="37FE44DC" w14:textId="1667885F" w:rsidR="00322EBE" w:rsidRPr="00E02C98" w:rsidRDefault="00322EBE" w:rsidP="00322EBE">
      <w:pPr>
        <w:pStyle w:val="BodyTextFirstIndent"/>
      </w:pPr>
      <w:r w:rsidRPr="00E02C98">
        <w:t xml:space="preserve">Property </w:t>
      </w:r>
      <w:r w:rsidR="00CF3AC2" w:rsidRPr="00E02C98">
        <w:t>titles and ownership plan</w:t>
      </w:r>
    </w:p>
    <w:p w14:paraId="30A48CE1" w14:textId="31E544B4" w:rsidR="00322EBE" w:rsidRPr="00E02C98" w:rsidRDefault="00322EBE" w:rsidP="00322EBE">
      <w:pPr>
        <w:pStyle w:val="BodyTextFirstIndent"/>
      </w:pPr>
      <w:r w:rsidRPr="00E02C98">
        <w:t xml:space="preserve">Traffic </w:t>
      </w:r>
      <w:r w:rsidR="00CF3AC2" w:rsidRPr="00E02C98">
        <w:t>management plan</w:t>
      </w:r>
    </w:p>
    <w:p w14:paraId="33BD6F3A" w14:textId="0A20140D" w:rsidR="00322EBE" w:rsidRPr="00E02C98" w:rsidRDefault="00322EBE" w:rsidP="00322EBE">
      <w:pPr>
        <w:pStyle w:val="BodyTextFirstIndent"/>
      </w:pPr>
      <w:r w:rsidRPr="00E02C98">
        <w:t xml:space="preserve">Stormwater </w:t>
      </w:r>
      <w:r w:rsidR="00CF3AC2" w:rsidRPr="00E02C98">
        <w:t>drainage management plan and design</w:t>
      </w:r>
    </w:p>
    <w:p w14:paraId="5005C180" w14:textId="2A3AD57C" w:rsidR="00CF3AC2" w:rsidRPr="00E02C98" w:rsidRDefault="00CF3AC2" w:rsidP="00CF3AC2">
      <w:pPr>
        <w:pStyle w:val="BodyTextFirstIndent"/>
      </w:pPr>
      <w:r w:rsidRPr="00E02C98">
        <w:t>Public realm lighting plan</w:t>
      </w:r>
    </w:p>
    <w:p w14:paraId="0560D599" w14:textId="20D63ADB" w:rsidR="00322EBE" w:rsidRPr="00E02C98" w:rsidRDefault="00322EBE" w:rsidP="00322EBE">
      <w:pPr>
        <w:pStyle w:val="BodyTextFirstIndent"/>
      </w:pPr>
      <w:r w:rsidRPr="00E02C98">
        <w:t xml:space="preserve">Tree </w:t>
      </w:r>
      <w:r w:rsidR="00CF3AC2" w:rsidRPr="00E02C98">
        <w:t>management plan</w:t>
      </w:r>
    </w:p>
    <w:p w14:paraId="4E376746" w14:textId="6E747450" w:rsidR="00CF3AC2" w:rsidRPr="00E02C98" w:rsidRDefault="00CF3AC2" w:rsidP="00322EBE">
      <w:pPr>
        <w:pStyle w:val="BodyTextFirstIndent"/>
      </w:pPr>
      <w:r w:rsidRPr="00E02C98">
        <w:t>Planting over structures and in containers</w:t>
      </w:r>
    </w:p>
    <w:p w14:paraId="3FFB3A98" w14:textId="67E15BB1" w:rsidR="00CF3AC2" w:rsidRPr="00E02C98" w:rsidRDefault="00CF3AC2" w:rsidP="00322EBE">
      <w:pPr>
        <w:pStyle w:val="BodyTextFirstIndent"/>
      </w:pPr>
      <w:r w:rsidRPr="00E02C98">
        <w:t xml:space="preserve">Place naming </w:t>
      </w:r>
    </w:p>
    <w:p w14:paraId="256F57E0" w14:textId="77777777" w:rsidR="00CF3AC2" w:rsidRPr="00E02C98" w:rsidRDefault="00CF3AC2" w:rsidP="00CF3AC2">
      <w:pPr>
        <w:pStyle w:val="BodyTextFirstIndent"/>
      </w:pPr>
      <w:r w:rsidRPr="00E02C98">
        <w:t>Wayfinding (pedestrian) signs</w:t>
      </w:r>
    </w:p>
    <w:p w14:paraId="0363D2CC" w14:textId="629C8C0E" w:rsidR="00322EBE" w:rsidRPr="00E02C98" w:rsidRDefault="00322EBE" w:rsidP="00322EBE">
      <w:pPr>
        <w:pStyle w:val="BodyTextFirstIndent"/>
      </w:pPr>
      <w:r w:rsidRPr="00E02C98">
        <w:t xml:space="preserve">Public </w:t>
      </w:r>
      <w:r w:rsidR="00CF3AC2" w:rsidRPr="00E02C98">
        <w:t>art drawings and documentation</w:t>
      </w:r>
    </w:p>
    <w:p w14:paraId="279A96B5" w14:textId="7768B740" w:rsidR="00322EBE" w:rsidRPr="00E02C98" w:rsidRDefault="00322EBE" w:rsidP="00322EBE">
      <w:pPr>
        <w:pStyle w:val="BodyTextFirstIndent"/>
      </w:pPr>
      <w:r w:rsidRPr="00E02C98">
        <w:t xml:space="preserve">Non-standard </w:t>
      </w:r>
      <w:r w:rsidR="00CF3AC2" w:rsidRPr="00E02C98">
        <w:t>materials and elements documentation</w:t>
      </w:r>
    </w:p>
    <w:p w14:paraId="4847BF4A" w14:textId="2AAC1454" w:rsidR="00CF3AC2" w:rsidRPr="00E02C98" w:rsidRDefault="00CF3AC2" w:rsidP="00322EBE">
      <w:pPr>
        <w:pStyle w:val="BodyTextFirstIndent"/>
      </w:pPr>
      <w:r w:rsidRPr="00E02C98">
        <w:t>Durability plan for maritime works</w:t>
      </w:r>
    </w:p>
    <w:p w14:paraId="709452E0" w14:textId="20341935" w:rsidR="00322EBE" w:rsidRPr="00E02C98" w:rsidRDefault="00322EBE" w:rsidP="00322EBE">
      <w:pPr>
        <w:pStyle w:val="BodyTextFirstIndent"/>
      </w:pPr>
      <w:r w:rsidRPr="00E02C98">
        <w:t xml:space="preserve">Certifications and </w:t>
      </w:r>
      <w:r w:rsidR="00CF3AC2" w:rsidRPr="00E02C98">
        <w:t>third party audits</w:t>
      </w:r>
      <w:r w:rsidRPr="00E02C98">
        <w:t>.</w:t>
      </w:r>
    </w:p>
    <w:p w14:paraId="053C5344" w14:textId="197F1FDB" w:rsidR="00322EBE" w:rsidRPr="00E02C98" w:rsidRDefault="00322EBE" w:rsidP="00322EBE">
      <w:pPr>
        <w:pStyle w:val="BodyText"/>
        <w:rPr>
          <w:rFonts w:eastAsia="Times"/>
        </w:rPr>
      </w:pPr>
      <w:r w:rsidRPr="00E02C98">
        <w:rPr>
          <w:rFonts w:eastAsia="Times"/>
        </w:rPr>
        <w:t>Although the above may be individually named on development approval documents or may originate from different sources</w:t>
      </w:r>
      <w:r w:rsidR="002E3EB2" w:rsidRPr="00E02C98">
        <w:rPr>
          <w:rFonts w:eastAsia="Times"/>
        </w:rPr>
        <w:t>,</w:t>
      </w:r>
      <w:r w:rsidRPr="00E02C98">
        <w:rPr>
          <w:rFonts w:eastAsia="Times"/>
        </w:rPr>
        <w:t xml:space="preserve"> the information they contain must be checked and coordinated to ensure a satisfactory, integrated public realm. It is therefore preferable that submissions are made at the same time.</w:t>
      </w:r>
    </w:p>
    <w:p w14:paraId="7652FCCA" w14:textId="77777777" w:rsidR="00322EBE" w:rsidRPr="00E02C98" w:rsidRDefault="00322EBE" w:rsidP="00322EBE">
      <w:pPr>
        <w:pStyle w:val="BodyText"/>
        <w:rPr>
          <w:rFonts w:eastAsia="Times"/>
        </w:rPr>
      </w:pPr>
      <w:r w:rsidRPr="00E02C98">
        <w:rPr>
          <w:rFonts w:eastAsia="Times"/>
        </w:rPr>
        <w:t>Incomplete, uncoordinated or inconsistent submissions are likely to result in delays due to the City of Melbourne needing to request further information or request resubmission.</w:t>
      </w:r>
    </w:p>
    <w:p w14:paraId="68B8CE36" w14:textId="7BFB8ADF" w:rsidR="00322EBE" w:rsidRPr="00E02C98" w:rsidRDefault="00322EBE" w:rsidP="00322EBE">
      <w:pPr>
        <w:pStyle w:val="BodyText"/>
        <w:rPr>
          <w:rFonts w:eastAsia="Times"/>
        </w:rPr>
      </w:pPr>
      <w:r w:rsidRPr="00E02C98">
        <w:rPr>
          <w:rFonts w:eastAsia="Times"/>
        </w:rPr>
        <w:t xml:space="preserve">Submission format requirements are </w:t>
      </w:r>
      <w:r w:rsidRPr="00312967">
        <w:rPr>
          <w:rFonts w:eastAsia="Times"/>
        </w:rPr>
        <w:t>described in</w:t>
      </w:r>
      <w:r w:rsidR="009A133D" w:rsidRPr="00E02C98">
        <w:rPr>
          <w:rFonts w:eastAsia="Times"/>
        </w:rPr>
        <w:t xml:space="preserve"> </w:t>
      </w:r>
      <w:r w:rsidR="009A133D" w:rsidRPr="00E02C98">
        <w:rPr>
          <w:rStyle w:val="Strong"/>
          <w:rFonts w:eastAsia="Times"/>
        </w:rPr>
        <w:fldChar w:fldCharType="begin"/>
      </w:r>
      <w:r w:rsidR="009A133D" w:rsidRPr="00E02C98">
        <w:rPr>
          <w:rStyle w:val="Strong"/>
          <w:rFonts w:eastAsia="Times"/>
        </w:rPr>
        <w:instrText xml:space="preserve"> REF _Ref85612171 \h  \* MERGEFORMAT </w:instrText>
      </w:r>
      <w:r w:rsidR="009A133D" w:rsidRPr="00E02C98">
        <w:rPr>
          <w:rStyle w:val="Strong"/>
          <w:rFonts w:eastAsia="Times"/>
        </w:rPr>
      </w:r>
      <w:r w:rsidR="009A133D" w:rsidRPr="00E02C98">
        <w:rPr>
          <w:rStyle w:val="Strong"/>
          <w:rFonts w:eastAsia="Times"/>
        </w:rPr>
        <w:fldChar w:fldCharType="separate"/>
      </w:r>
      <w:r w:rsidR="00B12F23" w:rsidRPr="00B12F23">
        <w:rPr>
          <w:rStyle w:val="Strong"/>
        </w:rPr>
        <w:t>Appendix C1 – City of Melbourne submission drawing standards</w:t>
      </w:r>
      <w:r w:rsidR="009A133D" w:rsidRPr="00E02C98">
        <w:rPr>
          <w:rStyle w:val="Strong"/>
          <w:rFonts w:eastAsia="Times"/>
        </w:rPr>
        <w:fldChar w:fldCharType="end"/>
      </w:r>
      <w:r w:rsidRPr="00E02C98">
        <w:rPr>
          <w:rFonts w:eastAsia="Times"/>
        </w:rPr>
        <w:t>.</w:t>
      </w:r>
    </w:p>
    <w:p w14:paraId="183D661C" w14:textId="77777777" w:rsidR="004E4B7A" w:rsidRPr="00E02C98" w:rsidRDefault="004E4B7A" w:rsidP="004E4B7A">
      <w:pPr>
        <w:rPr>
          <w:rFonts w:eastAsiaTheme="minorEastAsia"/>
        </w:rPr>
      </w:pPr>
    </w:p>
    <w:p w14:paraId="503CD807" w14:textId="77777777" w:rsidR="00322EBE" w:rsidRPr="00E02C98" w:rsidRDefault="00322EBE">
      <w:pPr>
        <w:rPr>
          <w:rFonts w:ascii="Gotham Medium" w:eastAsiaTheme="minorEastAsia" w:hAnsi="Gotham Medium"/>
          <w:bCs/>
          <w:szCs w:val="22"/>
        </w:rPr>
      </w:pPr>
      <w:r w:rsidRPr="00E02C98">
        <w:rPr>
          <w:rFonts w:eastAsiaTheme="minorEastAsia"/>
        </w:rPr>
        <w:br w:type="page"/>
      </w:r>
    </w:p>
    <w:p w14:paraId="7FF4883A" w14:textId="34E6287E" w:rsidR="00586084" w:rsidRPr="00E02C98" w:rsidRDefault="00586084" w:rsidP="00586084">
      <w:pPr>
        <w:pStyle w:val="Heading3"/>
        <w:rPr>
          <w:rFonts w:eastAsiaTheme="minorEastAsia"/>
        </w:rPr>
      </w:pPr>
      <w:bookmarkStart w:id="40" w:name="_Toc102405618"/>
      <w:r w:rsidRPr="00E02C98">
        <w:rPr>
          <w:rFonts w:eastAsiaTheme="minorEastAsia"/>
        </w:rPr>
        <w:t>Briefs and designs for the public realm</w:t>
      </w:r>
      <w:bookmarkEnd w:id="40"/>
    </w:p>
    <w:p w14:paraId="7A400499" w14:textId="69807424" w:rsidR="00CF245E" w:rsidRPr="00E02C98" w:rsidRDefault="00CF245E" w:rsidP="00CF245E">
      <w:pPr>
        <w:pStyle w:val="Heading4"/>
        <w:rPr>
          <w:rFonts w:eastAsiaTheme="minorEastAsia"/>
        </w:rPr>
      </w:pPr>
      <w:bookmarkStart w:id="41" w:name="_Ref85553883"/>
      <w:r w:rsidRPr="00E02C98">
        <w:rPr>
          <w:rFonts w:eastAsiaTheme="minorEastAsia"/>
        </w:rPr>
        <w:t>The</w:t>
      </w:r>
      <w:r w:rsidR="00FC56B5" w:rsidRPr="00E02C98">
        <w:rPr>
          <w:rFonts w:eastAsiaTheme="minorEastAsia"/>
        </w:rPr>
        <w:t xml:space="preserve"> </w:t>
      </w:r>
      <w:r w:rsidR="00507108" w:rsidRPr="00E02C98">
        <w:rPr>
          <w:rFonts w:eastAsiaTheme="minorEastAsia"/>
        </w:rPr>
        <w:t>public</w:t>
      </w:r>
      <w:r w:rsidR="00FC56B5" w:rsidRPr="00E02C98">
        <w:rPr>
          <w:rFonts w:eastAsiaTheme="minorEastAsia"/>
        </w:rPr>
        <w:t xml:space="preserve"> </w:t>
      </w:r>
      <w:r w:rsidR="00507108" w:rsidRPr="00E02C98">
        <w:rPr>
          <w:rFonts w:eastAsiaTheme="minorEastAsia"/>
        </w:rPr>
        <w:t>realm</w:t>
      </w:r>
      <w:r w:rsidR="00FC56B5" w:rsidRPr="00E02C98">
        <w:rPr>
          <w:rFonts w:eastAsiaTheme="minorEastAsia"/>
        </w:rPr>
        <w:t xml:space="preserve"> </w:t>
      </w:r>
      <w:r w:rsidR="00507108" w:rsidRPr="00E02C98">
        <w:rPr>
          <w:rFonts w:eastAsiaTheme="minorEastAsia"/>
        </w:rPr>
        <w:t>design</w:t>
      </w:r>
      <w:r w:rsidR="00FC56B5" w:rsidRPr="00E02C98">
        <w:rPr>
          <w:rFonts w:eastAsiaTheme="minorEastAsia"/>
        </w:rPr>
        <w:t xml:space="preserve"> </w:t>
      </w:r>
      <w:r w:rsidR="00507108" w:rsidRPr="00E02C98">
        <w:rPr>
          <w:rFonts w:eastAsiaTheme="minorEastAsia"/>
        </w:rPr>
        <w:t>b</w:t>
      </w:r>
      <w:r w:rsidRPr="00E02C98">
        <w:rPr>
          <w:rFonts w:eastAsiaTheme="minorEastAsia"/>
        </w:rPr>
        <w:t>rief</w:t>
      </w:r>
      <w:bookmarkEnd w:id="41"/>
    </w:p>
    <w:p w14:paraId="25769BD3" w14:textId="08A5C665" w:rsidR="00586084" w:rsidRPr="00E02C98" w:rsidRDefault="00322EBE" w:rsidP="00322EBE">
      <w:pPr>
        <w:pStyle w:val="BodyText"/>
      </w:pPr>
      <w:r w:rsidRPr="00E02C98">
        <w:t>For most works</w:t>
      </w:r>
      <w:r w:rsidR="00692419" w:rsidRPr="00E02C98">
        <w:t>,</w:t>
      </w:r>
      <w:r w:rsidRPr="00E02C98">
        <w:t xml:space="preserve"> a public realm design brief </w:t>
      </w:r>
      <w:r w:rsidR="00586084" w:rsidRPr="00E02C98">
        <w:t xml:space="preserve">specific to </w:t>
      </w:r>
      <w:r w:rsidR="00692419" w:rsidRPr="00E02C98">
        <w:t>the</w:t>
      </w:r>
      <w:r w:rsidR="00586084" w:rsidRPr="00E02C98">
        <w:t xml:space="preserve"> project </w:t>
      </w:r>
      <w:r w:rsidRPr="00E02C98">
        <w:t>must be prepared by the City of Melbourne in consultation with the developer</w:t>
      </w:r>
      <w:r w:rsidR="00586084" w:rsidRPr="00E02C98">
        <w:t>,</w:t>
      </w:r>
      <w:r w:rsidRPr="00E02C98">
        <w:t xml:space="preserve"> for the agreement of all relevant parties. </w:t>
      </w:r>
    </w:p>
    <w:p w14:paraId="5AB8BCD3" w14:textId="36A4E868" w:rsidR="007B094A" w:rsidRPr="00E02C98" w:rsidRDefault="007B094A" w:rsidP="00322EBE">
      <w:pPr>
        <w:pStyle w:val="BodyText"/>
      </w:pPr>
      <w:r w:rsidRPr="00E02C98">
        <w:t>This applies to projects undertaken by the City of Melbourne as well as those undertaken by other parties.</w:t>
      </w:r>
    </w:p>
    <w:p w14:paraId="5AB5BABE" w14:textId="2060324E" w:rsidR="00322EBE" w:rsidRPr="00E02C98" w:rsidRDefault="00322EBE" w:rsidP="00322EBE">
      <w:pPr>
        <w:pStyle w:val="BodyText"/>
      </w:pPr>
      <w:r w:rsidRPr="00E02C98">
        <w:t>The extent of the brief should reflect:</w:t>
      </w:r>
    </w:p>
    <w:p w14:paraId="08C9E11F" w14:textId="5835D6E8" w:rsidR="00322EBE" w:rsidRPr="00E02C98" w:rsidRDefault="00586084" w:rsidP="00322EBE">
      <w:pPr>
        <w:pStyle w:val="BodyTextFirstIndent"/>
      </w:pPr>
      <w:r w:rsidRPr="00E02C98">
        <w:t>A</w:t>
      </w:r>
      <w:r w:rsidR="00322EBE" w:rsidRPr="00E02C98">
        <w:t xml:space="preserve">ny Planning Permit conditions that </w:t>
      </w:r>
      <w:r w:rsidRPr="00E02C98">
        <w:t>must be met</w:t>
      </w:r>
    </w:p>
    <w:p w14:paraId="43CE0A6C" w14:textId="62AA1783" w:rsidR="00322EBE" w:rsidRPr="00E02C98" w:rsidRDefault="00586084" w:rsidP="00322EBE">
      <w:pPr>
        <w:pStyle w:val="BodyTextFirstIndent"/>
      </w:pPr>
      <w:r w:rsidRPr="00E02C98">
        <w:t>T</w:t>
      </w:r>
      <w:r w:rsidR="00322EBE" w:rsidRPr="00E02C98">
        <w:t>he size and complexity of the site</w:t>
      </w:r>
    </w:p>
    <w:p w14:paraId="5272B8DC" w14:textId="7A6EA3B4" w:rsidR="00322EBE" w:rsidRPr="00E02C98" w:rsidRDefault="00586084" w:rsidP="00322EBE">
      <w:pPr>
        <w:pStyle w:val="BodyTextFirstIndent"/>
      </w:pPr>
      <w:r w:rsidRPr="00E02C98">
        <w:t>T</w:t>
      </w:r>
      <w:r w:rsidR="00322EBE" w:rsidRPr="00E02C98">
        <w:t xml:space="preserve">he extent to which works </w:t>
      </w:r>
      <w:r w:rsidR="00692419" w:rsidRPr="00E02C98">
        <w:t>entail</w:t>
      </w:r>
      <w:r w:rsidR="00322EBE" w:rsidRPr="00E02C98">
        <w:t xml:space="preserve"> renewal of existing conditions or new works or a combination.</w:t>
      </w:r>
    </w:p>
    <w:p w14:paraId="09F002BC" w14:textId="11886F43" w:rsidR="007B094A" w:rsidRPr="00E02C98" w:rsidRDefault="005167D4" w:rsidP="00322EBE">
      <w:pPr>
        <w:pStyle w:val="BodyText"/>
      </w:pPr>
      <w:r>
        <w:t xml:space="preserve">Projects of </w:t>
      </w:r>
      <w:r w:rsidR="007B094A" w:rsidRPr="00E02C98">
        <w:t xml:space="preserve">small-scale </w:t>
      </w:r>
      <w:r>
        <w:t>or low complexity will only require a short</w:t>
      </w:r>
      <w:r w:rsidR="007B094A" w:rsidRPr="00E02C98">
        <w:t xml:space="preserve">, </w:t>
      </w:r>
      <w:r>
        <w:t>simple brief.</w:t>
      </w:r>
    </w:p>
    <w:p w14:paraId="162AB1C8" w14:textId="33A18083" w:rsidR="00322EBE" w:rsidRPr="00E02C98" w:rsidRDefault="007B094A" w:rsidP="00322EBE">
      <w:pPr>
        <w:pStyle w:val="BodyText"/>
      </w:pPr>
      <w:r w:rsidRPr="00E02C98">
        <w:t xml:space="preserve">However, </w:t>
      </w:r>
      <w:r w:rsidR="00322EBE" w:rsidRPr="00E02C98">
        <w:t>brief</w:t>
      </w:r>
      <w:r w:rsidRPr="00E02C98">
        <w:t>s</w:t>
      </w:r>
      <w:r w:rsidR="00322EBE" w:rsidRPr="00E02C98">
        <w:t xml:space="preserve"> </w:t>
      </w:r>
      <w:r w:rsidRPr="00E02C98">
        <w:t>should</w:t>
      </w:r>
      <w:r w:rsidR="00322EBE" w:rsidRPr="00E02C98">
        <w:t xml:space="preserve"> integrate all </w:t>
      </w:r>
      <w:r w:rsidRPr="00E02C98">
        <w:t xml:space="preserve">relevant </w:t>
      </w:r>
      <w:r w:rsidR="00322EBE" w:rsidRPr="00E02C98">
        <w:t xml:space="preserve">aspects of road, streetscape and open space design, construction and planting, including </w:t>
      </w:r>
      <w:r w:rsidR="004A1A1D" w:rsidRPr="00E02C98">
        <w:t>relevant</w:t>
      </w:r>
      <w:r w:rsidR="00322EBE" w:rsidRPr="00E02C98">
        <w:t xml:space="preserve"> engineering, building, horticultural, servicing, management and maintenance aspects. </w:t>
      </w:r>
    </w:p>
    <w:p w14:paraId="7EF301AC" w14:textId="77777777" w:rsidR="00322EBE" w:rsidRPr="00E02C98" w:rsidRDefault="00322EBE" w:rsidP="00322EBE">
      <w:pPr>
        <w:pStyle w:val="BodyText"/>
      </w:pPr>
      <w:r w:rsidRPr="00E02C98">
        <w:t>The design brief will typically confirm all or a selection of the following, as determined by the City of Melbourne and as directly relevant to the extent and types of public realm involved:</w:t>
      </w:r>
    </w:p>
    <w:p w14:paraId="4B941048" w14:textId="77777777" w:rsidR="00322EBE" w:rsidRPr="00E02C98" w:rsidRDefault="00322EBE" w:rsidP="00322EBE">
      <w:pPr>
        <w:pStyle w:val="BodyTextFirstIndent"/>
      </w:pPr>
      <w:r w:rsidRPr="00E02C98">
        <w:t>Site area, location and description</w:t>
      </w:r>
    </w:p>
    <w:p w14:paraId="0A416A1C" w14:textId="77777777" w:rsidR="00322EBE" w:rsidRPr="00E02C98" w:rsidRDefault="00322EBE" w:rsidP="00322EBE">
      <w:pPr>
        <w:pStyle w:val="BodyTextFirstIndent"/>
      </w:pPr>
      <w:r w:rsidRPr="00E02C98">
        <w:t>Strategic, statutory and Planning Permit requirements</w:t>
      </w:r>
    </w:p>
    <w:p w14:paraId="0A906062" w14:textId="77777777" w:rsidR="00322EBE" w:rsidRPr="00E02C98" w:rsidRDefault="00322EBE" w:rsidP="00322EBE">
      <w:pPr>
        <w:pStyle w:val="BodyTextFirstIndent"/>
      </w:pPr>
      <w:r w:rsidRPr="00E02C98">
        <w:t xml:space="preserve">The design process, design and technical skills required, key participants and roles </w:t>
      </w:r>
    </w:p>
    <w:p w14:paraId="5FCE4985" w14:textId="77777777" w:rsidR="00322EBE" w:rsidRPr="00E02C98" w:rsidRDefault="00322EBE" w:rsidP="00322EBE">
      <w:pPr>
        <w:pStyle w:val="BodyTextFirstIndent"/>
      </w:pPr>
      <w:r w:rsidRPr="00E02C98">
        <w:t>Design context, vision, objectives, key elements required, opportunities and challenges</w:t>
      </w:r>
    </w:p>
    <w:p w14:paraId="07E75CD2" w14:textId="77777777" w:rsidR="00322EBE" w:rsidRPr="00E02C98" w:rsidRDefault="00322EBE" w:rsidP="00322EBE">
      <w:pPr>
        <w:pStyle w:val="BodyTextFirstIndent"/>
      </w:pPr>
      <w:r w:rsidRPr="00E02C98">
        <w:t xml:space="preserve">Background considerations and available / required information </w:t>
      </w:r>
    </w:p>
    <w:p w14:paraId="51E08E2C" w14:textId="77777777" w:rsidR="00322EBE" w:rsidRPr="00E02C98" w:rsidRDefault="00322EBE" w:rsidP="00322EBE">
      <w:pPr>
        <w:pStyle w:val="BodyTextFirstIndent"/>
      </w:pPr>
      <w:r w:rsidRPr="00E02C98">
        <w:t>Form, functional and design criteria requirements</w:t>
      </w:r>
    </w:p>
    <w:p w14:paraId="2EBB1C6E" w14:textId="77777777" w:rsidR="00322EBE" w:rsidRPr="00E02C98" w:rsidRDefault="00322EBE" w:rsidP="00322EBE">
      <w:pPr>
        <w:pStyle w:val="BodyTextFirstIndent"/>
      </w:pPr>
      <w:r w:rsidRPr="00E02C98">
        <w:t>Exclusions – what is not required or desired</w:t>
      </w:r>
    </w:p>
    <w:p w14:paraId="5B3E77C2" w14:textId="77777777" w:rsidR="00322EBE" w:rsidRPr="00E02C98" w:rsidRDefault="00322EBE" w:rsidP="00322EBE">
      <w:pPr>
        <w:pStyle w:val="BodyTextFirstIndent"/>
      </w:pPr>
      <w:r w:rsidRPr="00E02C98">
        <w:t>Required inputs from the City of Melbourne</w:t>
      </w:r>
    </w:p>
    <w:p w14:paraId="0685387A" w14:textId="77777777" w:rsidR="00322EBE" w:rsidRPr="00E02C98" w:rsidRDefault="00322EBE" w:rsidP="00322EBE">
      <w:pPr>
        <w:pStyle w:val="BodyTextFirstIndent"/>
      </w:pPr>
      <w:r w:rsidRPr="00E02C98">
        <w:t>Expected design outputs</w:t>
      </w:r>
    </w:p>
    <w:p w14:paraId="3FD4627B" w14:textId="77777777" w:rsidR="00322EBE" w:rsidRPr="00E02C98" w:rsidRDefault="00322EBE" w:rsidP="00322EBE">
      <w:pPr>
        <w:pStyle w:val="BodyTextFirstIndent"/>
      </w:pPr>
      <w:r w:rsidRPr="00E02C98">
        <w:t>Community engagement requirements and responsibilities</w:t>
      </w:r>
    </w:p>
    <w:p w14:paraId="51D2F16F" w14:textId="77777777" w:rsidR="00322EBE" w:rsidRPr="00E02C98" w:rsidRDefault="00322EBE" w:rsidP="00322EBE">
      <w:pPr>
        <w:pStyle w:val="BodyTextFirstIndent"/>
      </w:pPr>
      <w:r w:rsidRPr="00E02C98">
        <w:t>Any cost criteria, steering committee, reference group or reporting arrangements particular to the design process for the public realm area in consideration.</w:t>
      </w:r>
    </w:p>
    <w:p w14:paraId="76EA185E" w14:textId="77777777" w:rsidR="00586084" w:rsidRPr="00E02C98" w:rsidRDefault="00586084">
      <w:pPr>
        <w:rPr>
          <w:rFonts w:ascii="Gotham Medium" w:eastAsiaTheme="minorEastAsia" w:hAnsi="Gotham Medium"/>
          <w:bCs/>
          <w:sz w:val="18"/>
          <w:szCs w:val="22"/>
        </w:rPr>
      </w:pPr>
      <w:r w:rsidRPr="00E02C98">
        <w:rPr>
          <w:rFonts w:eastAsiaTheme="minorEastAsia"/>
        </w:rPr>
        <w:br w:type="page"/>
      </w:r>
    </w:p>
    <w:p w14:paraId="2D085E12" w14:textId="7CAC3E97" w:rsidR="00586084" w:rsidRPr="00E02C98" w:rsidRDefault="00586084" w:rsidP="00586084">
      <w:pPr>
        <w:pStyle w:val="Heading4"/>
        <w:rPr>
          <w:rFonts w:eastAsiaTheme="minorEastAsia"/>
        </w:rPr>
      </w:pPr>
      <w:r w:rsidRPr="00E02C98">
        <w:rPr>
          <w:rFonts w:eastAsiaTheme="minorEastAsia"/>
        </w:rPr>
        <w:t>Public realm design plan</w:t>
      </w:r>
    </w:p>
    <w:p w14:paraId="350DA8CA" w14:textId="77777777" w:rsidR="00586084" w:rsidRPr="00E02C98" w:rsidRDefault="00586084" w:rsidP="00586084">
      <w:pPr>
        <w:pStyle w:val="BodyText"/>
      </w:pPr>
      <w:r w:rsidRPr="00E02C98">
        <w:t>The Public Realm Design Plan deals with the functional and aesthetic aspects of the public realm and may have a number of components. Unless otherwise agreed on a project-specific basis, the Public Realm Design Plan must be completed and approved in the following stages:</w:t>
      </w:r>
    </w:p>
    <w:p w14:paraId="68111576" w14:textId="77777777" w:rsidR="00586084" w:rsidRPr="00E02C98" w:rsidRDefault="00586084" w:rsidP="00586084">
      <w:pPr>
        <w:pStyle w:val="BodyTextFirstIndent"/>
      </w:pPr>
      <w:r w:rsidRPr="00E02C98">
        <w:t>Schematic design</w:t>
      </w:r>
    </w:p>
    <w:p w14:paraId="72714607" w14:textId="77777777" w:rsidR="00586084" w:rsidRPr="00E02C98" w:rsidRDefault="00586084" w:rsidP="00586084">
      <w:pPr>
        <w:pStyle w:val="BodyTextFirstIndent"/>
      </w:pPr>
      <w:r w:rsidRPr="00E02C98">
        <w:t>Design development</w:t>
      </w:r>
    </w:p>
    <w:p w14:paraId="7E986589" w14:textId="77777777" w:rsidR="00586084" w:rsidRPr="00E02C98" w:rsidRDefault="00586084" w:rsidP="00586084">
      <w:pPr>
        <w:pStyle w:val="BodyTextFirstIndent"/>
      </w:pPr>
      <w:r w:rsidRPr="00E02C98">
        <w:t>Construction documentation.</w:t>
      </w:r>
    </w:p>
    <w:p w14:paraId="377C47A9" w14:textId="0904ECD2" w:rsidR="00586084" w:rsidRPr="00E02C98" w:rsidRDefault="00586084" w:rsidP="00586084">
      <w:pPr>
        <w:pStyle w:val="BodyText"/>
      </w:pPr>
      <w:r w:rsidRPr="00E02C98">
        <w:t>The stages and expected outputs are describ</w:t>
      </w:r>
      <w:r w:rsidRPr="00EC49A5">
        <w:t>ed fully in</w:t>
      </w:r>
      <w:r w:rsidRPr="00E02C98">
        <w:t xml:space="preserve"> </w:t>
      </w:r>
      <w:r w:rsidR="009A133D" w:rsidRPr="00E02C98">
        <w:rPr>
          <w:rFonts w:ascii="Gotham Medium" w:hAnsi="Gotham Medium"/>
        </w:rPr>
        <w:fldChar w:fldCharType="begin"/>
      </w:r>
      <w:r w:rsidR="009A133D" w:rsidRPr="00E02C98">
        <w:rPr>
          <w:rFonts w:ascii="Gotham Medium" w:hAnsi="Gotham Medium"/>
        </w:rPr>
        <w:instrText xml:space="preserve"> REF _Ref85612125 \h  \* MERGEFORMAT </w:instrText>
      </w:r>
      <w:r w:rsidR="009A133D" w:rsidRPr="00E02C98">
        <w:rPr>
          <w:rFonts w:ascii="Gotham Medium" w:hAnsi="Gotham Medium"/>
        </w:rPr>
      </w:r>
      <w:r w:rsidR="009A133D" w:rsidRPr="00E02C98">
        <w:rPr>
          <w:rFonts w:ascii="Gotham Medium" w:hAnsi="Gotham Medium"/>
        </w:rPr>
        <w:fldChar w:fldCharType="separate"/>
      </w:r>
      <w:r w:rsidR="00B12F23" w:rsidRPr="00B12F23">
        <w:rPr>
          <w:rFonts w:ascii="Gotham Medium" w:hAnsi="Gotham Medium"/>
        </w:rPr>
        <w:t>Appendix C2 – Public Realm Design Plan</w:t>
      </w:r>
      <w:r w:rsidR="009A133D" w:rsidRPr="00E02C98">
        <w:rPr>
          <w:rFonts w:ascii="Gotham Medium" w:hAnsi="Gotham Medium"/>
        </w:rPr>
        <w:fldChar w:fldCharType="end"/>
      </w:r>
      <w:r w:rsidRPr="00E02C98">
        <w:t xml:space="preserve">. </w:t>
      </w:r>
    </w:p>
    <w:p w14:paraId="35D5E0DB" w14:textId="77777777" w:rsidR="00586084" w:rsidRPr="00E02C98" w:rsidRDefault="00586084" w:rsidP="00586084">
      <w:pPr>
        <w:pStyle w:val="Heading5"/>
      </w:pPr>
      <w:r w:rsidRPr="00E02C98">
        <w:t xml:space="preserve">Public realm design plan - schematic design stage </w:t>
      </w:r>
    </w:p>
    <w:p w14:paraId="69200FD1" w14:textId="77777777" w:rsidR="00586084" w:rsidRPr="00E02C98" w:rsidRDefault="00586084" w:rsidP="00586084">
      <w:pPr>
        <w:pStyle w:val="BodyText"/>
      </w:pPr>
      <w:r w:rsidRPr="00E02C98">
        <w:t>The schematic design stage reflects the public realm design brief and produces the first high level but comprehensive public realm design sufficient for review and approval to proceed to the next stage. The stage responds to the strategic, functional and qualitative aspects of the brief and provides a design vision, its major components, their descriptions and their relationships in physical terms.</w:t>
      </w:r>
    </w:p>
    <w:p w14:paraId="0E0BB21A" w14:textId="77777777" w:rsidR="00586084" w:rsidRPr="00E02C98" w:rsidRDefault="00586084" w:rsidP="00586084">
      <w:pPr>
        <w:pStyle w:val="BodyText"/>
      </w:pPr>
      <w:r w:rsidRPr="00E02C98">
        <w:t>City of Melbourne approval of the schematic design is required prior to advancing to the design development stage.</w:t>
      </w:r>
    </w:p>
    <w:p w14:paraId="71BC3582" w14:textId="77777777" w:rsidR="00586084" w:rsidRPr="00E02C98" w:rsidRDefault="00586084" w:rsidP="00586084">
      <w:pPr>
        <w:pStyle w:val="Heading5"/>
      </w:pPr>
      <w:r w:rsidRPr="00E02C98">
        <w:t xml:space="preserve">Public realm plan - design development stage </w:t>
      </w:r>
    </w:p>
    <w:p w14:paraId="5C5DA08E" w14:textId="77777777" w:rsidR="00586084" w:rsidRPr="00E02C98" w:rsidRDefault="00586084" w:rsidP="00586084">
      <w:pPr>
        <w:pStyle w:val="BodyText"/>
      </w:pPr>
      <w:r w:rsidRPr="00E02C98">
        <w:t>This stage develops the approved schematic design into a final, costed design solution of sufficient scope and detail for review and approval by all required parties. It provides confidence to all parties that it is the appropriate basis for full documentation for procurement and construction. The goal of the stage is to demonstrate that the issues of planning, design, materials selection, services, construction and constructability, staging, management, maintenance and co-ordination of specialist skills have been addressed and integrated into the proposal and will ensure an effective project outcome.</w:t>
      </w:r>
    </w:p>
    <w:p w14:paraId="0EE549D2" w14:textId="77777777" w:rsidR="00586084" w:rsidRPr="00E02C98" w:rsidRDefault="00586084" w:rsidP="00586084">
      <w:pPr>
        <w:pStyle w:val="BodyText"/>
      </w:pPr>
      <w:r w:rsidRPr="00E02C98">
        <w:t>City of Melbourne approval of the design development is required prior to advancing to the construction documentation stage.</w:t>
      </w:r>
    </w:p>
    <w:p w14:paraId="0D4DB5CA" w14:textId="77777777" w:rsidR="00586084" w:rsidRPr="00E02C98" w:rsidRDefault="00586084" w:rsidP="00586084">
      <w:pPr>
        <w:pStyle w:val="Heading5"/>
      </w:pPr>
      <w:r w:rsidRPr="00E02C98">
        <w:t xml:space="preserve">Public realm plan - construction documentation stage </w:t>
      </w:r>
    </w:p>
    <w:p w14:paraId="7943B835" w14:textId="77777777" w:rsidR="00586084" w:rsidRPr="00E02C98" w:rsidRDefault="00586084" w:rsidP="00586084">
      <w:pPr>
        <w:pStyle w:val="BodyText"/>
      </w:pPr>
      <w:r w:rsidRPr="00E02C98">
        <w:t xml:space="preserve">This stage incorporates any agreed design amendments resulting from the design development stage and cost plan. It is focused on the production of fully dimensioned and annotated digital drawings, written specifications, material schedules, material samples and any required pre-ordering (materials / equipment) necessary to tender the works and / or implement the desired design to an agreed budget and program. </w:t>
      </w:r>
    </w:p>
    <w:p w14:paraId="35FEC171" w14:textId="77777777" w:rsidR="00586084" w:rsidRPr="00E02C98" w:rsidRDefault="00586084" w:rsidP="00586084">
      <w:pPr>
        <w:pStyle w:val="BodyText"/>
      </w:pPr>
      <w:r w:rsidRPr="00E02C98">
        <w:t>City of Melbourne approval of the public realm construction documentation is required prior to proceeding to the implementation stage.</w:t>
      </w:r>
    </w:p>
    <w:p w14:paraId="094FCD04" w14:textId="77777777" w:rsidR="00586084" w:rsidRPr="00E02C98" w:rsidRDefault="00586084" w:rsidP="00586084">
      <w:pPr>
        <w:rPr>
          <w:rFonts w:ascii="Gotham Medium" w:hAnsi="Gotham Medium"/>
          <w:bCs/>
          <w:sz w:val="18"/>
          <w:szCs w:val="22"/>
        </w:rPr>
      </w:pPr>
      <w:r w:rsidRPr="00E02C98">
        <w:br w:type="page"/>
      </w:r>
    </w:p>
    <w:p w14:paraId="544AD5BC" w14:textId="4F6116E8" w:rsidR="00586084" w:rsidRPr="00E02C98" w:rsidRDefault="008B1041" w:rsidP="00586084">
      <w:pPr>
        <w:pStyle w:val="Heading3"/>
        <w:rPr>
          <w:rFonts w:eastAsiaTheme="minorEastAsia"/>
        </w:rPr>
      </w:pPr>
      <w:bookmarkStart w:id="42" w:name="_Toc102405619"/>
      <w:r w:rsidRPr="00E02C98">
        <w:rPr>
          <w:rFonts w:eastAsiaTheme="minorEastAsia"/>
        </w:rPr>
        <w:t xml:space="preserve">City of Melbourne </w:t>
      </w:r>
      <w:r w:rsidR="00EA4B49">
        <w:rPr>
          <w:rFonts w:eastAsiaTheme="minorEastAsia"/>
        </w:rPr>
        <w:t>Design A</w:t>
      </w:r>
      <w:r w:rsidRPr="00E02C98">
        <w:rPr>
          <w:rFonts w:eastAsiaTheme="minorEastAsia"/>
        </w:rPr>
        <w:t xml:space="preserve">pproval </w:t>
      </w:r>
      <w:r w:rsidR="00586084" w:rsidRPr="00E02C98">
        <w:rPr>
          <w:rFonts w:eastAsiaTheme="minorEastAsia"/>
        </w:rPr>
        <w:t>submission requirements</w:t>
      </w:r>
      <w:bookmarkEnd w:id="42"/>
      <w:r w:rsidR="00586084" w:rsidRPr="00E02C98">
        <w:rPr>
          <w:rFonts w:eastAsiaTheme="minorEastAsia"/>
        </w:rPr>
        <w:t xml:space="preserve"> </w:t>
      </w:r>
    </w:p>
    <w:p w14:paraId="55F66B55" w14:textId="77777777" w:rsidR="00586084" w:rsidRPr="00E02C98" w:rsidRDefault="00586084" w:rsidP="00586084">
      <w:pPr>
        <w:pStyle w:val="BodyText"/>
      </w:pPr>
      <w:r w:rsidRPr="00E02C98">
        <w:t>The following are required.</w:t>
      </w:r>
    </w:p>
    <w:p w14:paraId="04FD6982" w14:textId="7D392935" w:rsidR="00CF245E" w:rsidRPr="00E02C98" w:rsidRDefault="00CF245E" w:rsidP="00CF245E">
      <w:pPr>
        <w:pStyle w:val="Heading4"/>
        <w:rPr>
          <w:rFonts w:eastAsiaTheme="minorEastAsia"/>
        </w:rPr>
      </w:pPr>
      <w:r w:rsidRPr="00E02C98">
        <w:rPr>
          <w:rFonts w:eastAsiaTheme="minorEastAsia"/>
        </w:rPr>
        <w:t>Property</w:t>
      </w:r>
      <w:r w:rsidR="00FC56B5" w:rsidRPr="00E02C98">
        <w:rPr>
          <w:rFonts w:eastAsiaTheme="minorEastAsia"/>
        </w:rPr>
        <w:t xml:space="preserve"> </w:t>
      </w:r>
      <w:r w:rsidR="00507108" w:rsidRPr="00E02C98">
        <w:rPr>
          <w:rFonts w:eastAsiaTheme="minorEastAsia"/>
        </w:rPr>
        <w:t>titles</w:t>
      </w:r>
      <w:r w:rsidR="00FC56B5" w:rsidRPr="00E02C98">
        <w:rPr>
          <w:rFonts w:eastAsiaTheme="minorEastAsia"/>
        </w:rPr>
        <w:t xml:space="preserve"> </w:t>
      </w:r>
      <w:r w:rsidR="00507108" w:rsidRPr="00E02C98">
        <w:rPr>
          <w:rFonts w:eastAsiaTheme="minorEastAsia"/>
        </w:rPr>
        <w:t>and</w:t>
      </w:r>
      <w:r w:rsidR="00FC56B5" w:rsidRPr="00E02C98">
        <w:rPr>
          <w:rFonts w:eastAsiaTheme="minorEastAsia"/>
        </w:rPr>
        <w:t xml:space="preserve"> </w:t>
      </w:r>
      <w:r w:rsidR="00507108" w:rsidRPr="00E02C98">
        <w:rPr>
          <w:rFonts w:eastAsiaTheme="minorEastAsia"/>
        </w:rPr>
        <w:t>ownership</w:t>
      </w:r>
      <w:r w:rsidR="00FC56B5" w:rsidRPr="00E02C98">
        <w:rPr>
          <w:rFonts w:eastAsiaTheme="minorEastAsia"/>
        </w:rPr>
        <w:t xml:space="preserve"> </w:t>
      </w:r>
      <w:r w:rsidR="00507108" w:rsidRPr="00E02C98">
        <w:rPr>
          <w:rFonts w:eastAsiaTheme="minorEastAsia"/>
        </w:rPr>
        <w:t>plan</w:t>
      </w:r>
    </w:p>
    <w:p w14:paraId="14EEDC61" w14:textId="7B9B694F" w:rsidR="00322EBE" w:rsidRPr="00E02C98" w:rsidRDefault="00322EBE" w:rsidP="00322EBE">
      <w:pPr>
        <w:pStyle w:val="BodyText"/>
        <w:rPr>
          <w:rFonts w:eastAsiaTheme="minorEastAsia"/>
        </w:rPr>
      </w:pPr>
      <w:r w:rsidRPr="00E02C98">
        <w:t>A Property Titles and Ownership Plan must be submitted when required. Drawings must show current and proposed title boundaries for the public realm areas and any easements or other legal constraints.</w:t>
      </w:r>
    </w:p>
    <w:p w14:paraId="08C54086" w14:textId="6FD3C109" w:rsidR="00CF245E" w:rsidRPr="00E02C98" w:rsidRDefault="00CF245E" w:rsidP="00CF245E">
      <w:pPr>
        <w:pStyle w:val="Heading4"/>
        <w:rPr>
          <w:rFonts w:eastAsiaTheme="minorEastAsia"/>
        </w:rPr>
      </w:pPr>
      <w:r w:rsidRPr="00E02C98">
        <w:rPr>
          <w:rFonts w:eastAsiaTheme="minorEastAsia"/>
        </w:rPr>
        <w:t>Traffic</w:t>
      </w:r>
      <w:r w:rsidR="00FC56B5" w:rsidRPr="00E02C98">
        <w:rPr>
          <w:rFonts w:eastAsiaTheme="minorEastAsia"/>
        </w:rPr>
        <w:t xml:space="preserve"> </w:t>
      </w:r>
      <w:r w:rsidR="00507108" w:rsidRPr="00E02C98">
        <w:rPr>
          <w:rFonts w:eastAsiaTheme="minorEastAsia"/>
        </w:rPr>
        <w:t>management</w:t>
      </w:r>
      <w:r w:rsidR="00FC56B5" w:rsidRPr="00E02C98">
        <w:rPr>
          <w:rFonts w:eastAsiaTheme="minorEastAsia"/>
        </w:rPr>
        <w:t xml:space="preserve"> </w:t>
      </w:r>
      <w:r w:rsidR="00507108" w:rsidRPr="00E02C98">
        <w:rPr>
          <w:rFonts w:eastAsiaTheme="minorEastAsia"/>
        </w:rPr>
        <w:t>plan</w:t>
      </w:r>
    </w:p>
    <w:p w14:paraId="65FEEB21" w14:textId="77777777" w:rsidR="00322EBE" w:rsidRPr="00E02C98" w:rsidRDefault="00322EBE" w:rsidP="00322EBE">
      <w:pPr>
        <w:pStyle w:val="BodyText"/>
      </w:pPr>
      <w:r w:rsidRPr="00E02C98">
        <w:t>A draft and a final Traffic Management Plan must be submitted as required and appropriately integrated with other public realm plans and designs.</w:t>
      </w:r>
    </w:p>
    <w:p w14:paraId="7F8F34DD" w14:textId="77777777" w:rsidR="00322EBE" w:rsidRPr="00E02C98" w:rsidRDefault="00322EBE" w:rsidP="00322EBE">
      <w:pPr>
        <w:pStyle w:val="BodyText"/>
      </w:pPr>
      <w:r w:rsidRPr="00E02C98">
        <w:t>In addition, as relevant, submit:</w:t>
      </w:r>
    </w:p>
    <w:p w14:paraId="33EC075C" w14:textId="2C79793A" w:rsidR="00322EBE" w:rsidRPr="00E02C98" w:rsidRDefault="00692419" w:rsidP="00322EBE">
      <w:pPr>
        <w:pStyle w:val="BodyTextFirstIndent"/>
      </w:pPr>
      <w:r w:rsidRPr="00E02C98">
        <w:t>A</w:t>
      </w:r>
      <w:r w:rsidR="00322EBE" w:rsidRPr="00E02C98">
        <w:t xml:space="preserve"> </w:t>
      </w:r>
      <w:r w:rsidRPr="00E02C98">
        <w:t>functional layout plan</w:t>
      </w:r>
      <w:r w:rsidRPr="00E02C98">
        <w:rPr>
          <w:sz w:val="16"/>
          <w:szCs w:val="22"/>
        </w:rPr>
        <w:t xml:space="preserve"> </w:t>
      </w:r>
      <w:r w:rsidR="00322EBE" w:rsidRPr="00E02C98">
        <w:t>and schedule(s) with details of all road line markings and traffic signal designs</w:t>
      </w:r>
    </w:p>
    <w:p w14:paraId="00E31EAE" w14:textId="3E7303C1" w:rsidR="00322EBE" w:rsidRPr="00E02C98" w:rsidRDefault="00692419" w:rsidP="00322EBE">
      <w:pPr>
        <w:pStyle w:val="BodyTextFirstIndent"/>
      </w:pPr>
      <w:r w:rsidRPr="00E02C98">
        <w:t>P</w:t>
      </w:r>
      <w:r w:rsidR="00322EBE" w:rsidRPr="00E02C98">
        <w:t>lan</w:t>
      </w:r>
      <w:r w:rsidRPr="00E02C98">
        <w:t>(s)</w:t>
      </w:r>
      <w:r w:rsidR="00322EBE" w:rsidRPr="00E02C98">
        <w:t xml:space="preserve"> and schedule with details of traffic, parking and any other regulatory signage in accordance with VicRoads standards</w:t>
      </w:r>
    </w:p>
    <w:p w14:paraId="241CACEA" w14:textId="666B5C3C" w:rsidR="00322EBE" w:rsidRPr="00E02C98" w:rsidRDefault="00692419" w:rsidP="00322EBE">
      <w:pPr>
        <w:pStyle w:val="BodyTextFirstIndent"/>
      </w:pPr>
      <w:r w:rsidRPr="00E02C98">
        <w:t xml:space="preserve">Plan(s) </w:t>
      </w:r>
      <w:r w:rsidR="00322EBE" w:rsidRPr="00E02C98">
        <w:t>and schedule with details of all signage including:</w:t>
      </w:r>
    </w:p>
    <w:p w14:paraId="7B224D38" w14:textId="77777777" w:rsidR="00322EBE" w:rsidRPr="00E02C98" w:rsidRDefault="00322EBE" w:rsidP="00322EBE">
      <w:pPr>
        <w:pStyle w:val="ListBullet2"/>
      </w:pPr>
      <w:r w:rsidRPr="00E02C98">
        <w:t>street name plates for public roads</w:t>
      </w:r>
    </w:p>
    <w:p w14:paraId="6DF95C3B" w14:textId="77777777" w:rsidR="00322EBE" w:rsidRPr="00E02C98" w:rsidRDefault="00322EBE" w:rsidP="00322EBE">
      <w:pPr>
        <w:pStyle w:val="ListBullet2"/>
      </w:pPr>
      <w:r w:rsidRPr="00E02C98">
        <w:t>street name plates for private routes</w:t>
      </w:r>
    </w:p>
    <w:p w14:paraId="125447D6" w14:textId="77777777" w:rsidR="00322EBE" w:rsidRPr="00E02C98" w:rsidRDefault="00322EBE" w:rsidP="00322EBE">
      <w:pPr>
        <w:pStyle w:val="ListBullet2"/>
      </w:pPr>
      <w:r w:rsidRPr="00E02C98">
        <w:t>street name plates for promenades</w:t>
      </w:r>
    </w:p>
    <w:p w14:paraId="46548EB8" w14:textId="77777777" w:rsidR="00322EBE" w:rsidRPr="00E02C98" w:rsidRDefault="00322EBE" w:rsidP="00322EBE">
      <w:pPr>
        <w:pStyle w:val="ListBullet2"/>
      </w:pPr>
      <w:r w:rsidRPr="00E02C98">
        <w:t>building / property address numbers</w:t>
      </w:r>
    </w:p>
    <w:p w14:paraId="34F4089A" w14:textId="77777777" w:rsidR="00322EBE" w:rsidRPr="00E02C98" w:rsidRDefault="00322EBE" w:rsidP="00322EBE">
      <w:pPr>
        <w:pStyle w:val="ListBullet2"/>
      </w:pPr>
      <w:r w:rsidRPr="00E02C98">
        <w:t>pedestrian directional signage</w:t>
      </w:r>
    </w:p>
    <w:p w14:paraId="10FADB08" w14:textId="77777777" w:rsidR="00322EBE" w:rsidRPr="00E02C98" w:rsidRDefault="00322EBE" w:rsidP="00322EBE">
      <w:pPr>
        <w:pStyle w:val="ListBullet2"/>
      </w:pPr>
      <w:r w:rsidRPr="00E02C98">
        <w:t>interpretive signs or plaques if appropriate</w:t>
      </w:r>
    </w:p>
    <w:p w14:paraId="02B188A5" w14:textId="77777777" w:rsidR="00322EBE" w:rsidRPr="00E02C98" w:rsidRDefault="00322EBE" w:rsidP="00322EBE">
      <w:pPr>
        <w:pStyle w:val="BodyTextFirstIndent"/>
      </w:pPr>
      <w:r w:rsidRPr="00E02C98">
        <w:t>Details of how Disability Discrimination Act 1992 (DDA) requirements are met.</w:t>
      </w:r>
    </w:p>
    <w:p w14:paraId="1249132C" w14:textId="27FFFBF1" w:rsidR="00CF245E" w:rsidRPr="00E02C98" w:rsidRDefault="00CF245E" w:rsidP="00CF245E">
      <w:pPr>
        <w:pStyle w:val="Heading4"/>
        <w:rPr>
          <w:rFonts w:eastAsiaTheme="minorEastAsia"/>
        </w:rPr>
      </w:pPr>
      <w:r w:rsidRPr="00E02C98">
        <w:rPr>
          <w:rFonts w:eastAsiaTheme="minorEastAsia"/>
        </w:rPr>
        <w:t>Stormwater</w:t>
      </w:r>
      <w:r w:rsidR="00FC56B5" w:rsidRPr="00E02C98">
        <w:rPr>
          <w:rFonts w:eastAsiaTheme="minorEastAsia"/>
        </w:rPr>
        <w:t xml:space="preserve"> </w:t>
      </w:r>
      <w:r w:rsidR="00507108" w:rsidRPr="00E02C98">
        <w:rPr>
          <w:rFonts w:eastAsiaTheme="minorEastAsia"/>
        </w:rPr>
        <w:t>drainage</w:t>
      </w:r>
      <w:r w:rsidR="00FC56B5" w:rsidRPr="00E02C98">
        <w:rPr>
          <w:rFonts w:eastAsiaTheme="minorEastAsia"/>
        </w:rPr>
        <w:t xml:space="preserve"> </w:t>
      </w:r>
      <w:r w:rsidR="00507108" w:rsidRPr="00E02C98">
        <w:rPr>
          <w:rFonts w:eastAsiaTheme="minorEastAsia"/>
        </w:rPr>
        <w:t>management</w:t>
      </w:r>
      <w:r w:rsidR="00FC56B5" w:rsidRPr="00E02C98">
        <w:rPr>
          <w:rFonts w:eastAsiaTheme="minorEastAsia"/>
        </w:rPr>
        <w:t xml:space="preserve"> </w:t>
      </w:r>
      <w:r w:rsidR="00507108" w:rsidRPr="00E02C98">
        <w:rPr>
          <w:rFonts w:eastAsiaTheme="minorEastAsia"/>
        </w:rPr>
        <w:t>plan</w:t>
      </w:r>
      <w:r w:rsidR="00FC56B5" w:rsidRPr="00E02C98">
        <w:rPr>
          <w:rFonts w:eastAsiaTheme="minorEastAsia"/>
        </w:rPr>
        <w:t xml:space="preserve"> </w:t>
      </w:r>
      <w:r w:rsidR="00507108" w:rsidRPr="00E02C98">
        <w:rPr>
          <w:rFonts w:eastAsiaTheme="minorEastAsia"/>
        </w:rPr>
        <w:t>and</w:t>
      </w:r>
      <w:r w:rsidR="00FC56B5" w:rsidRPr="00E02C98">
        <w:rPr>
          <w:rFonts w:eastAsiaTheme="minorEastAsia"/>
        </w:rPr>
        <w:t xml:space="preserve"> </w:t>
      </w:r>
      <w:r w:rsidR="00507108" w:rsidRPr="00E02C98">
        <w:rPr>
          <w:rFonts w:eastAsiaTheme="minorEastAsia"/>
        </w:rPr>
        <w:t>design</w:t>
      </w:r>
    </w:p>
    <w:p w14:paraId="5C20D45F" w14:textId="3014DE3C" w:rsidR="00322EBE" w:rsidRPr="00E02C98" w:rsidRDefault="00322EBE" w:rsidP="00322EBE">
      <w:pPr>
        <w:pStyle w:val="BodyText"/>
      </w:pPr>
      <w:r w:rsidRPr="00E02C98">
        <w:t xml:space="preserve">A stormwater drainage management plan must be submitted for the approval of the City of Melbourne </w:t>
      </w:r>
      <w:r w:rsidR="00F2599E">
        <w:t xml:space="preserve">City </w:t>
      </w:r>
      <w:r w:rsidRPr="00E02C98">
        <w:t>Infrastructure Branch.</w:t>
      </w:r>
    </w:p>
    <w:p w14:paraId="728039D1" w14:textId="77777777" w:rsidR="00322EBE" w:rsidRPr="00E02C98" w:rsidRDefault="00322EBE" w:rsidP="00322EBE">
      <w:pPr>
        <w:pStyle w:val="BodyText"/>
      </w:pPr>
      <w:r w:rsidRPr="00E02C98">
        <w:t xml:space="preserve">Following approval of the Stormwater Drainage Management Plan, submit relevant detailed designs, including a report, plans, drawing details and computations explaining stormwater management objectives, proposed treatments, integration with other public realm plans and designs and typically including: </w:t>
      </w:r>
    </w:p>
    <w:p w14:paraId="3C370A0D" w14:textId="77777777" w:rsidR="00322EBE" w:rsidRPr="00E02C98" w:rsidRDefault="00322EBE" w:rsidP="00322EBE">
      <w:pPr>
        <w:pStyle w:val="BodyTextFirstIndent"/>
      </w:pPr>
      <w:r w:rsidRPr="00E02C98">
        <w:t>The approach to integrated water management and water sensitive urban design</w:t>
      </w:r>
    </w:p>
    <w:p w14:paraId="268969C5" w14:textId="77777777" w:rsidR="00322EBE" w:rsidRPr="00E02C98" w:rsidRDefault="00322EBE" w:rsidP="00322EBE">
      <w:pPr>
        <w:pStyle w:val="BodyTextFirstIndent"/>
      </w:pPr>
      <w:r w:rsidRPr="00E02C98">
        <w:t>Types and quantities of pollutants that will be generated on the site (pollutant load)</w:t>
      </w:r>
    </w:p>
    <w:p w14:paraId="00AB6444" w14:textId="77777777" w:rsidR="00322EBE" w:rsidRPr="00E02C98" w:rsidRDefault="00322EBE" w:rsidP="00322EBE">
      <w:pPr>
        <w:pStyle w:val="BodyTextFirstIndent"/>
      </w:pPr>
      <w:r w:rsidRPr="00E02C98">
        <w:t>Drainage – legal points of discharge</w:t>
      </w:r>
    </w:p>
    <w:p w14:paraId="4A3232EF" w14:textId="77777777" w:rsidR="00322EBE" w:rsidRPr="00E02C98" w:rsidRDefault="00322EBE" w:rsidP="00322EBE">
      <w:pPr>
        <w:pStyle w:val="BodyTextFirstIndent"/>
      </w:pPr>
      <w:r w:rsidRPr="00E02C98">
        <w:t>Environmental Plan showing gross pollutant traps</w:t>
      </w:r>
    </w:p>
    <w:p w14:paraId="02D8D771" w14:textId="77777777" w:rsidR="00322EBE" w:rsidRPr="00E02C98" w:rsidRDefault="00322EBE" w:rsidP="00322EBE">
      <w:pPr>
        <w:pStyle w:val="BodyTextFirstIndent"/>
      </w:pPr>
      <w:r w:rsidRPr="00E02C98">
        <w:t>The design flow for pollutant capture/containment</w:t>
      </w:r>
    </w:p>
    <w:p w14:paraId="53CDB61C" w14:textId="77777777" w:rsidR="00322EBE" w:rsidRPr="00E02C98" w:rsidRDefault="00322EBE" w:rsidP="00322EBE">
      <w:pPr>
        <w:pStyle w:val="BodyTextFirstIndent"/>
      </w:pPr>
      <w:r w:rsidRPr="00E02C98">
        <w:t>Stormwater treatment design to specifically target identified pollutants</w:t>
      </w:r>
    </w:p>
    <w:p w14:paraId="15D02286" w14:textId="77777777" w:rsidR="00322EBE" w:rsidRPr="00E02C98" w:rsidRDefault="00322EBE" w:rsidP="00322EBE">
      <w:pPr>
        <w:pStyle w:val="BodyTextFirstIndent"/>
      </w:pPr>
      <w:r w:rsidRPr="00E02C98">
        <w:t>Effects of tides on the effectiveness of proposed treatments</w:t>
      </w:r>
    </w:p>
    <w:p w14:paraId="6CC92AB2" w14:textId="77777777" w:rsidR="00322EBE" w:rsidRPr="00E02C98" w:rsidRDefault="00322EBE" w:rsidP="00322EBE">
      <w:pPr>
        <w:pStyle w:val="BodyTextFirstIndent"/>
      </w:pPr>
      <w:r w:rsidRPr="00E02C98">
        <w:t>Required maintenance including the method, frequency and costs of pollutant removal</w:t>
      </w:r>
    </w:p>
    <w:p w14:paraId="7C77DB75" w14:textId="559D80FC" w:rsidR="00322EBE" w:rsidRPr="00E02C98" w:rsidRDefault="00322EBE" w:rsidP="00322EBE">
      <w:pPr>
        <w:pStyle w:val="BodyTextFirstIndent"/>
      </w:pPr>
      <w:r w:rsidRPr="00E02C98">
        <w:t>For areas where chemicals or oils will be stored or transferred (e.g.</w:t>
      </w:r>
      <w:r w:rsidR="00541C7A" w:rsidRPr="00E02C98">
        <w:t>,</w:t>
      </w:r>
      <w:r w:rsidRPr="00E02C98">
        <w:t xml:space="preserve"> loading docks), submit a spill management plan (including the dangerous goods manifest) and implement an on-site spill management system to prevent spills from leaving the site.</w:t>
      </w:r>
    </w:p>
    <w:p w14:paraId="2912B150" w14:textId="77777777" w:rsidR="00322EBE" w:rsidRPr="00E02C98" w:rsidRDefault="00322EBE">
      <w:pPr>
        <w:rPr>
          <w:rFonts w:ascii="Gotham Medium" w:eastAsiaTheme="minorEastAsia" w:hAnsi="Gotham Medium"/>
          <w:bCs/>
          <w:sz w:val="18"/>
          <w:szCs w:val="22"/>
        </w:rPr>
      </w:pPr>
      <w:r w:rsidRPr="00E02C98">
        <w:rPr>
          <w:rFonts w:eastAsiaTheme="minorEastAsia"/>
        </w:rPr>
        <w:br w:type="page"/>
      </w:r>
    </w:p>
    <w:p w14:paraId="7A44019E" w14:textId="1EC52E49" w:rsidR="00322EBE" w:rsidRPr="00E02C98" w:rsidRDefault="00322EBE" w:rsidP="00322EBE">
      <w:pPr>
        <w:pStyle w:val="Heading4"/>
      </w:pPr>
      <w:bookmarkStart w:id="43" w:name="_Toc72487852"/>
      <w:r w:rsidRPr="00E02C98">
        <w:t xml:space="preserve">Public </w:t>
      </w:r>
      <w:r w:rsidR="00D50B9D" w:rsidRPr="00E02C98">
        <w:t>lighting plan</w:t>
      </w:r>
      <w:bookmarkEnd w:id="43"/>
    </w:p>
    <w:p w14:paraId="1DFF1638" w14:textId="2E768D8C" w:rsidR="00322EBE" w:rsidRPr="00E02C98" w:rsidRDefault="00322EBE" w:rsidP="00322EBE">
      <w:pPr>
        <w:pStyle w:val="BodyText"/>
      </w:pPr>
      <w:r w:rsidRPr="00E02C98">
        <w:t>Where a Public Lighting Plan is required to be submitted</w:t>
      </w:r>
      <w:r w:rsidR="00BC22D2" w:rsidRPr="00E02C98">
        <w:t xml:space="preserve"> </w:t>
      </w:r>
      <w:r w:rsidRPr="00E02C98">
        <w:t>it should be integrated into the overall public realm design and include details of lighting levels. Typically, a Lux Level Plan is required, certified by a qualified lighting consultant, with a dimensioned site plan and cross sections showing location</w:t>
      </w:r>
      <w:r w:rsidR="00DB6AF8" w:rsidRPr="00E02C98">
        <w:t>s</w:t>
      </w:r>
      <w:r w:rsidRPr="00E02C98">
        <w:t xml:space="preserve"> of conduits, cables, pits, lights, construction details and specification.</w:t>
      </w:r>
    </w:p>
    <w:p w14:paraId="5E0413B8" w14:textId="73B34C07" w:rsidR="00322EBE" w:rsidRPr="00E02C98" w:rsidRDefault="00322EBE" w:rsidP="00322EBE">
      <w:pPr>
        <w:pStyle w:val="BodyText"/>
      </w:pPr>
      <w:r w:rsidRPr="00E02C98">
        <w:t>A copy of the power supply Responsible Authority’s approval for any functional lighting, including cabling and associated works, should also be submitte</w:t>
      </w:r>
      <w:r w:rsidR="00EA4B49">
        <w:t>d</w:t>
      </w:r>
      <w:r w:rsidRPr="00E02C98">
        <w:t>.</w:t>
      </w:r>
    </w:p>
    <w:p w14:paraId="5D756E95" w14:textId="60DDADE9" w:rsidR="00322EBE" w:rsidRPr="00E02C98" w:rsidRDefault="00322EBE" w:rsidP="00322EBE">
      <w:pPr>
        <w:pStyle w:val="BodyText"/>
      </w:pPr>
      <w:r w:rsidRPr="00E02C98">
        <w:t>City of Melbourne</w:t>
      </w:r>
      <w:r w:rsidR="00BC22D2" w:rsidRPr="00E02C98">
        <w:t xml:space="preserve"> </w:t>
      </w:r>
      <w:r w:rsidR="00F2599E">
        <w:t xml:space="preserve">City </w:t>
      </w:r>
      <w:r w:rsidRPr="00E02C98">
        <w:t>Infrastructure</w:t>
      </w:r>
      <w:r w:rsidR="00DB6AF8" w:rsidRPr="00E02C98">
        <w:t xml:space="preserve"> </w:t>
      </w:r>
      <w:r w:rsidRPr="00E02C98">
        <w:t>Branch approval of the Public Lighting Plan is required prior to advancing to the implementation stage.</w:t>
      </w:r>
    </w:p>
    <w:p w14:paraId="10BEF552" w14:textId="77777777" w:rsidR="00692419" w:rsidRPr="00E02C98" w:rsidRDefault="00692419" w:rsidP="00F3437B">
      <w:pPr>
        <w:pStyle w:val="Heading4"/>
        <w:rPr>
          <w:rFonts w:eastAsiaTheme="minorEastAsia"/>
        </w:rPr>
      </w:pPr>
      <w:r w:rsidRPr="00E02C98">
        <w:rPr>
          <w:rFonts w:eastAsiaTheme="minorEastAsia"/>
        </w:rPr>
        <w:t>Tree management plan</w:t>
      </w:r>
    </w:p>
    <w:p w14:paraId="08D60BFB" w14:textId="77777777" w:rsidR="00692419" w:rsidRPr="00E02C98" w:rsidRDefault="00692419" w:rsidP="00692419">
      <w:pPr>
        <w:pStyle w:val="BodyText"/>
      </w:pPr>
      <w:r w:rsidRPr="00E02C98">
        <w:t>Where relevant submit a Tree Management Plan in accordance with City of Melbourne requirements.</w:t>
      </w:r>
    </w:p>
    <w:p w14:paraId="13749C0E" w14:textId="4DB64499" w:rsidR="00692419" w:rsidRPr="00E02C98" w:rsidRDefault="00692419" w:rsidP="00F3437B">
      <w:pPr>
        <w:pStyle w:val="Heading4"/>
      </w:pPr>
      <w:r w:rsidRPr="00E02C98">
        <w:t xml:space="preserve">Planting over structures and in containers </w:t>
      </w:r>
    </w:p>
    <w:p w14:paraId="7B938D17" w14:textId="77777777" w:rsidR="00692419" w:rsidRPr="00E02C98" w:rsidRDefault="00692419" w:rsidP="00692419">
      <w:pPr>
        <w:pStyle w:val="BodyText"/>
      </w:pPr>
      <w:r w:rsidRPr="00E02C98">
        <w:t>Design details must be documented and approved by the City of Melbourne, including:</w:t>
      </w:r>
    </w:p>
    <w:p w14:paraId="66989A8C" w14:textId="77777777" w:rsidR="00692419" w:rsidRPr="00E02C98" w:rsidRDefault="00692419" w:rsidP="00692419">
      <w:pPr>
        <w:pStyle w:val="BodyTextFirstIndent"/>
      </w:pPr>
      <w:r w:rsidRPr="00E02C98">
        <w:t>Independently certified structural design</w:t>
      </w:r>
    </w:p>
    <w:p w14:paraId="076DDBFB" w14:textId="77777777" w:rsidR="00692419" w:rsidRPr="00E02C98" w:rsidRDefault="00692419" w:rsidP="00692419">
      <w:pPr>
        <w:pStyle w:val="BodyTextFirstIndent"/>
      </w:pPr>
      <w:r w:rsidRPr="00E02C98">
        <w:t>Soil profile</w:t>
      </w:r>
    </w:p>
    <w:p w14:paraId="1C9CEDF9" w14:textId="77777777" w:rsidR="00692419" w:rsidRPr="00E02C98" w:rsidRDefault="00692419" w:rsidP="00692419">
      <w:pPr>
        <w:pStyle w:val="BodyTextFirstIndent"/>
      </w:pPr>
      <w:r w:rsidRPr="00E02C98">
        <w:t>Irrigation system</w:t>
      </w:r>
    </w:p>
    <w:p w14:paraId="4B622F5D" w14:textId="77777777" w:rsidR="00692419" w:rsidRPr="00E02C98" w:rsidRDefault="00692419" w:rsidP="00692419">
      <w:pPr>
        <w:pStyle w:val="BodyTextFirstIndent"/>
      </w:pPr>
      <w:r w:rsidRPr="00E02C98">
        <w:t>Plant species</w:t>
      </w:r>
    </w:p>
    <w:p w14:paraId="10BFEEAF" w14:textId="77777777" w:rsidR="00692419" w:rsidRPr="00E02C98" w:rsidRDefault="00692419" w:rsidP="00692419">
      <w:pPr>
        <w:pStyle w:val="BodyTextFirstIndent"/>
      </w:pPr>
      <w:r w:rsidRPr="00E02C98">
        <w:t>Waterproofing and drainage systems, including protection from backflows of saline water</w:t>
      </w:r>
    </w:p>
    <w:p w14:paraId="2E3478A1" w14:textId="2571AF42" w:rsidR="00692419" w:rsidRPr="00E02C98" w:rsidRDefault="00692419" w:rsidP="00692419">
      <w:pPr>
        <w:pStyle w:val="BodyTextFirstIndent"/>
      </w:pPr>
      <w:r w:rsidRPr="00E02C98">
        <w:t xml:space="preserve">Demonstration that </w:t>
      </w:r>
      <w:r w:rsidR="00CF3AC2" w:rsidRPr="00E02C98">
        <w:t>the design</w:t>
      </w:r>
      <w:r w:rsidRPr="00E02C98">
        <w:t xml:space="preserve"> allow</w:t>
      </w:r>
      <w:r w:rsidR="00CF3AC2" w:rsidRPr="00E02C98">
        <w:t>s</w:t>
      </w:r>
      <w:r w:rsidRPr="00E02C98">
        <w:t xml:space="preserve"> for easy removal and replanting </w:t>
      </w:r>
    </w:p>
    <w:p w14:paraId="2E049626" w14:textId="77777777" w:rsidR="00692419" w:rsidRPr="00E02C98" w:rsidRDefault="00692419" w:rsidP="00692419">
      <w:pPr>
        <w:pStyle w:val="BodyTextFirstIndent"/>
      </w:pPr>
      <w:r w:rsidRPr="00E02C98">
        <w:t>Demonstration of access for cleaning drains and irrigation pipes from top surface through inspection pits or pipes.</w:t>
      </w:r>
    </w:p>
    <w:p w14:paraId="01010B99" w14:textId="77777777" w:rsidR="00692419" w:rsidRPr="00E02C98" w:rsidRDefault="00692419" w:rsidP="00692419">
      <w:pPr>
        <w:pStyle w:val="BodyText"/>
      </w:pPr>
      <w:r w:rsidRPr="00E02C98">
        <w:t xml:space="preserve">A management plan must be provided, addressing: </w:t>
      </w:r>
    </w:p>
    <w:p w14:paraId="20268D41" w14:textId="77777777" w:rsidR="00692419" w:rsidRPr="00E02C98" w:rsidRDefault="00692419" w:rsidP="00692419">
      <w:pPr>
        <w:pStyle w:val="BodyTextFirstIndent"/>
      </w:pPr>
      <w:r w:rsidRPr="00E02C98">
        <w:t>Maintenance requirements for all aspects of the containerised planting including irrigation systems</w:t>
      </w:r>
    </w:p>
    <w:p w14:paraId="0205B196" w14:textId="77777777" w:rsidR="00692419" w:rsidRPr="00E02C98" w:rsidRDefault="00692419" w:rsidP="00692419">
      <w:pPr>
        <w:pStyle w:val="BodyTextFirstIndent"/>
      </w:pPr>
      <w:r w:rsidRPr="00E02C98">
        <w:t>Maintenance practices to prevent damage to any underlying structure, waterproofing, drainage system or other service</w:t>
      </w:r>
    </w:p>
    <w:p w14:paraId="2F7A8499" w14:textId="77777777" w:rsidR="00692419" w:rsidRPr="00E02C98" w:rsidRDefault="00692419" w:rsidP="00692419">
      <w:pPr>
        <w:pStyle w:val="BodyTextFirstIndent"/>
      </w:pPr>
      <w:r w:rsidRPr="00E02C98">
        <w:t>Predicted lifespans of all plants, waterproofing membranes, and irrigation systems and a replacement strategy for each.</w:t>
      </w:r>
    </w:p>
    <w:p w14:paraId="30B1BCC2" w14:textId="463CEEE3" w:rsidR="00322EBE" w:rsidRPr="00E02C98" w:rsidRDefault="00322EBE" w:rsidP="00F3437B">
      <w:pPr>
        <w:pStyle w:val="Heading4"/>
      </w:pPr>
      <w:r w:rsidRPr="00E02C98">
        <w:t xml:space="preserve">Place </w:t>
      </w:r>
      <w:r w:rsidR="00D50B9D" w:rsidRPr="00E02C98">
        <w:t>n</w:t>
      </w:r>
      <w:r w:rsidRPr="00E02C98">
        <w:t>aming</w:t>
      </w:r>
    </w:p>
    <w:p w14:paraId="02760EC3" w14:textId="37DA8C5E" w:rsidR="00DC2BD5" w:rsidRPr="00E02C98" w:rsidRDefault="00322EBE" w:rsidP="00322EBE">
      <w:pPr>
        <w:pStyle w:val="BodyText"/>
      </w:pPr>
      <w:r w:rsidRPr="00E02C98">
        <w:t xml:space="preserve">All new streets, lanes and public open spaces (including parks) must be legally named to provide for proper addressing and for identification in emergencies. Applications should be made early through the City of Melbourne Planning </w:t>
      </w:r>
      <w:r w:rsidR="00CF3AC2" w:rsidRPr="00E02C98">
        <w:t>and</w:t>
      </w:r>
      <w:r w:rsidRPr="00E02C98">
        <w:t xml:space="preserve"> Building Branch, who require ultimate approval from Geographic Names Victoria (Land Victoria). All names must comply with the published naming rules</w:t>
      </w:r>
      <w:r w:rsidR="00DC2BD5" w:rsidRPr="00E02C98">
        <w:t xml:space="preserve"> and Victoria’s </w:t>
      </w:r>
      <w:r w:rsidR="00DC2BD5" w:rsidRPr="00E02C98">
        <w:rPr>
          <w:rStyle w:val="BookTitle"/>
        </w:rPr>
        <w:t>Geographic Place Names Act</w:t>
      </w:r>
      <w:r w:rsidR="00DC2BD5" w:rsidRPr="00E02C98">
        <w:t xml:space="preserve"> (1998).</w:t>
      </w:r>
    </w:p>
    <w:p w14:paraId="551C2F65" w14:textId="77777777" w:rsidR="00622B59" w:rsidRPr="00E02C98" w:rsidRDefault="00622B59" w:rsidP="00F3437B">
      <w:pPr>
        <w:pStyle w:val="Heading4"/>
      </w:pPr>
      <w:r w:rsidRPr="00E02C98">
        <w:t>Wayfinding (pedestrian) signs</w:t>
      </w:r>
    </w:p>
    <w:p w14:paraId="3553251C" w14:textId="77777777" w:rsidR="00622B59" w:rsidRPr="00E02C98" w:rsidRDefault="00622B59" w:rsidP="00622B59">
      <w:pPr>
        <w:pStyle w:val="BodyText"/>
      </w:pPr>
      <w:r w:rsidRPr="00E02C98">
        <w:t xml:space="preserve">All wayfinding signs to be located on sites controlled by the City of Melbourne must be reviewed and approved by the City of Melbourne. This will include an assessment to ensure that it is: </w:t>
      </w:r>
    </w:p>
    <w:p w14:paraId="51C380D5" w14:textId="77777777" w:rsidR="00622B59" w:rsidRPr="00E02C98" w:rsidRDefault="00622B59" w:rsidP="00622B59">
      <w:pPr>
        <w:pStyle w:val="BodyTextFirstIndent"/>
      </w:pPr>
      <w:r w:rsidRPr="00E02C98">
        <w:t>The most appropriate sign type</w:t>
      </w:r>
    </w:p>
    <w:p w14:paraId="5432472A" w14:textId="77777777" w:rsidR="00622B59" w:rsidRPr="00E02C98" w:rsidRDefault="00622B59" w:rsidP="00622B59">
      <w:pPr>
        <w:pStyle w:val="BodyTextFirstIndent"/>
      </w:pPr>
      <w:r w:rsidRPr="00E02C98">
        <w:t>Appropriately placed</w:t>
      </w:r>
    </w:p>
    <w:p w14:paraId="27E103A8" w14:textId="6A6F5F32" w:rsidR="00622B59" w:rsidRPr="00E02C98" w:rsidRDefault="00622B59" w:rsidP="00622B59">
      <w:pPr>
        <w:pStyle w:val="BodyTextFirstIndent"/>
      </w:pPr>
      <w:r w:rsidRPr="00E02C98">
        <w:t>Designed to display appropriate messages</w:t>
      </w:r>
      <w:r w:rsidR="00EA4B49">
        <w:t>.</w:t>
      </w:r>
    </w:p>
    <w:p w14:paraId="3E404FF2" w14:textId="77777777" w:rsidR="00692419" w:rsidRPr="00E02C98" w:rsidRDefault="00692419">
      <w:pPr>
        <w:rPr>
          <w:rFonts w:ascii="Gotham Medium" w:eastAsiaTheme="minorEastAsia" w:hAnsi="Gotham Medium"/>
          <w:bCs/>
          <w:sz w:val="18"/>
          <w:szCs w:val="22"/>
        </w:rPr>
      </w:pPr>
      <w:r w:rsidRPr="00E02C98">
        <w:rPr>
          <w:rFonts w:eastAsiaTheme="minorEastAsia"/>
        </w:rPr>
        <w:br w:type="page"/>
      </w:r>
    </w:p>
    <w:p w14:paraId="725DAD46" w14:textId="77777777" w:rsidR="00692419" w:rsidRPr="00E02C98" w:rsidRDefault="00692419" w:rsidP="00F3437B">
      <w:pPr>
        <w:pStyle w:val="Heading4"/>
        <w:rPr>
          <w:rFonts w:eastAsiaTheme="minorEastAsia"/>
        </w:rPr>
      </w:pPr>
      <w:bookmarkStart w:id="44" w:name="_Toc72487853"/>
      <w:r w:rsidRPr="00E02C98">
        <w:rPr>
          <w:rFonts w:eastAsiaTheme="minorEastAsia"/>
        </w:rPr>
        <w:t>Non-standard materials and elements documentation</w:t>
      </w:r>
    </w:p>
    <w:p w14:paraId="0ECD5416" w14:textId="77777777" w:rsidR="00692419" w:rsidRPr="00E02C98" w:rsidRDefault="00692419" w:rsidP="00692419">
      <w:pPr>
        <w:pStyle w:val="BodyText"/>
      </w:pPr>
      <w:r w:rsidRPr="00E02C98">
        <w:t>Deviation from the use of standard materials and elements requires City of Melbourne approval. Alternatives must be discussed prior to submitting drawings for City of Melbourne Approval of Public Realm Works.</w:t>
      </w:r>
    </w:p>
    <w:p w14:paraId="761F9AFE" w14:textId="77777777" w:rsidR="00692419" w:rsidRPr="00E02C98" w:rsidRDefault="00692419" w:rsidP="00692419">
      <w:pPr>
        <w:pStyle w:val="BodyText"/>
      </w:pPr>
      <w:r w:rsidRPr="00E02C98">
        <w:t xml:space="preserve">For proposed non-standard materials or elements submit the following: </w:t>
      </w:r>
    </w:p>
    <w:p w14:paraId="3589FBA9" w14:textId="77777777" w:rsidR="00692419" w:rsidRPr="00E02C98" w:rsidRDefault="00692419" w:rsidP="00692419">
      <w:pPr>
        <w:pStyle w:val="BodyTextFirstIndent"/>
      </w:pPr>
      <w:r w:rsidRPr="00E02C98">
        <w:t>Details of maintenance requirements</w:t>
      </w:r>
    </w:p>
    <w:p w14:paraId="09883FC4" w14:textId="77777777" w:rsidR="00692419" w:rsidRPr="00E02C98" w:rsidRDefault="00692419" w:rsidP="00692419">
      <w:pPr>
        <w:pStyle w:val="BodyTextFirstIndent"/>
      </w:pPr>
      <w:r w:rsidRPr="00E02C98">
        <w:t>Certification that the item or material will have an asset life equivalent to, or longer than, an appropriate existing standard, if there is one. Documentation of tests and technical assessments must be submitted to support approval</w:t>
      </w:r>
    </w:p>
    <w:p w14:paraId="4B02EC9D" w14:textId="77777777" w:rsidR="00692419" w:rsidRPr="00E02C98" w:rsidRDefault="00692419" w:rsidP="00692419">
      <w:pPr>
        <w:pStyle w:val="BodyTextFirstIndent"/>
      </w:pPr>
      <w:r w:rsidRPr="00E02C98">
        <w:t>Supply sources (more than one if available) to facilitate maintenance and replacement.</w:t>
      </w:r>
    </w:p>
    <w:p w14:paraId="4A3C1588" w14:textId="2D5C3929" w:rsidR="00692419" w:rsidRPr="00E02C98" w:rsidRDefault="00692419" w:rsidP="00692419">
      <w:pPr>
        <w:pStyle w:val="BodyText"/>
      </w:pPr>
      <w:r w:rsidRPr="00E02C98">
        <w:t xml:space="preserve">The </w:t>
      </w:r>
      <w:r w:rsidR="00F2599E">
        <w:t xml:space="preserve">City </w:t>
      </w:r>
      <w:r w:rsidRPr="00E02C98">
        <w:t>Infrastructure Branch will determine which of the following tests are required in relation to the use of non-standard materials or elements:</w:t>
      </w:r>
    </w:p>
    <w:p w14:paraId="7E12DBB8" w14:textId="77777777" w:rsidR="00692419" w:rsidRPr="00E02C98" w:rsidRDefault="00692419" w:rsidP="00692419">
      <w:pPr>
        <w:pStyle w:val="BodyTextFirstIndent"/>
      </w:pPr>
      <w:r w:rsidRPr="00E02C98">
        <w:t>A road safety audit</w:t>
      </w:r>
    </w:p>
    <w:p w14:paraId="34840F77" w14:textId="77777777" w:rsidR="00692419" w:rsidRPr="00E02C98" w:rsidRDefault="00692419" w:rsidP="00692419">
      <w:pPr>
        <w:pStyle w:val="BodyTextFirstIndent"/>
      </w:pPr>
      <w:r w:rsidRPr="00E02C98">
        <w:t>An audit of DDA compliance or impacts on DDA compliance of the place of use</w:t>
      </w:r>
    </w:p>
    <w:p w14:paraId="4952182E" w14:textId="77777777" w:rsidR="00692419" w:rsidRPr="00E02C98" w:rsidRDefault="00692419" w:rsidP="00692419">
      <w:pPr>
        <w:pStyle w:val="BodyTextFirstIndent"/>
      </w:pPr>
      <w:r w:rsidRPr="00E02C98">
        <w:t>A risk assessment</w:t>
      </w:r>
    </w:p>
    <w:p w14:paraId="6D766F48" w14:textId="77777777" w:rsidR="00692419" w:rsidRPr="00E02C98" w:rsidRDefault="00692419" w:rsidP="00692419">
      <w:pPr>
        <w:pStyle w:val="BodyTextFirstIndent"/>
      </w:pPr>
      <w:r w:rsidRPr="00E02C98">
        <w:t>Geotechnical investigation and service proving</w:t>
      </w:r>
    </w:p>
    <w:p w14:paraId="7397FD70" w14:textId="77777777" w:rsidR="00692419" w:rsidRPr="00E02C98" w:rsidRDefault="00692419" w:rsidP="00692419">
      <w:pPr>
        <w:pStyle w:val="BodyTextFirstIndent"/>
      </w:pPr>
      <w:r w:rsidRPr="00E02C98">
        <w:t>Other safety tests, such as slip resistance for paving materials.</w:t>
      </w:r>
    </w:p>
    <w:p w14:paraId="28E29B43" w14:textId="77777777" w:rsidR="00692419" w:rsidRPr="00E02C98" w:rsidRDefault="00692419" w:rsidP="00692419">
      <w:pPr>
        <w:pStyle w:val="BodyText"/>
      </w:pPr>
      <w:r w:rsidRPr="00E02C98">
        <w:t>If approved, non-standard materials and elements documentation must be integrated into the public realm design at all stages.</w:t>
      </w:r>
    </w:p>
    <w:p w14:paraId="3B78EA52" w14:textId="77777777" w:rsidR="00692419" w:rsidRPr="00E02C98" w:rsidRDefault="00692419" w:rsidP="00F3437B">
      <w:pPr>
        <w:pStyle w:val="Heading4"/>
      </w:pPr>
      <w:r w:rsidRPr="00E02C98">
        <w:t>Public art drawings and documentation</w:t>
      </w:r>
      <w:bookmarkEnd w:id="44"/>
      <w:r w:rsidRPr="00E02C98">
        <w:t xml:space="preserve"> </w:t>
      </w:r>
    </w:p>
    <w:p w14:paraId="28C230CB" w14:textId="04C3DF29" w:rsidR="00692419" w:rsidRPr="00E02C98" w:rsidRDefault="00692419" w:rsidP="00692419">
      <w:pPr>
        <w:pStyle w:val="BodyText"/>
      </w:pPr>
      <w:r w:rsidRPr="00E02C98">
        <w:t>For any artworks to be installed in a road reserve or any other public space owned or managed by City of Melbourne, submit the following:</w:t>
      </w:r>
    </w:p>
    <w:p w14:paraId="3CD6AFE4" w14:textId="77777777" w:rsidR="00692419" w:rsidRPr="00E02C98" w:rsidRDefault="00692419" w:rsidP="00692419">
      <w:pPr>
        <w:pStyle w:val="BodyTextFirstIndent"/>
      </w:pPr>
      <w:r w:rsidRPr="00E02C98">
        <w:t>Evidence of an approved and current Planning Permit (if one is required), and compliance with all conditions placed on that Planning Permit by the Responsible Authority</w:t>
      </w:r>
    </w:p>
    <w:p w14:paraId="132696FF" w14:textId="0B2A0348" w:rsidR="00692419" w:rsidRPr="00E02C98" w:rsidRDefault="00692419" w:rsidP="00692419">
      <w:pPr>
        <w:pStyle w:val="BodyTextFirstIndent"/>
      </w:pPr>
      <w:r w:rsidRPr="00E02C98">
        <w:t>Detailed design drawings that show integration with the surrounding public realm</w:t>
      </w:r>
    </w:p>
    <w:p w14:paraId="4A7B6DF5" w14:textId="6689D5B7" w:rsidR="00692419" w:rsidRPr="00E02C98" w:rsidRDefault="00692419" w:rsidP="00692419">
      <w:pPr>
        <w:pStyle w:val="BodyTextFirstIndent"/>
      </w:pPr>
      <w:r w:rsidRPr="00E02C98">
        <w:t>Specifications of materials, finishes, and relevant engineering calculations (for example, for footings, structural members) including material codes and supplier contact details</w:t>
      </w:r>
      <w:r w:rsidR="00EA4B49">
        <w:t>.</w:t>
      </w:r>
    </w:p>
    <w:p w14:paraId="7C36281E" w14:textId="77777777" w:rsidR="00692419" w:rsidRPr="00E02C98" w:rsidRDefault="00692419" w:rsidP="00692419">
      <w:pPr>
        <w:pStyle w:val="BodyTextFirstIndent"/>
      </w:pPr>
      <w:r w:rsidRPr="00E02C98">
        <w:t>A Durability Plan describing:</w:t>
      </w:r>
    </w:p>
    <w:p w14:paraId="44ADF81D" w14:textId="77777777" w:rsidR="00692419" w:rsidRPr="00E02C98" w:rsidRDefault="00692419" w:rsidP="00692419">
      <w:pPr>
        <w:pStyle w:val="ListBullet2"/>
      </w:pPr>
      <w:r w:rsidRPr="00E02C98">
        <w:t>the expected lifespan and defects liability period (handover date – usually one year from completion)</w:t>
      </w:r>
    </w:p>
    <w:p w14:paraId="61145C0E" w14:textId="5F824488" w:rsidR="00692419" w:rsidRPr="00E02C98" w:rsidRDefault="00692419" w:rsidP="00692419">
      <w:pPr>
        <w:pStyle w:val="ListBullet2"/>
      </w:pPr>
      <w:r w:rsidRPr="00E02C98">
        <w:t>assumptions regarding environmental conditions (for example, salt spray)</w:t>
      </w:r>
    </w:p>
    <w:p w14:paraId="651C7806" w14:textId="77777777" w:rsidR="00692419" w:rsidRPr="00E02C98" w:rsidRDefault="00692419" w:rsidP="00692419">
      <w:pPr>
        <w:pStyle w:val="BodyTextFirstIndent"/>
        <w:rPr>
          <w:rFonts w:eastAsia="Calibri"/>
          <w:lang w:eastAsia="en-AU"/>
        </w:rPr>
      </w:pPr>
      <w:r w:rsidRPr="00E02C98">
        <w:t>A</w:t>
      </w:r>
      <w:r w:rsidRPr="00E02C98">
        <w:rPr>
          <w:rFonts w:eastAsia="Calibri"/>
          <w:lang w:eastAsia="en-AU"/>
        </w:rPr>
        <w:t xml:space="preserve"> Maintenance Manual indicating (in at least 2-year intervals) the appropriate maintenance regime including methods, costs and specialist contractors </w:t>
      </w:r>
    </w:p>
    <w:p w14:paraId="10357073" w14:textId="77777777" w:rsidR="00692419" w:rsidRPr="00E02C98" w:rsidRDefault="00692419" w:rsidP="00692419">
      <w:pPr>
        <w:pStyle w:val="BodyTextFirstIndent"/>
      </w:pPr>
      <w:r w:rsidRPr="00E02C98">
        <w:t>Details of the Commissioning Agreement for the artwork, including any commitment to maintain the artwork for any period, which has been made by the Commissioner of the artwork and which has been agreed to in writing by the City of Melbourne.</w:t>
      </w:r>
    </w:p>
    <w:p w14:paraId="6D279F53" w14:textId="3A7FE620" w:rsidR="00692419" w:rsidRPr="00E02C98" w:rsidRDefault="00692419" w:rsidP="00692419">
      <w:pPr>
        <w:pStyle w:val="BodyTextFirstIndent"/>
      </w:pPr>
      <w:r w:rsidRPr="00E02C98">
        <w:t xml:space="preserve">For public artworks, maquettes must be handed over to the City of Melbourne Art and Heritage Collection. </w:t>
      </w:r>
    </w:p>
    <w:p w14:paraId="6475E263" w14:textId="77777777" w:rsidR="00E538C1" w:rsidRPr="00E02C98" w:rsidRDefault="00E538C1">
      <w:pPr>
        <w:rPr>
          <w:rFonts w:ascii="Gotham Medium" w:hAnsi="Gotham Medium"/>
          <w:bCs/>
          <w:sz w:val="18"/>
          <w:szCs w:val="22"/>
        </w:rPr>
      </w:pPr>
      <w:bookmarkStart w:id="45" w:name="_Toc72487855"/>
      <w:r w:rsidRPr="00E02C98">
        <w:br w:type="page"/>
      </w:r>
    </w:p>
    <w:p w14:paraId="38A925CE" w14:textId="0BB16A63" w:rsidR="00E538C1" w:rsidRPr="00E02C98" w:rsidRDefault="00E538C1" w:rsidP="00E538C1">
      <w:pPr>
        <w:pStyle w:val="Heading4"/>
      </w:pPr>
      <w:bookmarkStart w:id="46" w:name="_Toc199929888"/>
      <w:bookmarkStart w:id="47" w:name="_Toc339284745"/>
      <w:bookmarkStart w:id="48" w:name="_Toc83751475"/>
      <w:r w:rsidRPr="00E02C98">
        <w:t xml:space="preserve">Maritime works – </w:t>
      </w:r>
      <w:r w:rsidR="00D50B9D" w:rsidRPr="00E02C98">
        <w:t>durability designer and plan</w:t>
      </w:r>
      <w:bookmarkStart w:id="49" w:name="_Toc85386828"/>
      <w:bookmarkStart w:id="50" w:name="_Toc85387009"/>
      <w:bookmarkStart w:id="51" w:name="_Toc85387130"/>
      <w:bookmarkStart w:id="52" w:name="_Toc85387249"/>
      <w:bookmarkStart w:id="53" w:name="_Toc85387365"/>
      <w:bookmarkStart w:id="54" w:name="_Toc85453160"/>
      <w:bookmarkEnd w:id="46"/>
      <w:bookmarkEnd w:id="47"/>
      <w:bookmarkEnd w:id="48"/>
      <w:bookmarkEnd w:id="49"/>
      <w:bookmarkEnd w:id="50"/>
      <w:bookmarkEnd w:id="51"/>
      <w:bookmarkEnd w:id="52"/>
      <w:bookmarkEnd w:id="53"/>
      <w:bookmarkEnd w:id="54"/>
    </w:p>
    <w:p w14:paraId="7043BA56" w14:textId="77777777" w:rsidR="00E538C1" w:rsidRPr="00E02C98" w:rsidRDefault="00E538C1" w:rsidP="00E538C1">
      <w:pPr>
        <w:pStyle w:val="BodyText"/>
      </w:pPr>
      <w:r w:rsidRPr="00E02C98">
        <w:t>A durability designer who is an expert in the field of durability planning of structures, with exposure to marine environments, must be retained over the duration of a project to ensure all durability issues are addressed. During the design process the durability designer must be involved in the following:</w:t>
      </w:r>
    </w:p>
    <w:p w14:paraId="71505CF1" w14:textId="77777777" w:rsidR="00E538C1" w:rsidRPr="00E02C98" w:rsidRDefault="00E538C1" w:rsidP="00E538C1">
      <w:pPr>
        <w:pStyle w:val="BodyTextFirstIndent"/>
      </w:pPr>
      <w:r w:rsidRPr="00E02C98">
        <w:t>Development of a Durability Plan</w:t>
      </w:r>
    </w:p>
    <w:p w14:paraId="330A7260" w14:textId="77777777" w:rsidR="00E538C1" w:rsidRPr="00E02C98" w:rsidRDefault="00E538C1" w:rsidP="00E538C1">
      <w:pPr>
        <w:pStyle w:val="BodyTextFirstIndent"/>
      </w:pPr>
      <w:r w:rsidRPr="00E02C98">
        <w:t>Durability Review of preliminary design</w:t>
      </w:r>
    </w:p>
    <w:p w14:paraId="32D2AB36" w14:textId="77777777" w:rsidR="00E538C1" w:rsidRPr="00E02C98" w:rsidRDefault="00E538C1" w:rsidP="00E538C1">
      <w:pPr>
        <w:pStyle w:val="BodyTextFirstIndent"/>
      </w:pPr>
      <w:r w:rsidRPr="00E02C98">
        <w:t>Review of 50% Complete detailed design</w:t>
      </w:r>
    </w:p>
    <w:p w14:paraId="56FF0464" w14:textId="77777777" w:rsidR="00E538C1" w:rsidRPr="00E02C98" w:rsidRDefault="00E538C1" w:rsidP="00E538C1">
      <w:pPr>
        <w:pStyle w:val="BodyTextFirstIndent"/>
      </w:pPr>
      <w:r w:rsidRPr="00E02C98">
        <w:t>Review of the final design.</w:t>
      </w:r>
    </w:p>
    <w:p w14:paraId="10585F00" w14:textId="77777777" w:rsidR="00E538C1" w:rsidRPr="00E02C98" w:rsidRDefault="00E538C1" w:rsidP="00E538C1">
      <w:pPr>
        <w:pStyle w:val="BodyText"/>
      </w:pPr>
      <w:r w:rsidRPr="00E02C98">
        <w:t xml:space="preserve">The durability designer must undertake a detailed review of design documentation at the conclusion of each of the above phases. Until the durability designer has reviewed and provided input at each of these project phases, a hold point must be in place. </w:t>
      </w:r>
    </w:p>
    <w:p w14:paraId="29414158" w14:textId="067322B4" w:rsidR="00E538C1" w:rsidRPr="00E02C98" w:rsidRDefault="00E538C1" w:rsidP="00E538C1">
      <w:pPr>
        <w:pStyle w:val="BodyText"/>
      </w:pPr>
      <w:r w:rsidRPr="00E02C98">
        <w:t xml:space="preserve">For the </w:t>
      </w:r>
      <w:r w:rsidR="00F3437B" w:rsidRPr="00E02C98">
        <w:t>final design</w:t>
      </w:r>
      <w:r w:rsidR="00F3437B" w:rsidRPr="00E02C98">
        <w:rPr>
          <w:sz w:val="16"/>
          <w:szCs w:val="22"/>
        </w:rPr>
        <w:t xml:space="preserve"> </w:t>
      </w:r>
      <w:r w:rsidRPr="00E02C98">
        <w:t>this hold point will only be released once the durability designer provides evidence that all requested modifications have been fully incorporated into the design documentation.</w:t>
      </w:r>
    </w:p>
    <w:p w14:paraId="4774853D" w14:textId="77777777" w:rsidR="00E538C1" w:rsidRPr="00E02C98" w:rsidRDefault="00E538C1" w:rsidP="00E538C1">
      <w:pPr>
        <w:pStyle w:val="BodyText"/>
      </w:pPr>
      <w:r w:rsidRPr="00E02C98">
        <w:t xml:space="preserve">The durability designer must have an ongoing role during the construction phase of the project to ensure all site works are constructed in a durable manner. This role must encompass the development of a comprehensive range of trial mixes and supervision of all durability aspects of a project to be included in a Durability Plan. </w:t>
      </w:r>
    </w:p>
    <w:p w14:paraId="5C285ECF" w14:textId="6D3EA618" w:rsidR="00E538C1" w:rsidRPr="00E02C98" w:rsidRDefault="00E538C1" w:rsidP="00E538C1">
      <w:pPr>
        <w:pStyle w:val="Heading5"/>
      </w:pPr>
      <w:bookmarkStart w:id="55" w:name="_Toc199929890"/>
      <w:bookmarkStart w:id="56" w:name="_Toc339284747"/>
      <w:bookmarkStart w:id="57" w:name="_Toc83751477"/>
      <w:r w:rsidRPr="00E02C98">
        <w:t xml:space="preserve">The </w:t>
      </w:r>
      <w:r w:rsidR="00D50B9D" w:rsidRPr="00E02C98">
        <w:t>durability plan</w:t>
      </w:r>
      <w:bookmarkEnd w:id="55"/>
      <w:bookmarkEnd w:id="56"/>
      <w:bookmarkEnd w:id="57"/>
    </w:p>
    <w:p w14:paraId="13CA0963" w14:textId="77777777" w:rsidR="00E538C1" w:rsidRPr="00E02C98" w:rsidRDefault="00E538C1" w:rsidP="00E538C1">
      <w:pPr>
        <w:pStyle w:val="BodyText"/>
      </w:pPr>
      <w:r w:rsidRPr="00E02C98">
        <w:t>A Durability Plan considering the design and construction process of a marine structure is required for all maritime works to ensure the required service life is achieved. The plan must detail maintenance requirements during the first 25 years, and an extended period from 25 to 50 years. The plan must address all structural elements (e.g., piles, wharf deck etc.) and fixtures (e.g., fenders, bollards, ladders, safety equipment etc.). Details of modelling assumptions must be stated (e.g., chloride diffusion coefficients for concrete elements and assumed reinforcement construction tolerances).</w:t>
      </w:r>
    </w:p>
    <w:p w14:paraId="48D6DACE" w14:textId="77777777" w:rsidR="00E538C1" w:rsidRPr="00E02C98" w:rsidRDefault="00E538C1" w:rsidP="00E538C1">
      <w:pPr>
        <w:pStyle w:val="Heading5"/>
      </w:pPr>
      <w:bookmarkStart w:id="58" w:name="_Toc196363348"/>
      <w:r w:rsidRPr="00E02C98">
        <w:t>Environment</w:t>
      </w:r>
      <w:bookmarkEnd w:id="58"/>
    </w:p>
    <w:p w14:paraId="7594E162" w14:textId="77777777" w:rsidR="00E538C1" w:rsidRPr="00E02C98" w:rsidRDefault="00E538C1" w:rsidP="00E538C1">
      <w:pPr>
        <w:pStyle w:val="BodyText"/>
      </w:pPr>
      <w:r w:rsidRPr="00E02C98">
        <w:t xml:space="preserve">Environmental conditions have a significant impact on deterioration of marine structures. The assumed environment of each element must be defined in enough detail for all elements to be identified together with the suggested deterioration control mechanisms. </w:t>
      </w:r>
    </w:p>
    <w:p w14:paraId="6B97508E" w14:textId="77777777" w:rsidR="00E538C1" w:rsidRPr="00E02C98" w:rsidRDefault="00E538C1" w:rsidP="00E538C1">
      <w:pPr>
        <w:pStyle w:val="BodyText"/>
      </w:pPr>
      <w:r w:rsidRPr="00E02C98">
        <w:t>Environmental conditions must be taken from site investigations and test data wherever possible. Assumptions must be clearly identified and supported via current literature. Possible environmental changes such as sea level rises, or increased water body aeration, must be outlined and must include wave studies.</w:t>
      </w:r>
    </w:p>
    <w:p w14:paraId="26FA3D6A" w14:textId="77777777" w:rsidR="00E538C1" w:rsidRPr="00E02C98" w:rsidRDefault="00E538C1" w:rsidP="00E538C1">
      <w:pPr>
        <w:pStyle w:val="Heading5"/>
      </w:pPr>
      <w:bookmarkStart w:id="59" w:name="_Toc196363349"/>
      <w:r w:rsidRPr="00E02C98">
        <w:t>Structural elements</w:t>
      </w:r>
      <w:bookmarkEnd w:id="59"/>
    </w:p>
    <w:p w14:paraId="6912DFA6" w14:textId="77777777" w:rsidR="00E538C1" w:rsidRPr="00E02C98" w:rsidRDefault="00E538C1" w:rsidP="00E538C1">
      <w:pPr>
        <w:pStyle w:val="BodyText"/>
      </w:pPr>
      <w:r w:rsidRPr="00E02C98">
        <w:t>The Durability Plan must subdivide structures into element types, and must define:</w:t>
      </w:r>
    </w:p>
    <w:p w14:paraId="141AE2D6" w14:textId="77777777" w:rsidR="00E538C1" w:rsidRPr="00E02C98" w:rsidRDefault="00E538C1" w:rsidP="00E538C1">
      <w:pPr>
        <w:pStyle w:val="BodyTextFirstIndent"/>
      </w:pPr>
      <w:r w:rsidRPr="00E02C98">
        <w:t>Proposed uses and assumed design loadings, berthing characteristics and maximum berthing reaction allowed into the wharf</w:t>
      </w:r>
    </w:p>
    <w:p w14:paraId="16166D81" w14:textId="77777777" w:rsidR="00E538C1" w:rsidRPr="00E02C98" w:rsidRDefault="00E538C1" w:rsidP="00E538C1">
      <w:pPr>
        <w:pStyle w:val="BodyTextFirstIndent"/>
      </w:pPr>
      <w:r w:rsidRPr="00E02C98">
        <w:t>Details of the components of each element (e.g., concrete mix design, grade of steel or stainless steel)</w:t>
      </w:r>
    </w:p>
    <w:p w14:paraId="6BE0FC38" w14:textId="301D2508" w:rsidR="00E538C1" w:rsidRPr="00E02C98" w:rsidRDefault="00E538C1" w:rsidP="00E538C1">
      <w:pPr>
        <w:pStyle w:val="BodyTextFirstIndent"/>
      </w:pPr>
      <w:r w:rsidRPr="00E02C98">
        <w:t>The proposed construction method and measures to address durability concerns</w:t>
      </w:r>
    </w:p>
    <w:p w14:paraId="667CE50F" w14:textId="2A4CAE7D" w:rsidR="00E538C1" w:rsidRPr="00E02C98" w:rsidRDefault="00B77303" w:rsidP="004B007D">
      <w:pPr>
        <w:pStyle w:val="Caption"/>
      </w:pPr>
      <w:r w:rsidRPr="00E02C98">
        <w:br w:type="column"/>
      </w:r>
    </w:p>
    <w:p w14:paraId="5ACEB9CA" w14:textId="47BA660E" w:rsidR="0005101E" w:rsidRPr="00E02C98" w:rsidRDefault="0005101E" w:rsidP="004B007D">
      <w:pPr>
        <w:pStyle w:val="Caption"/>
      </w:pPr>
    </w:p>
    <w:p w14:paraId="54EA0199" w14:textId="304C349B" w:rsidR="0005101E" w:rsidRPr="00E02C98" w:rsidRDefault="0005101E" w:rsidP="004B007D">
      <w:pPr>
        <w:pStyle w:val="Caption"/>
      </w:pPr>
    </w:p>
    <w:p w14:paraId="768AF8F8" w14:textId="77777777" w:rsidR="0005101E" w:rsidRPr="00E02C98" w:rsidRDefault="0005101E" w:rsidP="004B007D">
      <w:pPr>
        <w:pStyle w:val="Caption"/>
        <w:rPr>
          <w:sz w:val="17"/>
        </w:rPr>
      </w:pPr>
    </w:p>
    <w:p w14:paraId="3261852F" w14:textId="77777777" w:rsidR="0005101E" w:rsidRPr="00E02C98" w:rsidRDefault="0005101E">
      <w:pPr>
        <w:rPr>
          <w:sz w:val="17"/>
        </w:rPr>
      </w:pPr>
      <w:r w:rsidRPr="00E02C98">
        <w:br w:type="page"/>
      </w:r>
    </w:p>
    <w:p w14:paraId="0169C784" w14:textId="0DEC03FC" w:rsidR="00E538C1" w:rsidRPr="00E02C98" w:rsidRDefault="00E538C1" w:rsidP="00E538C1">
      <w:pPr>
        <w:pStyle w:val="BodyTextFirstIndent"/>
      </w:pPr>
      <w:r w:rsidRPr="00E02C98">
        <w:t>Contamination risks during construction, from storage of materials, containment during fabrication, contamination during construction, and at early ages post construction</w:t>
      </w:r>
    </w:p>
    <w:p w14:paraId="5217B233" w14:textId="77777777" w:rsidR="00E538C1" w:rsidRPr="00E02C98" w:rsidRDefault="00E538C1" w:rsidP="00E538C1">
      <w:pPr>
        <w:pStyle w:val="BodyTextFirstIndent"/>
      </w:pPr>
      <w:r w:rsidRPr="00E02C98">
        <w:t>Accessibility of each structural member for inspection, repair or replacement</w:t>
      </w:r>
    </w:p>
    <w:p w14:paraId="721C1E8D" w14:textId="77777777" w:rsidR="00E538C1" w:rsidRPr="00E02C98" w:rsidRDefault="00E538C1" w:rsidP="00E538C1">
      <w:pPr>
        <w:pStyle w:val="BodyTextFirstIndent"/>
      </w:pPr>
      <w:r w:rsidRPr="00E02C98">
        <w:t>The results of condition surveys for any existing structural member to be re-used.</w:t>
      </w:r>
    </w:p>
    <w:p w14:paraId="3BCCEC3A" w14:textId="77777777" w:rsidR="00E538C1" w:rsidRPr="00E02C98" w:rsidRDefault="00E538C1" w:rsidP="00E538C1">
      <w:pPr>
        <w:pStyle w:val="Heading5"/>
      </w:pPr>
      <w:r w:rsidRPr="00E02C98">
        <w:t>Maintenance and lifecycle costs</w:t>
      </w:r>
    </w:p>
    <w:p w14:paraId="3F8F4137" w14:textId="77777777" w:rsidR="00E538C1" w:rsidRPr="00E02C98" w:rsidRDefault="00E538C1" w:rsidP="00E538C1">
      <w:pPr>
        <w:pStyle w:val="BodyText"/>
      </w:pPr>
      <w:r w:rsidRPr="00E02C98">
        <w:t xml:space="preserve">Provide costs and scheduling for all planned maintenance activities during the minimal maintenance period. </w:t>
      </w:r>
    </w:p>
    <w:p w14:paraId="75C5B424" w14:textId="77777777" w:rsidR="00E538C1" w:rsidRPr="00E02C98" w:rsidRDefault="00E538C1" w:rsidP="00E538C1">
      <w:pPr>
        <w:pStyle w:val="BodyText"/>
      </w:pPr>
      <w:r w:rsidRPr="00E02C98">
        <w:t>Provide details of projected maintenance works beyond the first 25 years to maintain integrity of the structure.</w:t>
      </w:r>
    </w:p>
    <w:p w14:paraId="3C9CCF20" w14:textId="77777777" w:rsidR="00E538C1" w:rsidRPr="00E02C98" w:rsidRDefault="00E538C1" w:rsidP="00E538C1">
      <w:pPr>
        <w:pStyle w:val="BodyText"/>
      </w:pPr>
      <w:r w:rsidRPr="00E02C98">
        <w:t>Provide details of lifecycle ownership, maintenance regimes and responsibilities and minimum standards of asset condition.</w:t>
      </w:r>
    </w:p>
    <w:p w14:paraId="66C2D6D0" w14:textId="77777777" w:rsidR="00E538C1" w:rsidRPr="00E02C98" w:rsidRDefault="00E538C1" w:rsidP="00E538C1">
      <w:pPr>
        <w:pStyle w:val="Heading5"/>
      </w:pPr>
      <w:bookmarkStart w:id="60" w:name="_Toc199929891"/>
      <w:bookmarkStart w:id="61" w:name="_Toc339284748"/>
      <w:bookmarkStart w:id="62" w:name="_Toc83751478"/>
      <w:r w:rsidRPr="00E02C98">
        <w:t>Construction management</w:t>
      </w:r>
      <w:bookmarkEnd w:id="60"/>
      <w:bookmarkEnd w:id="61"/>
      <w:bookmarkEnd w:id="62"/>
    </w:p>
    <w:p w14:paraId="5BB7E1BF" w14:textId="77777777" w:rsidR="00E538C1" w:rsidRPr="00E02C98" w:rsidRDefault="00E538C1" w:rsidP="00E538C1">
      <w:pPr>
        <w:pStyle w:val="BodyText"/>
      </w:pPr>
      <w:r w:rsidRPr="00E02C98">
        <w:t>Prior to commencing construction of any element, a Durability Action Plan must be submitted. This must identify risks and hazards to achieving durability, including but limited to:</w:t>
      </w:r>
    </w:p>
    <w:p w14:paraId="385C43B7" w14:textId="77777777" w:rsidR="00E538C1" w:rsidRPr="00E02C98" w:rsidRDefault="00E538C1" w:rsidP="00E538C1">
      <w:pPr>
        <w:pStyle w:val="BodyTextFirstIndent"/>
      </w:pPr>
      <w:r w:rsidRPr="00E02C98">
        <w:t>Action (e.g., cover to reinforcement)</w:t>
      </w:r>
    </w:p>
    <w:p w14:paraId="469E8977" w14:textId="77777777" w:rsidR="00E538C1" w:rsidRPr="00E02C98" w:rsidRDefault="00E538C1" w:rsidP="00E538C1">
      <w:pPr>
        <w:pStyle w:val="BodyTextFirstIndent"/>
      </w:pPr>
      <w:r w:rsidRPr="00E02C98">
        <w:t>Responsibility (e.g., site representative responsible for construction of this element)</w:t>
      </w:r>
    </w:p>
    <w:p w14:paraId="4B0C66BB" w14:textId="77777777" w:rsidR="00E538C1" w:rsidRPr="00E02C98" w:rsidRDefault="00E538C1" w:rsidP="00E538C1">
      <w:pPr>
        <w:pStyle w:val="BodyTextFirstIndent"/>
      </w:pPr>
      <w:r w:rsidRPr="00E02C98">
        <w:t>Methodology/timing (e.g., inspection and measurements to cover reinforcement prior to concrete pour)</w:t>
      </w:r>
    </w:p>
    <w:p w14:paraId="35CDFF3B" w14:textId="77777777" w:rsidR="00E538C1" w:rsidRPr="00E02C98" w:rsidRDefault="00E538C1" w:rsidP="00E538C1">
      <w:pPr>
        <w:pStyle w:val="BodyTextFirstIndent"/>
      </w:pPr>
      <w:r w:rsidRPr="00E02C98">
        <w:t>Records produced (e.g., listing steps taken to mitigate risks and hazards that can be audited by the durability designer)</w:t>
      </w:r>
    </w:p>
    <w:p w14:paraId="3AC55878" w14:textId="77777777" w:rsidR="00E538C1" w:rsidRPr="00E02C98" w:rsidRDefault="00E538C1" w:rsidP="00E538C1">
      <w:pPr>
        <w:pStyle w:val="BodyTextFirstIndent"/>
      </w:pPr>
      <w:r w:rsidRPr="00E02C98">
        <w:t>Possible remedial measures in case of deficiencies.</w:t>
      </w:r>
    </w:p>
    <w:p w14:paraId="3FDFCBDC" w14:textId="77777777" w:rsidR="00E538C1" w:rsidRPr="00E02C98" w:rsidRDefault="00E538C1" w:rsidP="00E538C1">
      <w:pPr>
        <w:pStyle w:val="BodyText"/>
      </w:pPr>
      <w:r w:rsidRPr="00E02C98">
        <w:t>The durability designer must assess any non-conformances that reduce the durability of the structure. Proposed remediation actions must be supported by durability modelling and must be made to achieve the required service life without increased maintenance, when compared with the maintenance requirements of the original design.</w:t>
      </w:r>
    </w:p>
    <w:p w14:paraId="079C8FB7" w14:textId="77777777" w:rsidR="00E538C1" w:rsidRPr="00E02C98" w:rsidRDefault="00E538C1" w:rsidP="00E538C1">
      <w:pPr>
        <w:pStyle w:val="BodyText"/>
      </w:pPr>
      <w:r w:rsidRPr="00E02C98">
        <w:t>At the completion of construction, a Durability Completion Report must be compiled by the durability designer, detailing the outcomes of the design, construction and post construction phases. This must include:</w:t>
      </w:r>
    </w:p>
    <w:p w14:paraId="1C421C53" w14:textId="77777777" w:rsidR="00E538C1" w:rsidRPr="00E02C98" w:rsidRDefault="00E538C1" w:rsidP="00E538C1">
      <w:pPr>
        <w:pStyle w:val="BodyTextFirstIndent"/>
      </w:pPr>
      <w:r w:rsidRPr="00E02C98">
        <w:t>The durability plan/modelling details</w:t>
      </w:r>
    </w:p>
    <w:p w14:paraId="2F456283" w14:textId="77777777" w:rsidR="00E538C1" w:rsidRPr="00E02C98" w:rsidRDefault="00E538C1" w:rsidP="00E538C1">
      <w:pPr>
        <w:pStyle w:val="BodyTextFirstIndent"/>
      </w:pPr>
      <w:r w:rsidRPr="00E02C98">
        <w:t>Design review reports</w:t>
      </w:r>
    </w:p>
    <w:p w14:paraId="13E10493" w14:textId="77777777" w:rsidR="00E538C1" w:rsidRPr="00E02C98" w:rsidRDefault="00E538C1" w:rsidP="00E538C1">
      <w:pPr>
        <w:pStyle w:val="BodyTextFirstIndent"/>
      </w:pPr>
      <w:r w:rsidRPr="00E02C98">
        <w:t>Construction durability action plans</w:t>
      </w:r>
    </w:p>
    <w:p w14:paraId="3A792BBB" w14:textId="77777777" w:rsidR="00E538C1" w:rsidRPr="00E02C98" w:rsidRDefault="00E538C1" w:rsidP="00E538C1">
      <w:pPr>
        <w:pStyle w:val="BodyTextFirstIndent"/>
      </w:pPr>
      <w:r w:rsidRPr="00E02C98">
        <w:t>Trial mix results</w:t>
      </w:r>
    </w:p>
    <w:p w14:paraId="558F84D7" w14:textId="77777777" w:rsidR="00E538C1" w:rsidRPr="00E02C98" w:rsidRDefault="00E538C1" w:rsidP="00E538C1">
      <w:pPr>
        <w:pStyle w:val="BodyTextFirstIndent"/>
      </w:pPr>
      <w:r w:rsidRPr="00E02C98">
        <w:t>Construction test results and measurements of concrete properties</w:t>
      </w:r>
    </w:p>
    <w:p w14:paraId="7DE8191F" w14:textId="77777777" w:rsidR="00E538C1" w:rsidRPr="00E02C98" w:rsidRDefault="00E538C1" w:rsidP="00E538C1">
      <w:pPr>
        <w:pStyle w:val="BodyTextFirstIndent"/>
      </w:pPr>
      <w:r w:rsidRPr="00E02C98">
        <w:t>Site measurements (e.g., cover to reinforcement)</w:t>
      </w:r>
    </w:p>
    <w:p w14:paraId="4C18C57A" w14:textId="77777777" w:rsidR="00E538C1" w:rsidRPr="00E02C98" w:rsidRDefault="00E538C1" w:rsidP="00E538C1">
      <w:pPr>
        <w:pStyle w:val="BodyTextFirstIndent"/>
      </w:pPr>
      <w:r w:rsidRPr="00E02C98">
        <w:t xml:space="preserve">Non-conformance reports (NCRs) effecting durability and associated correspondence/recommendations </w:t>
      </w:r>
    </w:p>
    <w:p w14:paraId="610AA5D1" w14:textId="4075299B" w:rsidR="00E538C1" w:rsidRPr="00E02C98" w:rsidRDefault="00E538C1" w:rsidP="00E538C1">
      <w:pPr>
        <w:pStyle w:val="BodyTextFirstIndent"/>
      </w:pPr>
      <w:r w:rsidRPr="00E02C98">
        <w:t>Any other relevant testing or correspondence.</w:t>
      </w:r>
    </w:p>
    <w:p w14:paraId="02121361" w14:textId="77777777" w:rsidR="00E538C1" w:rsidRPr="00E02C98" w:rsidRDefault="00E538C1">
      <w:pPr>
        <w:rPr>
          <w:rFonts w:ascii="Gotham Medium" w:hAnsi="Gotham Medium"/>
          <w:bCs/>
          <w:sz w:val="18"/>
          <w:szCs w:val="22"/>
        </w:rPr>
      </w:pPr>
      <w:r w:rsidRPr="00E02C98">
        <w:br w:type="page"/>
      </w:r>
    </w:p>
    <w:p w14:paraId="064D57CF" w14:textId="69C9E98F" w:rsidR="00322EBE" w:rsidRPr="00E02C98" w:rsidRDefault="00322EBE" w:rsidP="00322EBE">
      <w:pPr>
        <w:pStyle w:val="Heading4"/>
      </w:pPr>
      <w:r w:rsidRPr="00E02C98">
        <w:t>Certifications and third-party audits</w:t>
      </w:r>
      <w:bookmarkEnd w:id="45"/>
    </w:p>
    <w:p w14:paraId="602E4A62" w14:textId="5A1A983E" w:rsidR="00322EBE" w:rsidRPr="00E02C98" w:rsidRDefault="00322EBE" w:rsidP="00322EBE">
      <w:pPr>
        <w:pStyle w:val="BodyText"/>
      </w:pPr>
      <w:r w:rsidRPr="00E02C98">
        <w:t xml:space="preserve">Depending on the location and the nature of the proposed works, and at the discretion of the Director </w:t>
      </w:r>
      <w:r w:rsidR="00F2599E">
        <w:t>City Infrastructure</w:t>
      </w:r>
      <w:r w:rsidRPr="00E02C98">
        <w:t>, the following information may be required as part of the City of Melbourne Approval for the public realm design:</w:t>
      </w:r>
    </w:p>
    <w:p w14:paraId="6AE8758E" w14:textId="77777777" w:rsidR="00322EBE" w:rsidRPr="00E02C98" w:rsidRDefault="00322EBE" w:rsidP="00322EBE">
      <w:pPr>
        <w:pStyle w:val="BodyTextFirstIndent"/>
      </w:pPr>
      <w:r w:rsidRPr="00E02C98">
        <w:t xml:space="preserve">Fire Brigade Report </w:t>
      </w:r>
    </w:p>
    <w:p w14:paraId="72F2AE43" w14:textId="77777777" w:rsidR="00322EBE" w:rsidRPr="00E02C98" w:rsidRDefault="00322EBE" w:rsidP="00322EBE">
      <w:pPr>
        <w:pStyle w:val="BodyTextFirstIndent"/>
      </w:pPr>
      <w:r w:rsidRPr="00E02C98">
        <w:t>Access Audit</w:t>
      </w:r>
    </w:p>
    <w:p w14:paraId="63142CE9" w14:textId="77777777" w:rsidR="00322EBE" w:rsidRPr="00E02C98" w:rsidRDefault="00322EBE" w:rsidP="00322EBE">
      <w:pPr>
        <w:pStyle w:val="BodyTextFirstIndent"/>
      </w:pPr>
      <w:r w:rsidRPr="00E02C98">
        <w:t>Public Realm Safety Audit</w:t>
      </w:r>
    </w:p>
    <w:p w14:paraId="180BC821" w14:textId="77777777" w:rsidR="00322EBE" w:rsidRPr="00E02C98" w:rsidRDefault="00322EBE" w:rsidP="00322EBE">
      <w:pPr>
        <w:pStyle w:val="BodyTextFirstIndent"/>
      </w:pPr>
      <w:r w:rsidRPr="00E02C98">
        <w:t xml:space="preserve">Road Safety Audit </w:t>
      </w:r>
    </w:p>
    <w:p w14:paraId="17095988" w14:textId="77777777" w:rsidR="00322EBE" w:rsidRPr="00E02C98" w:rsidRDefault="00322EBE" w:rsidP="00322EBE">
      <w:pPr>
        <w:pStyle w:val="BodyTextFirstIndent"/>
      </w:pPr>
      <w:r w:rsidRPr="00E02C98">
        <w:t>Independent Structural Certification</w:t>
      </w:r>
    </w:p>
    <w:p w14:paraId="5CBC6B14" w14:textId="77777777" w:rsidR="00322EBE" w:rsidRPr="00E02C98" w:rsidRDefault="00322EBE" w:rsidP="00322EBE">
      <w:pPr>
        <w:pStyle w:val="BodyTextFirstIndent"/>
      </w:pPr>
      <w:r w:rsidRPr="00E02C98">
        <w:t>Playground Safety and Standards Compliance Audit</w:t>
      </w:r>
    </w:p>
    <w:p w14:paraId="4364D2B4" w14:textId="77777777" w:rsidR="00322EBE" w:rsidRPr="00E02C98" w:rsidRDefault="00322EBE" w:rsidP="00322EBE">
      <w:pPr>
        <w:pStyle w:val="BodyTextFirstIndent"/>
      </w:pPr>
      <w:r w:rsidRPr="00E02C98">
        <w:t>Crime Prevention through Environmental Design (CPTED) Audit.</w:t>
      </w:r>
    </w:p>
    <w:p w14:paraId="0DF42793" w14:textId="77777777" w:rsidR="00322EBE" w:rsidRPr="00E02C98" w:rsidRDefault="00322EBE" w:rsidP="00322EBE">
      <w:pPr>
        <w:pStyle w:val="BodyText"/>
      </w:pPr>
      <w:r w:rsidRPr="00E02C98">
        <w:t>Each of these must be prepared by an independent person with recognised technical expertise relevant to the assessment and submitted with a signed declaration stating the designs comply with all relevant standards.</w:t>
      </w:r>
    </w:p>
    <w:p w14:paraId="79727C61" w14:textId="495A993E" w:rsidR="00CF245E" w:rsidRPr="00E02C98" w:rsidRDefault="00CF245E" w:rsidP="00CF245E">
      <w:pPr>
        <w:pStyle w:val="Heading4"/>
        <w:rPr>
          <w:rFonts w:eastAsiaTheme="minorEastAsia"/>
        </w:rPr>
      </w:pPr>
      <w:r w:rsidRPr="00E02C98">
        <w:rPr>
          <w:rFonts w:eastAsiaTheme="minorEastAsia"/>
        </w:rPr>
        <w:t>Fees</w:t>
      </w:r>
    </w:p>
    <w:p w14:paraId="2D3AB192" w14:textId="77777777" w:rsidR="004E4B7A" w:rsidRPr="00E02C98" w:rsidRDefault="004E4B7A" w:rsidP="00322EBE">
      <w:pPr>
        <w:pStyle w:val="BodyText"/>
      </w:pPr>
      <w:r w:rsidRPr="00E02C98">
        <w:t>Fees for checking drawings and construction supervision will be charged in accordance with the Subdivision Act.</w:t>
      </w:r>
    </w:p>
    <w:p w14:paraId="3FBAEB7B" w14:textId="77777777" w:rsidR="004E4B7A" w:rsidRPr="00E02C98" w:rsidRDefault="004E4B7A" w:rsidP="00322EBE">
      <w:pPr>
        <w:pStyle w:val="BodyText"/>
      </w:pPr>
      <w:r w:rsidRPr="00E02C98">
        <w:t>At the submission of plans for City of Melbourne Approval of Public Realm Works, the developer must provide an estimated cost of construction of public realm works proposed to transfer to the City of Melbourne. The City of Melbourne will provide confirmation of all fees when assessing the construction plans and will then provide the developer with an invoice for fees.</w:t>
      </w:r>
    </w:p>
    <w:p w14:paraId="00E8A56E" w14:textId="77777777" w:rsidR="004E4B7A" w:rsidRPr="00E02C98" w:rsidRDefault="004E4B7A" w:rsidP="00322EBE">
      <w:pPr>
        <w:pStyle w:val="BodyText"/>
      </w:pPr>
      <w:r w:rsidRPr="00E02C98">
        <w:t xml:space="preserve">If the developer chooses not to provide the estimated construction cost, the City of Melbourne will determine the appropriate construction cost for a fee of 0.25% of the estimated construction cost. </w:t>
      </w:r>
    </w:p>
    <w:p w14:paraId="781F14F8" w14:textId="77777777" w:rsidR="004E4B7A" w:rsidRPr="00E02C98" w:rsidRDefault="004E4B7A" w:rsidP="00322EBE">
      <w:pPr>
        <w:pStyle w:val="BodyText"/>
      </w:pPr>
      <w:r w:rsidRPr="00E02C98">
        <w:t>Fees are as follows:</w:t>
      </w:r>
    </w:p>
    <w:p w14:paraId="1CB27728" w14:textId="4104B01F" w:rsidR="004E4B7A" w:rsidRPr="00E02C98" w:rsidRDefault="004E4B7A" w:rsidP="00322EBE">
      <w:pPr>
        <w:pStyle w:val="BodyTextFirstIndent"/>
      </w:pPr>
      <w:r w:rsidRPr="00E02C98">
        <w:rPr>
          <w:b/>
          <w:bCs/>
        </w:rPr>
        <w:t>Fee for checking engineering plans</w:t>
      </w:r>
      <w:r w:rsidR="00157B09" w:rsidRPr="00E02C98">
        <w:br/>
      </w:r>
      <w:r w:rsidRPr="00E02C98">
        <w:t xml:space="preserve">Payment of 0.75% of estimated construction cost for City of Melbourne Approval of Public Realm Works checking of plans </w:t>
      </w:r>
    </w:p>
    <w:p w14:paraId="4C4C3FBB" w14:textId="7FBA3714" w:rsidR="004E4B7A" w:rsidRPr="00E02C98" w:rsidRDefault="004E4B7A" w:rsidP="00322EBE">
      <w:pPr>
        <w:pStyle w:val="BodyTextFirstIndent"/>
      </w:pPr>
      <w:r w:rsidRPr="00E02C98">
        <w:rPr>
          <w:b/>
          <w:bCs/>
        </w:rPr>
        <w:t>Fee for supervision of works</w:t>
      </w:r>
      <w:r w:rsidR="00157B09" w:rsidRPr="00E02C98">
        <w:br/>
        <w:t>P</w:t>
      </w:r>
      <w:r w:rsidRPr="00E02C98">
        <w:t xml:space="preserve">ayment of 2.5% of estimated construction cost for Municipal Construction Surveillance (if the </w:t>
      </w:r>
      <w:r w:rsidR="008B1041" w:rsidRPr="00E02C98">
        <w:t>City of Melbourne</w:t>
      </w:r>
      <w:r w:rsidRPr="00E02C98">
        <w:t xml:space="preserve"> is undertaking surveillance).</w:t>
      </w:r>
      <w:r w:rsidR="00BC22D2" w:rsidRPr="00E02C98">
        <w:t xml:space="preserve"> </w:t>
      </w:r>
    </w:p>
    <w:p w14:paraId="2435CF70" w14:textId="77777777" w:rsidR="004E4B7A" w:rsidRPr="00E02C98" w:rsidRDefault="004E4B7A" w:rsidP="00322EBE">
      <w:pPr>
        <w:pStyle w:val="BodyText"/>
      </w:pPr>
      <w:r w:rsidRPr="00E02C98">
        <w:t>If the City of Melbourne is not undertaking Municipal Construction Surveillance an administration fee of $5,000 as an upper limit will apply. This fee includes approving the developers proposed surveillance plan and final audit of surveillance reports.</w:t>
      </w:r>
    </w:p>
    <w:p w14:paraId="3F63C1BF" w14:textId="77777777" w:rsidR="004E4B7A" w:rsidRPr="00E02C98" w:rsidRDefault="004E4B7A" w:rsidP="00322EBE">
      <w:pPr>
        <w:pStyle w:val="BodyText"/>
      </w:pPr>
      <w:r w:rsidRPr="00E02C98">
        <w:t>If, during construction, alterations to approved plans are required then further approval will be required before construction of that portion commences.</w:t>
      </w:r>
    </w:p>
    <w:p w14:paraId="76D502E6" w14:textId="77777777" w:rsidR="004A72CE" w:rsidRPr="00E02C98" w:rsidRDefault="004A72CE">
      <w:pPr>
        <w:rPr>
          <w:rFonts w:eastAsiaTheme="minorEastAsia" w:cs="Arial"/>
          <w:b/>
          <w:bCs/>
          <w:caps/>
          <w:color w:val="00B0F0"/>
          <w:szCs w:val="20"/>
        </w:rPr>
      </w:pPr>
      <w:r w:rsidRPr="00E02C98">
        <w:rPr>
          <w:rFonts w:eastAsiaTheme="minorEastAsia"/>
        </w:rPr>
        <w:br w:type="page"/>
      </w:r>
    </w:p>
    <w:p w14:paraId="381A99DD" w14:textId="3E933ADE" w:rsidR="00CF245E" w:rsidRPr="00E02C98" w:rsidRDefault="00CF245E" w:rsidP="00507108">
      <w:pPr>
        <w:pStyle w:val="Heading2"/>
        <w:rPr>
          <w:rFonts w:eastAsiaTheme="minorEastAsia"/>
        </w:rPr>
      </w:pPr>
      <w:bookmarkStart w:id="63" w:name="_Toc102405620"/>
      <w:r w:rsidRPr="00E02C98">
        <w:rPr>
          <w:rFonts w:eastAsiaTheme="minorEastAsia"/>
        </w:rPr>
        <w:t>Consent</w:t>
      </w:r>
      <w:r w:rsidR="00FC56B5" w:rsidRPr="00E02C98">
        <w:rPr>
          <w:rFonts w:eastAsiaTheme="minorEastAsia"/>
        </w:rPr>
        <w:t xml:space="preserve"> </w:t>
      </w:r>
      <w:r w:rsidR="00541C7A" w:rsidRPr="00E02C98">
        <w:rPr>
          <w:rFonts w:eastAsiaTheme="minorEastAsia"/>
        </w:rPr>
        <w:t>f</w:t>
      </w:r>
      <w:r w:rsidR="00507108" w:rsidRPr="00E02C98">
        <w:rPr>
          <w:rFonts w:eastAsiaTheme="minorEastAsia"/>
        </w:rPr>
        <w:t>or</w:t>
      </w:r>
      <w:r w:rsidR="00FC56B5" w:rsidRPr="00E02C98">
        <w:rPr>
          <w:rFonts w:eastAsiaTheme="minorEastAsia"/>
        </w:rPr>
        <w:t xml:space="preserve"> </w:t>
      </w:r>
      <w:r w:rsidR="00507108" w:rsidRPr="00E02C98">
        <w:rPr>
          <w:rFonts w:eastAsiaTheme="minorEastAsia"/>
        </w:rPr>
        <w:t>works</w:t>
      </w:r>
      <w:bookmarkEnd w:id="63"/>
    </w:p>
    <w:p w14:paraId="076E772F" w14:textId="69B85F53" w:rsidR="00A36BD4" w:rsidRPr="00E02C98" w:rsidRDefault="00A36BD4" w:rsidP="00A36BD4">
      <w:pPr>
        <w:pStyle w:val="BodyText"/>
      </w:pPr>
      <w:r w:rsidRPr="00E02C98">
        <w:t xml:space="preserve">Permission is required before undertaking any construction works that may impact on the City of Melbourne’s public areas or assets. As a minimum, permission will require that any City of Melbourne assets affected by the works are returned to their original condition in accordance with City of Melbourne standards. The purpose of the Consent for Works (Consent) process is to ensure that works are carried out in a safe and logical manner, with minimal disruption to other activities in the public realm and without damage to other assets. </w:t>
      </w:r>
    </w:p>
    <w:p w14:paraId="33DEEA1E" w14:textId="77777777" w:rsidR="00A36BD4" w:rsidRPr="00E02C98" w:rsidRDefault="00A36BD4" w:rsidP="00A36BD4">
      <w:pPr>
        <w:pStyle w:val="BodyText"/>
      </w:pPr>
      <w:r w:rsidRPr="00E02C98">
        <w:t>Consent is not required when works occur solely on private land.</w:t>
      </w:r>
    </w:p>
    <w:p w14:paraId="09C8428A" w14:textId="612DF527" w:rsidR="00A36BD4" w:rsidRPr="00E02C98" w:rsidRDefault="00A36BD4" w:rsidP="00A36BD4">
      <w:pPr>
        <w:pStyle w:val="BodyText"/>
      </w:pPr>
      <w:r w:rsidRPr="00E02C98">
        <w:t xml:space="preserve">City of Melbourne’s Infrastructure and Assets Branch is responsible for granting Consent under delegation. </w:t>
      </w:r>
    </w:p>
    <w:p w14:paraId="62AD601A" w14:textId="1C0C9497" w:rsidR="00A36BD4" w:rsidRPr="00E02C98" w:rsidRDefault="00A36BD4" w:rsidP="00A36BD4">
      <w:pPr>
        <w:pStyle w:val="BodyText"/>
      </w:pPr>
      <w:r w:rsidRPr="00E02C98">
        <w:t xml:space="preserve">An application for Consent to undertake works will only be considered after the design of those works has been approved by City of Melbourne’s </w:t>
      </w:r>
      <w:r w:rsidR="0074110F">
        <w:t xml:space="preserve">City </w:t>
      </w:r>
      <w:r w:rsidRPr="00E02C98">
        <w:t>Infrastructure Branch. The Consent to undertake works focuses on construction methodology and management and does not re-examine the design, unless insoluble problems with the construction process are identified that arise because of the design.</w:t>
      </w:r>
    </w:p>
    <w:p w14:paraId="304CB996" w14:textId="77777777" w:rsidR="00A36BD4" w:rsidRPr="00E02C98" w:rsidRDefault="00A36BD4" w:rsidP="00A36BD4">
      <w:pPr>
        <w:pStyle w:val="BodyText"/>
      </w:pPr>
      <w:r w:rsidRPr="00E02C98">
        <w:t>Consent to undertake works on existing public assets, such as roads, drains, lighting, street furniture or the like must be obtained before construction can commence, regardless of any prior approval of the design.</w:t>
      </w:r>
    </w:p>
    <w:p w14:paraId="6F8D7A3D" w14:textId="083F74A7" w:rsidR="00CF245E" w:rsidRPr="00E02C98" w:rsidRDefault="00CF245E" w:rsidP="00CF245E">
      <w:pPr>
        <w:pStyle w:val="Heading3"/>
        <w:rPr>
          <w:rFonts w:eastAsiaTheme="minorEastAsia"/>
        </w:rPr>
      </w:pPr>
      <w:bookmarkStart w:id="64" w:name="_Toc102405621"/>
      <w:r w:rsidRPr="00E02C98">
        <w:rPr>
          <w:rFonts w:eastAsiaTheme="minorEastAsia"/>
        </w:rPr>
        <w:t>Consent</w:t>
      </w:r>
      <w:r w:rsidR="00FC56B5" w:rsidRPr="00E02C98">
        <w:rPr>
          <w:rFonts w:eastAsiaTheme="minorEastAsia"/>
        </w:rPr>
        <w:t xml:space="preserve"> </w:t>
      </w:r>
      <w:r w:rsidRPr="00E02C98">
        <w:rPr>
          <w:rFonts w:eastAsiaTheme="minorEastAsia"/>
        </w:rPr>
        <w:t>for</w:t>
      </w:r>
      <w:r w:rsidR="00FC56B5" w:rsidRPr="00E02C98">
        <w:rPr>
          <w:rFonts w:eastAsiaTheme="minorEastAsia"/>
        </w:rPr>
        <w:t xml:space="preserve"> </w:t>
      </w:r>
      <w:r w:rsidR="00507108" w:rsidRPr="00E02C98">
        <w:rPr>
          <w:rFonts w:eastAsiaTheme="minorEastAsia"/>
        </w:rPr>
        <w:t>w</w:t>
      </w:r>
      <w:r w:rsidRPr="00E02C98">
        <w:rPr>
          <w:rFonts w:eastAsiaTheme="minorEastAsia"/>
        </w:rPr>
        <w:t>orks</w:t>
      </w:r>
      <w:r w:rsidR="00FC56B5" w:rsidRPr="00E02C98">
        <w:rPr>
          <w:rFonts w:eastAsiaTheme="minorEastAsia"/>
        </w:rPr>
        <w:t xml:space="preserve"> </w:t>
      </w:r>
      <w:r w:rsidR="00507108" w:rsidRPr="00E02C98">
        <w:rPr>
          <w:rFonts w:eastAsiaTheme="minorEastAsia"/>
        </w:rPr>
        <w:t>s</w:t>
      </w:r>
      <w:r w:rsidRPr="00E02C98">
        <w:rPr>
          <w:rFonts w:eastAsiaTheme="minorEastAsia"/>
        </w:rPr>
        <w:t>ubmission</w:t>
      </w:r>
      <w:r w:rsidR="00FC56B5" w:rsidRPr="00E02C98">
        <w:rPr>
          <w:rFonts w:eastAsiaTheme="minorEastAsia"/>
        </w:rPr>
        <w:t xml:space="preserve"> </w:t>
      </w:r>
      <w:r w:rsidR="00507108" w:rsidRPr="00E02C98">
        <w:rPr>
          <w:rFonts w:eastAsiaTheme="minorEastAsia"/>
        </w:rPr>
        <w:t>r</w:t>
      </w:r>
      <w:r w:rsidRPr="00E02C98">
        <w:rPr>
          <w:rFonts w:eastAsiaTheme="minorEastAsia"/>
        </w:rPr>
        <w:t>equirements</w:t>
      </w:r>
      <w:bookmarkEnd w:id="64"/>
    </w:p>
    <w:p w14:paraId="4E90A809" w14:textId="77777777" w:rsidR="00A36BD4" w:rsidRPr="00E02C98" w:rsidRDefault="00A36BD4" w:rsidP="00A36BD4">
      <w:pPr>
        <w:pStyle w:val="BodyText"/>
        <w:rPr>
          <w:highlight w:val="yellow"/>
        </w:rPr>
      </w:pPr>
      <w:r w:rsidRPr="00E02C98">
        <w:t xml:space="preserve">Consent for Works application requirements are available on the City of Melbourne’s online application site. </w:t>
      </w:r>
    </w:p>
    <w:p w14:paraId="470F6C98" w14:textId="4C5F20BD" w:rsidR="004E4B7A" w:rsidRPr="00E02C98" w:rsidRDefault="004E4B7A" w:rsidP="00B66AFB">
      <w:pPr>
        <w:pStyle w:val="Heading3"/>
      </w:pPr>
      <w:bookmarkStart w:id="65" w:name="_Toc72487859"/>
      <w:bookmarkStart w:id="66" w:name="_Toc102405622"/>
      <w:r w:rsidRPr="00E02C98">
        <w:t xml:space="preserve">Construction </w:t>
      </w:r>
      <w:r w:rsidR="00D50B9D" w:rsidRPr="00E02C98">
        <w:t>management plan</w:t>
      </w:r>
      <w:bookmarkEnd w:id="65"/>
      <w:bookmarkEnd w:id="66"/>
    </w:p>
    <w:p w14:paraId="35C5DE42" w14:textId="19812329" w:rsidR="004E4B7A" w:rsidRPr="00E02C98" w:rsidRDefault="004E4B7A" w:rsidP="00A36BD4">
      <w:pPr>
        <w:pStyle w:val="BodyText"/>
      </w:pPr>
      <w:r w:rsidRPr="00E02C98">
        <w:t xml:space="preserve">Requirements for the submission of a Construction Management Plan (CMP) are available on the City of Melbourne website and refer to its </w:t>
      </w:r>
      <w:r w:rsidRPr="00E02C98">
        <w:rPr>
          <w:rStyle w:val="BookTitle"/>
        </w:rPr>
        <w:t>Code of Practice for Building and Construction</w:t>
      </w:r>
      <w:r w:rsidR="00795232" w:rsidRPr="00E02C98">
        <w:rPr>
          <w:rStyle w:val="BookTitle"/>
        </w:rPr>
        <w:t xml:space="preserve"> Sites</w:t>
      </w:r>
      <w:r w:rsidRPr="00E02C98">
        <w:t>. The CMP will include measures to manage, protect, retain and reinstate public realm.</w:t>
      </w:r>
    </w:p>
    <w:p w14:paraId="02EC580E" w14:textId="0D5CDFC4" w:rsidR="004E4B7A" w:rsidRPr="00E02C98" w:rsidRDefault="004E4B7A" w:rsidP="00541C7A">
      <w:pPr>
        <w:pStyle w:val="Heading3"/>
      </w:pPr>
      <w:bookmarkStart w:id="67" w:name="_Toc72487860"/>
      <w:bookmarkStart w:id="68" w:name="_Toc102405623"/>
      <w:r w:rsidRPr="00E02C98">
        <w:t xml:space="preserve">Tree </w:t>
      </w:r>
      <w:r w:rsidR="00D50B9D" w:rsidRPr="00E02C98">
        <w:t>protection management plan</w:t>
      </w:r>
      <w:bookmarkEnd w:id="67"/>
      <w:bookmarkEnd w:id="68"/>
    </w:p>
    <w:p w14:paraId="3FFACEE7" w14:textId="77777777" w:rsidR="004E4B7A" w:rsidRPr="00E02C98" w:rsidRDefault="004E4B7A" w:rsidP="00A36BD4">
      <w:pPr>
        <w:pStyle w:val="BodyText"/>
      </w:pPr>
      <w:r w:rsidRPr="00E02C98">
        <w:t>All development works near public trees must abide by the protection and retention requirements of the City of Melbourne Tree Retention and Removal Policy 2021. A Tree Protection Management Plan (TPMP) is required where any demolition or construction activity encroaches into a Tree Protection Zone. All TPMPs are accompanied by a Bond or Bank Guarantee. The TPMP must be approved by a City of Melbourne arborist.</w:t>
      </w:r>
    </w:p>
    <w:p w14:paraId="13E04825" w14:textId="065661B3" w:rsidR="004E4B7A" w:rsidRPr="00E02C98" w:rsidRDefault="00795232" w:rsidP="00A36BD4">
      <w:pPr>
        <w:pStyle w:val="BodyText"/>
      </w:pPr>
      <w:r w:rsidRPr="00E02C98">
        <w:t>D</w:t>
      </w:r>
      <w:r w:rsidR="004E4B7A" w:rsidRPr="00E02C98">
        <w:t>etails are available on the City of Melbourne website</w:t>
      </w:r>
      <w:r w:rsidRPr="00E02C98">
        <w:t xml:space="preserve"> including</w:t>
      </w:r>
      <w:r w:rsidR="004F1A2B">
        <w:t xml:space="preserve"> the following or as updated</w:t>
      </w:r>
      <w:r w:rsidRPr="00E02C98">
        <w:t>:</w:t>
      </w:r>
    </w:p>
    <w:p w14:paraId="4ACEA677" w14:textId="77777777" w:rsidR="00795232" w:rsidRPr="00E02C98" w:rsidRDefault="00795232" w:rsidP="00795232">
      <w:pPr>
        <w:pStyle w:val="BodyTextFirstIndent"/>
      </w:pPr>
      <w:bookmarkStart w:id="69" w:name="_Toc72487861"/>
      <w:r w:rsidRPr="00E02C98">
        <w:rPr>
          <w:rStyle w:val="BookTitle"/>
        </w:rPr>
        <w:t>Tree Protection Fact Sheet</w:t>
      </w:r>
      <w:r w:rsidRPr="00E02C98">
        <w:t xml:space="preserve"> (2012), City of Melbourne</w:t>
      </w:r>
    </w:p>
    <w:p w14:paraId="74D4FB58" w14:textId="001688E4" w:rsidR="00795232" w:rsidRPr="00E02C98" w:rsidRDefault="00795232" w:rsidP="00795232">
      <w:pPr>
        <w:pStyle w:val="BodyTextFirstIndent"/>
      </w:pPr>
      <w:r w:rsidRPr="00E02C98">
        <w:rPr>
          <w:rStyle w:val="BookTitle"/>
        </w:rPr>
        <w:t>Tree Retention and Removal Policy</w:t>
      </w:r>
      <w:r w:rsidRPr="00E02C98">
        <w:t xml:space="preserve"> (2012), City of Melbourne</w:t>
      </w:r>
      <w:r w:rsidR="004F1A2B">
        <w:t>.</w:t>
      </w:r>
    </w:p>
    <w:p w14:paraId="12000699" w14:textId="77777777" w:rsidR="00795232" w:rsidRPr="00E02C98" w:rsidRDefault="00795232">
      <w:pPr>
        <w:rPr>
          <w:rFonts w:ascii="Gotham Medium" w:hAnsi="Gotham Medium"/>
          <w:bCs/>
          <w:szCs w:val="22"/>
        </w:rPr>
      </w:pPr>
      <w:r w:rsidRPr="00E02C98">
        <w:br w:type="page"/>
      </w:r>
    </w:p>
    <w:p w14:paraId="1E3C5DDA" w14:textId="29BB5030" w:rsidR="004E4B7A" w:rsidRPr="00E02C98" w:rsidRDefault="004E4B7A" w:rsidP="00541C7A">
      <w:pPr>
        <w:pStyle w:val="Heading3"/>
      </w:pPr>
      <w:bookmarkStart w:id="70" w:name="_Toc102405624"/>
      <w:r w:rsidRPr="00E02C98">
        <w:t>Other authority approvals</w:t>
      </w:r>
      <w:bookmarkEnd w:id="69"/>
      <w:bookmarkEnd w:id="70"/>
    </w:p>
    <w:p w14:paraId="0CE946B2" w14:textId="77777777" w:rsidR="004E4B7A" w:rsidRPr="00E02C98" w:rsidRDefault="004E4B7A" w:rsidP="00A36BD4">
      <w:pPr>
        <w:pStyle w:val="BodyText"/>
      </w:pPr>
      <w:r w:rsidRPr="00E02C98">
        <w:t>The developer must obtain approvals from all affected service authorities and agencies. This includes, but is not limited to:</w:t>
      </w:r>
    </w:p>
    <w:p w14:paraId="6C49CD9D" w14:textId="4D936EAB" w:rsidR="004E4B7A" w:rsidRPr="00E02C98" w:rsidRDefault="004E4B7A" w:rsidP="00A36BD4">
      <w:pPr>
        <w:pStyle w:val="BodyTextFirstIndent"/>
      </w:pPr>
      <w:r w:rsidRPr="00E02C98">
        <w:t>VicRoads approval if any construction procedures, deliveries and crane operations etc. require temporary closure of a VicRoads road, works on an arterial road or at signalized intersections.</w:t>
      </w:r>
    </w:p>
    <w:p w14:paraId="6661EDA7" w14:textId="7B167A87" w:rsidR="004E4B7A" w:rsidRPr="00E02C98" w:rsidRDefault="004E4B7A" w:rsidP="00A36BD4">
      <w:pPr>
        <w:pStyle w:val="BodyTextFirstIndent"/>
      </w:pPr>
      <w:r w:rsidRPr="00E02C98">
        <w:t>Yarra Trams approval if any construction procedures, deliveries and crane operations</w:t>
      </w:r>
      <w:r w:rsidR="00BC22D2" w:rsidRPr="00E02C98">
        <w:t xml:space="preserve"> </w:t>
      </w:r>
      <w:r w:rsidRPr="00E02C98">
        <w:t>affect tramway operations</w:t>
      </w:r>
    </w:p>
    <w:p w14:paraId="55E715FB" w14:textId="314ED903" w:rsidR="004E4B7A" w:rsidRPr="00E02C98" w:rsidRDefault="004E4B7A" w:rsidP="00702D27">
      <w:pPr>
        <w:pStyle w:val="BodyTextFirstIndent"/>
      </w:pPr>
      <w:r w:rsidRPr="00E02C98">
        <w:t>Melbourne Water approval if the works involve any alteration to Melbourne Water drains. For any application to alter a Melbourne Water drain, plans must be prepared in accordance with</w:t>
      </w:r>
      <w:r w:rsidR="00702D27" w:rsidRPr="00E02C98">
        <w:t xml:space="preserve"> </w:t>
      </w:r>
      <w:r w:rsidRPr="00E02C98">
        <w:rPr>
          <w:rStyle w:val="BookTitle"/>
          <w:bCs w:val="0"/>
          <w:smallCaps w:val="0"/>
          <w:spacing w:val="0"/>
        </w:rPr>
        <w:t xml:space="preserve">Melbourne Water </w:t>
      </w:r>
      <w:r w:rsidR="00702D27" w:rsidRPr="00E02C98">
        <w:t>standard drawings and construction specifications</w:t>
      </w:r>
      <w:r w:rsidRPr="00E02C98">
        <w:t>.</w:t>
      </w:r>
    </w:p>
    <w:p w14:paraId="38E80A67" w14:textId="35BD689C" w:rsidR="00702D27" w:rsidRPr="00E02C98" w:rsidRDefault="00702D27" w:rsidP="00702D27">
      <w:pPr>
        <w:pStyle w:val="BodyText"/>
      </w:pPr>
      <w:r w:rsidRPr="00E02C98">
        <w:t>See also:</w:t>
      </w:r>
    </w:p>
    <w:p w14:paraId="651C38CC" w14:textId="1ABA948C" w:rsidR="00795232" w:rsidRPr="00E02C98" w:rsidRDefault="00795232" w:rsidP="00702D27">
      <w:pPr>
        <w:pStyle w:val="BodyTextFirstIndent"/>
      </w:pPr>
      <w:r w:rsidRPr="00E02C98">
        <w:rPr>
          <w:rStyle w:val="BookTitle"/>
        </w:rPr>
        <w:t>Melbourne Water Land Development Manual</w:t>
      </w:r>
      <w:r w:rsidRPr="00E02C98">
        <w:t xml:space="preserve"> (2013), Melbourne Water</w:t>
      </w:r>
    </w:p>
    <w:p w14:paraId="1D4310C2" w14:textId="3B22B8A1" w:rsidR="004E4B7A" w:rsidRPr="00E02C98" w:rsidRDefault="004E4B7A" w:rsidP="00541C7A">
      <w:pPr>
        <w:pStyle w:val="Heading3"/>
      </w:pPr>
      <w:bookmarkStart w:id="71" w:name="_Toc72487862"/>
      <w:bookmarkStart w:id="72" w:name="_Toc102405625"/>
      <w:r w:rsidRPr="00E02C98">
        <w:t>Certifications and third-party audits</w:t>
      </w:r>
      <w:bookmarkEnd w:id="71"/>
      <w:bookmarkEnd w:id="72"/>
    </w:p>
    <w:p w14:paraId="30E69C66" w14:textId="77777777" w:rsidR="004E4B7A" w:rsidRPr="00E02C98" w:rsidRDefault="004E4B7A" w:rsidP="00A36BD4">
      <w:pPr>
        <w:pStyle w:val="BodyText"/>
      </w:pPr>
      <w:r w:rsidRPr="00E02C98">
        <w:t>Depending on the location and the nature of the proposed works, and at the discretion of the City of Melbourne’s Planning and Building Branch (Construction Management – Site Services), the following information may be required:</w:t>
      </w:r>
    </w:p>
    <w:p w14:paraId="1A0AB831" w14:textId="1D81C3B4" w:rsidR="004E4B7A" w:rsidRPr="00E02C98" w:rsidRDefault="004E4B7A" w:rsidP="00A36BD4">
      <w:pPr>
        <w:pStyle w:val="BodyTextFirstIndent"/>
      </w:pPr>
      <w:r w:rsidRPr="00E02C98">
        <w:t>Public realm safety review of the proposed Construction Management Plan</w:t>
      </w:r>
      <w:r w:rsidR="00795232" w:rsidRPr="00E02C98">
        <w:t xml:space="preserve">. </w:t>
      </w:r>
    </w:p>
    <w:p w14:paraId="64A6A8B9" w14:textId="31A2E55E" w:rsidR="004E4B7A" w:rsidRPr="00E02C98" w:rsidRDefault="004E4B7A" w:rsidP="00EE5D15">
      <w:pPr>
        <w:pStyle w:val="BodyTextFirstIndent"/>
      </w:pPr>
      <w:r w:rsidRPr="00E02C98">
        <w:t>Road safety review of the proposed Construction Management Plan.</w:t>
      </w:r>
    </w:p>
    <w:p w14:paraId="64B9DF9C" w14:textId="7DE794FC" w:rsidR="00CF245E" w:rsidRPr="00E02C98" w:rsidRDefault="00CF245E" w:rsidP="00A36BD4">
      <w:pPr>
        <w:pStyle w:val="Heading2"/>
      </w:pPr>
      <w:bookmarkStart w:id="73" w:name="_Toc102405626"/>
      <w:r w:rsidRPr="00E02C98">
        <w:t>Construction</w:t>
      </w:r>
      <w:bookmarkEnd w:id="73"/>
    </w:p>
    <w:p w14:paraId="2B62F624" w14:textId="77777777" w:rsidR="004E4B7A" w:rsidRPr="00E02C98" w:rsidRDefault="004E4B7A" w:rsidP="009A3E48">
      <w:pPr>
        <w:pStyle w:val="BodyText"/>
      </w:pPr>
      <w:r w:rsidRPr="00E02C98">
        <w:t>The City of Melbourne provides assistance to developers during the construction of the public realm. The following branches of the City of Melbourne may typically be required to undertake inspection at agreed hold points during the works in accordance with prior discussion and arrangement:</w:t>
      </w:r>
    </w:p>
    <w:p w14:paraId="0E898A0A" w14:textId="77777777" w:rsidR="004E4B7A" w:rsidRPr="00E02C98" w:rsidRDefault="004E4B7A" w:rsidP="009A3E48">
      <w:pPr>
        <w:pStyle w:val="BodyTextFirstIndent"/>
      </w:pPr>
      <w:r w:rsidRPr="00E02C98">
        <w:t>Infrastructure and Assets</w:t>
      </w:r>
    </w:p>
    <w:p w14:paraId="4D8155A2" w14:textId="77777777" w:rsidR="004E4B7A" w:rsidRPr="00E02C98" w:rsidRDefault="004E4B7A" w:rsidP="009A3E48">
      <w:pPr>
        <w:pStyle w:val="BodyTextFirstIndent"/>
      </w:pPr>
      <w:r w:rsidRPr="00E02C98">
        <w:t>Planning and Building</w:t>
      </w:r>
    </w:p>
    <w:p w14:paraId="75BF03EF" w14:textId="4D7A36C4" w:rsidR="004E4B7A" w:rsidRPr="00E02C98" w:rsidRDefault="004E4B7A" w:rsidP="009A3E48">
      <w:pPr>
        <w:pStyle w:val="BodyTextFirstIndent"/>
      </w:pPr>
      <w:r w:rsidRPr="00E02C98">
        <w:t>City Design</w:t>
      </w:r>
    </w:p>
    <w:p w14:paraId="3C06F118" w14:textId="15B96DF2" w:rsidR="004E4B7A" w:rsidRPr="00E02C98" w:rsidRDefault="004E4B7A" w:rsidP="009A3E48">
      <w:pPr>
        <w:pStyle w:val="BodyTextFirstIndent"/>
      </w:pPr>
      <w:r w:rsidRPr="00E02C98">
        <w:t>Parks and City Greening</w:t>
      </w:r>
      <w:r w:rsidR="004F1A2B">
        <w:t>.</w:t>
      </w:r>
    </w:p>
    <w:p w14:paraId="715BF690" w14:textId="77777777" w:rsidR="004E4B7A" w:rsidRPr="00E02C98" w:rsidRDefault="004E4B7A" w:rsidP="004E4B7A">
      <w:pPr>
        <w:pStyle w:val="Heading3"/>
      </w:pPr>
      <w:bookmarkStart w:id="74" w:name="_Toc72487864"/>
      <w:bookmarkStart w:id="75" w:name="_Toc102405627"/>
      <w:r w:rsidRPr="00E02C98">
        <w:t>Hold points, progress inspections and approvals</w:t>
      </w:r>
      <w:bookmarkEnd w:id="74"/>
      <w:bookmarkEnd w:id="75"/>
      <w:r w:rsidRPr="00E02C98">
        <w:t xml:space="preserve"> </w:t>
      </w:r>
    </w:p>
    <w:p w14:paraId="700EF223" w14:textId="77777777" w:rsidR="004E4B7A" w:rsidRPr="00E02C98" w:rsidRDefault="004E4B7A" w:rsidP="009A3E48">
      <w:pPr>
        <w:pStyle w:val="BodyText"/>
      </w:pPr>
      <w:r w:rsidRPr="00E02C98">
        <w:t xml:space="preserve">The construction process requires a variety of hold points beyond which work must not proceed without City of Melbourne authorisation. The hold points normally apply to critical aspects of the work that cannot be inspected or corrected at a later stage because they will no longer be accessible. </w:t>
      </w:r>
    </w:p>
    <w:p w14:paraId="086C246D" w14:textId="327DAF77" w:rsidR="004E4B7A" w:rsidRPr="00E02C98" w:rsidRDefault="004E4B7A" w:rsidP="009A3E48">
      <w:pPr>
        <w:pStyle w:val="BodyText"/>
      </w:pPr>
      <w:r w:rsidRPr="00E02C98">
        <w:t xml:space="preserve">The </w:t>
      </w:r>
      <w:r w:rsidR="009A3E48" w:rsidRPr="00E02C98">
        <w:t>C</w:t>
      </w:r>
      <w:r w:rsidRPr="00E02C98">
        <w:t>ity of Melbourne must verify the quality of the work at each hold point and release the hold before work recommences.</w:t>
      </w:r>
    </w:p>
    <w:p w14:paraId="37BE18E1" w14:textId="726A0ED8" w:rsidR="004E4B7A" w:rsidRPr="00E02C98" w:rsidRDefault="004E4B7A" w:rsidP="009A3E48">
      <w:pPr>
        <w:pStyle w:val="BodyText"/>
      </w:pPr>
      <w:r w:rsidRPr="00E02C98">
        <w:t xml:space="preserve">A variety of ‘witness points’ are also required when the </w:t>
      </w:r>
      <w:r w:rsidR="0074110F">
        <w:t xml:space="preserve">City </w:t>
      </w:r>
      <w:r w:rsidRPr="00E02C98">
        <w:t>Infrastructure Branch may review, witness, inspect or undertake tests on any component, method or process of work, although these do not require a hold on further works.</w:t>
      </w:r>
    </w:p>
    <w:p w14:paraId="12CD3AD2" w14:textId="77777777" w:rsidR="004E4B7A" w:rsidRPr="00E02C98" w:rsidRDefault="004E4B7A" w:rsidP="009A3E48">
      <w:pPr>
        <w:pStyle w:val="BodyText"/>
      </w:pPr>
      <w:r w:rsidRPr="00E02C98">
        <w:t>Hold points and witness points are typically nominated in relevant work sections of technical specifications in the design documentation. Those required specifically by the City of Melbourne will be provided for incorporation into the technical specifications used for any construction contracts.</w:t>
      </w:r>
    </w:p>
    <w:p w14:paraId="66563DEA" w14:textId="77777777" w:rsidR="004E4B7A" w:rsidRPr="00E02C98" w:rsidRDefault="004E4B7A" w:rsidP="009A3E48">
      <w:pPr>
        <w:pStyle w:val="BodyText"/>
      </w:pPr>
      <w:r w:rsidRPr="00E02C98">
        <w:t>The developer must arrange for appropriate site inspections to support approvals at all hold and witness points. The developer must provide three days’ notice for a hold point inspection.</w:t>
      </w:r>
    </w:p>
    <w:p w14:paraId="1592199F" w14:textId="1F7C53E8" w:rsidR="004E4B7A" w:rsidRPr="00E02C98" w:rsidRDefault="004E4B7A" w:rsidP="009A3E48">
      <w:pPr>
        <w:pStyle w:val="BodyText"/>
      </w:pPr>
      <w:r w:rsidRPr="00E02C98">
        <w:t>Typical hold points ar</w:t>
      </w:r>
      <w:r w:rsidRPr="004F1A2B">
        <w:t>e listed in</w:t>
      </w:r>
      <w:r w:rsidR="009A133D" w:rsidRPr="004F1A2B">
        <w:t xml:space="preserve"> </w:t>
      </w:r>
      <w:r w:rsidR="009A133D" w:rsidRPr="004F1A2B">
        <w:rPr>
          <w:rStyle w:val="Strong"/>
        </w:rPr>
        <w:fldChar w:fldCharType="begin"/>
      </w:r>
      <w:r w:rsidR="009A133D" w:rsidRPr="004F1A2B">
        <w:rPr>
          <w:rStyle w:val="Strong"/>
        </w:rPr>
        <w:instrText xml:space="preserve"> REF _Ref85612309 \h  \* MERGEFORMAT </w:instrText>
      </w:r>
      <w:r w:rsidR="009A133D" w:rsidRPr="004F1A2B">
        <w:rPr>
          <w:rStyle w:val="Strong"/>
        </w:rPr>
      </w:r>
      <w:r w:rsidR="009A133D" w:rsidRPr="004F1A2B">
        <w:rPr>
          <w:rStyle w:val="Strong"/>
        </w:rPr>
        <w:fldChar w:fldCharType="separate"/>
      </w:r>
      <w:r w:rsidR="00B12F23" w:rsidRPr="00B12F23">
        <w:rPr>
          <w:rStyle w:val="Strong"/>
        </w:rPr>
        <w:t>Appendix C3 – Typical Public Realm Construction Hold Points</w:t>
      </w:r>
      <w:r w:rsidR="009A133D" w:rsidRPr="004F1A2B">
        <w:rPr>
          <w:rStyle w:val="Strong"/>
        </w:rPr>
        <w:fldChar w:fldCharType="end"/>
      </w:r>
      <w:r w:rsidRPr="00E02C98">
        <w:t>.</w:t>
      </w:r>
    </w:p>
    <w:p w14:paraId="20ED938C" w14:textId="77777777" w:rsidR="004E4B7A" w:rsidRPr="00E02C98" w:rsidRDefault="004E4B7A" w:rsidP="004E4B7A">
      <w:pPr>
        <w:pStyle w:val="Heading3"/>
      </w:pPr>
      <w:bookmarkStart w:id="76" w:name="_Toc72487865"/>
      <w:bookmarkStart w:id="77" w:name="_Toc102405628"/>
      <w:r w:rsidRPr="00E02C98">
        <w:t>Site minutes and records</w:t>
      </w:r>
      <w:bookmarkEnd w:id="76"/>
      <w:bookmarkEnd w:id="77"/>
    </w:p>
    <w:p w14:paraId="5859CFE8" w14:textId="66D4A60C" w:rsidR="004E4B7A" w:rsidRPr="00E02C98" w:rsidRDefault="004E4B7A" w:rsidP="009A3E48">
      <w:pPr>
        <w:pStyle w:val="BodyText"/>
      </w:pPr>
      <w:r w:rsidRPr="00E02C98">
        <w:t>The developer is responsible for recording all hold point inspections during the construction process.</w:t>
      </w:r>
    </w:p>
    <w:p w14:paraId="6FFAD0CE" w14:textId="101999C5" w:rsidR="00CF245E" w:rsidRPr="00E02C98" w:rsidRDefault="00507108" w:rsidP="009A3E48">
      <w:pPr>
        <w:pStyle w:val="Heading2"/>
      </w:pPr>
      <w:bookmarkStart w:id="78" w:name="_Toc102405629"/>
      <w:r w:rsidRPr="00E02C98">
        <w:t>Practical</w:t>
      </w:r>
      <w:r w:rsidR="00FC56B5" w:rsidRPr="00E02C98">
        <w:t xml:space="preserve"> </w:t>
      </w:r>
      <w:r w:rsidRPr="00E02C98">
        <w:t>completion</w:t>
      </w:r>
      <w:r w:rsidR="00FC56B5" w:rsidRPr="00E02C98">
        <w:t xml:space="preserve"> </w:t>
      </w:r>
      <w:r w:rsidRPr="00E02C98">
        <w:t>and</w:t>
      </w:r>
      <w:r w:rsidR="00FC56B5" w:rsidRPr="00E02C98">
        <w:t xml:space="preserve"> </w:t>
      </w:r>
      <w:r w:rsidRPr="00E02C98">
        <w:t>handover</w:t>
      </w:r>
      <w:bookmarkEnd w:id="78"/>
    </w:p>
    <w:p w14:paraId="3473BC1C" w14:textId="762CAE87" w:rsidR="004E4B7A" w:rsidRPr="00E02C98" w:rsidRDefault="004E4B7A" w:rsidP="009A3E48">
      <w:pPr>
        <w:pStyle w:val="BodyText"/>
      </w:pPr>
      <w:r w:rsidRPr="00E02C98">
        <w:t xml:space="preserve">The </w:t>
      </w:r>
      <w:r w:rsidR="0074110F">
        <w:t xml:space="preserve">City </w:t>
      </w:r>
      <w:r w:rsidRPr="00E02C98">
        <w:t xml:space="preserve">Infrastructure Branch is responsible for overseeing the City of Melbourne’s interests in the construction, Practical Completion and the Final Completion processes of a public realm project in accordance with the conditions stipulated in the </w:t>
      </w:r>
      <w:r w:rsidR="009A3E48" w:rsidRPr="00E02C98">
        <w:t xml:space="preserve">project </w:t>
      </w:r>
      <w:r w:rsidRPr="00E02C98">
        <w:t>approval. ‘Council Practical Completion’ is commonly referred to as ‘handover’ – both terms are used throughout this section.</w:t>
      </w:r>
    </w:p>
    <w:p w14:paraId="57043C96" w14:textId="77777777" w:rsidR="004E4B7A" w:rsidRPr="00E02C98" w:rsidRDefault="004E4B7A" w:rsidP="009A3E48">
      <w:pPr>
        <w:pStyle w:val="BodyText"/>
      </w:pPr>
      <w:r w:rsidRPr="00E02C98">
        <w:t>Inspections of work during this period will involve the branches of the City of Melbourne that will take over responsibility for the assets when they are completed. Other organisations, such as the responsible power supply authority, will be involved if their assets are affected.</w:t>
      </w:r>
    </w:p>
    <w:p w14:paraId="58952C18" w14:textId="77777777" w:rsidR="004E4B7A" w:rsidRPr="00E02C98" w:rsidRDefault="004E4B7A" w:rsidP="009A3E48">
      <w:pPr>
        <w:pStyle w:val="BodyText"/>
      </w:pPr>
      <w:r w:rsidRPr="00E02C98">
        <w:t>City of Melbourne Practical Completion indicates that the site is safe and usable for its intended purpose. Roads, walkways and parks can only be opened to the public once a City of Melbourne Certificate of Practical Completion is issued, either for the whole site or a particular construction stage.</w:t>
      </w:r>
    </w:p>
    <w:p w14:paraId="6DC97A3E" w14:textId="3C71A16F" w:rsidR="004E4B7A" w:rsidRPr="00E02C98" w:rsidRDefault="004E4B7A" w:rsidP="009A3E48">
      <w:pPr>
        <w:pStyle w:val="BodyText"/>
      </w:pPr>
      <w:r w:rsidRPr="00E02C98">
        <w:t>In the interest of opening a site for use, minor finishing works</w:t>
      </w:r>
      <w:r w:rsidR="00D50B9D" w:rsidRPr="00E02C98">
        <w:t>,</w:t>
      </w:r>
      <w:r w:rsidRPr="00E02C98">
        <w:t xml:space="preserve"> and rectification of defects or omissions may occur after Practical Completion is issued.</w:t>
      </w:r>
    </w:p>
    <w:p w14:paraId="6563A172" w14:textId="6CAD0406" w:rsidR="004E4B7A" w:rsidRPr="00E02C98" w:rsidRDefault="004E4B7A" w:rsidP="009A3E48">
      <w:pPr>
        <w:pStyle w:val="BodyText"/>
      </w:pPr>
      <w:r w:rsidRPr="00E02C98">
        <w:t>After Practical Completion, the City of Melbourne accepts responsibility for day-to-day maintenance of designated assets which normally include waste collection, street sweeping</w:t>
      </w:r>
      <w:r w:rsidR="004F1A2B">
        <w:t xml:space="preserve"> and</w:t>
      </w:r>
      <w:r w:rsidRPr="00E02C98">
        <w:t xml:space="preserve"> the cleaning of street and park furniture. The maintenance of soft landscape elements is normally the responsibility of the developer for a stated period after Practical Completion.</w:t>
      </w:r>
    </w:p>
    <w:p w14:paraId="3A35753F" w14:textId="73B4B492" w:rsidR="004E4B7A" w:rsidRPr="00E02C98" w:rsidRDefault="004E4B7A" w:rsidP="004E4B7A">
      <w:pPr>
        <w:pStyle w:val="Heading3"/>
      </w:pPr>
      <w:bookmarkStart w:id="79" w:name="_Toc72487867"/>
      <w:bookmarkStart w:id="80" w:name="_Toc102405630"/>
      <w:r w:rsidRPr="00E02C98">
        <w:t xml:space="preserve">Pre-handover </w:t>
      </w:r>
      <w:r w:rsidR="00E559D4" w:rsidRPr="00E02C98">
        <w:t>c</w:t>
      </w:r>
      <w:r w:rsidRPr="00E02C98">
        <w:t>leaning</w:t>
      </w:r>
      <w:bookmarkEnd w:id="79"/>
      <w:bookmarkEnd w:id="80"/>
    </w:p>
    <w:p w14:paraId="2FDFBBC4" w14:textId="77777777" w:rsidR="004E4B7A" w:rsidRPr="00E02C98" w:rsidRDefault="004E4B7A" w:rsidP="00157B09">
      <w:pPr>
        <w:pStyle w:val="BodyText"/>
      </w:pPr>
      <w:r w:rsidRPr="00E02C98">
        <w:t>A pre-handover clean is required to ensure a public realm project is presented to its highest standard. Building and construction projects require a thorough clean prior to the Practical Completion inspection.</w:t>
      </w:r>
    </w:p>
    <w:p w14:paraId="35332BCA" w14:textId="77777777" w:rsidR="004E4B7A" w:rsidRPr="00E02C98" w:rsidRDefault="004E4B7A" w:rsidP="00157B09">
      <w:pPr>
        <w:pStyle w:val="BodyText"/>
      </w:pPr>
      <w:r w:rsidRPr="00E02C98">
        <w:t>The City of Melbourne may charge for cleaning works to achieve the required standard.</w:t>
      </w:r>
    </w:p>
    <w:p w14:paraId="0723B935" w14:textId="66403D89" w:rsidR="004E4B7A" w:rsidRPr="00E02C98" w:rsidRDefault="004E4B7A" w:rsidP="009A3E48">
      <w:pPr>
        <w:pStyle w:val="BodyText"/>
      </w:pPr>
      <w:r w:rsidRPr="00E02C98">
        <w:t xml:space="preserve">Typical pre-handover cleaning </w:t>
      </w:r>
      <w:r w:rsidR="00157B09" w:rsidRPr="00E02C98">
        <w:t xml:space="preserve">elements </w:t>
      </w:r>
      <w:r w:rsidRPr="00E02C98">
        <w:t>are listed in</w:t>
      </w:r>
      <w:r w:rsidR="009A133D" w:rsidRPr="00E02C98">
        <w:t xml:space="preserve"> </w:t>
      </w:r>
      <w:r w:rsidR="009A133D" w:rsidRPr="00E02C98">
        <w:rPr>
          <w:rFonts w:ascii="Gotham Medium" w:hAnsi="Gotham Medium"/>
        </w:rPr>
        <w:fldChar w:fldCharType="begin"/>
      </w:r>
      <w:r w:rsidR="009A133D" w:rsidRPr="00E02C98">
        <w:rPr>
          <w:rFonts w:ascii="Gotham Medium" w:hAnsi="Gotham Medium"/>
        </w:rPr>
        <w:instrText xml:space="preserve"> REF _Ref85612337 \h  \* MERGEFORMAT </w:instrText>
      </w:r>
      <w:r w:rsidR="009A133D" w:rsidRPr="00E02C98">
        <w:rPr>
          <w:rFonts w:ascii="Gotham Medium" w:hAnsi="Gotham Medium"/>
        </w:rPr>
      </w:r>
      <w:r w:rsidR="009A133D" w:rsidRPr="00E02C98">
        <w:rPr>
          <w:rFonts w:ascii="Gotham Medium" w:hAnsi="Gotham Medium"/>
        </w:rPr>
        <w:fldChar w:fldCharType="separate"/>
      </w:r>
      <w:r w:rsidR="00B12F23" w:rsidRPr="00B12F23">
        <w:rPr>
          <w:rFonts w:ascii="Gotham Medium" w:hAnsi="Gotham Medium"/>
        </w:rPr>
        <w:t>Appendix C4 – Typical Elements of Pre-handover Cleaning</w:t>
      </w:r>
      <w:r w:rsidR="009A133D" w:rsidRPr="00E02C98">
        <w:rPr>
          <w:rFonts w:ascii="Gotham Medium" w:hAnsi="Gotham Medium"/>
        </w:rPr>
        <w:fldChar w:fldCharType="end"/>
      </w:r>
      <w:r w:rsidRPr="00E02C98">
        <w:rPr>
          <w:rFonts w:ascii="Gotham Medium" w:hAnsi="Gotham Medium"/>
        </w:rPr>
        <w:t>.</w:t>
      </w:r>
    </w:p>
    <w:p w14:paraId="0084CB0C" w14:textId="64981CF4" w:rsidR="004E4B7A" w:rsidRPr="00E02C98" w:rsidRDefault="004E4B7A" w:rsidP="004E4B7A">
      <w:pPr>
        <w:pStyle w:val="Heading3"/>
      </w:pPr>
      <w:bookmarkStart w:id="81" w:name="_Toc72487868"/>
      <w:bookmarkStart w:id="82" w:name="_Toc102405631"/>
      <w:r w:rsidRPr="00E02C98">
        <w:t xml:space="preserve">Practical </w:t>
      </w:r>
      <w:r w:rsidR="00E559D4" w:rsidRPr="00E02C98">
        <w:t>completion inspection</w:t>
      </w:r>
      <w:bookmarkEnd w:id="81"/>
      <w:bookmarkEnd w:id="82"/>
    </w:p>
    <w:p w14:paraId="016E45F5" w14:textId="77777777" w:rsidR="004E4B7A" w:rsidRPr="00E02C98" w:rsidRDefault="004E4B7A" w:rsidP="009A3E48">
      <w:pPr>
        <w:pStyle w:val="BodyText"/>
      </w:pPr>
      <w:r w:rsidRPr="00E02C98">
        <w:t>The developer must provide two weeks’ notice for a City of Melbourne Practical Completion Inspection.</w:t>
      </w:r>
    </w:p>
    <w:p w14:paraId="7E7E7D20" w14:textId="77777777" w:rsidR="004E4B7A" w:rsidRPr="00E02C98" w:rsidRDefault="004E4B7A" w:rsidP="009A3E48">
      <w:pPr>
        <w:pStyle w:val="BodyText"/>
      </w:pPr>
      <w:r w:rsidRPr="00E02C98">
        <w:t>At the Practical Completion Inspection, in consultation with the developer and its contractors, a Defects List will be prepared by the City of Melbourne covering all defects and minor omissions remaining to be rectified by the developer.</w:t>
      </w:r>
    </w:p>
    <w:p w14:paraId="55933802" w14:textId="76B1045D" w:rsidR="004E4B7A" w:rsidRPr="00E02C98" w:rsidRDefault="004E4B7A" w:rsidP="004E4B7A">
      <w:pPr>
        <w:pStyle w:val="Heading3"/>
      </w:pPr>
      <w:bookmarkStart w:id="83" w:name="_Toc72487869"/>
      <w:bookmarkStart w:id="84" w:name="_Toc102405632"/>
      <w:r w:rsidRPr="00E02C98">
        <w:t xml:space="preserve">Defects </w:t>
      </w:r>
      <w:r w:rsidR="00E559D4" w:rsidRPr="00E02C98">
        <w:t>rectification and bonding of works</w:t>
      </w:r>
      <w:bookmarkEnd w:id="83"/>
      <w:bookmarkEnd w:id="84"/>
    </w:p>
    <w:p w14:paraId="0BD88E4E" w14:textId="77777777" w:rsidR="004E4B7A" w:rsidRPr="00E02C98" w:rsidRDefault="004E4B7A" w:rsidP="009A3E48">
      <w:pPr>
        <w:pStyle w:val="BodyText"/>
      </w:pPr>
      <w:r w:rsidRPr="00E02C98">
        <w:t xml:space="preserve">Any or all defects may be required to be rectified before Practical Completion. The developer must rectify any defects or omissions in the work existing at Practical Completion as soon as possible. </w:t>
      </w:r>
    </w:p>
    <w:p w14:paraId="0DD7F731" w14:textId="0A54846B" w:rsidR="004E4B7A" w:rsidRPr="00E02C98" w:rsidRDefault="004E4B7A" w:rsidP="009A3E48">
      <w:pPr>
        <w:pStyle w:val="BodyText"/>
      </w:pPr>
      <w:r w:rsidRPr="00E02C98">
        <w:t xml:space="preserve">At the request of the developer, and at the sole discretion of the </w:t>
      </w:r>
      <w:r w:rsidR="0074110F">
        <w:t xml:space="preserve">City Infrastructure </w:t>
      </w:r>
      <w:r w:rsidRPr="00E02C98">
        <w:t xml:space="preserve">Branch, it may be agreed that works deemed unnecessary to complete before Practical Completion may be bonded. In this instance the developer must provide an Electronic Funds Transfer, unconditional Bank Guarantee or Bankers Undertaking from a recognised bank for an amount set by the Director Infrastructure and Assets (Insurance Bonds are not acceptable). The Bond will be returned to the developer when </w:t>
      </w:r>
      <w:r w:rsidR="0074110F">
        <w:t xml:space="preserve">the City </w:t>
      </w:r>
      <w:r w:rsidRPr="00E02C98">
        <w:t>Infrastructure Branch determines that the works have been completed</w:t>
      </w:r>
    </w:p>
    <w:p w14:paraId="0ACCD38D" w14:textId="77777777" w:rsidR="00157B09" w:rsidRPr="00E02C98" w:rsidRDefault="00157B09">
      <w:pPr>
        <w:rPr>
          <w:rFonts w:ascii="Gotham Medium" w:hAnsi="Gotham Medium"/>
          <w:bCs/>
          <w:szCs w:val="22"/>
        </w:rPr>
      </w:pPr>
      <w:bookmarkStart w:id="85" w:name="_Toc72487870"/>
      <w:r w:rsidRPr="00E02C98">
        <w:br w:type="page"/>
      </w:r>
    </w:p>
    <w:p w14:paraId="3132D6C3" w14:textId="751AD458" w:rsidR="004E4B7A" w:rsidRPr="00E02C98" w:rsidRDefault="00C12EFE" w:rsidP="004E4B7A">
      <w:pPr>
        <w:pStyle w:val="Heading3"/>
      </w:pPr>
      <w:bookmarkStart w:id="86" w:name="_Toc102405633"/>
      <w:r w:rsidRPr="00E02C98">
        <w:t>Practical completion s</w:t>
      </w:r>
      <w:r w:rsidR="004E4B7A" w:rsidRPr="00E02C98">
        <w:t>ubmission requirements</w:t>
      </w:r>
      <w:bookmarkEnd w:id="85"/>
      <w:bookmarkEnd w:id="86"/>
    </w:p>
    <w:p w14:paraId="0665C704" w14:textId="384DA146" w:rsidR="004E4B7A" w:rsidRPr="00E02C98" w:rsidRDefault="004E4B7A" w:rsidP="009A3E48">
      <w:pPr>
        <w:pStyle w:val="BodyText"/>
      </w:pPr>
      <w:r w:rsidRPr="00E02C98">
        <w:t xml:space="preserve">A City of Melbourne Practical Completion Certificate will not be issued until all as-built drawings, asset inventory spreadsheets, reports and manuals have been accepted by the Director of </w:t>
      </w:r>
      <w:r w:rsidR="0074110F">
        <w:t xml:space="preserve">City </w:t>
      </w:r>
      <w:r w:rsidRPr="00E02C98">
        <w:t>Infrastructure.</w:t>
      </w:r>
    </w:p>
    <w:p w14:paraId="0990A592" w14:textId="427A18D9" w:rsidR="004E4B7A" w:rsidRPr="00E02C98" w:rsidRDefault="004E4B7A" w:rsidP="00F9670E">
      <w:pPr>
        <w:pStyle w:val="BodyText"/>
      </w:pPr>
      <w:r w:rsidRPr="00E02C98">
        <w:t>Submission requirements at Practical Completion include:</w:t>
      </w:r>
    </w:p>
    <w:p w14:paraId="0D2C7F99" w14:textId="77777777" w:rsidR="004E4B7A" w:rsidRPr="00E02C98" w:rsidRDefault="004E4B7A" w:rsidP="009A3E48">
      <w:pPr>
        <w:pStyle w:val="BodyTextFirstIndent"/>
      </w:pPr>
      <w:r w:rsidRPr="00E02C98">
        <w:t>As-built drawings</w:t>
      </w:r>
    </w:p>
    <w:p w14:paraId="7F27D4D7" w14:textId="77777777" w:rsidR="004E4B7A" w:rsidRPr="00E02C98" w:rsidRDefault="004E4B7A" w:rsidP="009A3E48">
      <w:pPr>
        <w:pStyle w:val="BodyTextFirstIndent"/>
      </w:pPr>
      <w:r w:rsidRPr="00E02C98">
        <w:t xml:space="preserve">Asset inventory, including GIS data </w:t>
      </w:r>
    </w:p>
    <w:p w14:paraId="361D2827" w14:textId="77777777" w:rsidR="004E4B7A" w:rsidRPr="00E02C98" w:rsidRDefault="004E4B7A" w:rsidP="009A3E48">
      <w:pPr>
        <w:pStyle w:val="BodyTextFirstIndent"/>
      </w:pPr>
      <w:r w:rsidRPr="00E02C98">
        <w:t>Design reports</w:t>
      </w:r>
    </w:p>
    <w:p w14:paraId="179A3750" w14:textId="77777777" w:rsidR="004E4B7A" w:rsidRPr="00E02C98" w:rsidRDefault="004E4B7A" w:rsidP="009A3E48">
      <w:pPr>
        <w:pStyle w:val="BodyTextFirstIndent"/>
      </w:pPr>
      <w:r w:rsidRPr="00E02C98">
        <w:t>Construction reports</w:t>
      </w:r>
    </w:p>
    <w:p w14:paraId="1248B50F" w14:textId="77777777" w:rsidR="004E4B7A" w:rsidRPr="00E02C98" w:rsidRDefault="004E4B7A" w:rsidP="009A3E48">
      <w:pPr>
        <w:pStyle w:val="BodyTextFirstIndent"/>
      </w:pPr>
      <w:r w:rsidRPr="00E02C98">
        <w:t>Operation and maintenance manuals</w:t>
      </w:r>
    </w:p>
    <w:p w14:paraId="0A56AE62" w14:textId="77777777" w:rsidR="004E4B7A" w:rsidRPr="00E02C98" w:rsidRDefault="004E4B7A" w:rsidP="009A3E48">
      <w:pPr>
        <w:pStyle w:val="BodyTextFirstIndent"/>
      </w:pPr>
      <w:r w:rsidRPr="00E02C98">
        <w:t>Lighting requirements</w:t>
      </w:r>
    </w:p>
    <w:p w14:paraId="3A6CA657" w14:textId="77777777" w:rsidR="004E4B7A" w:rsidRPr="00E02C98" w:rsidRDefault="004E4B7A" w:rsidP="009A3E48">
      <w:pPr>
        <w:pStyle w:val="BodyTextFirstIndent"/>
      </w:pPr>
      <w:r w:rsidRPr="00E02C98">
        <w:t>Other agency inspections and approvals</w:t>
      </w:r>
    </w:p>
    <w:p w14:paraId="3AB7B83A" w14:textId="3D76A413" w:rsidR="004E4B7A" w:rsidRPr="00E02C98" w:rsidRDefault="004E4B7A" w:rsidP="004E4B7A">
      <w:pPr>
        <w:pStyle w:val="BodyTextFirstIndent"/>
      </w:pPr>
      <w:r w:rsidRPr="00E02C98">
        <w:t>Certifications and third-party approvals.</w:t>
      </w:r>
    </w:p>
    <w:p w14:paraId="35234D08" w14:textId="77777777" w:rsidR="004E4B7A" w:rsidRPr="00E02C98" w:rsidRDefault="004E4B7A" w:rsidP="00C12EFE">
      <w:pPr>
        <w:pStyle w:val="Heading4"/>
      </w:pPr>
      <w:bookmarkStart w:id="87" w:name="_Toc72487871"/>
      <w:r w:rsidRPr="00E02C98">
        <w:t>As-built drawings</w:t>
      </w:r>
      <w:bookmarkEnd w:id="87"/>
    </w:p>
    <w:p w14:paraId="264EFC15" w14:textId="3E725029" w:rsidR="004E4B7A" w:rsidRPr="00E02C98" w:rsidRDefault="004E4B7A" w:rsidP="009A3E48">
      <w:pPr>
        <w:pStyle w:val="BodyText"/>
      </w:pPr>
      <w:r w:rsidRPr="00E02C98">
        <w:t xml:space="preserve">Full documentation of all assets as built must be submitted to the Infrastructure and Assets Branch before a City of Melbourne Certificate of Practical Completion will be issued. As-built drawings are to be provided to the City of Melbourne’s current CAD Drawing Standards. </w:t>
      </w:r>
      <w:r w:rsidR="00F9670E" w:rsidRPr="00E02C98">
        <w:t>See:</w:t>
      </w:r>
    </w:p>
    <w:p w14:paraId="6A369224" w14:textId="77777777" w:rsidR="0008371E" w:rsidRPr="00E02C98" w:rsidRDefault="0008371E" w:rsidP="00F9670E">
      <w:pPr>
        <w:pStyle w:val="BodyTextFirstIndent"/>
      </w:pPr>
      <w:r w:rsidRPr="00E02C98">
        <w:rPr>
          <w:rStyle w:val="BookTitle"/>
        </w:rPr>
        <w:t>City of Melbourne As-built Spatial Standards – Streetscapes – Open Space</w:t>
      </w:r>
      <w:r w:rsidRPr="00E02C98">
        <w:t xml:space="preserve"> July 2015 </w:t>
      </w:r>
    </w:p>
    <w:p w14:paraId="4A91708E" w14:textId="5420FA40" w:rsidR="0008371E" w:rsidRPr="00E02C98" w:rsidRDefault="0008371E" w:rsidP="00F9670E">
      <w:pPr>
        <w:pStyle w:val="BodyTextFirstIndent"/>
      </w:pPr>
      <w:r w:rsidRPr="00E02C98">
        <w:rPr>
          <w:rStyle w:val="BookTitle"/>
        </w:rPr>
        <w:t>City of Melbourne Design and Drafting Guideline</w:t>
      </w:r>
      <w:r w:rsidR="00780324">
        <w:rPr>
          <w:rStyle w:val="BookTitle"/>
        </w:rPr>
        <w:t>.</w:t>
      </w:r>
    </w:p>
    <w:p w14:paraId="3423B6F2" w14:textId="11B07DF3" w:rsidR="004E4B7A" w:rsidRPr="00E02C98" w:rsidRDefault="004E4B7A" w:rsidP="00622B59">
      <w:pPr>
        <w:pStyle w:val="BodyText"/>
      </w:pPr>
      <w:r w:rsidRPr="00E02C98">
        <w:t>As-built drawings must be the complete set of City of Melbourne approved construction drawings updated to show all changes since approval was given. The submission of only a feature and level survey plan of as-built conditions is not an acceptable response to this requirement.</w:t>
      </w:r>
    </w:p>
    <w:p w14:paraId="592E262C" w14:textId="77777777" w:rsidR="004E4B7A" w:rsidRPr="00E02C98" w:rsidRDefault="004E4B7A" w:rsidP="00C12EFE">
      <w:pPr>
        <w:pStyle w:val="Heading4"/>
      </w:pPr>
      <w:bookmarkStart w:id="88" w:name="_Toc72487872"/>
      <w:r w:rsidRPr="00E02C98">
        <w:t>Asset inventories</w:t>
      </w:r>
      <w:bookmarkEnd w:id="88"/>
    </w:p>
    <w:p w14:paraId="5A7B5208" w14:textId="763182A0" w:rsidR="004E4B7A" w:rsidRPr="00E02C98" w:rsidRDefault="004E4B7A" w:rsidP="009A3E48">
      <w:pPr>
        <w:pStyle w:val="BodyText"/>
      </w:pPr>
      <w:r w:rsidRPr="00E02C98">
        <w:t xml:space="preserve">An inventory of as-built asset data is to be provided in Microsoft Excel spreadsheet format for all areas of the public realm </w:t>
      </w:r>
      <w:r w:rsidR="00142A62" w:rsidRPr="00E02C98">
        <w:t xml:space="preserve">as </w:t>
      </w:r>
      <w:r w:rsidRPr="00E02C98">
        <w:t xml:space="preserve">constructed. The data must list all assets constructed as part of the contract by location, with quantities and construction costs for each asset, defined by type, and listed under the relevant asset categories. </w:t>
      </w:r>
    </w:p>
    <w:p w14:paraId="4806D3E6" w14:textId="77777777" w:rsidR="004E4B7A" w:rsidRPr="00E02C98" w:rsidRDefault="004E4B7A" w:rsidP="009A3E48">
      <w:pPr>
        <w:pStyle w:val="BodyText"/>
      </w:pPr>
      <w:r w:rsidRPr="00E02C98">
        <w:t>The asset inventory must comply with the CAD layering standard document provided in the data table format identified in that document. Further, each record should be linked to an object in a CAD drawing by use of a unique ID for each object in both the drawing and data table.</w:t>
      </w:r>
    </w:p>
    <w:p w14:paraId="48FBF3F9" w14:textId="02C87D47" w:rsidR="004E4B7A" w:rsidRPr="00E02C98" w:rsidRDefault="004E4B7A" w:rsidP="009A3E48">
      <w:pPr>
        <w:pStyle w:val="BodyText"/>
      </w:pPr>
      <w:r w:rsidRPr="00780324">
        <w:t>Refer to</w:t>
      </w:r>
      <w:r w:rsidR="009A133D" w:rsidRPr="00780324">
        <w:t xml:space="preserve"> </w:t>
      </w:r>
      <w:r w:rsidR="009A133D" w:rsidRPr="00780324">
        <w:rPr>
          <w:rStyle w:val="Strong"/>
        </w:rPr>
        <w:fldChar w:fldCharType="begin"/>
      </w:r>
      <w:r w:rsidR="009A133D" w:rsidRPr="00780324">
        <w:rPr>
          <w:rStyle w:val="Strong"/>
        </w:rPr>
        <w:instrText xml:space="preserve"> REF _Ref85612379 \h  \* MERGEFORMAT </w:instrText>
      </w:r>
      <w:r w:rsidR="009A133D" w:rsidRPr="00780324">
        <w:rPr>
          <w:rStyle w:val="Strong"/>
        </w:rPr>
      </w:r>
      <w:r w:rsidR="009A133D" w:rsidRPr="00780324">
        <w:rPr>
          <w:rStyle w:val="Strong"/>
        </w:rPr>
        <w:fldChar w:fldCharType="separate"/>
      </w:r>
      <w:r w:rsidR="00B12F23" w:rsidRPr="00B12F23">
        <w:rPr>
          <w:rStyle w:val="Strong"/>
        </w:rPr>
        <w:t>Appendix C5 – Typical Asset Categories</w:t>
      </w:r>
      <w:r w:rsidR="009A133D" w:rsidRPr="00780324">
        <w:rPr>
          <w:rStyle w:val="Strong"/>
        </w:rPr>
        <w:fldChar w:fldCharType="end"/>
      </w:r>
      <w:r w:rsidRPr="00E02C98">
        <w:t>.</w:t>
      </w:r>
    </w:p>
    <w:p w14:paraId="59A4EA36" w14:textId="77777777" w:rsidR="00893650" w:rsidRPr="00E02C98" w:rsidRDefault="00893650" w:rsidP="00C12EFE">
      <w:pPr>
        <w:pStyle w:val="Heading4"/>
      </w:pPr>
      <w:bookmarkStart w:id="89" w:name="_Toc72487873"/>
      <w:r w:rsidRPr="00E02C98">
        <w:t>Design reports</w:t>
      </w:r>
    </w:p>
    <w:p w14:paraId="26BA11E1" w14:textId="77777777" w:rsidR="00893650" w:rsidRPr="00E02C98" w:rsidRDefault="00893650" w:rsidP="00893650">
      <w:pPr>
        <w:pStyle w:val="BodyText"/>
      </w:pPr>
      <w:r w:rsidRPr="00E02C98">
        <w:t>A design report must be provided for each element of the works and must include:</w:t>
      </w:r>
    </w:p>
    <w:p w14:paraId="4B4CACAB" w14:textId="77777777" w:rsidR="00893650" w:rsidRPr="00E02C98" w:rsidRDefault="00893650" w:rsidP="00893650">
      <w:pPr>
        <w:pStyle w:val="BodyTextFirstIndent"/>
      </w:pPr>
      <w:r w:rsidRPr="00E02C98">
        <w:t>Design drawings</w:t>
      </w:r>
    </w:p>
    <w:p w14:paraId="57890458" w14:textId="77777777" w:rsidR="00893650" w:rsidRPr="00E02C98" w:rsidRDefault="00893650" w:rsidP="00893650">
      <w:pPr>
        <w:pStyle w:val="BodyTextFirstIndent"/>
      </w:pPr>
      <w:r w:rsidRPr="00E02C98">
        <w:t>Drawing numbers</w:t>
      </w:r>
    </w:p>
    <w:p w14:paraId="3E789735" w14:textId="77777777" w:rsidR="00893650" w:rsidRPr="00E02C98" w:rsidRDefault="00893650" w:rsidP="00893650">
      <w:pPr>
        <w:pStyle w:val="BodyTextFirstIndent"/>
      </w:pPr>
      <w:r w:rsidRPr="00E02C98">
        <w:t>Design standards, assumptions and inputs</w:t>
      </w:r>
    </w:p>
    <w:p w14:paraId="334DB408" w14:textId="77777777" w:rsidR="00893650" w:rsidRPr="00E02C98" w:rsidRDefault="00893650" w:rsidP="00893650">
      <w:pPr>
        <w:pStyle w:val="BodyTextFirstIndent"/>
      </w:pPr>
      <w:r w:rsidRPr="00E02C98">
        <w:t>Details of coordination and integration with other design elements</w:t>
      </w:r>
    </w:p>
    <w:p w14:paraId="47006056" w14:textId="53718F15" w:rsidR="00893650" w:rsidRPr="00E02C98" w:rsidRDefault="00893650" w:rsidP="00893650">
      <w:pPr>
        <w:pStyle w:val="BodyTextFirstIndent"/>
      </w:pPr>
      <w:r w:rsidRPr="00E02C98">
        <w:t>Construction specifications</w:t>
      </w:r>
    </w:p>
    <w:p w14:paraId="747C9D61" w14:textId="77777777" w:rsidR="00893650" w:rsidRPr="00E02C98" w:rsidRDefault="00893650" w:rsidP="00893650">
      <w:pPr>
        <w:pStyle w:val="BodyTextFirstIndent"/>
      </w:pPr>
      <w:r w:rsidRPr="00E02C98">
        <w:t>Description of proposed operation and maintenance</w:t>
      </w:r>
    </w:p>
    <w:p w14:paraId="6BAE7FC8" w14:textId="77777777" w:rsidR="00893650" w:rsidRPr="00E02C98" w:rsidRDefault="00893650" w:rsidP="00893650">
      <w:pPr>
        <w:pStyle w:val="BodyTextFirstIndent"/>
      </w:pPr>
      <w:r w:rsidRPr="00E02C98">
        <w:t>Documented design approvals</w:t>
      </w:r>
    </w:p>
    <w:p w14:paraId="20690B14" w14:textId="77777777" w:rsidR="00893650" w:rsidRPr="00E02C98" w:rsidRDefault="00893650" w:rsidP="00893650">
      <w:pPr>
        <w:pStyle w:val="BodyTextFirstIndent"/>
      </w:pPr>
      <w:r w:rsidRPr="00E02C98">
        <w:t>Copies of all statements and certificates required under the Contract to demonstrate compliance.</w:t>
      </w:r>
    </w:p>
    <w:p w14:paraId="0B0FE7BA" w14:textId="77777777" w:rsidR="00F9670E" w:rsidRPr="00E02C98" w:rsidRDefault="00F9670E">
      <w:pPr>
        <w:rPr>
          <w:rFonts w:ascii="Gotham Medium" w:hAnsi="Gotham Medium"/>
          <w:bCs/>
          <w:szCs w:val="22"/>
        </w:rPr>
      </w:pPr>
      <w:r w:rsidRPr="00E02C98">
        <w:br w:type="page"/>
      </w:r>
    </w:p>
    <w:p w14:paraId="48AD7B03" w14:textId="77777777" w:rsidR="00F9670E" w:rsidRPr="00E02C98" w:rsidRDefault="00F9670E" w:rsidP="00C12EFE">
      <w:pPr>
        <w:pStyle w:val="Heading4"/>
      </w:pPr>
      <w:bookmarkStart w:id="90" w:name="_Toc72487874"/>
      <w:bookmarkEnd w:id="89"/>
      <w:r w:rsidRPr="00E02C98">
        <w:t>Construction reports</w:t>
      </w:r>
    </w:p>
    <w:p w14:paraId="4254EF91" w14:textId="77777777" w:rsidR="00F9670E" w:rsidRPr="00E02C98" w:rsidRDefault="00F9670E" w:rsidP="00F9670E">
      <w:pPr>
        <w:pStyle w:val="BodyText"/>
      </w:pPr>
      <w:r w:rsidRPr="00E02C98">
        <w:t>A construction report must be provided for each element of the works and must include:</w:t>
      </w:r>
    </w:p>
    <w:p w14:paraId="4F776079" w14:textId="77777777" w:rsidR="00F9670E" w:rsidRPr="00E02C98" w:rsidRDefault="00F9670E" w:rsidP="00F9670E">
      <w:pPr>
        <w:pStyle w:val="BodyTextFirstIndent"/>
      </w:pPr>
      <w:r w:rsidRPr="00E02C98">
        <w:t>Certification by an independent verifier that the works have been built and tested as required by the drawings and specifications</w:t>
      </w:r>
    </w:p>
    <w:p w14:paraId="31BCD0C8" w14:textId="77777777" w:rsidR="00F9670E" w:rsidRPr="00E02C98" w:rsidRDefault="00F9670E" w:rsidP="00F9670E">
      <w:pPr>
        <w:pStyle w:val="BodyTextFirstIndent"/>
      </w:pPr>
      <w:r w:rsidRPr="00E02C98">
        <w:t>Details of all non-conformances and defects detected during construction</w:t>
      </w:r>
    </w:p>
    <w:p w14:paraId="33A265CB" w14:textId="77777777" w:rsidR="00F9670E" w:rsidRPr="00E02C98" w:rsidRDefault="00F9670E" w:rsidP="00F9670E">
      <w:pPr>
        <w:pStyle w:val="BodyTextFirstIndent"/>
      </w:pPr>
      <w:r w:rsidRPr="00E02C98">
        <w:t>Details of all rectification and repair works undertaken prior to Practical Completion</w:t>
      </w:r>
    </w:p>
    <w:p w14:paraId="7827EE1D" w14:textId="77777777" w:rsidR="00F9670E" w:rsidRPr="00E02C98" w:rsidRDefault="00F9670E" w:rsidP="00F9670E">
      <w:pPr>
        <w:pStyle w:val="BodyTextFirstIndent"/>
      </w:pPr>
      <w:r w:rsidRPr="00E02C98">
        <w:t>Details of all deviations of the constructed works from the design</w:t>
      </w:r>
    </w:p>
    <w:p w14:paraId="2EE6D8C7" w14:textId="77777777" w:rsidR="00F9670E" w:rsidRPr="00E02C98" w:rsidRDefault="00F9670E" w:rsidP="00F9670E">
      <w:pPr>
        <w:pStyle w:val="BodyTextFirstIndent"/>
        <w:rPr>
          <w:sz w:val="13"/>
        </w:rPr>
      </w:pPr>
      <w:r w:rsidRPr="00E02C98">
        <w:t>Closed-circuit television (CCTV) survey of the new line of all drains.</w:t>
      </w:r>
    </w:p>
    <w:p w14:paraId="69172913" w14:textId="77777777" w:rsidR="00F9670E" w:rsidRPr="00E02C98" w:rsidRDefault="00F9670E" w:rsidP="00C12EFE">
      <w:pPr>
        <w:pStyle w:val="Heading4"/>
      </w:pPr>
      <w:bookmarkStart w:id="91" w:name="_Toc72487875"/>
      <w:r w:rsidRPr="00E02C98">
        <w:t>Operation and maintenance manuals</w:t>
      </w:r>
      <w:bookmarkEnd w:id="91"/>
    </w:p>
    <w:p w14:paraId="388FB57D" w14:textId="77777777" w:rsidR="00F9670E" w:rsidRPr="00E02C98" w:rsidRDefault="00F9670E" w:rsidP="00F9670E">
      <w:pPr>
        <w:pStyle w:val="BodyText"/>
      </w:pPr>
      <w:r w:rsidRPr="00E02C98">
        <w:t xml:space="preserve">Operation and maintenance manuals must be provided before a City of Melbourne Certificate of Practical Completion will be issued. Manuals are required for all types of work including civil works, landscape and artwork. Manuals must be of sufficient detail to enable the works to be operated and maintained as intended. </w:t>
      </w:r>
    </w:p>
    <w:p w14:paraId="7C325259" w14:textId="21FF3D9B" w:rsidR="00F9670E" w:rsidRPr="00E02C98" w:rsidRDefault="00F9670E" w:rsidP="00F9670E">
      <w:pPr>
        <w:pStyle w:val="BodyText"/>
      </w:pPr>
      <w:r w:rsidRPr="00E02C98">
        <w:t xml:space="preserve">Maintenance specifications must be in a format suitable for incorporation into the City of Melbourne’s asset maintenance contracts (consult with the </w:t>
      </w:r>
      <w:r w:rsidR="0074110F">
        <w:t xml:space="preserve">City </w:t>
      </w:r>
      <w:r w:rsidRPr="00E02C98">
        <w:t>Infrastructure Branch for details). Where necessary, the training of City of Melbourne maintenance crews/contractors is also to be undertaken.</w:t>
      </w:r>
    </w:p>
    <w:p w14:paraId="318E2DA6" w14:textId="76B040ED" w:rsidR="00F9670E" w:rsidRPr="00E02C98" w:rsidRDefault="00F9670E" w:rsidP="00F9670E">
      <w:pPr>
        <w:pStyle w:val="BodyText"/>
      </w:pPr>
      <w:r w:rsidRPr="00E02C98">
        <w:t xml:space="preserve">A draft of the manual must be prepared and submitted to the </w:t>
      </w:r>
      <w:r w:rsidR="0074110F">
        <w:t xml:space="preserve">City </w:t>
      </w:r>
      <w:r w:rsidRPr="00E02C98">
        <w:t>Infrastructure Branch 14 working days before the proposed date of Practical Completion. Any alterations to the manual required by the Infrastructure and Assets Branch must be made and resubmitted prior to completion of the work.</w:t>
      </w:r>
    </w:p>
    <w:p w14:paraId="367A02F6" w14:textId="106C2083" w:rsidR="00F9670E" w:rsidRPr="00E02C98" w:rsidRDefault="00F9670E" w:rsidP="00F9670E">
      <w:pPr>
        <w:pStyle w:val="BodyText"/>
      </w:pPr>
      <w:r w:rsidRPr="00780324">
        <w:t>Refer to</w:t>
      </w:r>
      <w:r w:rsidR="009A133D" w:rsidRPr="00780324">
        <w:t xml:space="preserve"> </w:t>
      </w:r>
      <w:r w:rsidR="009A133D" w:rsidRPr="00780324">
        <w:rPr>
          <w:rStyle w:val="Strong"/>
        </w:rPr>
        <w:fldChar w:fldCharType="begin"/>
      </w:r>
      <w:r w:rsidR="009A133D" w:rsidRPr="00780324">
        <w:rPr>
          <w:rStyle w:val="Strong"/>
        </w:rPr>
        <w:instrText xml:space="preserve"> REF _Ref85612403 \h  \* MERGEFORMAT </w:instrText>
      </w:r>
      <w:r w:rsidR="009A133D" w:rsidRPr="00780324">
        <w:rPr>
          <w:rStyle w:val="Strong"/>
        </w:rPr>
      </w:r>
      <w:r w:rsidR="009A133D" w:rsidRPr="00780324">
        <w:rPr>
          <w:rStyle w:val="Strong"/>
        </w:rPr>
        <w:fldChar w:fldCharType="separate"/>
      </w:r>
      <w:r w:rsidR="00B12F23" w:rsidRPr="00B12F23">
        <w:rPr>
          <w:rStyle w:val="Strong"/>
        </w:rPr>
        <w:t>Appendix C6 – Typical Operation and Maintenance Manual Scope</w:t>
      </w:r>
      <w:r w:rsidR="009A133D" w:rsidRPr="00780324">
        <w:rPr>
          <w:rStyle w:val="Strong"/>
        </w:rPr>
        <w:fldChar w:fldCharType="end"/>
      </w:r>
      <w:r w:rsidRPr="00E02C98">
        <w:t>.</w:t>
      </w:r>
    </w:p>
    <w:p w14:paraId="69B33349" w14:textId="77777777" w:rsidR="00F9670E" w:rsidRPr="00E02C98" w:rsidRDefault="00F9670E" w:rsidP="00C12EFE">
      <w:pPr>
        <w:pStyle w:val="Heading4"/>
      </w:pPr>
      <w:r w:rsidRPr="00E02C98">
        <w:t>Lighting requirements</w:t>
      </w:r>
    </w:p>
    <w:p w14:paraId="1AC36D02" w14:textId="77777777" w:rsidR="00F9670E" w:rsidRPr="00E02C98" w:rsidRDefault="00F9670E" w:rsidP="00F9670E">
      <w:pPr>
        <w:pStyle w:val="Heading5"/>
      </w:pPr>
      <w:bookmarkStart w:id="92" w:name="_Toc72487877"/>
      <w:r w:rsidRPr="00E02C98">
        <w:t>Public lighting – unmetered</w:t>
      </w:r>
      <w:bookmarkEnd w:id="92"/>
    </w:p>
    <w:p w14:paraId="5639B85F" w14:textId="77777777" w:rsidR="00F9670E" w:rsidRPr="00E02C98" w:rsidRDefault="00F9670E" w:rsidP="00F9670E">
      <w:pPr>
        <w:pStyle w:val="BodyText"/>
      </w:pPr>
      <w:r w:rsidRPr="00E02C98">
        <w:t>The developer must ensure that all power supply authority requirements are met to enable the power supply authority to take ownership of the poles, cabling and luminaires at completion of works. It is City of Melbourne’s preference that lighting for public open spaces has a metered supply with City of Melbourne ownership of poles and cabling.</w:t>
      </w:r>
    </w:p>
    <w:p w14:paraId="7F62FBC2" w14:textId="646D1FDF" w:rsidR="00F9670E" w:rsidRPr="00E02C98" w:rsidRDefault="00F9670E" w:rsidP="00F9670E">
      <w:pPr>
        <w:pStyle w:val="BodyText"/>
      </w:pPr>
      <w:r w:rsidRPr="00E02C98">
        <w:t>The developer must arrange for all site inspections by the power supply authority for it to accurately record horizontal and vertical locations of public lighting conduits prior to backfilling trenches</w:t>
      </w:r>
      <w:r w:rsidR="00142A62" w:rsidRPr="00E02C98">
        <w:t>.</w:t>
      </w:r>
    </w:p>
    <w:p w14:paraId="6FC67BB5" w14:textId="77777777" w:rsidR="00893650" w:rsidRPr="00E02C98" w:rsidRDefault="00893650" w:rsidP="00893650">
      <w:pPr>
        <w:pStyle w:val="Heading5"/>
      </w:pPr>
      <w:bookmarkStart w:id="93" w:name="_Toc72487878"/>
      <w:r w:rsidRPr="00E02C98">
        <w:t>Public lighting – metered</w:t>
      </w:r>
      <w:bookmarkEnd w:id="93"/>
    </w:p>
    <w:p w14:paraId="2C84B8DB" w14:textId="77777777" w:rsidR="00893650" w:rsidRPr="00E02C98" w:rsidRDefault="00893650" w:rsidP="00893650">
      <w:pPr>
        <w:pStyle w:val="BodyText"/>
      </w:pPr>
      <w:r w:rsidRPr="00E02C98">
        <w:t xml:space="preserve">The developer must ensure all requirements are met to enable the City of Melbourne to take ownership of the poles, conduits, cabling, luminaires and other accessories at completion of works including the following: </w:t>
      </w:r>
    </w:p>
    <w:p w14:paraId="7AB464D3" w14:textId="0CD8CB9C" w:rsidR="00893650" w:rsidRPr="00E02C98" w:rsidRDefault="00780324" w:rsidP="00893650">
      <w:pPr>
        <w:pStyle w:val="BodyTextFirstIndent"/>
      </w:pPr>
      <w:r>
        <w:t xml:space="preserve">Make </w:t>
      </w:r>
      <w:r w:rsidR="00893650" w:rsidRPr="00E02C98">
        <w:t>arrange</w:t>
      </w:r>
      <w:r>
        <w:t xml:space="preserve">ments </w:t>
      </w:r>
      <w:r w:rsidR="00893650" w:rsidRPr="00E02C98">
        <w:t>for site inspections by the City of Melbourne prior to backfilling trenches, at the commissioning of electricity and at Council Practical Completion and Council Final Completion</w:t>
      </w:r>
    </w:p>
    <w:p w14:paraId="6C484D89" w14:textId="30123EBF" w:rsidR="00893650" w:rsidRPr="00E02C98" w:rsidRDefault="00780324" w:rsidP="00F9670E">
      <w:pPr>
        <w:pStyle w:val="BodyTextFirstIndent"/>
      </w:pPr>
      <w:r>
        <w:t xml:space="preserve">Ensure </w:t>
      </w:r>
      <w:r w:rsidR="00893650" w:rsidRPr="00E02C98">
        <w:t>compl</w:t>
      </w:r>
      <w:r>
        <w:t>iance</w:t>
      </w:r>
      <w:r w:rsidR="00893650" w:rsidRPr="00E02C98">
        <w:t xml:space="preserve"> with the </w:t>
      </w:r>
      <w:r w:rsidR="00893650" w:rsidRPr="00E02C98">
        <w:rPr>
          <w:rStyle w:val="BookTitle"/>
        </w:rPr>
        <w:t>Electricity Safety Act 1998</w:t>
      </w:r>
      <w:r w:rsidR="00893650" w:rsidRPr="00E02C98">
        <w:t xml:space="preserve"> (section 76) and provide the records of all underground electricity lines installed by the developer to the </w:t>
      </w:r>
      <w:r w:rsidR="00893650" w:rsidRPr="00E02C98">
        <w:rPr>
          <w:szCs w:val="20"/>
        </w:rPr>
        <w:t xml:space="preserve">City of Melbourne </w:t>
      </w:r>
      <w:r w:rsidR="00893650" w:rsidRPr="00E02C98">
        <w:t>in accordance with the provisions of the Act</w:t>
      </w:r>
    </w:p>
    <w:p w14:paraId="70E6CD95" w14:textId="1861B0F8" w:rsidR="00893650" w:rsidRPr="00E02C98" w:rsidRDefault="00893650" w:rsidP="00893650">
      <w:pPr>
        <w:pStyle w:val="BodyTextFirstIndent"/>
      </w:pPr>
      <w:bookmarkStart w:id="94" w:name="_Toc72487876"/>
      <w:r w:rsidRPr="00E02C98">
        <w:t xml:space="preserve">Provide a copy of the Certificate of Electrical Safety to the </w:t>
      </w:r>
      <w:r w:rsidRPr="00E02C98">
        <w:rPr>
          <w:szCs w:val="20"/>
        </w:rPr>
        <w:t>City of Melbourne</w:t>
      </w:r>
      <w:bookmarkEnd w:id="94"/>
    </w:p>
    <w:p w14:paraId="1BB61160" w14:textId="77777777" w:rsidR="00157B09" w:rsidRPr="00E02C98" w:rsidRDefault="00157B09">
      <w:pPr>
        <w:rPr>
          <w:rFonts w:ascii="Gotham Medium" w:hAnsi="Gotham Medium"/>
          <w:bCs/>
          <w:szCs w:val="22"/>
        </w:rPr>
      </w:pPr>
      <w:r w:rsidRPr="00E02C98">
        <w:br w:type="page"/>
      </w:r>
    </w:p>
    <w:bookmarkEnd w:id="90"/>
    <w:p w14:paraId="2F74A0F9" w14:textId="2A1B0D5D" w:rsidR="004E4B7A" w:rsidRPr="00E02C98" w:rsidRDefault="004E4B7A" w:rsidP="009A3E48">
      <w:pPr>
        <w:pStyle w:val="BodyTextFirstIndent"/>
      </w:pPr>
      <w:r w:rsidRPr="00E02C98">
        <w:t xml:space="preserve">Provide warranty documents </w:t>
      </w:r>
      <w:r w:rsidR="00622B59" w:rsidRPr="00E02C98">
        <w:t xml:space="preserve">for poles, brackets, luminaires, lamps, control gear, cabinets, switchboards and all fittings </w:t>
      </w:r>
      <w:r w:rsidRPr="00E02C98">
        <w:t xml:space="preserve">to the </w:t>
      </w:r>
      <w:r w:rsidRPr="00E02C98">
        <w:rPr>
          <w:szCs w:val="20"/>
        </w:rPr>
        <w:t>City of Melbourne</w:t>
      </w:r>
    </w:p>
    <w:p w14:paraId="28504BDF" w14:textId="77777777" w:rsidR="004E4B7A" w:rsidRPr="00E02C98" w:rsidRDefault="004E4B7A" w:rsidP="009A3E48">
      <w:pPr>
        <w:pStyle w:val="BodyTextFirstIndent"/>
      </w:pPr>
      <w:r w:rsidRPr="00E02C98">
        <w:t xml:space="preserve">In accordance with the Electrical Safety Act, provide as-built electrical drawings to the </w:t>
      </w:r>
      <w:r w:rsidRPr="00E02C98">
        <w:rPr>
          <w:szCs w:val="20"/>
        </w:rPr>
        <w:t xml:space="preserve">City of Melbourne </w:t>
      </w:r>
      <w:r w:rsidRPr="00E02C98">
        <w:t xml:space="preserve">complete with locations of meters, cabinets, electrical pits, underground conduits including offsets and depths, poles and luminaires, general purpose outlet (GPOs) for all electrical circuits </w:t>
      </w:r>
    </w:p>
    <w:p w14:paraId="2B7B7491" w14:textId="77777777" w:rsidR="004E4B7A" w:rsidRPr="00E02C98" w:rsidRDefault="004E4B7A" w:rsidP="009A3E48">
      <w:pPr>
        <w:pStyle w:val="BodyTextFirstIndent"/>
      </w:pPr>
      <w:r w:rsidRPr="00E02C98">
        <w:t>Place a laminated copy of the as-built drawing permanently fixed in the meter cabinet or the switchboard cabinet where the circuit originates.</w:t>
      </w:r>
    </w:p>
    <w:p w14:paraId="3A33AE40" w14:textId="77777777" w:rsidR="004E4B7A" w:rsidRPr="00E02C98" w:rsidRDefault="004E4B7A" w:rsidP="004E4B7A">
      <w:pPr>
        <w:pStyle w:val="Heading5"/>
      </w:pPr>
      <w:bookmarkStart w:id="95" w:name="_Toc72487879"/>
      <w:r w:rsidRPr="00E02C98">
        <w:t>Feature/decorative lighting</w:t>
      </w:r>
      <w:bookmarkEnd w:id="95"/>
    </w:p>
    <w:p w14:paraId="6BB0A357" w14:textId="77777777" w:rsidR="004E4B7A" w:rsidRPr="00E02C98" w:rsidRDefault="004E4B7A" w:rsidP="009A3E48">
      <w:pPr>
        <w:pStyle w:val="BodyText"/>
      </w:pPr>
      <w:r w:rsidRPr="00E02C98">
        <w:t>When part of an approved design, this should be treated in the same way as public lighting – metered (refer above).</w:t>
      </w:r>
    </w:p>
    <w:p w14:paraId="7277357E" w14:textId="77777777" w:rsidR="004E4B7A" w:rsidRPr="00E02C98" w:rsidRDefault="004E4B7A" w:rsidP="00C12EFE">
      <w:pPr>
        <w:pStyle w:val="Heading4"/>
      </w:pPr>
      <w:bookmarkStart w:id="96" w:name="_Toc72487880"/>
      <w:r w:rsidRPr="00E02C98">
        <w:t>Other agency inspections and approvals</w:t>
      </w:r>
      <w:bookmarkEnd w:id="96"/>
    </w:p>
    <w:p w14:paraId="624C0A66" w14:textId="1470580A" w:rsidR="004E4B7A" w:rsidRPr="00E02C98" w:rsidRDefault="004E4B7A" w:rsidP="009A3E48">
      <w:pPr>
        <w:pStyle w:val="BodyText"/>
      </w:pPr>
      <w:r w:rsidRPr="00E02C98">
        <w:t xml:space="preserve">Where works alter or affect assets of another agency or authority, a copy of written confirmation that the work has been inspected and approved by that agency must be provided to the Director </w:t>
      </w:r>
      <w:r w:rsidR="0074110F">
        <w:t xml:space="preserve">City </w:t>
      </w:r>
      <w:r w:rsidRPr="00E02C98">
        <w:t>Infrastructure before Council Practical Completion will be issued. This includes:</w:t>
      </w:r>
    </w:p>
    <w:p w14:paraId="1A37CCFD" w14:textId="77777777" w:rsidR="004E4B7A" w:rsidRPr="00E02C98" w:rsidRDefault="004E4B7A" w:rsidP="009A3E48">
      <w:pPr>
        <w:pStyle w:val="BodyTextFirstIndent"/>
      </w:pPr>
      <w:r w:rsidRPr="00E02C98">
        <w:t>Any work affecting a Melbourne Water drain</w:t>
      </w:r>
    </w:p>
    <w:p w14:paraId="7D8AE1DD" w14:textId="3357EA80" w:rsidR="004E4B7A" w:rsidRPr="00E02C98" w:rsidRDefault="004E4B7A" w:rsidP="009A3E48">
      <w:pPr>
        <w:pStyle w:val="BodyTextFirstIndent"/>
      </w:pPr>
      <w:r w:rsidRPr="00E02C98">
        <w:t>Any work altering or creating a VicRoads asset (after City of Melbourne Practical Completion, traffic signals are handed over to VicRoads for management and maintenance at its cost). The developer must arrange for sufficient and timely site inspections by VicRoads, particularly for underground conduits.</w:t>
      </w:r>
    </w:p>
    <w:p w14:paraId="5407D1F8" w14:textId="67497579" w:rsidR="004E4B7A" w:rsidRPr="00E02C98" w:rsidRDefault="004E4B7A" w:rsidP="00C12EFE">
      <w:pPr>
        <w:pStyle w:val="Heading4"/>
      </w:pPr>
      <w:bookmarkStart w:id="97" w:name="_Toc72487881"/>
      <w:r w:rsidRPr="00E02C98">
        <w:t>Certifications and third-party audits</w:t>
      </w:r>
      <w:bookmarkEnd w:id="97"/>
    </w:p>
    <w:p w14:paraId="4B0F0C82" w14:textId="77777777" w:rsidR="004E4B7A" w:rsidRPr="00E02C98" w:rsidRDefault="004E4B7A" w:rsidP="009A3E48">
      <w:pPr>
        <w:pStyle w:val="BodyText"/>
      </w:pPr>
      <w:r w:rsidRPr="00E02C98">
        <w:t>Depending on the location and type of works, and at the discretion of the Director Infrastructure and Assets the developer’s design consultant(s) may be required to certify that as-built work complies with:</w:t>
      </w:r>
    </w:p>
    <w:p w14:paraId="1B5FA2E8" w14:textId="77777777" w:rsidR="004E4B7A" w:rsidRPr="00E02C98" w:rsidRDefault="004E4B7A" w:rsidP="009A3E48">
      <w:pPr>
        <w:pStyle w:val="BodyTextFirstIndent"/>
      </w:pPr>
      <w:r w:rsidRPr="00E02C98">
        <w:t>The Planning Permit</w:t>
      </w:r>
    </w:p>
    <w:p w14:paraId="3EF9634A" w14:textId="77777777" w:rsidR="004E4B7A" w:rsidRPr="00E02C98" w:rsidRDefault="004E4B7A" w:rsidP="009A3E48">
      <w:pPr>
        <w:pStyle w:val="BodyTextFirstIndent"/>
      </w:pPr>
      <w:r w:rsidRPr="00E02C98">
        <w:t>The Public Realm Design Brief</w:t>
      </w:r>
    </w:p>
    <w:p w14:paraId="0062F2E4" w14:textId="77777777" w:rsidR="004E4B7A" w:rsidRPr="00E02C98" w:rsidRDefault="004E4B7A" w:rsidP="009A3E48">
      <w:pPr>
        <w:pStyle w:val="BodyTextFirstIndent"/>
      </w:pPr>
      <w:r w:rsidRPr="00E02C98">
        <w:t>The approved design</w:t>
      </w:r>
    </w:p>
    <w:p w14:paraId="6F0CC29B" w14:textId="77777777" w:rsidR="004E4B7A" w:rsidRPr="00E02C98" w:rsidRDefault="004E4B7A" w:rsidP="009A3E48">
      <w:pPr>
        <w:pStyle w:val="BodyTextFirstIndent"/>
      </w:pPr>
      <w:r w:rsidRPr="00E02C98">
        <w:t>Their professional design intent.</w:t>
      </w:r>
    </w:p>
    <w:p w14:paraId="5792B3D6" w14:textId="77777777" w:rsidR="004E4B7A" w:rsidRPr="00E02C98" w:rsidRDefault="004E4B7A" w:rsidP="009A3E48">
      <w:pPr>
        <w:pStyle w:val="BodyText"/>
      </w:pPr>
      <w:r w:rsidRPr="00E02C98">
        <w:t>The developer must accept liability for omissions, errors or misrepresentations in this certification.</w:t>
      </w:r>
    </w:p>
    <w:p w14:paraId="320A06D0" w14:textId="535D7156" w:rsidR="004E4B7A" w:rsidRPr="00E02C98" w:rsidRDefault="004E4B7A" w:rsidP="009A3E48">
      <w:pPr>
        <w:pStyle w:val="BodyText"/>
      </w:pPr>
      <w:r w:rsidRPr="00E02C98">
        <w:t xml:space="preserve">At the discretion of the Director </w:t>
      </w:r>
      <w:r w:rsidR="0074110F">
        <w:t xml:space="preserve">City </w:t>
      </w:r>
      <w:r w:rsidRPr="00E02C98">
        <w:t>Infrastructure, third party audits may also be required at Council Practical Completion, in accordance with City of Melbourne policy and including:</w:t>
      </w:r>
    </w:p>
    <w:p w14:paraId="45B42CE2" w14:textId="77777777" w:rsidR="004E4B7A" w:rsidRPr="00E02C98" w:rsidRDefault="004E4B7A" w:rsidP="009A3E48">
      <w:pPr>
        <w:pStyle w:val="BodyTextFirstIndent"/>
      </w:pPr>
      <w:r w:rsidRPr="00E02C98">
        <w:t xml:space="preserve">Fire Brigade Report </w:t>
      </w:r>
    </w:p>
    <w:p w14:paraId="2C2AB358" w14:textId="77777777" w:rsidR="004E4B7A" w:rsidRPr="00E02C98" w:rsidRDefault="004E4B7A" w:rsidP="009A3E48">
      <w:pPr>
        <w:pStyle w:val="BodyTextFirstIndent"/>
      </w:pPr>
      <w:r w:rsidRPr="00E02C98">
        <w:t>Disability Discrimination Act 1992 Audit</w:t>
      </w:r>
    </w:p>
    <w:p w14:paraId="7D2EF741" w14:textId="77777777" w:rsidR="004E4B7A" w:rsidRPr="00E02C98" w:rsidRDefault="004E4B7A" w:rsidP="009A3E48">
      <w:pPr>
        <w:pStyle w:val="BodyTextFirstIndent"/>
      </w:pPr>
      <w:r w:rsidRPr="00E02C98">
        <w:t>Public Realm Safety Audit</w:t>
      </w:r>
    </w:p>
    <w:p w14:paraId="0DD072F9" w14:textId="77777777" w:rsidR="004E4B7A" w:rsidRPr="00E02C98" w:rsidRDefault="004E4B7A" w:rsidP="009A3E48">
      <w:pPr>
        <w:pStyle w:val="BodyTextFirstIndent"/>
      </w:pPr>
      <w:r w:rsidRPr="00E02C98">
        <w:t xml:space="preserve">Road Safety Audit </w:t>
      </w:r>
    </w:p>
    <w:p w14:paraId="10D785C3" w14:textId="77777777" w:rsidR="004E4B7A" w:rsidRPr="00E02C98" w:rsidRDefault="004E4B7A" w:rsidP="009A3E48">
      <w:pPr>
        <w:pStyle w:val="BodyTextFirstIndent"/>
      </w:pPr>
      <w:r w:rsidRPr="00E02C98">
        <w:t>Independent Structural Certification</w:t>
      </w:r>
    </w:p>
    <w:p w14:paraId="11563D20" w14:textId="45F85E74" w:rsidR="004E4B7A" w:rsidRPr="00E02C98" w:rsidRDefault="004E4B7A" w:rsidP="00EE5D15">
      <w:pPr>
        <w:pStyle w:val="BodyTextFirstIndent"/>
      </w:pPr>
      <w:r w:rsidRPr="00E02C98">
        <w:t>Playground Safety Assessment</w:t>
      </w:r>
      <w:r w:rsidR="00B131BA">
        <w:t>.</w:t>
      </w:r>
    </w:p>
    <w:p w14:paraId="146BD592" w14:textId="77777777" w:rsidR="004A72CE" w:rsidRPr="00E02C98" w:rsidRDefault="004A72CE">
      <w:pPr>
        <w:rPr>
          <w:rFonts w:eastAsiaTheme="minorEastAsia" w:cs="Arial"/>
          <w:b/>
          <w:bCs/>
          <w:caps/>
          <w:color w:val="00B0F0"/>
          <w:szCs w:val="20"/>
        </w:rPr>
      </w:pPr>
      <w:r w:rsidRPr="00E02C98">
        <w:rPr>
          <w:rFonts w:eastAsiaTheme="minorEastAsia"/>
        </w:rPr>
        <w:br w:type="page"/>
      </w:r>
    </w:p>
    <w:p w14:paraId="66F24C44" w14:textId="4C98741C" w:rsidR="00CF245E" w:rsidRPr="00E02C98" w:rsidRDefault="00CF245E" w:rsidP="00870BE7">
      <w:pPr>
        <w:pStyle w:val="Heading2"/>
      </w:pPr>
      <w:bookmarkStart w:id="98" w:name="_Toc102405634"/>
      <w:r w:rsidRPr="00E02C98">
        <w:t>Defects</w:t>
      </w:r>
      <w:r w:rsidR="00FC56B5" w:rsidRPr="00E02C98">
        <w:t xml:space="preserve"> </w:t>
      </w:r>
      <w:r w:rsidR="00507108" w:rsidRPr="00E02C98">
        <w:t>liability</w:t>
      </w:r>
      <w:r w:rsidR="00FC56B5" w:rsidRPr="00E02C98">
        <w:t xml:space="preserve"> </w:t>
      </w:r>
      <w:r w:rsidR="00507108" w:rsidRPr="00E02C98">
        <w:t>and</w:t>
      </w:r>
      <w:r w:rsidR="00FC56B5" w:rsidRPr="00E02C98">
        <w:t xml:space="preserve"> </w:t>
      </w:r>
      <w:r w:rsidR="00507108" w:rsidRPr="00E02C98">
        <w:t>final</w:t>
      </w:r>
      <w:r w:rsidR="00FC56B5" w:rsidRPr="00E02C98">
        <w:t xml:space="preserve"> </w:t>
      </w:r>
      <w:r w:rsidR="00507108" w:rsidRPr="00E02C98">
        <w:t>completion</w:t>
      </w:r>
      <w:bookmarkEnd w:id="98"/>
    </w:p>
    <w:p w14:paraId="69E9684B" w14:textId="77777777" w:rsidR="004E4B7A" w:rsidRPr="00E02C98" w:rsidRDefault="004E4B7A" w:rsidP="004E4B7A">
      <w:pPr>
        <w:pStyle w:val="BodyText"/>
      </w:pPr>
      <w:r w:rsidRPr="00E02C98">
        <w:t>Defects Liability Periods commence at City of Melbourne Practical Completion. These vary in length depending on the type of work, and different periods may apply to different elements of the same project.</w:t>
      </w:r>
    </w:p>
    <w:p w14:paraId="3A52FEB5" w14:textId="21246B45" w:rsidR="004E4B7A" w:rsidRPr="00E02C98" w:rsidRDefault="004E4B7A" w:rsidP="004E4B7A">
      <w:pPr>
        <w:pStyle w:val="BodyText"/>
        <w:rPr>
          <w:highlight w:val="yellow"/>
        </w:rPr>
      </w:pPr>
      <w:r w:rsidRPr="00E02C98">
        <w:t>Although a site as a whole may be handed over for management by the City of Melbourne at the time of City of Melbourne Practical Completion, the developer may be required to continue to undertake the maintenance of specified elements throughout the applicable Defects Liability Period(s). Soft landscape works typically have a 12 months Maintenance Period following Council Practical Completion.</w:t>
      </w:r>
    </w:p>
    <w:p w14:paraId="1D022A17" w14:textId="77777777" w:rsidR="004E4B7A" w:rsidRPr="00E02C98" w:rsidRDefault="004E4B7A" w:rsidP="004E4B7A">
      <w:pPr>
        <w:pStyle w:val="BodyText"/>
      </w:pPr>
      <w:r w:rsidRPr="00E02C98">
        <w:t>Final inspection of work involves other stakeholders and authorities who will take over responsibility for the assets (for example CitiPower).</w:t>
      </w:r>
    </w:p>
    <w:p w14:paraId="77158101" w14:textId="10DD0466" w:rsidR="004E4B7A" w:rsidRPr="00E02C98" w:rsidRDefault="004E4B7A" w:rsidP="004E4B7A">
      <w:pPr>
        <w:pStyle w:val="BodyText"/>
      </w:pPr>
      <w:r w:rsidRPr="00E02C98">
        <w:t xml:space="preserve">At the end of each applicable Defects Liability Period, </w:t>
      </w:r>
      <w:r w:rsidR="0074110F">
        <w:t xml:space="preserve">the City </w:t>
      </w:r>
      <w:r w:rsidRPr="00E02C98">
        <w:t>Infrastructure Branch will undertake an inspection of relevant aspects of the work and, if satisfactory, will issue a record of approval for those elements. At the end of each Defects Liability Period, a final inspection will be undertaken and if all work is satisfactory a Certificate of City of Melbourne Final Completion for each relevant element of the project will be issued.</w:t>
      </w:r>
    </w:p>
    <w:p w14:paraId="0F02FC9A" w14:textId="745ED0CC" w:rsidR="004E4B7A" w:rsidRPr="00E02C98" w:rsidRDefault="004E4B7A" w:rsidP="004E4B7A">
      <w:pPr>
        <w:pStyle w:val="BodyText"/>
      </w:pPr>
      <w:r w:rsidRPr="00E02C98">
        <w:t>At any time prior to the 14th day after the end of the Defects Liability Period, the City of Melbourne</w:t>
      </w:r>
      <w:r w:rsidR="00BC22D2" w:rsidRPr="00E02C98">
        <w:t xml:space="preserve"> </w:t>
      </w:r>
      <w:r w:rsidRPr="00E02C98">
        <w:t xml:space="preserve">may direct the developer to rectify any defect or omission in the work. The direction may set a date by which the defect or omission must be </w:t>
      </w:r>
      <w:r w:rsidR="002375B6" w:rsidRPr="00E02C98">
        <w:t>rectified and</w:t>
      </w:r>
      <w:r w:rsidRPr="00E02C98">
        <w:t xml:space="preserve"> may also require a separate Defects Liability Period to apply for the rectification work, commencing on the date the rectification is complete. </w:t>
      </w:r>
    </w:p>
    <w:p w14:paraId="00A14F87" w14:textId="46A4D1A2" w:rsidR="004E4B7A" w:rsidRPr="00E02C98" w:rsidRDefault="004E4B7A" w:rsidP="004E4B7A">
      <w:pPr>
        <w:pStyle w:val="BodyText"/>
      </w:pPr>
      <w:r w:rsidRPr="00E02C98">
        <w:t xml:space="preserve">If a defect or omission is not rectified by the date specified, the City of Melbourne may have the rectification carried </w:t>
      </w:r>
      <w:r w:rsidR="002C7A74">
        <w:t>out at the developer’s expense.</w:t>
      </w:r>
    </w:p>
    <w:p w14:paraId="4774AEA2" w14:textId="77777777" w:rsidR="004E4B7A" w:rsidRPr="00E02C98" w:rsidRDefault="004E4B7A" w:rsidP="004E4B7A">
      <w:pPr>
        <w:pStyle w:val="BodyText"/>
      </w:pPr>
      <w:r w:rsidRPr="00E02C98">
        <w:t>The developer must maintain the asset in good condition throughout the Defects Liability Period. City of Melbourne Certificates of Final Completion will not be issued under any circumstances until all as-built information is provided.</w:t>
      </w:r>
    </w:p>
    <w:p w14:paraId="0903FDA2" w14:textId="2F574DAE" w:rsidR="004E4B7A" w:rsidRPr="00E02C98" w:rsidRDefault="004E4B7A" w:rsidP="004E4B7A">
      <w:pPr>
        <w:pStyle w:val="Heading3"/>
      </w:pPr>
      <w:bookmarkStart w:id="99" w:name="_Toc72487883"/>
      <w:bookmarkStart w:id="100" w:name="_Toc102405635"/>
      <w:r w:rsidRPr="00E02C98">
        <w:t>Defects liability periods</w:t>
      </w:r>
      <w:bookmarkEnd w:id="99"/>
      <w:bookmarkEnd w:id="100"/>
    </w:p>
    <w:p w14:paraId="7925EAE4" w14:textId="2FF7AE6B" w:rsidR="004E4B7A" w:rsidRPr="00E02C98" w:rsidRDefault="004E4B7A" w:rsidP="00AF3382">
      <w:pPr>
        <w:pStyle w:val="Heading5"/>
      </w:pPr>
      <w:bookmarkStart w:id="101" w:name="_Toc72487884"/>
      <w:r w:rsidRPr="00E02C98">
        <w:t xml:space="preserve">Typical </w:t>
      </w:r>
      <w:r w:rsidR="00D50B9D" w:rsidRPr="00E02C98">
        <w:t>defects liability period</w:t>
      </w:r>
      <w:bookmarkEnd w:id="101"/>
    </w:p>
    <w:p w14:paraId="3EB13220" w14:textId="77777777" w:rsidR="004E4B7A" w:rsidRPr="00E02C98" w:rsidRDefault="004E4B7A" w:rsidP="00AF3382">
      <w:pPr>
        <w:pStyle w:val="BodyText"/>
      </w:pPr>
      <w:r w:rsidRPr="00E02C98">
        <w:t>The minimum Defects Liability Period for public realm works is 12 months unless noted otherwise. This applies to:</w:t>
      </w:r>
    </w:p>
    <w:p w14:paraId="2EDCD4DC" w14:textId="77777777" w:rsidR="004E4B7A" w:rsidRPr="00E02C98" w:rsidRDefault="004E4B7A" w:rsidP="00AF3382">
      <w:pPr>
        <w:pStyle w:val="BodyTextFirstIndent"/>
      </w:pPr>
      <w:r w:rsidRPr="00E02C98">
        <w:t>Typical civil infrastructure works</w:t>
      </w:r>
    </w:p>
    <w:p w14:paraId="68DED097" w14:textId="77777777" w:rsidR="004E4B7A" w:rsidRPr="00E02C98" w:rsidRDefault="004E4B7A" w:rsidP="00AF3382">
      <w:pPr>
        <w:pStyle w:val="BodyTextFirstIndent"/>
      </w:pPr>
      <w:r w:rsidRPr="00E02C98">
        <w:t>Street and open space hard and soft landscape works including furniture, structures, play areas, planting and accompanying irrigation works</w:t>
      </w:r>
    </w:p>
    <w:p w14:paraId="46F5146F" w14:textId="77777777" w:rsidR="004E4B7A" w:rsidRPr="00E02C98" w:rsidRDefault="004E4B7A" w:rsidP="00AF3382">
      <w:pPr>
        <w:pStyle w:val="BodyTextFirstIndent"/>
      </w:pPr>
      <w:r w:rsidRPr="00E02C98">
        <w:t>Public lighting.</w:t>
      </w:r>
    </w:p>
    <w:p w14:paraId="431DCF86" w14:textId="28E40F3B" w:rsidR="004E4B7A" w:rsidRPr="00E02C98" w:rsidRDefault="004E4B7A" w:rsidP="004E4B7A">
      <w:pPr>
        <w:pStyle w:val="Heading5"/>
      </w:pPr>
      <w:bookmarkStart w:id="102" w:name="_Toc72487885"/>
      <w:r w:rsidRPr="00E02C98">
        <w:t xml:space="preserve">Artworks </w:t>
      </w:r>
      <w:r w:rsidR="00D50B9D" w:rsidRPr="00E02C98">
        <w:t>defects liability period</w:t>
      </w:r>
      <w:bookmarkEnd w:id="102"/>
    </w:p>
    <w:p w14:paraId="69AF226A" w14:textId="77777777" w:rsidR="004E4B7A" w:rsidRPr="00E02C98" w:rsidRDefault="004E4B7A" w:rsidP="00AF3382">
      <w:pPr>
        <w:pStyle w:val="BodyText"/>
      </w:pPr>
      <w:r w:rsidRPr="00E02C98">
        <w:t>The minimum Defects Liability Period for artworks is 12 months. During this time the developer is responsible for any construction defects and insurances associated with the artwork.</w:t>
      </w:r>
    </w:p>
    <w:p w14:paraId="7EC83B6F" w14:textId="77777777" w:rsidR="004E4B7A" w:rsidRPr="00E02C98" w:rsidRDefault="004E4B7A" w:rsidP="00AF3382">
      <w:pPr>
        <w:pStyle w:val="BodyText"/>
      </w:pPr>
      <w:r w:rsidRPr="00E02C98">
        <w:t>After City of Melbourne Practical Completion, the City of Melbourne is responsible for basic maintenance which includes graffiti removal, cyclical cleaning and regular inspections. Programmed maintenance detailed within the artwork’s maintenance manual and rectification works remain the responsibility of the developer until City of Melbourne Final Completion.</w:t>
      </w:r>
    </w:p>
    <w:p w14:paraId="7E40C506" w14:textId="77777777" w:rsidR="00622B59" w:rsidRPr="00E02C98" w:rsidRDefault="00622B59">
      <w:pPr>
        <w:rPr>
          <w:sz w:val="17"/>
        </w:rPr>
      </w:pPr>
      <w:r w:rsidRPr="00E02C98">
        <w:br w:type="page"/>
      </w:r>
    </w:p>
    <w:p w14:paraId="629D05FC" w14:textId="78A21D08" w:rsidR="004E4B7A" w:rsidRPr="00E02C98" w:rsidRDefault="004E4B7A" w:rsidP="00AF3382">
      <w:pPr>
        <w:pStyle w:val="BodyText"/>
      </w:pPr>
      <w:r w:rsidRPr="00E02C98">
        <w:t>City of Melbourne Final Completion is issued at the end of the 12-month Defects Liability Period. At this point, Handover takes place and City of Melbourne takes full ownership and responsibility for all defects and ongoing programmed maintenance.</w:t>
      </w:r>
    </w:p>
    <w:p w14:paraId="3CFB8DB5" w14:textId="3D9BD2E6" w:rsidR="004E4B7A" w:rsidRPr="00E02C98" w:rsidRDefault="004E4B7A" w:rsidP="004E4B7A">
      <w:pPr>
        <w:pStyle w:val="Heading5"/>
      </w:pPr>
      <w:bookmarkStart w:id="103" w:name="_Toc72487886"/>
      <w:r w:rsidRPr="00E02C98">
        <w:t xml:space="preserve">Maritime </w:t>
      </w:r>
      <w:r w:rsidR="00D50B9D" w:rsidRPr="00E02C98">
        <w:t>works defects liability period</w:t>
      </w:r>
      <w:bookmarkEnd w:id="103"/>
    </w:p>
    <w:p w14:paraId="19782795" w14:textId="7E4116C0" w:rsidR="004E4B7A" w:rsidRPr="00E02C98" w:rsidRDefault="004E4B7A" w:rsidP="00AF3382">
      <w:pPr>
        <w:pStyle w:val="BodyText"/>
        <w:rPr>
          <w:highlight w:val="yellow"/>
        </w:rPr>
      </w:pPr>
      <w:r w:rsidRPr="00E02C98">
        <w:t>The minimum Defects Liability Period for public realm wharves and other maritime structures is 36 months</w:t>
      </w:r>
      <w:r w:rsidR="00DC2BD5" w:rsidRPr="00E02C98">
        <w:t>.</w:t>
      </w:r>
    </w:p>
    <w:p w14:paraId="319335E7" w14:textId="77777777" w:rsidR="004E4B7A" w:rsidRPr="00E02C98" w:rsidRDefault="004E4B7A" w:rsidP="004E4B7A">
      <w:pPr>
        <w:pStyle w:val="Heading3"/>
      </w:pPr>
      <w:bookmarkStart w:id="104" w:name="_Toc72487887"/>
      <w:bookmarkStart w:id="105" w:name="_Toc102405636"/>
      <w:r w:rsidRPr="00E02C98">
        <w:t>Final Completion</w:t>
      </w:r>
      <w:bookmarkEnd w:id="104"/>
      <w:bookmarkEnd w:id="105"/>
    </w:p>
    <w:p w14:paraId="7787B049" w14:textId="0F032890" w:rsidR="004E4B7A" w:rsidRPr="00E02C98" w:rsidRDefault="004E4B7A" w:rsidP="00AF3382">
      <w:pPr>
        <w:pStyle w:val="BodyText"/>
      </w:pPr>
      <w:r w:rsidRPr="00E02C98">
        <w:t>Once a Certificate of City of Melbourne Council Final Completion has been issued for the public realm works, Council accepts full ownership and responsibility for ongoing maintenance of the works.</w:t>
      </w:r>
      <w:r w:rsidR="00BC22D2" w:rsidRPr="00E02C98">
        <w:t xml:space="preserve"> </w:t>
      </w:r>
    </w:p>
    <w:p w14:paraId="3862210F" w14:textId="02DC417C" w:rsidR="00B66AFB" w:rsidRPr="00E02C98" w:rsidRDefault="004E4B7A" w:rsidP="00865B76">
      <w:pPr>
        <w:pStyle w:val="BodyText"/>
      </w:pPr>
      <w:r w:rsidRPr="00E02C98">
        <w:t>Developers, residents, businesses and visitors are encouraged to contact the City of Melbourne’s Customer Service Centre to report any maintenance requirements (telephone 03 9658 9658).</w:t>
      </w:r>
    </w:p>
    <w:p w14:paraId="56C8E4D9" w14:textId="77777777" w:rsidR="00B66AFB" w:rsidRPr="00E02C98" w:rsidRDefault="00B66AFB">
      <w:pPr>
        <w:rPr>
          <w:sz w:val="17"/>
        </w:rPr>
      </w:pPr>
      <w:r w:rsidRPr="00E02C98">
        <w:br w:type="page"/>
      </w:r>
    </w:p>
    <w:p w14:paraId="02841E34" w14:textId="0CDE551E" w:rsidR="00261679" w:rsidRPr="00E02C98" w:rsidRDefault="00261679" w:rsidP="00B66AFB">
      <w:pPr>
        <w:pStyle w:val="BodyText"/>
      </w:pPr>
    </w:p>
    <w:p w14:paraId="74003884" w14:textId="4EF40582" w:rsidR="00B66AFB" w:rsidRPr="00E02C98" w:rsidRDefault="00B66AFB" w:rsidP="00B66AFB">
      <w:pPr>
        <w:pStyle w:val="BodyText"/>
      </w:pPr>
      <w:r w:rsidRPr="00E02C98">
        <w:t>THIS PAGE IS INTENTIONALLY BLANK</w:t>
      </w:r>
    </w:p>
    <w:p w14:paraId="657CE14D" w14:textId="77777777" w:rsidR="00CB47F5" w:rsidRPr="00E02C98" w:rsidRDefault="00CB47F5" w:rsidP="00865B76">
      <w:pPr>
        <w:pStyle w:val="BodyText"/>
      </w:pPr>
    </w:p>
    <w:p w14:paraId="5CD743C7" w14:textId="05D75936" w:rsidR="00804DAC" w:rsidRPr="00E02C98" w:rsidRDefault="00804DAC" w:rsidP="00804DAC">
      <w:pPr>
        <w:pStyle w:val="BodyText"/>
      </w:pPr>
      <w:r w:rsidRPr="00E02C98">
        <w:t>THIS</w:t>
      </w:r>
      <w:r w:rsidR="00FC56B5" w:rsidRPr="00E02C98">
        <w:t xml:space="preserve"> </w:t>
      </w:r>
      <w:r w:rsidRPr="00E02C98">
        <w:t>PAGE</w:t>
      </w:r>
      <w:r w:rsidR="00FC56B5" w:rsidRPr="00E02C98">
        <w:t xml:space="preserve"> </w:t>
      </w:r>
      <w:r w:rsidRPr="00E02C98">
        <w:t>IS</w:t>
      </w:r>
      <w:r w:rsidR="00FC56B5" w:rsidRPr="00E02C98">
        <w:t xml:space="preserve"> </w:t>
      </w:r>
      <w:r w:rsidRPr="00E02C98">
        <w:t>INTENTIONALLY</w:t>
      </w:r>
      <w:r w:rsidR="00FC56B5" w:rsidRPr="00E02C98">
        <w:t xml:space="preserve"> </w:t>
      </w:r>
      <w:r w:rsidRPr="00E02C98">
        <w:t>BLANK</w:t>
      </w:r>
    </w:p>
    <w:p w14:paraId="33189E33" w14:textId="02BBE3CA" w:rsidR="00AE6AAD" w:rsidRPr="00E02C98" w:rsidRDefault="00AE6AAD" w:rsidP="00D854BC">
      <w:pPr>
        <w:pStyle w:val="Caption"/>
      </w:pPr>
    </w:p>
    <w:p w14:paraId="6FB9C8E8" w14:textId="1E24625A" w:rsidR="00923E50" w:rsidRPr="00A8662D" w:rsidRDefault="00923E50" w:rsidP="00A8662D">
      <w:pPr>
        <w:pStyle w:val="Heading1"/>
      </w:pPr>
      <w:bookmarkStart w:id="106" w:name="_Toc199929776"/>
      <w:bookmarkStart w:id="107" w:name="_Toc339284574"/>
      <w:bookmarkStart w:id="108" w:name="_Toc83751356"/>
      <w:bookmarkStart w:id="109" w:name="_Toc84345344"/>
      <w:r w:rsidRPr="00A8662D">
        <w:br/>
      </w:r>
      <w:bookmarkStart w:id="110" w:name="_Toc102405637"/>
      <w:r w:rsidR="003F0CBC">
        <w:t>S</w:t>
      </w:r>
      <w:r w:rsidRPr="00A8662D">
        <w:t>tandard</w:t>
      </w:r>
      <w:r w:rsidR="00F50261" w:rsidRPr="00A8662D">
        <w:t xml:space="preserve">s for </w:t>
      </w:r>
      <w:r w:rsidR="00A8662D" w:rsidRPr="00A8662D">
        <w:t>materials,</w:t>
      </w:r>
      <w:r w:rsidR="00F50261" w:rsidRPr="00A8662D">
        <w:t xml:space="preserve"> construction and elements</w:t>
      </w:r>
      <w:bookmarkEnd w:id="110"/>
    </w:p>
    <w:p w14:paraId="6FEA287A" w14:textId="6F620E4B" w:rsidR="00507EC7" w:rsidRPr="00E02C98" w:rsidRDefault="00507EC7" w:rsidP="00507EC7">
      <w:pPr>
        <w:pStyle w:val="BodyText"/>
        <w:rPr>
          <w:szCs w:val="20"/>
        </w:rPr>
      </w:pPr>
      <w:r w:rsidRPr="00E02C98">
        <w:t>This</w:t>
      </w:r>
      <w:r w:rsidR="00FC56B5" w:rsidRPr="00E02C98">
        <w:t xml:space="preserve"> </w:t>
      </w:r>
      <w:r w:rsidRPr="00E02C98">
        <w:t>section</w:t>
      </w:r>
      <w:r w:rsidR="00FC56B5" w:rsidRPr="00E02C98">
        <w:t xml:space="preserve"> </w:t>
      </w:r>
      <w:r w:rsidRPr="00E02C98">
        <w:t>stipulates</w:t>
      </w:r>
      <w:r w:rsidR="00FC56B5" w:rsidRPr="00E02C98">
        <w:t xml:space="preserve"> </w:t>
      </w:r>
      <w:r w:rsidRPr="00E02C98">
        <w:t>design</w:t>
      </w:r>
      <w:r w:rsidR="00FC56B5" w:rsidRPr="00E02C98">
        <w:t xml:space="preserve"> </w:t>
      </w:r>
      <w:r w:rsidRPr="00E02C98">
        <w:t>standards,</w:t>
      </w:r>
      <w:r w:rsidR="00FC56B5" w:rsidRPr="00E02C98">
        <w:t xml:space="preserve"> </w:t>
      </w:r>
      <w:r w:rsidRPr="00E02C98">
        <w:t>standard</w:t>
      </w:r>
      <w:r w:rsidR="00FC56B5" w:rsidRPr="00E02C98">
        <w:t xml:space="preserve"> </w:t>
      </w:r>
      <w:r w:rsidRPr="00E02C98">
        <w:t>materials</w:t>
      </w:r>
      <w:r w:rsidR="00FC56B5" w:rsidRPr="00E02C98">
        <w:t xml:space="preserve"> </w:t>
      </w:r>
      <w:r w:rsidRPr="00E02C98">
        <w:t>and</w:t>
      </w:r>
      <w:r w:rsidR="00FC56B5" w:rsidRPr="00E02C98">
        <w:t xml:space="preserve"> </w:t>
      </w:r>
      <w:r w:rsidRPr="00E02C98">
        <w:t>standard</w:t>
      </w:r>
      <w:r w:rsidR="00FC56B5" w:rsidRPr="00E02C98">
        <w:t xml:space="preserve"> </w:t>
      </w:r>
      <w:r w:rsidRPr="00E02C98">
        <w:t>elements</w:t>
      </w:r>
      <w:r w:rsidR="00FC56B5" w:rsidRPr="00E02C98">
        <w:t xml:space="preserve"> </w:t>
      </w:r>
      <w:r w:rsidRPr="00E02C98">
        <w:t>to</w:t>
      </w:r>
      <w:r w:rsidR="00FC56B5" w:rsidRPr="00E02C98">
        <w:t xml:space="preserve"> </w:t>
      </w:r>
      <w:r w:rsidRPr="00E02C98">
        <w:t>be</w:t>
      </w:r>
      <w:r w:rsidR="00FC56B5" w:rsidRPr="00E02C98">
        <w:t xml:space="preserve"> </w:t>
      </w:r>
      <w:r w:rsidRPr="00E02C98">
        <w:t>applied</w:t>
      </w:r>
      <w:r w:rsidR="00FC56B5" w:rsidRPr="00E02C98">
        <w:t xml:space="preserve"> </w:t>
      </w:r>
      <w:r w:rsidRPr="00E02C98">
        <w:t>in</w:t>
      </w:r>
      <w:r w:rsidR="00FC56B5" w:rsidRPr="00E02C98">
        <w:t xml:space="preserve"> </w:t>
      </w:r>
      <w:r w:rsidRPr="00E02C98">
        <w:t>the</w:t>
      </w:r>
      <w:r w:rsidR="00FC56B5" w:rsidRPr="00E02C98">
        <w:t xml:space="preserve"> </w:t>
      </w:r>
      <w:r w:rsidRPr="00E02C98">
        <w:t>development</w:t>
      </w:r>
      <w:r w:rsidR="00FC56B5" w:rsidRPr="00E02C98">
        <w:t xml:space="preserve"> </w:t>
      </w:r>
      <w:r w:rsidRPr="00E02C98">
        <w:t>of</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t>public</w:t>
      </w:r>
      <w:r w:rsidR="00FC56B5" w:rsidRPr="00E02C98">
        <w:t xml:space="preserve"> </w:t>
      </w:r>
      <w:r w:rsidRPr="00E02C98">
        <w:t>realm.</w:t>
      </w:r>
      <w:r w:rsidR="00FC56B5" w:rsidRPr="00E02C98">
        <w:t xml:space="preserve"> </w:t>
      </w:r>
      <w:r w:rsidRPr="00E02C98">
        <w:rPr>
          <w:szCs w:val="20"/>
        </w:rPr>
        <w:t>It</w:t>
      </w:r>
      <w:r w:rsidR="00FC56B5" w:rsidRPr="00E02C98">
        <w:rPr>
          <w:szCs w:val="20"/>
        </w:rPr>
        <w:t xml:space="preserve"> </w:t>
      </w:r>
      <w:r w:rsidRPr="00E02C98">
        <w:rPr>
          <w:szCs w:val="20"/>
        </w:rPr>
        <w:t>outlines</w:t>
      </w:r>
      <w:r w:rsidR="00FC56B5" w:rsidRPr="00E02C98">
        <w:rPr>
          <w:szCs w:val="20"/>
        </w:rPr>
        <w:t xml:space="preserve"> </w:t>
      </w:r>
      <w:r w:rsidRPr="00E02C98">
        <w:rPr>
          <w:szCs w:val="20"/>
        </w:rPr>
        <w:t>options</w:t>
      </w:r>
      <w:r w:rsidR="00FC56B5" w:rsidRPr="00E02C98">
        <w:rPr>
          <w:szCs w:val="20"/>
        </w:rPr>
        <w:t xml:space="preserve"> </w:t>
      </w:r>
      <w:r w:rsidRPr="00E02C98">
        <w:rPr>
          <w:szCs w:val="20"/>
        </w:rPr>
        <w:t>applicable</w:t>
      </w:r>
      <w:r w:rsidR="00FC56B5" w:rsidRPr="00E02C98">
        <w:rPr>
          <w:szCs w:val="20"/>
        </w:rPr>
        <w:t xml:space="preserve"> </w:t>
      </w:r>
      <w:r w:rsidRPr="00E02C98">
        <w:rPr>
          <w:szCs w:val="20"/>
        </w:rPr>
        <w:t>in</w:t>
      </w:r>
      <w:r w:rsidR="00FC56B5" w:rsidRPr="00E02C98">
        <w:rPr>
          <w:szCs w:val="20"/>
        </w:rPr>
        <w:t xml:space="preserve"> </w:t>
      </w:r>
      <w:r w:rsidRPr="00E02C98">
        <w:rPr>
          <w:szCs w:val="20"/>
        </w:rPr>
        <w:t>typical</w:t>
      </w:r>
      <w:r w:rsidR="00FC56B5" w:rsidRPr="00E02C98">
        <w:rPr>
          <w:szCs w:val="20"/>
        </w:rPr>
        <w:t xml:space="preserve"> </w:t>
      </w:r>
      <w:r w:rsidRPr="00E02C98">
        <w:rPr>
          <w:szCs w:val="20"/>
        </w:rPr>
        <w:t>situations.</w:t>
      </w:r>
      <w:r w:rsidR="00FC56B5" w:rsidRPr="00E02C98">
        <w:rPr>
          <w:szCs w:val="20"/>
        </w:rPr>
        <w:t xml:space="preserve"> </w:t>
      </w:r>
    </w:p>
    <w:p w14:paraId="051FD240" w14:textId="2757E95C" w:rsidR="00507EC7" w:rsidRPr="00E02C98" w:rsidRDefault="00507EC7" w:rsidP="00507EC7">
      <w:pPr>
        <w:pStyle w:val="BodyText"/>
        <w:rPr>
          <w:szCs w:val="20"/>
        </w:rPr>
      </w:pPr>
      <w:r w:rsidRPr="00E02C98">
        <w:rPr>
          <w:szCs w:val="20"/>
        </w:rPr>
        <w:t>References</w:t>
      </w:r>
      <w:r w:rsidR="00FC56B5" w:rsidRPr="00E02C98">
        <w:rPr>
          <w:szCs w:val="20"/>
        </w:rPr>
        <w:t xml:space="preserve"> </w:t>
      </w:r>
      <w:r w:rsidRPr="00E02C98">
        <w:rPr>
          <w:szCs w:val="20"/>
        </w:rPr>
        <w:t>to</w:t>
      </w:r>
      <w:r w:rsidR="00FC56B5" w:rsidRPr="00E02C98">
        <w:rPr>
          <w:szCs w:val="20"/>
        </w:rPr>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rPr>
          <w:szCs w:val="20"/>
        </w:rPr>
        <w:t>’s</w:t>
      </w:r>
      <w:r w:rsidR="00FC56B5" w:rsidRPr="00E02C98">
        <w:rPr>
          <w:szCs w:val="20"/>
        </w:rPr>
        <w:t xml:space="preserve"> </w:t>
      </w:r>
      <w:r w:rsidRPr="00E02C98">
        <w:rPr>
          <w:szCs w:val="20"/>
        </w:rPr>
        <w:t>Design</w:t>
      </w:r>
      <w:r w:rsidR="00FC56B5" w:rsidRPr="00E02C98">
        <w:rPr>
          <w:szCs w:val="20"/>
        </w:rPr>
        <w:t xml:space="preserve"> </w:t>
      </w:r>
      <w:r w:rsidRPr="00E02C98">
        <w:rPr>
          <w:szCs w:val="20"/>
        </w:rPr>
        <w:t>Standards</w:t>
      </w:r>
      <w:r w:rsidR="00FC56B5" w:rsidRPr="00E02C98">
        <w:rPr>
          <w:szCs w:val="20"/>
        </w:rPr>
        <w:t xml:space="preserve"> </w:t>
      </w:r>
      <w:r w:rsidRPr="00E02C98">
        <w:rPr>
          <w:szCs w:val="20"/>
        </w:rPr>
        <w:t>are</w:t>
      </w:r>
      <w:r w:rsidR="00FC56B5" w:rsidRPr="00E02C98">
        <w:rPr>
          <w:szCs w:val="20"/>
        </w:rPr>
        <w:t xml:space="preserve"> </w:t>
      </w:r>
      <w:r w:rsidRPr="00E02C98">
        <w:rPr>
          <w:szCs w:val="20"/>
        </w:rPr>
        <w:t>provided,</w:t>
      </w:r>
      <w:r w:rsidR="00FC56B5" w:rsidRPr="00E02C98">
        <w:rPr>
          <w:szCs w:val="20"/>
        </w:rPr>
        <w:t xml:space="preserve"> </w:t>
      </w:r>
      <w:r w:rsidRPr="00E02C98">
        <w:rPr>
          <w:szCs w:val="20"/>
        </w:rPr>
        <w:t>which</w:t>
      </w:r>
      <w:r w:rsidR="00FC56B5" w:rsidRPr="00E02C98">
        <w:rPr>
          <w:szCs w:val="20"/>
        </w:rPr>
        <w:t xml:space="preserve"> </w:t>
      </w:r>
      <w:r w:rsidRPr="00E02C98">
        <w:rPr>
          <w:szCs w:val="20"/>
        </w:rPr>
        <w:t>detail</w:t>
      </w:r>
      <w:r w:rsidR="00FC56B5" w:rsidRPr="00E02C98">
        <w:rPr>
          <w:szCs w:val="20"/>
        </w:rPr>
        <w:t xml:space="preserve"> </w:t>
      </w:r>
      <w:r w:rsidRPr="00E02C98">
        <w:rPr>
          <w:szCs w:val="20"/>
        </w:rPr>
        <w:t>and</w:t>
      </w:r>
      <w:r w:rsidR="00FC56B5" w:rsidRPr="00E02C98">
        <w:rPr>
          <w:szCs w:val="20"/>
        </w:rPr>
        <w:t xml:space="preserve"> </w:t>
      </w:r>
      <w:r w:rsidRPr="00E02C98">
        <w:rPr>
          <w:szCs w:val="20"/>
        </w:rPr>
        <w:t>illustrate</w:t>
      </w:r>
      <w:r w:rsidR="00FC56B5" w:rsidRPr="00E02C98">
        <w:rPr>
          <w:szCs w:val="20"/>
        </w:rPr>
        <w:t xml:space="preserve"> </w:t>
      </w:r>
      <w:r w:rsidRPr="00E02C98">
        <w:rPr>
          <w:szCs w:val="20"/>
        </w:rPr>
        <w:t>how</w:t>
      </w:r>
      <w:r w:rsidR="00FC56B5" w:rsidRPr="00E02C98">
        <w:rPr>
          <w:szCs w:val="20"/>
        </w:rPr>
        <w:t xml:space="preserve"> </w:t>
      </w:r>
      <w:r w:rsidRPr="00E02C98">
        <w:rPr>
          <w:szCs w:val="20"/>
        </w:rPr>
        <w:t>public</w:t>
      </w:r>
      <w:r w:rsidR="00FC56B5" w:rsidRPr="00E02C98">
        <w:rPr>
          <w:szCs w:val="20"/>
        </w:rPr>
        <w:t xml:space="preserve"> </w:t>
      </w:r>
      <w:r w:rsidRPr="00E02C98">
        <w:rPr>
          <w:szCs w:val="20"/>
        </w:rPr>
        <w:t>realm</w:t>
      </w:r>
      <w:r w:rsidR="00FC56B5" w:rsidRPr="00E02C98">
        <w:rPr>
          <w:szCs w:val="20"/>
        </w:rPr>
        <w:t xml:space="preserve"> </w:t>
      </w:r>
      <w:r w:rsidRPr="00E02C98">
        <w:rPr>
          <w:szCs w:val="20"/>
        </w:rPr>
        <w:t>elements</w:t>
      </w:r>
      <w:r w:rsidR="00FC56B5" w:rsidRPr="00E02C98">
        <w:rPr>
          <w:szCs w:val="20"/>
        </w:rPr>
        <w:t xml:space="preserve"> </w:t>
      </w:r>
      <w:r w:rsidRPr="00E02C98">
        <w:rPr>
          <w:szCs w:val="20"/>
        </w:rPr>
        <w:t>must</w:t>
      </w:r>
      <w:r w:rsidR="00FC56B5" w:rsidRPr="00E02C98">
        <w:rPr>
          <w:szCs w:val="20"/>
        </w:rPr>
        <w:t xml:space="preserve"> </w:t>
      </w:r>
      <w:r w:rsidRPr="00E02C98">
        <w:rPr>
          <w:szCs w:val="20"/>
        </w:rPr>
        <w:t>be</w:t>
      </w:r>
      <w:r w:rsidR="00FC56B5" w:rsidRPr="00E02C98">
        <w:rPr>
          <w:szCs w:val="20"/>
        </w:rPr>
        <w:t xml:space="preserve"> </w:t>
      </w:r>
      <w:r w:rsidRPr="00E02C98">
        <w:rPr>
          <w:szCs w:val="20"/>
        </w:rPr>
        <w:t>built</w:t>
      </w:r>
      <w:r w:rsidR="00FC56B5" w:rsidRPr="00E02C98">
        <w:rPr>
          <w:szCs w:val="20"/>
        </w:rPr>
        <w:t xml:space="preserve"> </w:t>
      </w:r>
      <w:r w:rsidRPr="00E02C98">
        <w:rPr>
          <w:szCs w:val="20"/>
        </w:rPr>
        <w:t>and</w:t>
      </w:r>
      <w:r w:rsidR="00FC56B5" w:rsidRPr="00E02C98">
        <w:rPr>
          <w:szCs w:val="20"/>
        </w:rPr>
        <w:t xml:space="preserve"> </w:t>
      </w:r>
      <w:r w:rsidRPr="00E02C98">
        <w:rPr>
          <w:szCs w:val="20"/>
        </w:rPr>
        <w:t>include</w:t>
      </w:r>
      <w:r w:rsidR="00FC56B5" w:rsidRPr="00E02C98">
        <w:rPr>
          <w:szCs w:val="20"/>
        </w:rPr>
        <w:t xml:space="preserve"> </w:t>
      </w:r>
      <w:r w:rsidRPr="00E02C98">
        <w:rPr>
          <w:szCs w:val="20"/>
        </w:rPr>
        <w:t>links</w:t>
      </w:r>
      <w:r w:rsidR="00FC56B5" w:rsidRPr="00E02C98">
        <w:rPr>
          <w:szCs w:val="20"/>
        </w:rPr>
        <w:t xml:space="preserve"> </w:t>
      </w:r>
      <w:r w:rsidRPr="00E02C98">
        <w:rPr>
          <w:szCs w:val="20"/>
        </w:rPr>
        <w:t>to</w:t>
      </w:r>
      <w:r w:rsidR="00FC56B5" w:rsidRPr="00E02C98">
        <w:rPr>
          <w:szCs w:val="20"/>
        </w:rPr>
        <w:t xml:space="preserve"> </w:t>
      </w:r>
      <w:r w:rsidRPr="00E02C98">
        <w:rPr>
          <w:szCs w:val="20"/>
        </w:rPr>
        <w:t>relevant</w:t>
      </w:r>
      <w:r w:rsidR="00FC56B5" w:rsidRPr="00E02C98">
        <w:rPr>
          <w:szCs w:val="20"/>
        </w:rPr>
        <w:t xml:space="preserve"> </w:t>
      </w:r>
      <w:r w:rsidRPr="00E02C98">
        <w:rPr>
          <w:szCs w:val="20"/>
        </w:rPr>
        <w:t>Engineering</w:t>
      </w:r>
      <w:r w:rsidR="00FC56B5" w:rsidRPr="00E02C98">
        <w:rPr>
          <w:szCs w:val="20"/>
        </w:rPr>
        <w:t xml:space="preserve"> </w:t>
      </w:r>
      <w:r w:rsidRPr="00E02C98">
        <w:rPr>
          <w:szCs w:val="20"/>
        </w:rPr>
        <w:t>Standard</w:t>
      </w:r>
      <w:r w:rsidR="00FC56B5" w:rsidRPr="00E02C98">
        <w:rPr>
          <w:szCs w:val="20"/>
        </w:rPr>
        <w:t xml:space="preserve"> </w:t>
      </w:r>
      <w:r w:rsidRPr="00E02C98">
        <w:rPr>
          <w:szCs w:val="20"/>
        </w:rPr>
        <w:t>Drawings</w:t>
      </w:r>
      <w:r w:rsidR="00FC56B5" w:rsidRPr="00E02C98">
        <w:rPr>
          <w:szCs w:val="20"/>
        </w:rPr>
        <w:t xml:space="preserve"> </w:t>
      </w:r>
      <w:r w:rsidRPr="00E02C98">
        <w:rPr>
          <w:szCs w:val="20"/>
        </w:rPr>
        <w:t>and</w:t>
      </w:r>
      <w:r w:rsidR="00FC56B5" w:rsidRPr="00E02C98">
        <w:rPr>
          <w:szCs w:val="20"/>
        </w:rPr>
        <w:t xml:space="preserve"> </w:t>
      </w:r>
      <w:r w:rsidRPr="00E02C98">
        <w:rPr>
          <w:szCs w:val="20"/>
        </w:rPr>
        <w:t>fabrication</w:t>
      </w:r>
      <w:r w:rsidR="00FC56B5" w:rsidRPr="00E02C98">
        <w:rPr>
          <w:szCs w:val="20"/>
        </w:rPr>
        <w:t xml:space="preserve"> </w:t>
      </w:r>
      <w:r w:rsidRPr="00E02C98">
        <w:rPr>
          <w:szCs w:val="20"/>
        </w:rPr>
        <w:t>drawings</w:t>
      </w:r>
      <w:r w:rsidR="00FC56B5" w:rsidRPr="00E02C98">
        <w:rPr>
          <w:szCs w:val="20"/>
        </w:rPr>
        <w:t xml:space="preserve"> </w:t>
      </w:r>
      <w:r w:rsidRPr="00E02C98">
        <w:rPr>
          <w:szCs w:val="20"/>
        </w:rPr>
        <w:t>for</w:t>
      </w:r>
      <w:r w:rsidR="00FC56B5" w:rsidRPr="00E02C98">
        <w:rPr>
          <w:szCs w:val="20"/>
        </w:rPr>
        <w:t xml:space="preserve"> </w:t>
      </w:r>
      <w:r w:rsidRPr="00E02C98">
        <w:rPr>
          <w:szCs w:val="20"/>
        </w:rPr>
        <w:t>City</w:t>
      </w:r>
      <w:r w:rsidR="00FC56B5" w:rsidRPr="00E02C98">
        <w:rPr>
          <w:szCs w:val="20"/>
        </w:rPr>
        <w:t xml:space="preserve"> </w:t>
      </w:r>
      <w:r w:rsidRPr="00E02C98">
        <w:rPr>
          <w:szCs w:val="20"/>
        </w:rPr>
        <w:t>of</w:t>
      </w:r>
      <w:r w:rsidR="00FC56B5" w:rsidRPr="00E02C98">
        <w:rPr>
          <w:szCs w:val="20"/>
        </w:rPr>
        <w:t xml:space="preserve"> </w:t>
      </w:r>
      <w:r w:rsidRPr="00E02C98">
        <w:rPr>
          <w:szCs w:val="20"/>
        </w:rPr>
        <w:t>Melbourne</w:t>
      </w:r>
      <w:r w:rsidR="00FC56B5" w:rsidRPr="00E02C98">
        <w:rPr>
          <w:szCs w:val="20"/>
        </w:rPr>
        <w:t xml:space="preserve"> </w:t>
      </w:r>
      <w:r w:rsidRPr="00E02C98">
        <w:rPr>
          <w:szCs w:val="20"/>
        </w:rPr>
        <w:t>furniture</w:t>
      </w:r>
      <w:r w:rsidR="00FC56B5" w:rsidRPr="00E02C98">
        <w:rPr>
          <w:szCs w:val="20"/>
        </w:rPr>
        <w:t xml:space="preserve"> </w:t>
      </w:r>
      <w:r w:rsidRPr="00E02C98">
        <w:rPr>
          <w:szCs w:val="20"/>
        </w:rPr>
        <w:t>items.</w:t>
      </w:r>
      <w:r w:rsidR="00FC56B5" w:rsidRPr="00E02C98">
        <w:rPr>
          <w:szCs w:val="20"/>
        </w:rPr>
        <w:t xml:space="preserve"> </w:t>
      </w:r>
    </w:p>
    <w:p w14:paraId="16A1C0FA" w14:textId="56420B89" w:rsidR="00BB5BC9" w:rsidRPr="00E02C98" w:rsidRDefault="00BB5BC9" w:rsidP="00BB5BC9">
      <w:pPr>
        <w:pStyle w:val="BodyText"/>
      </w:pPr>
      <w:r w:rsidRPr="00E02C98">
        <w:t>Please</w:t>
      </w:r>
      <w:r w:rsidR="00FC56B5" w:rsidRPr="00E02C98">
        <w:t xml:space="preserve"> </w:t>
      </w:r>
      <w:r w:rsidRPr="00E02C98">
        <w:t>refer</w:t>
      </w:r>
      <w:r w:rsidR="00FC56B5" w:rsidRPr="00E02C98">
        <w:t xml:space="preserve"> </w:t>
      </w:r>
      <w:r w:rsidRPr="00E02C98">
        <w:t>to</w:t>
      </w:r>
      <w:r w:rsidR="00FC56B5" w:rsidRPr="00E02C98">
        <w:t xml:space="preserve"> </w:t>
      </w:r>
      <w:r w:rsidRPr="00E02C98">
        <w:t>the</w:t>
      </w:r>
      <w:r w:rsidR="00FC56B5" w:rsidRPr="00E02C98">
        <w:t xml:space="preserve"> </w:t>
      </w:r>
      <w:r w:rsidRPr="00E02C98">
        <w:t>CoM</w:t>
      </w:r>
      <w:r w:rsidR="00FC56B5" w:rsidRPr="00E02C98">
        <w:t xml:space="preserve"> </w:t>
      </w:r>
      <w:r w:rsidRPr="00E02C98">
        <w:t>website</w:t>
      </w:r>
      <w:r w:rsidR="00FC56B5" w:rsidRPr="00E02C98">
        <w:t xml:space="preserve"> </w:t>
      </w:r>
      <w:r w:rsidRPr="00E02C98">
        <w:t>or</w:t>
      </w:r>
      <w:r w:rsidR="00FC56B5" w:rsidRPr="00E02C98">
        <w:t xml:space="preserve"> </w:t>
      </w:r>
      <w:r w:rsidRPr="00E02C98">
        <w:t>contact</w:t>
      </w:r>
      <w:r w:rsidR="00FC56B5" w:rsidRPr="00E02C98">
        <w:t xml:space="preserve"> </w:t>
      </w:r>
      <w:r w:rsidRPr="00E02C98">
        <w:t>CoM</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Pr="00E02C98">
        <w:t>9658</w:t>
      </w:r>
      <w:r w:rsidR="00FC56B5" w:rsidRPr="00E02C98">
        <w:t xml:space="preserve"> </w:t>
      </w:r>
      <w:r w:rsidRPr="00E02C98">
        <w:t>9658</w:t>
      </w:r>
      <w:r w:rsidR="00FC56B5" w:rsidRPr="00E02C98">
        <w:t xml:space="preserve"> </w:t>
      </w:r>
      <w:r w:rsidRPr="00E02C98">
        <w:t>to</w:t>
      </w:r>
      <w:r w:rsidR="00FC56B5" w:rsidRPr="00E02C98">
        <w:t xml:space="preserve"> </w:t>
      </w:r>
      <w:r w:rsidRPr="00E02C98">
        <w:t>obtain</w:t>
      </w:r>
      <w:r w:rsidR="00FC56B5" w:rsidRPr="00E02C98">
        <w:t xml:space="preserve"> </w:t>
      </w:r>
      <w:r w:rsidRPr="00E02C98">
        <w:t>cop</w:t>
      </w:r>
      <w:r w:rsidR="002C7A74">
        <w:t>ies</w:t>
      </w:r>
      <w:r w:rsidR="00FC56B5" w:rsidRPr="00E02C98">
        <w:t xml:space="preserve"> </w:t>
      </w:r>
      <w:r w:rsidRPr="00E02C98">
        <w:t>of</w:t>
      </w:r>
      <w:r w:rsidR="00FC56B5" w:rsidRPr="00E02C98">
        <w:t xml:space="preserve"> </w:t>
      </w:r>
      <w:r w:rsidRPr="00E02C98">
        <w:t>any</w:t>
      </w:r>
      <w:r w:rsidR="00FC56B5" w:rsidRPr="00E02C98">
        <w:t xml:space="preserve"> </w:t>
      </w:r>
      <w:r w:rsidRPr="00E02C98">
        <w:t>CoM</w:t>
      </w:r>
      <w:r w:rsidR="00FC56B5" w:rsidRPr="00E02C98">
        <w:t xml:space="preserve"> </w:t>
      </w:r>
      <w:r w:rsidRPr="00E02C98">
        <w:t>Standard</w:t>
      </w:r>
      <w:r w:rsidR="00FC56B5" w:rsidRPr="00E02C98">
        <w:t xml:space="preserve"> </w:t>
      </w:r>
      <w:r w:rsidRPr="00E02C98">
        <w:t>Detail</w:t>
      </w:r>
      <w:r w:rsidR="00FC56B5" w:rsidRPr="00E02C98">
        <w:t xml:space="preserve"> </w:t>
      </w:r>
      <w:r w:rsidRPr="00E02C98">
        <w:t>or</w:t>
      </w:r>
      <w:r w:rsidR="00FC56B5" w:rsidRPr="00E02C98">
        <w:t xml:space="preserve"> </w:t>
      </w:r>
      <w:r w:rsidRPr="00E02C98">
        <w:t>Fabrication</w:t>
      </w:r>
      <w:r w:rsidR="00FC56B5" w:rsidRPr="00E02C98">
        <w:t xml:space="preserve"> </w:t>
      </w:r>
      <w:r w:rsidRPr="00E02C98">
        <w:t>drawing.</w:t>
      </w:r>
    </w:p>
    <w:p w14:paraId="17DEAFFC" w14:textId="1C61E943" w:rsidR="000D4028" w:rsidRPr="00E02C98" w:rsidRDefault="003943D3" w:rsidP="00507EC7">
      <w:pPr>
        <w:pStyle w:val="BodyText"/>
      </w:pPr>
      <w:r w:rsidRPr="00E02C98">
        <w:t>Some</w:t>
      </w:r>
      <w:r w:rsidR="00FC56B5" w:rsidRPr="00E02C98">
        <w:t xml:space="preserve"> </w:t>
      </w:r>
      <w:r w:rsidRPr="00E02C98">
        <w:t>detailed</w:t>
      </w:r>
      <w:r w:rsidR="00FC56B5" w:rsidRPr="00E02C98">
        <w:t xml:space="preserve"> </w:t>
      </w:r>
      <w:r w:rsidRPr="00E02C98">
        <w:t>elements</w:t>
      </w:r>
      <w:r w:rsidR="00FC56B5" w:rsidRPr="00E02C98">
        <w:t xml:space="preserve"> </w:t>
      </w:r>
      <w:r w:rsidRPr="00E02C98">
        <w:t>referred</w:t>
      </w:r>
      <w:r w:rsidR="00FC56B5" w:rsidRPr="00E02C98">
        <w:t xml:space="preserve"> </w:t>
      </w:r>
      <w:r w:rsidRPr="00E02C98">
        <w:t>to</w:t>
      </w:r>
      <w:r w:rsidR="00FC56B5" w:rsidRPr="00E02C98">
        <w:t xml:space="preserve"> </w:t>
      </w:r>
      <w:r w:rsidRPr="00E02C98">
        <w:t>in</w:t>
      </w:r>
      <w:r w:rsidR="00FC56B5" w:rsidRPr="00E02C98">
        <w:t xml:space="preserve"> </w:t>
      </w:r>
      <w:r w:rsidRPr="00E02C98">
        <w:t>this</w:t>
      </w:r>
      <w:r w:rsidR="00FC56B5" w:rsidRPr="00E02C98">
        <w:t xml:space="preserve"> </w:t>
      </w:r>
      <w:r w:rsidRPr="00E02C98">
        <w:t>section</w:t>
      </w:r>
      <w:r w:rsidR="00FC56B5" w:rsidRPr="00E02C98">
        <w:t xml:space="preserve"> </w:t>
      </w:r>
      <w:r w:rsidRPr="00E02C98">
        <w:t>have</w:t>
      </w:r>
      <w:r w:rsidR="00FC56B5" w:rsidRPr="00E02C98">
        <w:t xml:space="preserve"> </w:t>
      </w:r>
      <w:r w:rsidRPr="00E02C98">
        <w:t>been</w:t>
      </w:r>
      <w:r w:rsidR="00FC56B5" w:rsidRPr="00E02C98">
        <w:t xml:space="preserve"> </w:t>
      </w:r>
      <w:r w:rsidRPr="00E02C98">
        <w:t>updated</w:t>
      </w:r>
      <w:r w:rsidR="00FC56B5" w:rsidRPr="00E02C98">
        <w:t xml:space="preserve"> </w:t>
      </w:r>
      <w:r w:rsidRPr="00E02C98">
        <w:t>from</w:t>
      </w:r>
      <w:r w:rsidR="00FC56B5" w:rsidRPr="00E02C98">
        <w:t xml:space="preserve"> </w:t>
      </w:r>
      <w:r w:rsidRPr="00E02C98">
        <w:t>previous</w:t>
      </w:r>
      <w:r w:rsidR="00FC56B5" w:rsidRPr="00E02C98">
        <w:t xml:space="preserve"> </w:t>
      </w:r>
      <w:r w:rsidRPr="00E02C98">
        <w:t>publications</w:t>
      </w:r>
      <w:r w:rsidR="00FC56B5" w:rsidRPr="00E02C98">
        <w:t xml:space="preserve"> </w:t>
      </w:r>
      <w:r w:rsidRPr="00E02C98">
        <w:t>of</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Design</w:t>
      </w:r>
      <w:r w:rsidR="00FC56B5" w:rsidRPr="00E02C98">
        <w:t xml:space="preserve"> </w:t>
      </w:r>
      <w:r w:rsidRPr="00E02C98">
        <w:t>Standards,</w:t>
      </w:r>
      <w:r w:rsidR="00FC56B5" w:rsidRPr="00E02C98">
        <w:t xml:space="preserve"> </w:t>
      </w:r>
      <w:r w:rsidRPr="00E02C98">
        <w:t>some</w:t>
      </w:r>
      <w:r w:rsidR="00FC56B5" w:rsidRPr="00E02C98">
        <w:t xml:space="preserve"> </w:t>
      </w:r>
      <w:r w:rsidRPr="00E02C98">
        <w:t>have</w:t>
      </w:r>
      <w:r w:rsidR="00FC56B5" w:rsidRPr="00E02C98">
        <w:t xml:space="preserve"> </w:t>
      </w:r>
      <w:r w:rsidRPr="00E02C98">
        <w:t>been</w:t>
      </w:r>
      <w:r w:rsidR="00FC56B5" w:rsidRPr="00E02C98">
        <w:t xml:space="preserve"> </w:t>
      </w:r>
      <w:r w:rsidRPr="00E02C98">
        <w:t>made</w:t>
      </w:r>
      <w:r w:rsidR="00FC56B5" w:rsidRPr="00E02C98">
        <w:t xml:space="preserve"> </w:t>
      </w:r>
      <w:r w:rsidRPr="00E02C98">
        <w:t>obsolete</w:t>
      </w:r>
      <w:r w:rsidR="00FC56B5" w:rsidRPr="00E02C98">
        <w:t xml:space="preserve"> </w:t>
      </w:r>
      <w:r w:rsidRPr="00E02C98">
        <w:t>and</w:t>
      </w:r>
      <w:r w:rsidR="00FC56B5" w:rsidRPr="00E02C98">
        <w:t xml:space="preserve"> </w:t>
      </w:r>
      <w:r w:rsidRPr="00E02C98">
        <w:t>replaced,</w:t>
      </w:r>
      <w:r w:rsidR="00FC56B5" w:rsidRPr="00E02C98">
        <w:t xml:space="preserve"> </w:t>
      </w:r>
      <w:r w:rsidRPr="00E02C98">
        <w:t>and</w:t>
      </w:r>
      <w:r w:rsidR="00FC56B5" w:rsidRPr="00E02C98">
        <w:t xml:space="preserve"> </w:t>
      </w:r>
      <w:r w:rsidRPr="00E02C98">
        <w:t>some</w:t>
      </w:r>
      <w:r w:rsidR="00FC56B5" w:rsidRPr="00E02C98">
        <w:t xml:space="preserve"> </w:t>
      </w:r>
      <w:r w:rsidRPr="00E02C98">
        <w:t>have</w:t>
      </w:r>
      <w:r w:rsidR="00FC56B5" w:rsidRPr="00E02C98">
        <w:t xml:space="preserve"> </w:t>
      </w:r>
      <w:r w:rsidRPr="00E02C98">
        <w:t>been</w:t>
      </w:r>
      <w:r w:rsidR="00FC56B5" w:rsidRPr="00E02C98">
        <w:t xml:space="preserve"> </w:t>
      </w:r>
      <w:r w:rsidRPr="00E02C98">
        <w:t>renamed</w:t>
      </w:r>
      <w:r w:rsidR="00D32D12" w:rsidRPr="00E02C98">
        <w:t>.</w:t>
      </w:r>
      <w:r w:rsidR="00FC56B5" w:rsidRPr="00E02C98">
        <w:t xml:space="preserve"> </w:t>
      </w:r>
      <w:r w:rsidR="00D32D12" w:rsidRPr="00E02C98">
        <w:t>(The</w:t>
      </w:r>
      <w:r w:rsidR="00FC56B5" w:rsidRPr="00E02C98">
        <w:t xml:space="preserve"> </w:t>
      </w:r>
      <w:r w:rsidR="00D32D12" w:rsidRPr="00E02C98">
        <w:t>practice</w:t>
      </w:r>
      <w:r w:rsidR="00FC56B5" w:rsidRPr="00E02C98">
        <w:t xml:space="preserve"> </w:t>
      </w:r>
      <w:r w:rsidR="00D32D12" w:rsidRPr="00E02C98">
        <w:t>of</w:t>
      </w:r>
      <w:r w:rsidR="00FC56B5" w:rsidRPr="00E02C98">
        <w:t xml:space="preserve"> </w:t>
      </w:r>
      <w:r w:rsidR="00D32D12" w:rsidRPr="00E02C98">
        <w:t>naming</w:t>
      </w:r>
      <w:r w:rsidR="00FC56B5" w:rsidRPr="00E02C98">
        <w:t xml:space="preserve"> </w:t>
      </w:r>
      <w:r w:rsidR="00D32D12" w:rsidRPr="00E02C98">
        <w:t>elements</w:t>
      </w:r>
      <w:r w:rsidR="00FC56B5" w:rsidRPr="00E02C98">
        <w:t xml:space="preserve"> </w:t>
      </w:r>
      <w:r w:rsidR="00D32D12" w:rsidRPr="00E02C98">
        <w:t>after</w:t>
      </w:r>
      <w:r w:rsidR="00FC56B5" w:rsidRPr="00E02C98">
        <w:t xml:space="preserve"> </w:t>
      </w:r>
      <w:r w:rsidR="00D32D12" w:rsidRPr="00E02C98">
        <w:t>the</w:t>
      </w:r>
      <w:r w:rsidR="00FC56B5" w:rsidRPr="00E02C98">
        <w:t xml:space="preserve"> </w:t>
      </w:r>
      <w:r w:rsidR="00D32D12" w:rsidRPr="00E02C98">
        <w:t>project</w:t>
      </w:r>
      <w:r w:rsidR="00FC56B5" w:rsidRPr="00E02C98">
        <w:t xml:space="preserve"> </w:t>
      </w:r>
      <w:r w:rsidR="00D32D12" w:rsidRPr="00E02C98">
        <w:t>where</w:t>
      </w:r>
      <w:r w:rsidR="00FC56B5" w:rsidRPr="00E02C98">
        <w:t xml:space="preserve"> </w:t>
      </w:r>
      <w:r w:rsidR="00D32D12" w:rsidRPr="00E02C98">
        <w:t>they</w:t>
      </w:r>
      <w:r w:rsidR="00FC56B5" w:rsidRPr="00E02C98">
        <w:t xml:space="preserve"> </w:t>
      </w:r>
      <w:r w:rsidR="00D32D12" w:rsidRPr="00E02C98">
        <w:t>were</w:t>
      </w:r>
      <w:r w:rsidR="00FC56B5" w:rsidRPr="00E02C98">
        <w:t xml:space="preserve"> </w:t>
      </w:r>
      <w:r w:rsidR="00D32D12" w:rsidRPr="00E02C98">
        <w:t>first</w:t>
      </w:r>
      <w:r w:rsidR="00FC56B5" w:rsidRPr="00E02C98">
        <w:t xml:space="preserve"> </w:t>
      </w:r>
      <w:r w:rsidR="00D32D12" w:rsidRPr="00E02C98">
        <w:t>used,</w:t>
      </w:r>
      <w:r w:rsidR="00FC56B5" w:rsidRPr="00E02C98">
        <w:t xml:space="preserve"> </w:t>
      </w:r>
      <w:r w:rsidR="00D32D12" w:rsidRPr="00E02C98">
        <w:t>as</w:t>
      </w:r>
      <w:r w:rsidR="00FC56B5" w:rsidRPr="00E02C98">
        <w:t xml:space="preserve"> </w:t>
      </w:r>
      <w:r w:rsidR="00D32D12" w:rsidRPr="00E02C98">
        <w:t>with</w:t>
      </w:r>
      <w:r w:rsidR="00FC56B5" w:rsidRPr="00E02C98">
        <w:t xml:space="preserve"> </w:t>
      </w:r>
      <w:r w:rsidR="00D32D12" w:rsidRPr="00E02C98">
        <w:t>‘King</w:t>
      </w:r>
      <w:r w:rsidR="00FC56B5" w:rsidRPr="00E02C98">
        <w:t xml:space="preserve"> </w:t>
      </w:r>
      <w:r w:rsidR="00D32D12" w:rsidRPr="00E02C98">
        <w:t>Street</w:t>
      </w:r>
      <w:r w:rsidR="00FC56B5" w:rsidRPr="00E02C98">
        <w:t xml:space="preserve"> </w:t>
      </w:r>
      <w:r w:rsidR="00D32D12" w:rsidRPr="00E02C98">
        <w:t>Lights’,</w:t>
      </w:r>
      <w:r w:rsidR="00FC56B5" w:rsidRPr="00E02C98">
        <w:t xml:space="preserve"> </w:t>
      </w:r>
      <w:r w:rsidR="00D32D12" w:rsidRPr="00E02C98">
        <w:t>became</w:t>
      </w:r>
      <w:r w:rsidR="00FC56B5" w:rsidRPr="00E02C98">
        <w:t xml:space="preserve"> </w:t>
      </w:r>
      <w:r w:rsidR="00D32D12" w:rsidRPr="00E02C98">
        <w:t>confusing</w:t>
      </w:r>
      <w:r w:rsidR="00FC56B5" w:rsidRPr="00E02C98">
        <w:t xml:space="preserve"> </w:t>
      </w:r>
      <w:r w:rsidR="00D32D12" w:rsidRPr="00E02C98">
        <w:t>when</w:t>
      </w:r>
      <w:r w:rsidR="00FC56B5" w:rsidRPr="00E02C98">
        <w:t xml:space="preserve"> </w:t>
      </w:r>
      <w:r w:rsidR="00D32D12" w:rsidRPr="00E02C98">
        <w:t>that</w:t>
      </w:r>
      <w:r w:rsidR="00FC56B5" w:rsidRPr="00E02C98">
        <w:t xml:space="preserve"> </w:t>
      </w:r>
      <w:r w:rsidR="00D32D12" w:rsidRPr="00E02C98">
        <w:t>detail</w:t>
      </w:r>
      <w:r w:rsidR="00FC56B5" w:rsidRPr="00E02C98">
        <w:t xml:space="preserve"> </w:t>
      </w:r>
      <w:r w:rsidR="00D32D12" w:rsidRPr="00E02C98">
        <w:t>was</w:t>
      </w:r>
      <w:r w:rsidR="00FC56B5" w:rsidRPr="00E02C98">
        <w:t xml:space="preserve"> </w:t>
      </w:r>
      <w:r w:rsidR="00D32D12" w:rsidRPr="00E02C98">
        <w:t>used</w:t>
      </w:r>
      <w:r w:rsidR="00FC56B5" w:rsidRPr="00E02C98">
        <w:t xml:space="preserve"> </w:t>
      </w:r>
      <w:r w:rsidR="00D32D12" w:rsidRPr="00E02C98">
        <w:t>elsewhere.)</w:t>
      </w:r>
      <w:r w:rsidR="00FC56B5" w:rsidRPr="00E02C98">
        <w:t xml:space="preserve"> </w:t>
      </w:r>
      <w:r w:rsidRPr="00E02C98">
        <w:t>A</w:t>
      </w:r>
      <w:r w:rsidR="00FC56B5" w:rsidRPr="00E02C98">
        <w:t xml:space="preserve"> </w:t>
      </w:r>
      <w:r w:rsidRPr="00E02C98">
        <w:t>table</w:t>
      </w:r>
      <w:r w:rsidR="00FC56B5" w:rsidRPr="00E02C98">
        <w:t xml:space="preserve"> </w:t>
      </w:r>
      <w:r w:rsidRPr="00E02C98">
        <w:t>explaining</w:t>
      </w:r>
      <w:r w:rsidR="00FC56B5" w:rsidRPr="00E02C98">
        <w:t xml:space="preserve"> </w:t>
      </w:r>
      <w:r w:rsidRPr="00E02C98">
        <w:t>how</w:t>
      </w:r>
      <w:r w:rsidR="00FC56B5" w:rsidRPr="00E02C98">
        <w:t xml:space="preserve"> </w:t>
      </w:r>
      <w:r w:rsidRPr="00E02C98">
        <w:t>old</w:t>
      </w:r>
      <w:r w:rsidR="00FC56B5" w:rsidRPr="00E02C98">
        <w:t xml:space="preserve"> </w:t>
      </w:r>
      <w:r w:rsidRPr="00E02C98">
        <w:t>details</w:t>
      </w:r>
      <w:r w:rsidR="00FC56B5" w:rsidRPr="00E02C98">
        <w:t xml:space="preserve"> </w:t>
      </w:r>
      <w:r w:rsidRPr="00E02C98">
        <w:t>are</w:t>
      </w:r>
      <w:r w:rsidR="00FC56B5" w:rsidRPr="00E02C98">
        <w:t xml:space="preserve"> </w:t>
      </w:r>
      <w:r w:rsidRPr="00E02C98">
        <w:t>replaced</w:t>
      </w:r>
      <w:r w:rsidR="00FC56B5" w:rsidRPr="00E02C98">
        <w:t xml:space="preserve"> </w:t>
      </w:r>
      <w:r w:rsidRPr="00E02C98">
        <w:t>by</w:t>
      </w:r>
      <w:r w:rsidR="00FC56B5" w:rsidRPr="00E02C98">
        <w:t xml:space="preserve"> </w:t>
      </w:r>
      <w:r w:rsidRPr="00E02C98">
        <w:t>new</w:t>
      </w:r>
      <w:r w:rsidR="00FC56B5" w:rsidRPr="00E02C98">
        <w:t xml:space="preserve"> </w:t>
      </w:r>
      <w:r w:rsidRPr="00E02C98">
        <w:t>ones</w:t>
      </w:r>
      <w:r w:rsidR="00FC56B5" w:rsidRPr="00E02C98">
        <w:t xml:space="preserve"> </w:t>
      </w:r>
      <w:r w:rsidRPr="00E02C98">
        <w:t>is</w:t>
      </w:r>
      <w:r w:rsidR="00FC56B5" w:rsidRPr="00E02C98">
        <w:t xml:space="preserve"> </w:t>
      </w:r>
      <w:r w:rsidRPr="002C7A74">
        <w:t>attached</w:t>
      </w:r>
      <w:r w:rsidR="00FC56B5" w:rsidRPr="002C7A74">
        <w:t xml:space="preserve"> </w:t>
      </w:r>
      <w:r w:rsidRPr="002C7A74">
        <w:t>as</w:t>
      </w:r>
      <w:r w:rsidR="00A34393" w:rsidRPr="00E02C98">
        <w:t xml:space="preserve"> </w:t>
      </w:r>
      <w:r w:rsidR="00A34393" w:rsidRPr="00E02C98">
        <w:rPr>
          <w:rStyle w:val="Strong"/>
        </w:rPr>
        <w:fldChar w:fldCharType="begin"/>
      </w:r>
      <w:r w:rsidR="00A34393" w:rsidRPr="00E02C98">
        <w:rPr>
          <w:rStyle w:val="Strong"/>
        </w:rPr>
        <w:instrText xml:space="preserve"> REF _Ref85704784 \h  \* MERGEFORMAT </w:instrText>
      </w:r>
      <w:r w:rsidR="00A34393" w:rsidRPr="00E02C98">
        <w:rPr>
          <w:rStyle w:val="Strong"/>
        </w:rPr>
      </w:r>
      <w:r w:rsidR="00A34393" w:rsidRPr="00E02C98">
        <w:rPr>
          <w:rStyle w:val="Strong"/>
        </w:rPr>
        <w:fldChar w:fldCharType="separate"/>
      </w:r>
      <w:r w:rsidR="00B12F23" w:rsidRPr="00B12F23">
        <w:rPr>
          <w:rStyle w:val="Strong"/>
        </w:rPr>
        <w:t>Appendix D1 – Current and superseded design standards</w:t>
      </w:r>
      <w:r w:rsidR="00A34393" w:rsidRPr="00E02C98">
        <w:rPr>
          <w:rStyle w:val="Strong"/>
        </w:rPr>
        <w:fldChar w:fldCharType="end"/>
      </w:r>
      <w:r w:rsidRPr="00E02C98">
        <w:t>.</w:t>
      </w:r>
    </w:p>
    <w:p w14:paraId="23585044" w14:textId="77777777" w:rsidR="00507EC7" w:rsidRPr="00E02C98" w:rsidRDefault="00507EC7" w:rsidP="00484B93">
      <w:pPr>
        <w:pStyle w:val="Caption"/>
      </w:pPr>
    </w:p>
    <w:p w14:paraId="6F2D7ACE" w14:textId="6A644281" w:rsidR="00484B93" w:rsidRPr="00E02C98" w:rsidRDefault="00484B93" w:rsidP="00484B93">
      <w:pPr>
        <w:pStyle w:val="Caption"/>
      </w:pPr>
      <w:r w:rsidRPr="00E02C98">
        <w:br w:type="column"/>
      </w:r>
    </w:p>
    <w:p w14:paraId="0D7B2F50" w14:textId="571C35E0" w:rsidR="00545776" w:rsidRPr="00E02C98" w:rsidRDefault="00545776" w:rsidP="00EF4819">
      <w:pPr>
        <w:pStyle w:val="Heading2"/>
      </w:pPr>
      <w:bookmarkStart w:id="111" w:name="_Toc102405638"/>
      <w:r w:rsidRPr="00E02C98">
        <w:t>Groundwater</w:t>
      </w:r>
      <w:r w:rsidR="00FC56B5" w:rsidRPr="00E02C98">
        <w:t xml:space="preserve"> </w:t>
      </w:r>
      <w:r w:rsidR="000702F8" w:rsidRPr="00E02C98">
        <w:t>and</w:t>
      </w:r>
      <w:r w:rsidR="00FC56B5" w:rsidRPr="00E02C98">
        <w:t xml:space="preserve"> </w:t>
      </w:r>
      <w:r w:rsidRPr="00E02C98">
        <w:t>geotechnical</w:t>
      </w:r>
      <w:r w:rsidR="00FC56B5" w:rsidRPr="00E02C98">
        <w:t xml:space="preserve"> </w:t>
      </w:r>
      <w:r w:rsidRPr="00E02C98">
        <w:t>conditions</w:t>
      </w:r>
      <w:bookmarkEnd w:id="106"/>
      <w:bookmarkEnd w:id="107"/>
      <w:bookmarkEnd w:id="108"/>
      <w:bookmarkEnd w:id="109"/>
      <w:bookmarkEnd w:id="111"/>
    </w:p>
    <w:p w14:paraId="093F869D" w14:textId="77574CF7" w:rsidR="00507EC7" w:rsidRPr="00E02C98" w:rsidRDefault="00507EC7" w:rsidP="00507EC7">
      <w:pPr>
        <w:pStyle w:val="BodyText"/>
      </w:pPr>
      <w:r w:rsidRPr="00E02C98">
        <w:rPr>
          <w:rStyle w:val="CaptionChar"/>
          <w:rFonts w:ascii="Gotham Book" w:hAnsi="Gotham Book"/>
          <w:iCs w:val="0"/>
          <w:sz w:val="17"/>
          <w:szCs w:val="24"/>
        </w:rPr>
        <w:t>This</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section</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sets</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out</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groundwater</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and</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geotechnical</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management</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for</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City</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of</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Melbourne.</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It</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applies</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to</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all</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development</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applications</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in</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the</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public</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realm</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including</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public</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streets</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and</w:t>
      </w:r>
      <w:r w:rsidR="00FC56B5" w:rsidRPr="00E02C98">
        <w:rPr>
          <w:rStyle w:val="CaptionChar"/>
          <w:rFonts w:ascii="Gotham Book" w:hAnsi="Gotham Book"/>
          <w:iCs w:val="0"/>
          <w:sz w:val="17"/>
          <w:szCs w:val="24"/>
        </w:rPr>
        <w:t xml:space="preserve"> </w:t>
      </w:r>
      <w:r w:rsidRPr="00E02C98">
        <w:rPr>
          <w:rStyle w:val="CaptionChar"/>
          <w:rFonts w:ascii="Gotham Book" w:hAnsi="Gotham Book"/>
          <w:iCs w:val="0"/>
          <w:sz w:val="17"/>
          <w:szCs w:val="24"/>
        </w:rPr>
        <w:t>parks</w:t>
      </w:r>
      <w:r w:rsidRPr="00E02C98">
        <w:t>.</w:t>
      </w:r>
    </w:p>
    <w:p w14:paraId="35CC94FF" w14:textId="427A5C49" w:rsidR="00545776" w:rsidRPr="00E02C98" w:rsidRDefault="00545776" w:rsidP="00EF4819">
      <w:pPr>
        <w:pStyle w:val="Heading3"/>
      </w:pPr>
      <w:bookmarkStart w:id="112" w:name="_Toc199929777"/>
      <w:bookmarkStart w:id="113" w:name="_Toc339284575"/>
      <w:bookmarkStart w:id="114" w:name="_Toc83751357"/>
      <w:bookmarkStart w:id="115" w:name="_Toc84345345"/>
      <w:bookmarkStart w:id="116" w:name="_Toc102405639"/>
      <w:r w:rsidRPr="00E02C98">
        <w:t>Saline</w:t>
      </w:r>
      <w:r w:rsidR="00FC56B5" w:rsidRPr="00E02C98">
        <w:t xml:space="preserve"> </w:t>
      </w:r>
      <w:r w:rsidRPr="00E02C98">
        <w:t>water</w:t>
      </w:r>
      <w:bookmarkEnd w:id="112"/>
      <w:bookmarkEnd w:id="113"/>
      <w:bookmarkEnd w:id="114"/>
      <w:bookmarkEnd w:id="115"/>
      <w:bookmarkEnd w:id="116"/>
    </w:p>
    <w:p w14:paraId="047CC0B3" w14:textId="51F573A2" w:rsidR="00545776" w:rsidRPr="00E02C98" w:rsidRDefault="00545776" w:rsidP="00545776">
      <w:pPr>
        <w:pStyle w:val="BodyText"/>
      </w:pPr>
      <w:r w:rsidRPr="00E02C98">
        <w:t>Stormwater</w:t>
      </w:r>
      <w:r w:rsidR="00FC56B5" w:rsidRPr="00E02C98">
        <w:t xml:space="preserve"> </w:t>
      </w:r>
      <w:r w:rsidRPr="00E02C98">
        <w:t>collection</w:t>
      </w:r>
      <w:r w:rsidR="00FC56B5" w:rsidRPr="00E02C98">
        <w:t xml:space="preserve"> </w:t>
      </w:r>
      <w:r w:rsidRPr="00E02C98">
        <w:t>and</w:t>
      </w:r>
      <w:r w:rsidR="00FC56B5" w:rsidRPr="00E02C98">
        <w:t xml:space="preserve"> </w:t>
      </w:r>
      <w:r w:rsidRPr="00E02C98">
        <w:t>storage</w:t>
      </w:r>
      <w:r w:rsidR="00FC56B5" w:rsidRPr="00E02C98">
        <w:t xml:space="preserve"> </w:t>
      </w:r>
      <w:r w:rsidRPr="00E02C98">
        <w:t>systems</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and</w:t>
      </w:r>
      <w:r w:rsidR="00FC56B5" w:rsidRPr="00E02C98">
        <w:t xml:space="preserve"> </w:t>
      </w:r>
      <w:r w:rsidRPr="00E02C98">
        <w:t>built</w:t>
      </w:r>
      <w:r w:rsidR="00FC56B5" w:rsidRPr="00E02C98">
        <w:t xml:space="preserve"> </w:t>
      </w:r>
      <w:r w:rsidRPr="00E02C98">
        <w:t>to</w:t>
      </w:r>
      <w:r w:rsidR="00FC56B5" w:rsidRPr="00E02C98">
        <w:t xml:space="preserve"> </w:t>
      </w:r>
      <w:r w:rsidRPr="00E02C98">
        <w:t>prevent</w:t>
      </w:r>
      <w:r w:rsidR="00FC56B5" w:rsidRPr="00E02C98">
        <w:t xml:space="preserve"> </w:t>
      </w:r>
      <w:r w:rsidRPr="00E02C98">
        <w:t>infiltration</w:t>
      </w:r>
      <w:r w:rsidR="00FC56B5" w:rsidRPr="00E02C98">
        <w:t xml:space="preserve"> </w:t>
      </w:r>
      <w:r w:rsidRPr="00E02C98">
        <w:t>of</w:t>
      </w:r>
      <w:r w:rsidR="00FC56B5" w:rsidRPr="00E02C98">
        <w:t xml:space="preserve"> </w:t>
      </w:r>
      <w:r w:rsidRPr="00E02C98">
        <w:t>saline</w:t>
      </w:r>
      <w:r w:rsidR="00FC56B5" w:rsidRPr="00E02C98">
        <w:t xml:space="preserve"> </w:t>
      </w:r>
      <w:r w:rsidRPr="00E02C98">
        <w:t>water</w:t>
      </w:r>
      <w:r w:rsidR="00FC56B5" w:rsidRPr="00E02C98">
        <w:t xml:space="preserve"> </w:t>
      </w:r>
      <w:r w:rsidRPr="00E02C98">
        <w:t>via</w:t>
      </w:r>
      <w:r w:rsidR="00FC56B5" w:rsidRPr="00E02C98">
        <w:t xml:space="preserve"> </w:t>
      </w:r>
      <w:r w:rsidRPr="00E02C98">
        <w:t>percolation</w:t>
      </w:r>
      <w:r w:rsidR="00FC56B5" w:rsidRPr="00E02C98">
        <w:t xml:space="preserve"> </w:t>
      </w:r>
      <w:r w:rsidRPr="00E02C98">
        <w:t>through</w:t>
      </w:r>
      <w:r w:rsidR="00FC56B5" w:rsidRPr="00E02C98">
        <w:t xml:space="preserve"> </w:t>
      </w:r>
      <w:r w:rsidRPr="00E02C98">
        <w:t>subsoils,</w:t>
      </w:r>
      <w:r w:rsidR="00FC56B5" w:rsidRPr="00E02C98">
        <w:t xml:space="preserve"> </w:t>
      </w:r>
      <w:r w:rsidRPr="00E02C98">
        <w:t>or</w:t>
      </w:r>
      <w:r w:rsidR="00FC56B5" w:rsidRPr="00E02C98">
        <w:t xml:space="preserve"> </w:t>
      </w:r>
      <w:r w:rsidRPr="00E02C98">
        <w:t>via</w:t>
      </w:r>
      <w:r w:rsidR="00FC56B5" w:rsidRPr="00E02C98">
        <w:t xml:space="preserve"> </w:t>
      </w:r>
      <w:r w:rsidRPr="00E02C98">
        <w:t>flows</w:t>
      </w:r>
      <w:r w:rsidR="00FC56B5" w:rsidRPr="00E02C98">
        <w:t xml:space="preserve"> </w:t>
      </w:r>
      <w:r w:rsidRPr="00E02C98">
        <w:t>along</w:t>
      </w:r>
      <w:r w:rsidR="00FC56B5" w:rsidRPr="00E02C98">
        <w:t xml:space="preserve"> </w:t>
      </w:r>
      <w:r w:rsidRPr="00E02C98">
        <w:t>service</w:t>
      </w:r>
      <w:r w:rsidR="00FC56B5" w:rsidRPr="00E02C98">
        <w:t xml:space="preserve"> </w:t>
      </w:r>
      <w:r w:rsidRPr="00E02C98">
        <w:t>trenches</w:t>
      </w:r>
      <w:r w:rsidR="00FC56B5" w:rsidRPr="00E02C98">
        <w:t xml:space="preserve"> </w:t>
      </w:r>
      <w:r w:rsidRPr="00E02C98">
        <w:t>or</w:t>
      </w:r>
      <w:r w:rsidR="00FC56B5" w:rsidRPr="00E02C98">
        <w:t xml:space="preserve"> </w:t>
      </w:r>
      <w:r w:rsidRPr="00E02C98">
        <w:t>disused</w:t>
      </w:r>
      <w:r w:rsidR="00FC56B5" w:rsidRPr="00E02C98">
        <w:t xml:space="preserve"> </w:t>
      </w:r>
      <w:r w:rsidRPr="00E02C98">
        <w:t>pipes.</w:t>
      </w:r>
    </w:p>
    <w:p w14:paraId="40F94022" w14:textId="65B00070" w:rsidR="00545776" w:rsidRPr="00E02C98" w:rsidRDefault="00545776" w:rsidP="00545776">
      <w:pPr>
        <w:pStyle w:val="BodyText"/>
      </w:pPr>
      <w:r w:rsidRPr="00E02C98">
        <w:t>Drains</w:t>
      </w:r>
      <w:r w:rsidR="00FC56B5" w:rsidRPr="00E02C98">
        <w:t xml:space="preserve"> </w:t>
      </w:r>
      <w:r w:rsidRPr="00E02C98">
        <w:t>from</w:t>
      </w:r>
      <w:r w:rsidR="00FC56B5" w:rsidRPr="00E02C98">
        <w:t xml:space="preserve"> </w:t>
      </w:r>
      <w:r w:rsidRPr="00E02C98">
        <w:t>water</w:t>
      </w:r>
      <w:r w:rsidR="00FC56B5" w:rsidRPr="00E02C98">
        <w:t xml:space="preserve"> </w:t>
      </w:r>
      <w:r w:rsidRPr="00E02C98">
        <w:t>storage</w:t>
      </w:r>
      <w:r w:rsidR="00FC56B5" w:rsidRPr="00E02C98">
        <w:t xml:space="preserve"> </w:t>
      </w:r>
      <w:r w:rsidRPr="00E02C98">
        <w:t>tanks</w:t>
      </w:r>
      <w:r w:rsidR="00FC56B5" w:rsidRPr="00E02C98">
        <w:t xml:space="preserve"> </w:t>
      </w:r>
      <w:r w:rsidRPr="00E02C98">
        <w:t>and</w:t>
      </w:r>
      <w:r w:rsidR="00FC56B5" w:rsidRPr="00E02C98">
        <w:t xml:space="preserve"> </w:t>
      </w:r>
      <w:r w:rsidRPr="00E02C98">
        <w:t>planters</w:t>
      </w:r>
      <w:r w:rsidR="00FC56B5" w:rsidRPr="00E02C98">
        <w:t xml:space="preserve"> </w:t>
      </w:r>
      <w:r w:rsidRPr="00E02C98">
        <w:t>must</w:t>
      </w:r>
      <w:r w:rsidR="00FC56B5" w:rsidRPr="00E02C98">
        <w:t xml:space="preserve"> </w:t>
      </w:r>
      <w:r w:rsidRPr="00E02C98">
        <w:t>be</w:t>
      </w:r>
      <w:r w:rsidR="00FC56B5" w:rsidRPr="00E02C98">
        <w:t xml:space="preserve"> </w:t>
      </w:r>
      <w:r w:rsidRPr="00E02C98">
        <w:t>fitted</w:t>
      </w:r>
      <w:r w:rsidR="00FC56B5" w:rsidRPr="00E02C98">
        <w:t xml:space="preserve"> </w:t>
      </w:r>
      <w:r w:rsidRPr="00E02C98">
        <w:t>with</w:t>
      </w:r>
      <w:r w:rsidR="00FC56B5" w:rsidRPr="00E02C98">
        <w:t xml:space="preserve"> </w:t>
      </w:r>
      <w:r w:rsidRPr="00E02C98">
        <w:t>one-way</w:t>
      </w:r>
      <w:r w:rsidR="00FC56B5" w:rsidRPr="00E02C98">
        <w:t xml:space="preserve"> </w:t>
      </w:r>
      <w:r w:rsidRPr="00E02C98">
        <w:t>valves</w:t>
      </w:r>
      <w:r w:rsidR="00FC56B5" w:rsidRPr="00E02C98">
        <w:t xml:space="preserve"> </w:t>
      </w:r>
      <w:r w:rsidRPr="00E02C98">
        <w:t>to</w:t>
      </w:r>
      <w:r w:rsidR="00FC56B5" w:rsidRPr="00E02C98">
        <w:t xml:space="preserve"> </w:t>
      </w:r>
      <w:r w:rsidRPr="00E02C98">
        <w:t>prevent</w:t>
      </w:r>
      <w:r w:rsidR="00FC56B5" w:rsidRPr="00E02C98">
        <w:t xml:space="preserve"> </w:t>
      </w:r>
      <w:r w:rsidRPr="00E02C98">
        <w:t>the</w:t>
      </w:r>
      <w:r w:rsidR="00FC56B5" w:rsidRPr="00E02C98">
        <w:t xml:space="preserve"> </w:t>
      </w:r>
      <w:r w:rsidRPr="00E02C98">
        <w:t>backwash</w:t>
      </w:r>
      <w:r w:rsidR="00FC56B5" w:rsidRPr="00E02C98">
        <w:t xml:space="preserve"> </w:t>
      </w:r>
      <w:r w:rsidRPr="00E02C98">
        <w:t>of</w:t>
      </w:r>
      <w:r w:rsidR="00FC56B5" w:rsidRPr="00E02C98">
        <w:t xml:space="preserve"> </w:t>
      </w:r>
      <w:r w:rsidRPr="00E02C98">
        <w:t>saline</w:t>
      </w:r>
      <w:r w:rsidR="00FC56B5" w:rsidRPr="00E02C98">
        <w:t xml:space="preserve"> </w:t>
      </w:r>
      <w:r w:rsidRPr="00E02C98">
        <w:t>water</w:t>
      </w:r>
      <w:r w:rsidR="00FC56B5" w:rsidRPr="00E02C98">
        <w:t xml:space="preserve"> </w:t>
      </w:r>
      <w:r w:rsidRPr="00E02C98">
        <w:t>from</w:t>
      </w:r>
      <w:r w:rsidR="00FC56B5" w:rsidRPr="00E02C98">
        <w:t xml:space="preserve"> </w:t>
      </w:r>
      <w:r w:rsidRPr="00E02C98">
        <w:t>the</w:t>
      </w:r>
      <w:r w:rsidR="00FC56B5" w:rsidRPr="00E02C98">
        <w:t xml:space="preserve"> </w:t>
      </w:r>
      <w:r w:rsidRPr="00E02C98">
        <w:t>(Yarra</w:t>
      </w:r>
      <w:r w:rsidR="00FC56B5" w:rsidRPr="00E02C98">
        <w:t xml:space="preserve"> </w:t>
      </w:r>
      <w:r w:rsidRPr="00E02C98">
        <w:t>River</w:t>
      </w:r>
      <w:r w:rsidR="00FC56B5" w:rsidRPr="00E02C98">
        <w:t xml:space="preserve"> </w:t>
      </w:r>
      <w:r w:rsidRPr="00E02C98">
        <w:t>Birrarung,</w:t>
      </w:r>
      <w:r w:rsidR="00FC56B5" w:rsidRPr="00E02C98">
        <w:t xml:space="preserve"> </w:t>
      </w:r>
      <w:r w:rsidR="003919EA" w:rsidRPr="00E02C98">
        <w:t>Maribyrnong</w:t>
      </w:r>
      <w:r w:rsidR="00FC56B5" w:rsidRPr="00E02C98">
        <w:t xml:space="preserve"> </w:t>
      </w:r>
      <w:r w:rsidRPr="00E02C98">
        <w:t>River,</w:t>
      </w:r>
      <w:r w:rsidR="00FC56B5" w:rsidRPr="00E02C98">
        <w:t xml:space="preserve"> </w:t>
      </w:r>
      <w:r w:rsidRPr="00E02C98">
        <w:t>Moonee</w:t>
      </w:r>
      <w:r w:rsidR="00FC56B5" w:rsidRPr="00E02C98">
        <w:t xml:space="preserve"> </w:t>
      </w:r>
      <w:r w:rsidRPr="00E02C98">
        <w:t>Ponds</w:t>
      </w:r>
      <w:r w:rsidR="00FC56B5" w:rsidRPr="00E02C98">
        <w:t xml:space="preserve"> </w:t>
      </w:r>
      <w:r w:rsidRPr="00E02C98">
        <w:t>Creek,</w:t>
      </w:r>
      <w:r w:rsidR="00FC56B5" w:rsidRPr="00E02C98">
        <w:t xml:space="preserve"> </w:t>
      </w:r>
      <w:r w:rsidRPr="00E02C98">
        <w:t>and</w:t>
      </w:r>
      <w:r w:rsidR="00FC56B5" w:rsidRPr="00E02C98">
        <w:t xml:space="preserve"> </w:t>
      </w:r>
      <w:r w:rsidRPr="00E02C98">
        <w:t>Victoria</w:t>
      </w:r>
      <w:r w:rsidR="00FC56B5" w:rsidRPr="00E02C98">
        <w:t xml:space="preserve"> </w:t>
      </w:r>
      <w:r w:rsidRPr="00E02C98">
        <w:t>Dock)</w:t>
      </w:r>
      <w:r w:rsidR="00FC56B5" w:rsidRPr="00E02C98">
        <w:t xml:space="preserve"> </w:t>
      </w:r>
      <w:r w:rsidRPr="00E02C98">
        <w:t>at</w:t>
      </w:r>
      <w:r w:rsidR="00FC56B5" w:rsidRPr="00E02C98">
        <w:t xml:space="preserve"> </w:t>
      </w:r>
      <w:r w:rsidRPr="00E02C98">
        <w:t>high</w:t>
      </w:r>
      <w:r w:rsidR="00FC56B5" w:rsidRPr="00E02C98">
        <w:t xml:space="preserve"> </w:t>
      </w:r>
      <w:r w:rsidRPr="00E02C98">
        <w:t>tides.</w:t>
      </w:r>
    </w:p>
    <w:p w14:paraId="351E3F87" w14:textId="61CED355" w:rsidR="00545776" w:rsidRPr="00E02C98" w:rsidRDefault="00545776" w:rsidP="00EF4819">
      <w:pPr>
        <w:pStyle w:val="Heading3"/>
      </w:pPr>
      <w:bookmarkStart w:id="117" w:name="_Toc199929778"/>
      <w:bookmarkStart w:id="118" w:name="_Toc339284576"/>
      <w:bookmarkStart w:id="119" w:name="_Toc83751358"/>
      <w:bookmarkStart w:id="120" w:name="_Toc84345346"/>
      <w:bookmarkStart w:id="121" w:name="_Toc102405640"/>
      <w:r w:rsidRPr="00E02C98">
        <w:t>Groundwater</w:t>
      </w:r>
      <w:r w:rsidR="00FC56B5" w:rsidRPr="00E02C98">
        <w:t xml:space="preserve"> </w:t>
      </w:r>
      <w:r w:rsidRPr="00E02C98">
        <w:t>monitoring</w:t>
      </w:r>
      <w:r w:rsidR="00FC56B5" w:rsidRPr="00E02C98">
        <w:t xml:space="preserve"> </w:t>
      </w:r>
      <w:r w:rsidRPr="00E02C98">
        <w:t>wells</w:t>
      </w:r>
      <w:bookmarkEnd w:id="117"/>
      <w:bookmarkEnd w:id="118"/>
      <w:bookmarkEnd w:id="119"/>
      <w:bookmarkEnd w:id="120"/>
      <w:bookmarkEnd w:id="121"/>
    </w:p>
    <w:p w14:paraId="6477FC73" w14:textId="1E388E50" w:rsidR="00545776" w:rsidRPr="00E02C98" w:rsidRDefault="00545776" w:rsidP="00545776">
      <w:pPr>
        <w:pStyle w:val="BodyText"/>
      </w:pPr>
      <w:r w:rsidRPr="00E02C98">
        <w:t>When</w:t>
      </w:r>
      <w:r w:rsidR="00FC56B5" w:rsidRPr="00E02C98">
        <w:t xml:space="preserve"> </w:t>
      </w:r>
      <w:r w:rsidRPr="00E02C98">
        <w:t>groundwater</w:t>
      </w:r>
      <w:r w:rsidR="00FC56B5" w:rsidRPr="00E02C98">
        <w:t xml:space="preserve"> </w:t>
      </w:r>
      <w:r w:rsidRPr="00E02C98">
        <w:t>monitoring</w:t>
      </w:r>
      <w:r w:rsidR="00FC56B5" w:rsidRPr="00E02C98">
        <w:t xml:space="preserve"> </w:t>
      </w:r>
      <w:r w:rsidRPr="00E02C98">
        <w:t>wells</w:t>
      </w:r>
      <w:r w:rsidR="00FC56B5" w:rsidRPr="00E02C98">
        <w:t xml:space="preserve"> </w:t>
      </w:r>
      <w:r w:rsidRPr="00E02C98">
        <w:t>are</w:t>
      </w:r>
      <w:r w:rsidR="00FC56B5" w:rsidRPr="00E02C98">
        <w:t xml:space="preserve"> </w:t>
      </w:r>
      <w:r w:rsidRPr="00E02C98">
        <w:t>required</w:t>
      </w:r>
      <w:r w:rsidR="00FC56B5" w:rsidRPr="00E02C98">
        <w:t xml:space="preserve"> </w:t>
      </w:r>
      <w:r w:rsidRPr="00E02C98">
        <w:t>by</w:t>
      </w:r>
      <w:r w:rsidR="00FC56B5" w:rsidRPr="00E02C98">
        <w:t xml:space="preserve"> </w:t>
      </w:r>
      <w:r w:rsidRPr="00E02C98">
        <w:t>EPA</w:t>
      </w:r>
      <w:r w:rsidR="00FC56B5" w:rsidRPr="00E02C98">
        <w:t xml:space="preserve"> </w:t>
      </w:r>
      <w:r w:rsidRPr="00E02C98">
        <w:t>Victoria</w:t>
      </w:r>
      <w:r w:rsidR="00FC56B5" w:rsidRPr="00E02C98">
        <w:t xml:space="preserve"> </w:t>
      </w:r>
      <w:r w:rsidRPr="00E02C98">
        <w:t>for</w:t>
      </w:r>
      <w:r w:rsidR="00FC56B5" w:rsidRPr="00E02C98">
        <w:t xml:space="preserve"> </w:t>
      </w:r>
      <w:r w:rsidRPr="00E02C98">
        <w:t>a</w:t>
      </w:r>
      <w:r w:rsidR="00FC56B5" w:rsidRPr="00E02C98">
        <w:t xml:space="preserve"> </w:t>
      </w:r>
      <w:r w:rsidRPr="00E02C98">
        <w:t>development,</w:t>
      </w:r>
      <w:r w:rsidR="00FC56B5" w:rsidRPr="00E02C98">
        <w:t xml:space="preserve"> </w:t>
      </w:r>
      <w:r w:rsidRPr="00E02C98">
        <w:t>details</w:t>
      </w:r>
      <w:r w:rsidR="00FC56B5" w:rsidRPr="00E02C98">
        <w:t xml:space="preserve"> </w:t>
      </w:r>
      <w:r w:rsidRPr="00E02C98">
        <w:t>including</w:t>
      </w:r>
      <w:r w:rsidR="00FC56B5" w:rsidRPr="00E02C98">
        <w:t xml:space="preserve"> </w:t>
      </w:r>
      <w:r w:rsidRPr="00E02C98">
        <w:t>the</w:t>
      </w:r>
      <w:r w:rsidR="00FC56B5" w:rsidRPr="00E02C98">
        <w:t xml:space="preserve"> </w:t>
      </w:r>
      <w:r w:rsidRPr="00E02C98">
        <w:t>location</w:t>
      </w:r>
      <w:r w:rsidR="00FC56B5" w:rsidRPr="00E02C98">
        <w:t xml:space="preserve"> </w:t>
      </w:r>
      <w:r w:rsidRPr="00E02C98">
        <w:t>and</w:t>
      </w:r>
      <w:r w:rsidR="00FC56B5" w:rsidRPr="00E02C98">
        <w:t xml:space="preserve"> </w:t>
      </w:r>
      <w:r w:rsidRPr="00E02C98">
        <w:t>operational</w:t>
      </w:r>
      <w:r w:rsidR="00FC56B5" w:rsidRPr="00E02C98">
        <w:t xml:space="preserve"> </w:t>
      </w:r>
      <w:r w:rsidRPr="00E02C98">
        <w:t>requirements</w:t>
      </w:r>
      <w:r w:rsidR="00FC56B5" w:rsidRPr="00E02C98">
        <w:t xml:space="preserve"> </w:t>
      </w:r>
      <w:r w:rsidRPr="00E02C98">
        <w:t>are</w:t>
      </w:r>
      <w:r w:rsidR="00FC56B5" w:rsidRPr="00E02C98">
        <w:t xml:space="preserve"> </w:t>
      </w:r>
      <w:r w:rsidRPr="00E02C98">
        <w:t>to</w:t>
      </w:r>
      <w:r w:rsidR="00FC56B5" w:rsidRPr="00E02C98">
        <w:t xml:space="preserve"> </w:t>
      </w:r>
      <w:r w:rsidRPr="00E02C98">
        <w:t>be</w:t>
      </w:r>
      <w:r w:rsidR="00FC56B5" w:rsidRPr="00E02C98">
        <w:t xml:space="preserve"> </w:t>
      </w:r>
      <w:r w:rsidRPr="00E02C98">
        <w:t>provided</w:t>
      </w:r>
      <w:r w:rsidR="00FC56B5" w:rsidRPr="00E02C98">
        <w:t xml:space="preserve"> </w:t>
      </w:r>
      <w:r w:rsidRPr="00E02C98">
        <w:t>to</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w:t>
      </w:r>
      <w:r w:rsidR="00FC56B5" w:rsidRPr="00E02C98">
        <w:t xml:space="preserve"> </w:t>
      </w:r>
      <w:r w:rsidRPr="00E02C98">
        <w:t>When</w:t>
      </w:r>
      <w:r w:rsidR="00FC56B5" w:rsidRPr="00E02C98">
        <w:t xml:space="preserve"> </w:t>
      </w:r>
      <w:r w:rsidR="00607F05" w:rsidRPr="00E02C98">
        <w:t>a</w:t>
      </w:r>
      <w:r w:rsidR="00FC56B5" w:rsidRPr="00E02C98">
        <w:t xml:space="preserve"> </w:t>
      </w:r>
      <w:r w:rsidRPr="00E02C98">
        <w:t>groundwater</w:t>
      </w:r>
      <w:r w:rsidR="00FC56B5" w:rsidRPr="00E02C98">
        <w:t xml:space="preserve"> </w:t>
      </w:r>
      <w:r w:rsidRPr="00E02C98">
        <w:t>monitoring</w:t>
      </w:r>
      <w:r w:rsidR="00FC56B5" w:rsidRPr="00E02C98">
        <w:t xml:space="preserve"> </w:t>
      </w:r>
      <w:r w:rsidRPr="00E02C98">
        <w:t>well</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located</w:t>
      </w:r>
      <w:r w:rsidR="00FC56B5" w:rsidRPr="00E02C98">
        <w:t xml:space="preserve"> </w:t>
      </w:r>
      <w:r w:rsidRPr="00E02C98">
        <w:t>within</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the</w:t>
      </w:r>
      <w:r w:rsidR="00FC56B5" w:rsidRPr="00E02C98">
        <w:t xml:space="preserve"> </w:t>
      </w:r>
      <w:r w:rsidRPr="00E02C98">
        <w:t>relevant</w:t>
      </w:r>
      <w:r w:rsidR="00FC56B5" w:rsidRPr="00E02C98">
        <w:t xml:space="preserve"> </w:t>
      </w:r>
      <w:r w:rsidRPr="00E02C98">
        <w:t>party</w:t>
      </w:r>
      <w:r w:rsidR="00FC56B5" w:rsidRPr="00E02C98">
        <w:t xml:space="preserve"> </w:t>
      </w:r>
      <w:r w:rsidRPr="00E02C98">
        <w:t>must</w:t>
      </w:r>
      <w:r w:rsidR="00FC56B5" w:rsidRPr="00E02C98">
        <w:t xml:space="preserve"> </w:t>
      </w:r>
      <w:r w:rsidRPr="00E02C98">
        <w:t>obtain</w:t>
      </w:r>
      <w:r w:rsidR="00FC56B5" w:rsidRPr="00E02C98">
        <w:t xml:space="preserve"> </w:t>
      </w:r>
      <w:r w:rsidRPr="00E02C98">
        <w:t>consent</w:t>
      </w:r>
      <w:r w:rsidR="00FC56B5" w:rsidRPr="00E02C98">
        <w:t xml:space="preserve"> </w:t>
      </w:r>
      <w:r w:rsidRPr="00E02C98">
        <w:t>from</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Melbourne’s</w:t>
      </w:r>
      <w:r w:rsidR="00FC56B5" w:rsidRPr="00E02C98">
        <w:t xml:space="preserve"> </w:t>
      </w:r>
      <w:r w:rsidRPr="00E02C98">
        <w:t>Manager</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00AE4BB2">
        <w:t xml:space="preserve">or appropriate delegate </w:t>
      </w:r>
      <w:r w:rsidRPr="00E02C98">
        <w:t>for</w:t>
      </w:r>
      <w:r w:rsidR="00FC56B5" w:rsidRPr="00E02C98">
        <w:t xml:space="preserve"> </w:t>
      </w:r>
      <w:r w:rsidRPr="00E02C98">
        <w:t>installation</w:t>
      </w:r>
      <w:r w:rsidR="00FC56B5" w:rsidRPr="00E02C98">
        <w:t xml:space="preserve"> </w:t>
      </w:r>
      <w:r w:rsidRPr="00E02C98">
        <w:t>of</w:t>
      </w:r>
      <w:r w:rsidR="00FC56B5" w:rsidRPr="00E02C98">
        <w:t xml:space="preserve"> </w:t>
      </w:r>
      <w:r w:rsidRPr="00E02C98">
        <w:t>the</w:t>
      </w:r>
      <w:r w:rsidR="00FC56B5" w:rsidRPr="00E02C98">
        <w:t xml:space="preserve"> </w:t>
      </w:r>
      <w:r w:rsidRPr="00E02C98">
        <w:t>monitoring</w:t>
      </w:r>
      <w:r w:rsidR="00FC56B5" w:rsidRPr="00E02C98">
        <w:t xml:space="preserve"> </w:t>
      </w:r>
      <w:r w:rsidRPr="00E02C98">
        <w:t>well.</w:t>
      </w:r>
    </w:p>
    <w:p w14:paraId="36A2BF62" w14:textId="60B3701F" w:rsidR="00545776" w:rsidRPr="00E02C98" w:rsidRDefault="00545776" w:rsidP="00545776">
      <w:pPr>
        <w:pStyle w:val="BodyText"/>
      </w:pPr>
      <w:r w:rsidRPr="00E02C98">
        <w:t>It</w:t>
      </w:r>
      <w:r w:rsidR="00FC56B5" w:rsidRPr="00E02C98">
        <w:t xml:space="preserve"> </w:t>
      </w:r>
      <w:r w:rsidRPr="00E02C98">
        <w:t>is</w:t>
      </w:r>
      <w:r w:rsidR="00FC56B5" w:rsidRPr="00E02C98">
        <w:t xml:space="preserve"> </w:t>
      </w:r>
      <w:r w:rsidRPr="00E02C98">
        <w:t>always</w:t>
      </w:r>
      <w:r w:rsidR="00FC56B5" w:rsidRPr="00E02C98">
        <w:t xml:space="preserve"> </w:t>
      </w:r>
      <w:r w:rsidRPr="00E02C98">
        <w:t>preferred</w:t>
      </w:r>
      <w:r w:rsidR="00FC56B5" w:rsidRPr="00E02C98">
        <w:t xml:space="preserve"> </w:t>
      </w:r>
      <w:r w:rsidRPr="00E02C98">
        <w:t>that</w:t>
      </w:r>
      <w:r w:rsidR="00FC56B5" w:rsidRPr="00E02C98">
        <w:t xml:space="preserve"> </w:t>
      </w:r>
      <w:r w:rsidRPr="00E02C98">
        <w:t>groundwater</w:t>
      </w:r>
      <w:r w:rsidR="00FC56B5" w:rsidRPr="00E02C98">
        <w:t xml:space="preserve"> </w:t>
      </w:r>
      <w:r w:rsidRPr="00E02C98">
        <w:t>wells</w:t>
      </w:r>
      <w:r w:rsidR="00FC56B5" w:rsidRPr="00E02C98">
        <w:t xml:space="preserve"> </w:t>
      </w:r>
      <w:r w:rsidRPr="00E02C98">
        <w:t>are</w:t>
      </w:r>
      <w:r w:rsidR="00FC56B5" w:rsidRPr="00E02C98">
        <w:t xml:space="preserve"> </w:t>
      </w:r>
      <w:r w:rsidRPr="00E02C98">
        <w:t>located</w:t>
      </w:r>
      <w:r w:rsidR="00FC56B5" w:rsidRPr="00E02C98">
        <w:t xml:space="preserve"> </w:t>
      </w:r>
      <w:r w:rsidRPr="00E02C98">
        <w:t>within</w:t>
      </w:r>
      <w:r w:rsidR="00FC56B5" w:rsidRPr="00E02C98">
        <w:t xml:space="preserve"> </w:t>
      </w:r>
      <w:r w:rsidRPr="00E02C98">
        <w:t>private</w:t>
      </w:r>
      <w:r w:rsidR="00FC56B5" w:rsidRPr="00E02C98">
        <w:t xml:space="preserve"> </w:t>
      </w:r>
      <w:r w:rsidRPr="00E02C98">
        <w:t>property.</w:t>
      </w:r>
      <w:r w:rsidR="00FC56B5" w:rsidRPr="00E02C98">
        <w:t xml:space="preserve"> </w:t>
      </w:r>
      <w:r w:rsidRPr="00E02C98">
        <w:t>If</w:t>
      </w:r>
      <w:r w:rsidR="00FC56B5" w:rsidRPr="00E02C98">
        <w:t xml:space="preserve"> </w:t>
      </w:r>
      <w:r w:rsidRPr="00E02C98">
        <w:t>this</w:t>
      </w:r>
      <w:r w:rsidR="00FC56B5" w:rsidRPr="00E02C98">
        <w:t xml:space="preserve"> </w:t>
      </w:r>
      <w:r w:rsidRPr="00E02C98">
        <w:t>is</w:t>
      </w:r>
      <w:r w:rsidR="00FC56B5" w:rsidRPr="00E02C98">
        <w:t xml:space="preserve"> </w:t>
      </w:r>
      <w:r w:rsidRPr="00E02C98">
        <w:t>not</w:t>
      </w:r>
      <w:r w:rsidR="00FC56B5" w:rsidRPr="00E02C98">
        <w:t xml:space="preserve"> </w:t>
      </w:r>
      <w:r w:rsidRPr="00E02C98">
        <w:t>possible,</w:t>
      </w:r>
      <w:r w:rsidR="00FC56B5" w:rsidRPr="00E02C98">
        <w:t xml:space="preserve"> </w:t>
      </w:r>
      <w:r w:rsidR="00A67743" w:rsidRPr="00E02C98">
        <w:t>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00FC56B5" w:rsidRPr="00E02C98">
        <w:t xml:space="preserve"> </w:t>
      </w:r>
      <w:r w:rsidRPr="00E02C98">
        <w:t>may</w:t>
      </w:r>
      <w:r w:rsidR="00FC56B5" w:rsidRPr="00E02C98">
        <w:t xml:space="preserve"> </w:t>
      </w:r>
      <w:r w:rsidRPr="00E02C98">
        <w:t>allow</w:t>
      </w:r>
      <w:r w:rsidR="00FC56B5" w:rsidRPr="00E02C98">
        <w:t xml:space="preserve"> </w:t>
      </w:r>
      <w:r w:rsidRPr="00E02C98">
        <w:t>groundwater</w:t>
      </w:r>
      <w:r w:rsidR="00FC56B5" w:rsidRPr="00E02C98">
        <w:t xml:space="preserve"> </w:t>
      </w:r>
      <w:r w:rsidRPr="00E02C98">
        <w:t>wells</w:t>
      </w:r>
      <w:r w:rsidR="00FC56B5" w:rsidRPr="00E02C98">
        <w:t xml:space="preserve"> </w:t>
      </w:r>
      <w:r w:rsidRPr="00E02C98">
        <w:t>to</w:t>
      </w:r>
      <w:r w:rsidR="00FC56B5" w:rsidRPr="00E02C98">
        <w:t xml:space="preserve"> </w:t>
      </w:r>
      <w:r w:rsidRPr="00E02C98">
        <w:t>be</w:t>
      </w:r>
      <w:r w:rsidR="00FC56B5" w:rsidRPr="00E02C98">
        <w:t xml:space="preserve"> </w:t>
      </w:r>
      <w:r w:rsidRPr="00E02C98">
        <w:t>located</w:t>
      </w:r>
      <w:r w:rsidR="00FC56B5" w:rsidRPr="00E02C98">
        <w:t xml:space="preserve"> </w:t>
      </w:r>
      <w:r w:rsidRPr="00E02C98">
        <w:t>in</w:t>
      </w:r>
      <w:r w:rsidR="00FC56B5" w:rsidRPr="00E02C98">
        <w:t xml:space="preserve"> </w:t>
      </w:r>
      <w:r w:rsidRPr="00E02C98">
        <w:t>an</w:t>
      </w:r>
      <w:r w:rsidR="00FC56B5" w:rsidRPr="00E02C98">
        <w:t xml:space="preserve"> </w:t>
      </w:r>
      <w:r w:rsidRPr="00E02C98">
        <w:t>adjoining</w:t>
      </w:r>
      <w:r w:rsidR="00FC56B5" w:rsidRPr="00E02C98">
        <w:t xml:space="preserve"> </w:t>
      </w:r>
      <w:r w:rsidRPr="00E02C98">
        <w:t>footpath.</w:t>
      </w:r>
      <w:r w:rsidR="00FC56B5" w:rsidRPr="00E02C98">
        <w:t xml:space="preserve"> </w:t>
      </w:r>
      <w:r w:rsidR="00ED3360" w:rsidRPr="00E02C98">
        <w:t>However,</w:t>
      </w:r>
      <w:r w:rsidR="00FC56B5" w:rsidRPr="00E02C98">
        <w:t xml:space="preserve"> </w:t>
      </w:r>
      <w:r w:rsidR="00ED3360" w:rsidRPr="00E02C98">
        <w:t>t</w:t>
      </w:r>
      <w:r w:rsidRPr="00E02C98">
        <w:t>he</w:t>
      </w:r>
      <w:r w:rsidR="00FC56B5" w:rsidRPr="00E02C98">
        <w:t xml:space="preserve"> </w:t>
      </w:r>
      <w:r w:rsidRPr="00E02C98">
        <w:t>responsibility</w:t>
      </w:r>
      <w:r w:rsidR="00FC56B5" w:rsidRPr="00E02C98">
        <w:t xml:space="preserve"> </w:t>
      </w:r>
      <w:r w:rsidRPr="00E02C98">
        <w:t>for</w:t>
      </w:r>
      <w:r w:rsidR="00FC56B5" w:rsidRPr="00E02C98">
        <w:t xml:space="preserve"> </w:t>
      </w:r>
      <w:r w:rsidRPr="00E02C98">
        <w:t>groundwater</w:t>
      </w:r>
      <w:r w:rsidR="00FC56B5" w:rsidRPr="00E02C98">
        <w:t xml:space="preserve"> </w:t>
      </w:r>
      <w:r w:rsidRPr="00E02C98">
        <w:t>monitoring</w:t>
      </w:r>
      <w:r w:rsidR="00FC56B5" w:rsidRPr="00E02C98">
        <w:t xml:space="preserve"> </w:t>
      </w:r>
      <w:r w:rsidRPr="00E02C98">
        <w:t>wells</w:t>
      </w:r>
      <w:r w:rsidR="00FC56B5" w:rsidRPr="00E02C98">
        <w:t xml:space="preserve"> </w:t>
      </w:r>
      <w:r w:rsidRPr="00E02C98">
        <w:t>remains</w:t>
      </w:r>
      <w:r w:rsidR="00FC56B5" w:rsidRPr="00E02C98">
        <w:t xml:space="preserve"> </w:t>
      </w:r>
      <w:r w:rsidRPr="00E02C98">
        <w:t>with</w:t>
      </w:r>
      <w:r w:rsidR="00FC56B5" w:rsidRPr="00E02C98">
        <w:t xml:space="preserve"> </w:t>
      </w:r>
      <w:r w:rsidRPr="00E02C98">
        <w:t>the</w:t>
      </w:r>
      <w:r w:rsidR="00FC56B5" w:rsidRPr="00E02C98">
        <w:t xml:space="preserve"> </w:t>
      </w:r>
      <w:r w:rsidRPr="00E02C98">
        <w:t>building</w:t>
      </w:r>
      <w:r w:rsidR="00FC56B5" w:rsidRPr="00E02C98">
        <w:t xml:space="preserve"> </w:t>
      </w:r>
      <w:r w:rsidRPr="00E02C98">
        <w:t>owner.</w:t>
      </w:r>
    </w:p>
    <w:p w14:paraId="1C94EDCB" w14:textId="1D190807" w:rsidR="00545776" w:rsidRPr="00E02C98" w:rsidRDefault="00545776" w:rsidP="00545776">
      <w:pPr>
        <w:pStyle w:val="BodyText"/>
      </w:pPr>
      <w:r w:rsidRPr="00E02C98">
        <w:t>Groundwater</w:t>
      </w:r>
      <w:r w:rsidR="00FC56B5" w:rsidRPr="00E02C98">
        <w:t xml:space="preserve"> </w:t>
      </w:r>
      <w:r w:rsidRPr="00E02C98">
        <w:t>wells</w:t>
      </w:r>
      <w:r w:rsidR="00FC56B5" w:rsidRPr="00E02C98">
        <w:t xml:space="preserve"> </w:t>
      </w:r>
      <w:r w:rsidRPr="00E02C98">
        <w:t>must</w:t>
      </w:r>
      <w:r w:rsidR="00FC56B5" w:rsidRPr="00E02C98">
        <w:t xml:space="preserve"> </w:t>
      </w:r>
      <w:r w:rsidRPr="00E02C98">
        <w:t>be</w:t>
      </w:r>
      <w:r w:rsidR="00FC56B5" w:rsidRPr="00E02C98">
        <w:t xml:space="preserve"> </w:t>
      </w:r>
      <w:r w:rsidRPr="00E02C98">
        <w:t>decommissioned</w:t>
      </w:r>
      <w:r w:rsidR="00FC56B5" w:rsidRPr="00E02C98">
        <w:t xml:space="preserve"> </w:t>
      </w:r>
      <w:r w:rsidRPr="00E02C98">
        <w:t>and</w:t>
      </w:r>
      <w:r w:rsidR="00FC56B5" w:rsidRPr="00E02C98">
        <w:t xml:space="preserve"> </w:t>
      </w:r>
      <w:r w:rsidRPr="00E02C98">
        <w:t>removed</w:t>
      </w:r>
      <w:r w:rsidR="00FC56B5" w:rsidRPr="00E02C98">
        <w:t xml:space="preserve"> </w:t>
      </w:r>
      <w:r w:rsidRPr="00E02C98">
        <w:t>at</w:t>
      </w:r>
      <w:r w:rsidR="00FC56B5" w:rsidRPr="00E02C98">
        <w:t xml:space="preserve"> </w:t>
      </w:r>
      <w:r w:rsidRPr="00E02C98">
        <w:t>such</w:t>
      </w:r>
      <w:r w:rsidR="00FC56B5" w:rsidRPr="00E02C98">
        <w:t xml:space="preserve"> </w:t>
      </w:r>
      <w:r w:rsidRPr="00E02C98">
        <w:t>time</w:t>
      </w:r>
      <w:r w:rsidR="00FC56B5" w:rsidRPr="00E02C98">
        <w:t xml:space="preserve"> </w:t>
      </w:r>
      <w:r w:rsidRPr="00E02C98">
        <w:t>that</w:t>
      </w:r>
      <w:r w:rsidR="00FC56B5" w:rsidRPr="00E02C98">
        <w:t xml:space="preserve"> </w:t>
      </w:r>
      <w:r w:rsidRPr="00E02C98">
        <w:t>monitoring</w:t>
      </w:r>
      <w:r w:rsidR="00FC56B5" w:rsidRPr="00E02C98">
        <w:t xml:space="preserve"> </w:t>
      </w:r>
      <w:r w:rsidRPr="00E02C98">
        <w:t>is</w:t>
      </w:r>
      <w:r w:rsidR="00FC56B5" w:rsidRPr="00E02C98">
        <w:t xml:space="preserve"> </w:t>
      </w:r>
      <w:r w:rsidRPr="00E02C98">
        <w:t>no</w:t>
      </w:r>
      <w:r w:rsidR="00FC56B5" w:rsidRPr="00E02C98">
        <w:t xml:space="preserve"> </w:t>
      </w:r>
      <w:r w:rsidRPr="00E02C98">
        <w:t>longer</w:t>
      </w:r>
      <w:r w:rsidR="00FC56B5" w:rsidRPr="00E02C98">
        <w:t xml:space="preserve"> </w:t>
      </w:r>
      <w:r w:rsidRPr="00E02C98">
        <w:t>required.</w:t>
      </w:r>
      <w:r w:rsidR="00FC56B5" w:rsidRPr="00E02C98">
        <w:t xml:space="preserve"> </w:t>
      </w:r>
      <w:r w:rsidRPr="00E02C98">
        <w:t>The</w:t>
      </w:r>
      <w:r w:rsidR="00FC56B5" w:rsidRPr="00E02C98">
        <w:t xml:space="preserve"> </w:t>
      </w:r>
      <w:r w:rsidRPr="00E02C98">
        <w:t>building</w:t>
      </w:r>
      <w:r w:rsidR="00FC56B5" w:rsidRPr="00E02C98">
        <w:t xml:space="preserve"> </w:t>
      </w:r>
      <w:r w:rsidRPr="00E02C98">
        <w:t>owner</w:t>
      </w:r>
      <w:r w:rsidR="00FC56B5" w:rsidRPr="00E02C98">
        <w:t xml:space="preserve"> </w:t>
      </w:r>
      <w:r w:rsidRPr="00E02C98">
        <w:t>is</w:t>
      </w:r>
      <w:r w:rsidR="00FC56B5" w:rsidRPr="00E02C98">
        <w:t xml:space="preserve"> </w:t>
      </w:r>
      <w:r w:rsidRPr="00E02C98">
        <w:t>responsible</w:t>
      </w:r>
      <w:r w:rsidR="00FC56B5" w:rsidRPr="00E02C98">
        <w:t xml:space="preserve"> </w:t>
      </w:r>
      <w:r w:rsidRPr="00E02C98">
        <w:t>for</w:t>
      </w:r>
      <w:r w:rsidR="00FC56B5" w:rsidRPr="00E02C98">
        <w:t xml:space="preserve"> </w:t>
      </w:r>
      <w:r w:rsidRPr="00E02C98">
        <w:t>the</w:t>
      </w:r>
      <w:r w:rsidR="00FC56B5" w:rsidRPr="00E02C98">
        <w:t xml:space="preserve"> </w:t>
      </w:r>
      <w:r w:rsidRPr="00E02C98">
        <w:t>rectification</w:t>
      </w:r>
      <w:r w:rsidR="00FC56B5" w:rsidRPr="00E02C98">
        <w:t xml:space="preserve"> </w:t>
      </w:r>
      <w:r w:rsidRPr="00E02C98">
        <w:t>of</w:t>
      </w:r>
      <w:r w:rsidR="00FC56B5" w:rsidRPr="00E02C98">
        <w:t xml:space="preserve"> </w:t>
      </w:r>
      <w:r w:rsidRPr="00E02C98">
        <w:t>any</w:t>
      </w:r>
      <w:r w:rsidR="00FC56B5" w:rsidRPr="00E02C98">
        <w:t xml:space="preserve"> </w:t>
      </w:r>
      <w:r w:rsidRPr="00E02C98">
        <w:t>asset</w:t>
      </w:r>
      <w:r w:rsidR="00FC56B5" w:rsidRPr="00E02C98">
        <w:t xml:space="preserve"> </w:t>
      </w:r>
      <w:r w:rsidRPr="00E02C98">
        <w:t>affected</w:t>
      </w:r>
      <w:r w:rsidR="00FC56B5" w:rsidRPr="00E02C98">
        <w:t xml:space="preserve"> </w:t>
      </w:r>
      <w:r w:rsidRPr="00E02C98">
        <w:t>by</w:t>
      </w:r>
      <w:r w:rsidR="00FC56B5" w:rsidRPr="00E02C98">
        <w:t xml:space="preserve"> </w:t>
      </w:r>
      <w:r w:rsidRPr="00E02C98">
        <w:t>removal</w:t>
      </w:r>
      <w:r w:rsidR="00FC56B5" w:rsidRPr="00E02C98">
        <w:t xml:space="preserve"> </w:t>
      </w:r>
      <w:r w:rsidRPr="00E02C98">
        <w:t>of</w:t>
      </w:r>
      <w:r w:rsidR="00FC56B5" w:rsidRPr="00E02C98">
        <w:t xml:space="preserve"> </w:t>
      </w:r>
      <w:r w:rsidRPr="00E02C98">
        <w:t>the</w:t>
      </w:r>
      <w:r w:rsidR="00FC56B5" w:rsidRPr="00E02C98">
        <w:t xml:space="preserve"> </w:t>
      </w:r>
      <w:r w:rsidRPr="00E02C98">
        <w:t>groundwater</w:t>
      </w:r>
      <w:r w:rsidR="00FC56B5" w:rsidRPr="00E02C98">
        <w:t xml:space="preserve"> </w:t>
      </w:r>
      <w:r w:rsidRPr="00E02C98">
        <w:t>well.</w:t>
      </w:r>
      <w:r w:rsidR="00FC56B5" w:rsidRPr="00E02C98">
        <w:t xml:space="preserve"> </w:t>
      </w:r>
    </w:p>
    <w:p w14:paraId="18733A66" w14:textId="47DEB9AD" w:rsidR="00545776" w:rsidRPr="00E02C98" w:rsidRDefault="00545776" w:rsidP="00EF4819">
      <w:pPr>
        <w:pStyle w:val="Heading3"/>
      </w:pPr>
      <w:bookmarkStart w:id="122" w:name="_Toc199929779"/>
      <w:bookmarkStart w:id="123" w:name="_Toc339284577"/>
      <w:bookmarkStart w:id="124" w:name="_Toc83751359"/>
      <w:bookmarkStart w:id="125" w:name="_Toc84345347"/>
      <w:bookmarkStart w:id="126" w:name="_Toc102405641"/>
      <w:r w:rsidRPr="00E02C98">
        <w:t>Ground</w:t>
      </w:r>
      <w:r w:rsidR="00FC56B5" w:rsidRPr="00E02C98">
        <w:t xml:space="preserve"> </w:t>
      </w:r>
      <w:r w:rsidRPr="00E02C98">
        <w:t>settlement</w:t>
      </w:r>
      <w:bookmarkEnd w:id="122"/>
      <w:bookmarkEnd w:id="123"/>
      <w:bookmarkEnd w:id="124"/>
      <w:bookmarkEnd w:id="125"/>
      <w:bookmarkEnd w:id="126"/>
    </w:p>
    <w:p w14:paraId="179410A2" w14:textId="7F16B5A0" w:rsidR="00545776" w:rsidRPr="00E02C98" w:rsidRDefault="00545776" w:rsidP="00545776">
      <w:pPr>
        <w:pStyle w:val="BodyText"/>
      </w:pPr>
      <w:r w:rsidRPr="00E02C98">
        <w:t>Parts</w:t>
      </w:r>
      <w:r w:rsidR="00FC56B5" w:rsidRPr="00E02C98">
        <w:t xml:space="preserve"> </w:t>
      </w:r>
      <w:r w:rsidRPr="00E02C98">
        <w:t>of</w:t>
      </w:r>
      <w:r w:rsidR="00FC56B5" w:rsidRPr="00E02C98">
        <w:t xml:space="preserve"> </w:t>
      </w:r>
      <w:r w:rsidRPr="00E02C98">
        <w:t>Melbourne,</w:t>
      </w:r>
      <w:r w:rsidR="00FC56B5" w:rsidRPr="00E02C98">
        <w:t xml:space="preserve"> </w:t>
      </w:r>
      <w:r w:rsidRPr="00E02C98">
        <w:t>especially</w:t>
      </w:r>
      <w:r w:rsidR="00FC56B5" w:rsidRPr="00E02C98">
        <w:t xml:space="preserve"> </w:t>
      </w:r>
      <w:r w:rsidRPr="00E02C98">
        <w:t>areas</w:t>
      </w:r>
      <w:r w:rsidR="00FC56B5" w:rsidRPr="00E02C98">
        <w:t xml:space="preserve"> </w:t>
      </w:r>
      <w:r w:rsidRPr="00E02C98">
        <w:t>along</w:t>
      </w:r>
      <w:r w:rsidR="00FC56B5" w:rsidRPr="00E02C98">
        <w:t xml:space="preserve"> </w:t>
      </w:r>
      <w:r w:rsidRPr="00E02C98">
        <w:t>the</w:t>
      </w:r>
      <w:r w:rsidR="00FC56B5" w:rsidRPr="00E02C98">
        <w:t xml:space="preserve"> </w:t>
      </w:r>
      <w:r w:rsidRPr="00E02C98">
        <w:t>waterways,</w:t>
      </w:r>
      <w:r w:rsidR="00FC56B5" w:rsidRPr="00E02C98">
        <w:t xml:space="preserve"> </w:t>
      </w:r>
      <w:r w:rsidRPr="00E02C98">
        <w:t>overlie</w:t>
      </w:r>
      <w:r w:rsidR="00FC56B5" w:rsidRPr="00E02C98">
        <w:t xml:space="preserve"> </w:t>
      </w:r>
      <w:r w:rsidRPr="00E02C98">
        <w:t>deposits</w:t>
      </w:r>
      <w:r w:rsidR="00FC56B5" w:rsidRPr="00E02C98">
        <w:t xml:space="preserve"> </w:t>
      </w:r>
      <w:r w:rsidRPr="00E02C98">
        <w:t>of</w:t>
      </w:r>
      <w:r w:rsidR="00FC56B5" w:rsidRPr="00E02C98">
        <w:t xml:space="preserve"> </w:t>
      </w:r>
      <w:r w:rsidRPr="00E02C98">
        <w:t>Coode</w:t>
      </w:r>
      <w:r w:rsidR="00FC56B5" w:rsidRPr="00E02C98">
        <w:t xml:space="preserve"> </w:t>
      </w:r>
      <w:r w:rsidRPr="00E02C98">
        <w:t>Island</w:t>
      </w:r>
      <w:r w:rsidR="00FC56B5" w:rsidRPr="00E02C98">
        <w:t xml:space="preserve"> </w:t>
      </w:r>
      <w:r w:rsidRPr="00E02C98">
        <w:t>Silt</w:t>
      </w:r>
      <w:r w:rsidR="00FC56B5" w:rsidRPr="00E02C98">
        <w:t xml:space="preserve"> </w:t>
      </w:r>
      <w:r w:rsidRPr="00E02C98">
        <w:t>at</w:t>
      </w:r>
      <w:r w:rsidR="00FC56B5" w:rsidRPr="00E02C98">
        <w:t xml:space="preserve"> </w:t>
      </w:r>
      <w:r w:rsidRPr="00E02C98">
        <w:t>varying</w:t>
      </w:r>
      <w:r w:rsidR="00FC56B5" w:rsidRPr="00E02C98">
        <w:t xml:space="preserve"> </w:t>
      </w:r>
      <w:r w:rsidRPr="00E02C98">
        <w:t>depths</w:t>
      </w:r>
      <w:r w:rsidR="00FC56B5" w:rsidRPr="00E02C98">
        <w:t xml:space="preserve"> </w:t>
      </w:r>
      <w:r w:rsidRPr="00E02C98">
        <w:t>and</w:t>
      </w:r>
      <w:r w:rsidR="00FC56B5" w:rsidRPr="00E02C98">
        <w:t xml:space="preserve"> </w:t>
      </w:r>
      <w:r w:rsidRPr="00E02C98">
        <w:t>thicknesses,</w:t>
      </w:r>
      <w:r w:rsidR="00FC56B5" w:rsidRPr="00E02C98">
        <w:t xml:space="preserve"> </w:t>
      </w:r>
      <w:r w:rsidRPr="00E02C98">
        <w:t>and</w:t>
      </w:r>
      <w:r w:rsidR="00FC56B5" w:rsidRPr="00E02C98">
        <w:t xml:space="preserve"> </w:t>
      </w:r>
      <w:r w:rsidRPr="00E02C98">
        <w:t>it</w:t>
      </w:r>
      <w:r w:rsidR="00FC56B5" w:rsidRPr="00E02C98">
        <w:t xml:space="preserve"> </w:t>
      </w:r>
      <w:r w:rsidRPr="00E02C98">
        <w:t>is</w:t>
      </w:r>
      <w:r w:rsidR="00FC56B5" w:rsidRPr="00E02C98">
        <w:t xml:space="preserve"> </w:t>
      </w:r>
      <w:r w:rsidRPr="00E02C98">
        <w:t>therefore</w:t>
      </w:r>
      <w:r w:rsidR="00FC56B5" w:rsidRPr="00E02C98">
        <w:t xml:space="preserve"> </w:t>
      </w:r>
      <w:r w:rsidRPr="00E02C98">
        <w:t>expected</w:t>
      </w:r>
      <w:r w:rsidR="00FC56B5" w:rsidRPr="00E02C98">
        <w:t xml:space="preserve"> </w:t>
      </w:r>
      <w:r w:rsidRPr="00E02C98">
        <w:t>that</w:t>
      </w:r>
      <w:r w:rsidR="00FC56B5" w:rsidRPr="00E02C98">
        <w:t xml:space="preserve"> </w:t>
      </w:r>
      <w:r w:rsidRPr="00E02C98">
        <w:t>gradual</w:t>
      </w:r>
      <w:r w:rsidR="00FC56B5" w:rsidRPr="00E02C98">
        <w:t xml:space="preserve"> </w:t>
      </w:r>
      <w:r w:rsidRPr="00E02C98">
        <w:t>ground</w:t>
      </w:r>
      <w:r w:rsidR="00FC56B5" w:rsidRPr="00E02C98">
        <w:t xml:space="preserve"> </w:t>
      </w:r>
      <w:r w:rsidRPr="00E02C98">
        <w:t>settlement</w:t>
      </w:r>
      <w:r w:rsidR="00FC56B5" w:rsidRPr="00E02C98">
        <w:t xml:space="preserve"> </w:t>
      </w:r>
      <w:r w:rsidRPr="00E02C98">
        <w:t>will</w:t>
      </w:r>
      <w:r w:rsidR="00FC56B5" w:rsidRPr="00E02C98">
        <w:t xml:space="preserve"> </w:t>
      </w:r>
      <w:r w:rsidRPr="00E02C98">
        <w:t>occur.</w:t>
      </w:r>
      <w:r w:rsidR="00FC56B5" w:rsidRPr="00E02C98">
        <w:t xml:space="preserve"> </w:t>
      </w:r>
      <w:r w:rsidRPr="00E02C98">
        <w:t>As</w:t>
      </w:r>
      <w:r w:rsidR="00FC56B5" w:rsidRPr="00E02C98">
        <w:t xml:space="preserve"> </w:t>
      </w:r>
      <w:r w:rsidRPr="00E02C98">
        <w:t>many</w:t>
      </w:r>
      <w:r w:rsidR="00FC56B5" w:rsidRPr="00E02C98">
        <w:t xml:space="preserve"> </w:t>
      </w:r>
      <w:r w:rsidRPr="00E02C98">
        <w:t>buildings,</w:t>
      </w:r>
      <w:r w:rsidR="00FC56B5" w:rsidRPr="00E02C98">
        <w:t xml:space="preserve"> </w:t>
      </w:r>
      <w:r w:rsidRPr="00E02C98">
        <w:t>wharves,</w:t>
      </w:r>
      <w:r w:rsidR="00FC56B5" w:rsidRPr="00E02C98">
        <w:t xml:space="preserve"> </w:t>
      </w:r>
      <w:r w:rsidRPr="00E02C98">
        <w:t>bridges</w:t>
      </w:r>
      <w:r w:rsidR="00FC56B5" w:rsidRPr="00E02C98">
        <w:t xml:space="preserve"> </w:t>
      </w:r>
      <w:r w:rsidRPr="00E02C98">
        <w:t>and</w:t>
      </w:r>
      <w:r w:rsidR="00FC56B5" w:rsidRPr="00E02C98">
        <w:t xml:space="preserve"> </w:t>
      </w:r>
      <w:r w:rsidRPr="00E02C98">
        <w:t>other</w:t>
      </w:r>
      <w:r w:rsidR="00FC56B5" w:rsidRPr="00E02C98">
        <w:t xml:space="preserve"> </w:t>
      </w:r>
      <w:r w:rsidRPr="00E02C98">
        <w:t>structures</w:t>
      </w:r>
      <w:r w:rsidR="00FC56B5" w:rsidRPr="00E02C98">
        <w:t xml:space="preserve"> </w:t>
      </w:r>
      <w:r w:rsidRPr="00E02C98">
        <w:t>in</w:t>
      </w:r>
      <w:r w:rsidR="00FC56B5" w:rsidRPr="00E02C98">
        <w:t xml:space="preserve"> </w:t>
      </w:r>
      <w:r w:rsidRPr="00E02C98">
        <w:t>these</w:t>
      </w:r>
      <w:r w:rsidR="00FC56B5" w:rsidRPr="00E02C98">
        <w:t xml:space="preserve"> </w:t>
      </w:r>
      <w:r w:rsidRPr="00E02C98">
        <w:t>areas</w:t>
      </w:r>
      <w:r w:rsidR="00FC56B5" w:rsidRPr="00E02C98">
        <w:t xml:space="preserve"> </w:t>
      </w:r>
      <w:r w:rsidRPr="00E02C98">
        <w:t>are</w:t>
      </w:r>
      <w:r w:rsidR="00FC56B5" w:rsidRPr="00E02C98">
        <w:t xml:space="preserve"> </w:t>
      </w:r>
      <w:r w:rsidRPr="00E02C98">
        <w:t>founded</w:t>
      </w:r>
      <w:r w:rsidR="00FC56B5" w:rsidRPr="00E02C98">
        <w:t xml:space="preserve"> </w:t>
      </w:r>
      <w:r w:rsidRPr="00E02C98">
        <w:t>on</w:t>
      </w:r>
      <w:r w:rsidR="00FC56B5" w:rsidRPr="00E02C98">
        <w:t xml:space="preserve"> </w:t>
      </w:r>
      <w:r w:rsidRPr="00E02C98">
        <w:t>deep</w:t>
      </w:r>
      <w:r w:rsidR="00FC56B5" w:rsidRPr="00E02C98">
        <w:t xml:space="preserve"> </w:t>
      </w:r>
      <w:r w:rsidRPr="00E02C98">
        <w:t>piles,</w:t>
      </w:r>
      <w:r w:rsidR="00FC56B5" w:rsidRPr="00E02C98">
        <w:t xml:space="preserve"> </w:t>
      </w:r>
      <w:r w:rsidRPr="00E02C98">
        <w:t>while</w:t>
      </w:r>
      <w:r w:rsidR="00FC56B5" w:rsidRPr="00E02C98">
        <w:t xml:space="preserve"> </w:t>
      </w:r>
      <w:r w:rsidRPr="00E02C98">
        <w:t>pavements</w:t>
      </w:r>
      <w:r w:rsidR="00FC56B5" w:rsidRPr="00E02C98">
        <w:t xml:space="preserve"> </w:t>
      </w:r>
      <w:r w:rsidRPr="00E02C98">
        <w:t>and</w:t>
      </w:r>
      <w:r w:rsidR="00FC56B5" w:rsidRPr="00E02C98">
        <w:t xml:space="preserve"> </w:t>
      </w:r>
      <w:r w:rsidRPr="00E02C98">
        <w:t>public</w:t>
      </w:r>
      <w:r w:rsidR="00FC56B5" w:rsidRPr="00E02C98">
        <w:t xml:space="preserve"> </w:t>
      </w:r>
      <w:r w:rsidRPr="00E02C98">
        <w:t>space</w:t>
      </w:r>
      <w:r w:rsidR="00FC56B5" w:rsidRPr="00E02C98">
        <w:t xml:space="preserve"> </w:t>
      </w:r>
      <w:r w:rsidRPr="00E02C98">
        <w:t>treatments</w:t>
      </w:r>
      <w:r w:rsidR="00FC56B5" w:rsidRPr="00E02C98">
        <w:t xml:space="preserve"> </w:t>
      </w:r>
      <w:r w:rsidRPr="00E02C98">
        <w:t>are</w:t>
      </w:r>
      <w:r w:rsidR="00FC56B5" w:rsidRPr="00E02C98">
        <w:t xml:space="preserve"> </w:t>
      </w:r>
      <w:r w:rsidRPr="00E02C98">
        <w:t>not,</w:t>
      </w:r>
      <w:r w:rsidR="00FC56B5" w:rsidRPr="00E02C98">
        <w:t xml:space="preserve"> </w:t>
      </w:r>
      <w:r w:rsidRPr="00E02C98">
        <w:t>differential</w:t>
      </w:r>
      <w:r w:rsidR="00FC56B5" w:rsidRPr="00E02C98">
        <w:t xml:space="preserve"> </w:t>
      </w:r>
      <w:r w:rsidRPr="00E02C98">
        <w:t>settlement</w:t>
      </w:r>
      <w:r w:rsidR="00FC56B5" w:rsidRPr="00E02C98">
        <w:t xml:space="preserve"> </w:t>
      </w:r>
      <w:r w:rsidRPr="00E02C98">
        <w:t>occurs</w:t>
      </w:r>
      <w:r w:rsidR="00FC56B5" w:rsidRPr="00E02C98">
        <w:t xml:space="preserve"> </w:t>
      </w:r>
      <w:r w:rsidRPr="00E02C98">
        <w:t>between</w:t>
      </w:r>
      <w:r w:rsidR="00FC56B5" w:rsidRPr="00E02C98">
        <w:t xml:space="preserve"> </w:t>
      </w:r>
      <w:r w:rsidRPr="00E02C98">
        <w:t>adjoining</w:t>
      </w:r>
      <w:r w:rsidR="00FC56B5" w:rsidRPr="00E02C98">
        <w:t xml:space="preserve"> </w:t>
      </w:r>
      <w:r w:rsidRPr="00E02C98">
        <w:t>structures</w:t>
      </w:r>
      <w:r w:rsidR="00FC56B5" w:rsidRPr="00E02C98">
        <w:t xml:space="preserve"> </w:t>
      </w:r>
      <w:r w:rsidRPr="00E02C98">
        <w:t>and</w:t>
      </w:r>
      <w:r w:rsidR="00FC56B5" w:rsidRPr="00E02C98">
        <w:t xml:space="preserve"> </w:t>
      </w:r>
      <w:r w:rsidRPr="00E02C98">
        <w:t>surfaces.</w:t>
      </w:r>
      <w:r w:rsidR="00FC56B5" w:rsidRPr="00E02C98">
        <w:t xml:space="preserve"> </w:t>
      </w:r>
      <w:r w:rsidRPr="00E02C98">
        <w:t>This</w:t>
      </w:r>
      <w:r w:rsidR="00FC56B5" w:rsidRPr="00E02C98">
        <w:t xml:space="preserve"> </w:t>
      </w:r>
      <w:r w:rsidRPr="00E02C98">
        <w:t>settlement</w:t>
      </w:r>
      <w:r w:rsidR="00FC56B5" w:rsidRPr="00E02C98">
        <w:t xml:space="preserve"> </w:t>
      </w:r>
      <w:r w:rsidRPr="00E02C98">
        <w:t>can</w:t>
      </w:r>
      <w:r w:rsidR="00FC56B5" w:rsidRPr="00E02C98">
        <w:t xml:space="preserve"> </w:t>
      </w:r>
      <w:r w:rsidRPr="00E02C98">
        <w:t>be</w:t>
      </w:r>
      <w:r w:rsidR="00FC56B5" w:rsidRPr="00E02C98">
        <w:t xml:space="preserve"> </w:t>
      </w:r>
      <w:r w:rsidRPr="00E02C98">
        <w:t>noticeable</w:t>
      </w:r>
      <w:r w:rsidR="00FC56B5" w:rsidRPr="00E02C98">
        <w:t xml:space="preserve"> </w:t>
      </w:r>
      <w:r w:rsidRPr="00E02C98">
        <w:t>even</w:t>
      </w:r>
      <w:r w:rsidR="00FC56B5" w:rsidRPr="00E02C98">
        <w:t xml:space="preserve"> </w:t>
      </w:r>
      <w:r w:rsidRPr="00E02C98">
        <w:t>within</w:t>
      </w:r>
      <w:r w:rsidR="00FC56B5" w:rsidRPr="00E02C98">
        <w:t xml:space="preserve"> </w:t>
      </w:r>
      <w:r w:rsidRPr="00E02C98">
        <w:t>relatively</w:t>
      </w:r>
      <w:r w:rsidR="00FC56B5" w:rsidRPr="00E02C98">
        <w:t xml:space="preserve"> </w:t>
      </w:r>
      <w:r w:rsidRPr="00E02C98">
        <w:t>short</w:t>
      </w:r>
      <w:r w:rsidR="00FC56B5" w:rsidRPr="00E02C98">
        <w:t xml:space="preserve"> </w:t>
      </w:r>
      <w:r w:rsidRPr="00E02C98">
        <w:t>periods</w:t>
      </w:r>
      <w:r w:rsidR="00FC56B5" w:rsidRPr="00E02C98">
        <w:t xml:space="preserve"> </w:t>
      </w:r>
      <w:r w:rsidRPr="00E02C98">
        <w:t>and</w:t>
      </w:r>
      <w:r w:rsidR="00FC56B5" w:rsidRPr="00E02C98">
        <w:t xml:space="preserve"> </w:t>
      </w:r>
      <w:r w:rsidRPr="00E02C98">
        <w:t>will</w:t>
      </w:r>
      <w:r w:rsidR="00FC56B5" w:rsidRPr="00E02C98">
        <w:t xml:space="preserve"> </w:t>
      </w:r>
      <w:r w:rsidRPr="00E02C98">
        <w:t>continue</w:t>
      </w:r>
      <w:r w:rsidR="00FC56B5" w:rsidRPr="00E02C98">
        <w:t xml:space="preserve"> </w:t>
      </w:r>
      <w:r w:rsidRPr="00E02C98">
        <w:t>over</w:t>
      </w:r>
      <w:r w:rsidR="00FC56B5" w:rsidRPr="00E02C98">
        <w:t xml:space="preserve"> </w:t>
      </w:r>
      <w:r w:rsidRPr="00E02C98">
        <w:t>the</w:t>
      </w:r>
      <w:r w:rsidR="00FC56B5" w:rsidRPr="00E02C98">
        <w:t xml:space="preserve"> </w:t>
      </w:r>
      <w:r w:rsidRPr="00E02C98">
        <w:t>very</w:t>
      </w:r>
      <w:r w:rsidR="00FC56B5" w:rsidRPr="00E02C98">
        <w:t xml:space="preserve"> </w:t>
      </w:r>
      <w:r w:rsidRPr="00E02C98">
        <w:t>long</w:t>
      </w:r>
      <w:r w:rsidR="00FC56B5" w:rsidRPr="00E02C98">
        <w:t xml:space="preserve"> </w:t>
      </w:r>
      <w:r w:rsidRPr="00E02C98">
        <w:t>term.</w:t>
      </w:r>
    </w:p>
    <w:p w14:paraId="264EC575" w14:textId="41B2DFC7" w:rsidR="00545776" w:rsidRPr="00E02C98" w:rsidRDefault="00545776" w:rsidP="00545776">
      <w:pPr>
        <w:pStyle w:val="BodyText"/>
      </w:pPr>
      <w:r w:rsidRPr="00E02C98">
        <w:t>An</w:t>
      </w:r>
      <w:r w:rsidR="00FC56B5" w:rsidRPr="00E02C98">
        <w:t xml:space="preserve"> </w:t>
      </w:r>
      <w:r w:rsidRPr="00E02C98">
        <w:t>estimate</w:t>
      </w:r>
      <w:r w:rsidR="00FC56B5" w:rsidRPr="00E02C98">
        <w:t xml:space="preserve"> </w:t>
      </w:r>
      <w:r w:rsidRPr="00E02C98">
        <w:t>of</w:t>
      </w:r>
      <w:r w:rsidR="00FC56B5" w:rsidRPr="00E02C98">
        <w:t xml:space="preserve"> </w:t>
      </w:r>
      <w:r w:rsidRPr="00E02C98">
        <w:t>likely</w:t>
      </w:r>
      <w:r w:rsidR="00FC56B5" w:rsidRPr="00E02C98">
        <w:t xml:space="preserve"> </w:t>
      </w:r>
      <w:r w:rsidRPr="00E02C98">
        <w:t>settlement</w:t>
      </w:r>
      <w:r w:rsidR="00FC56B5" w:rsidRPr="00E02C98">
        <w:t xml:space="preserve"> </w:t>
      </w:r>
      <w:r w:rsidRPr="00E02C98">
        <w:t>and</w:t>
      </w:r>
      <w:r w:rsidR="00FC56B5" w:rsidRPr="00E02C98">
        <w:t xml:space="preserve"> </w:t>
      </w:r>
      <w:r w:rsidRPr="00E02C98">
        <w:t>potential</w:t>
      </w:r>
      <w:r w:rsidR="00FC56B5" w:rsidRPr="00E02C98">
        <w:t xml:space="preserve"> </w:t>
      </w:r>
      <w:r w:rsidRPr="00E02C98">
        <w:t>differential</w:t>
      </w:r>
      <w:r w:rsidR="00FC56B5" w:rsidRPr="00E02C98">
        <w:t xml:space="preserve"> </w:t>
      </w:r>
      <w:r w:rsidRPr="00E02C98">
        <w:t>settlement</w:t>
      </w:r>
      <w:r w:rsidR="00FC56B5" w:rsidRPr="00E02C98">
        <w:t xml:space="preserve"> </w:t>
      </w:r>
      <w:r w:rsidRPr="00E02C98">
        <w:t>of</w:t>
      </w:r>
      <w:r w:rsidR="00FC56B5" w:rsidRPr="00E02C98">
        <w:t xml:space="preserve"> </w:t>
      </w:r>
      <w:r w:rsidRPr="00E02C98">
        <w:t>pavements</w:t>
      </w:r>
      <w:r w:rsidR="00FC56B5" w:rsidRPr="00E02C98">
        <w:t xml:space="preserve"> </w:t>
      </w:r>
      <w:r w:rsidRPr="00E02C98">
        <w:t>and</w:t>
      </w:r>
      <w:r w:rsidR="00FC56B5" w:rsidRPr="00E02C98">
        <w:t xml:space="preserve"> </w:t>
      </w:r>
      <w:r w:rsidRPr="00E02C98">
        <w:t>adjacent</w:t>
      </w:r>
      <w:r w:rsidR="00FC56B5" w:rsidRPr="00E02C98">
        <w:t xml:space="preserve"> </w:t>
      </w:r>
      <w:r w:rsidRPr="00E02C98">
        <w:t>structures</w:t>
      </w:r>
      <w:r w:rsidR="00FC56B5" w:rsidRPr="00E02C98">
        <w:t xml:space="preserve"> </w:t>
      </w:r>
      <w:r w:rsidRPr="00E02C98">
        <w:t>must</w:t>
      </w:r>
      <w:r w:rsidR="00FC56B5" w:rsidRPr="00E02C98">
        <w:t xml:space="preserve"> </w:t>
      </w:r>
      <w:r w:rsidRPr="00E02C98">
        <w:t>be</w:t>
      </w:r>
      <w:r w:rsidR="00FC56B5" w:rsidRPr="00E02C98">
        <w:t xml:space="preserve"> </w:t>
      </w:r>
      <w:r w:rsidRPr="00E02C98">
        <w:t>provided,</w:t>
      </w:r>
      <w:r w:rsidR="00FC56B5" w:rsidRPr="00E02C98">
        <w:t xml:space="preserve"> </w:t>
      </w:r>
      <w:r w:rsidRPr="00E02C98">
        <w:t>detailing</w:t>
      </w:r>
      <w:r w:rsidR="00FC56B5" w:rsidRPr="00E02C98">
        <w:t xml:space="preserve"> </w:t>
      </w:r>
      <w:r w:rsidRPr="00E02C98">
        <w:t>the</w:t>
      </w:r>
      <w:r w:rsidR="00FC56B5" w:rsidRPr="00E02C98">
        <w:t xml:space="preserve"> </w:t>
      </w:r>
      <w:r w:rsidRPr="00E02C98">
        <w:t>accuracy</w:t>
      </w:r>
      <w:r w:rsidR="00FC56B5" w:rsidRPr="00E02C98">
        <w:t xml:space="preserve"> </w:t>
      </w:r>
      <w:r w:rsidRPr="00E02C98">
        <w:t>or</w:t>
      </w:r>
      <w:r w:rsidR="00FC56B5" w:rsidRPr="00E02C98">
        <w:t xml:space="preserve"> </w:t>
      </w:r>
      <w:r w:rsidRPr="00E02C98">
        <w:t>confidence</w:t>
      </w:r>
      <w:r w:rsidR="00FC56B5" w:rsidRPr="00E02C98">
        <w:t xml:space="preserve"> </w:t>
      </w:r>
      <w:r w:rsidRPr="00E02C98">
        <w:t>limits</w:t>
      </w:r>
      <w:r w:rsidR="00FC56B5" w:rsidRPr="00E02C98">
        <w:t xml:space="preserve"> </w:t>
      </w:r>
      <w:r w:rsidRPr="00E02C98">
        <w:t>of</w:t>
      </w:r>
      <w:r w:rsidR="00FC56B5" w:rsidRPr="00E02C98">
        <w:t xml:space="preserve"> </w:t>
      </w:r>
      <w:r w:rsidRPr="00E02C98">
        <w:t>this</w:t>
      </w:r>
      <w:r w:rsidR="00FC56B5" w:rsidRPr="00E02C98">
        <w:t xml:space="preserve"> </w:t>
      </w:r>
      <w:r w:rsidRPr="00E02C98">
        <w:t>estimate,</w:t>
      </w:r>
      <w:r w:rsidR="00FC56B5" w:rsidRPr="00E02C98">
        <w:t xml:space="preserve"> </w:t>
      </w:r>
      <w:r w:rsidRPr="00E02C98">
        <w:t>as</w:t>
      </w:r>
      <w:r w:rsidR="00FC56B5" w:rsidRPr="00E02C98">
        <w:t xml:space="preserve"> </w:t>
      </w:r>
      <w:r w:rsidRPr="00E02C98">
        <w:t>the</w:t>
      </w:r>
      <w:r w:rsidR="00FC56B5" w:rsidRPr="00E02C98">
        <w:t xml:space="preserve"> </w:t>
      </w:r>
      <w:r w:rsidRPr="00E02C98">
        <w:t>basis</w:t>
      </w:r>
      <w:r w:rsidR="00FC56B5" w:rsidRPr="00E02C98">
        <w:t xml:space="preserve"> </w:t>
      </w:r>
      <w:r w:rsidRPr="00E02C98">
        <w:t>for</w:t>
      </w:r>
      <w:r w:rsidR="00FC56B5" w:rsidRPr="00E02C98">
        <w:t xml:space="preserve"> </w:t>
      </w:r>
      <w:r w:rsidRPr="00E02C98">
        <w:t>designs</w:t>
      </w:r>
      <w:r w:rsidR="00FC56B5" w:rsidRPr="00E02C98">
        <w:t xml:space="preserve"> </w:t>
      </w:r>
      <w:r w:rsidRPr="00E02C98">
        <w:t>in</w:t>
      </w:r>
      <w:r w:rsidR="00FC56B5" w:rsidRPr="00E02C98">
        <w:t xml:space="preserve"> </w:t>
      </w:r>
      <w:r w:rsidRPr="00E02C98">
        <w:t>these</w:t>
      </w:r>
      <w:r w:rsidR="00FC56B5" w:rsidRPr="00E02C98">
        <w:t xml:space="preserve"> </w:t>
      </w:r>
      <w:r w:rsidRPr="00E02C98">
        <w:t>areas.</w:t>
      </w:r>
      <w:r w:rsidR="00FC56B5" w:rsidRPr="00E02C98">
        <w:t xml:space="preserve"> </w:t>
      </w:r>
      <w:r w:rsidRPr="00E02C98">
        <w:t>The</w:t>
      </w:r>
      <w:r w:rsidR="00FC56B5" w:rsidRPr="00E02C98">
        <w:t xml:space="preserve"> </w:t>
      </w:r>
      <w:r w:rsidRPr="00E02C98">
        <w:t>design</w:t>
      </w:r>
      <w:r w:rsidR="00FC56B5" w:rsidRPr="00E02C98">
        <w:t xml:space="preserve"> </w:t>
      </w:r>
      <w:r w:rsidRPr="00E02C98">
        <w:t>of</w:t>
      </w:r>
      <w:r w:rsidR="00FC56B5" w:rsidRPr="00E02C98">
        <w:t xml:space="preserve"> </w:t>
      </w:r>
      <w:r w:rsidRPr="00E02C98">
        <w:t>roads,</w:t>
      </w:r>
      <w:r w:rsidR="00FC56B5" w:rsidRPr="00E02C98">
        <w:t xml:space="preserve"> </w:t>
      </w:r>
      <w:r w:rsidRPr="00E02C98">
        <w:t>footpaths</w:t>
      </w:r>
      <w:r w:rsidR="00FC56B5" w:rsidRPr="00E02C98">
        <w:t xml:space="preserve"> </w:t>
      </w:r>
      <w:r w:rsidRPr="00E02C98">
        <w:t>and</w:t>
      </w:r>
      <w:r w:rsidR="00FC56B5" w:rsidRPr="00E02C98">
        <w:t xml:space="preserve"> </w:t>
      </w:r>
      <w:r w:rsidRPr="00E02C98">
        <w:t>underground</w:t>
      </w:r>
      <w:r w:rsidR="00FC56B5" w:rsidRPr="00E02C98">
        <w:t xml:space="preserve"> </w:t>
      </w:r>
      <w:r w:rsidRPr="00E02C98">
        <w:t>services</w:t>
      </w:r>
      <w:r w:rsidR="00FC56B5" w:rsidRPr="00E02C98">
        <w:t xml:space="preserve"> </w:t>
      </w:r>
      <w:r w:rsidRPr="00E02C98">
        <w:t>must</w:t>
      </w:r>
      <w:r w:rsidR="00FC56B5" w:rsidRPr="00E02C98">
        <w:t xml:space="preserve"> </w:t>
      </w:r>
      <w:r w:rsidRPr="00E02C98">
        <w:t>consider</w:t>
      </w:r>
      <w:r w:rsidR="00FC56B5" w:rsidRPr="00E02C98">
        <w:t xml:space="preserve"> </w:t>
      </w:r>
      <w:r w:rsidRPr="00E02C98">
        <w:t>and</w:t>
      </w:r>
      <w:r w:rsidR="00FC56B5" w:rsidRPr="00E02C98">
        <w:t xml:space="preserve"> </w:t>
      </w:r>
      <w:r w:rsidRPr="00E02C98">
        <w:t>allow</w:t>
      </w:r>
      <w:r w:rsidR="00FC56B5" w:rsidRPr="00E02C98">
        <w:t xml:space="preserve"> </w:t>
      </w:r>
      <w:r w:rsidRPr="00E02C98">
        <w:t>for</w:t>
      </w:r>
      <w:r w:rsidR="00FC56B5" w:rsidRPr="00E02C98">
        <w:t xml:space="preserve"> </w:t>
      </w:r>
      <w:r w:rsidRPr="00E02C98">
        <w:t>the</w:t>
      </w:r>
      <w:r w:rsidR="00FC56B5" w:rsidRPr="00E02C98">
        <w:t xml:space="preserve"> </w:t>
      </w:r>
      <w:r w:rsidRPr="00E02C98">
        <w:t>predicted</w:t>
      </w:r>
      <w:r w:rsidR="00FC56B5" w:rsidRPr="00E02C98">
        <w:t xml:space="preserve"> </w:t>
      </w:r>
      <w:r w:rsidRPr="00E02C98">
        <w:t>differential</w:t>
      </w:r>
      <w:r w:rsidR="00FC56B5" w:rsidRPr="00E02C98">
        <w:t xml:space="preserve"> </w:t>
      </w:r>
      <w:r w:rsidRPr="00E02C98">
        <w:t>settlement.</w:t>
      </w:r>
      <w:r w:rsidR="00FC56B5" w:rsidRPr="00E02C98">
        <w:t xml:space="preserve"> </w:t>
      </w:r>
      <w:r w:rsidRPr="00E02C98">
        <w:t>A</w:t>
      </w:r>
      <w:r w:rsidR="00FC56B5" w:rsidRPr="00E02C98">
        <w:t xml:space="preserve"> </w:t>
      </w:r>
      <w:r w:rsidRPr="00E02C98">
        <w:t>range</w:t>
      </w:r>
      <w:r w:rsidR="00FC56B5" w:rsidRPr="00E02C98">
        <w:t xml:space="preserve"> </w:t>
      </w:r>
      <w:r w:rsidRPr="00E02C98">
        <w:t>of</w:t>
      </w:r>
      <w:r w:rsidR="00FC56B5" w:rsidRPr="00E02C98">
        <w:t xml:space="preserve"> </w:t>
      </w:r>
      <w:r w:rsidRPr="00E02C98">
        <w:t>considerations</w:t>
      </w:r>
      <w:r w:rsidR="00FC56B5" w:rsidRPr="00E02C98">
        <w:t xml:space="preserve"> </w:t>
      </w:r>
      <w:r w:rsidRPr="00E02C98">
        <w:t>and</w:t>
      </w:r>
      <w:r w:rsidR="00FC56B5" w:rsidRPr="00E02C98">
        <w:t xml:space="preserve"> </w:t>
      </w:r>
      <w:r w:rsidRPr="00E02C98">
        <w:t>approaches</w:t>
      </w:r>
      <w:r w:rsidR="00FC56B5" w:rsidRPr="00E02C98">
        <w:t xml:space="preserve"> </w:t>
      </w:r>
      <w:r w:rsidRPr="00E02C98">
        <w:t>may</w:t>
      </w:r>
      <w:r w:rsidR="00FC56B5" w:rsidRPr="00E02C98">
        <w:t xml:space="preserve"> </w:t>
      </w:r>
      <w:r w:rsidRPr="00E02C98">
        <w:t>be</w:t>
      </w:r>
      <w:r w:rsidR="00FC56B5" w:rsidRPr="00E02C98">
        <w:t xml:space="preserve"> </w:t>
      </w:r>
      <w:r w:rsidRPr="00E02C98">
        <w:t>appropriate,</w:t>
      </w:r>
      <w:r w:rsidR="00FC56B5" w:rsidRPr="00E02C98">
        <w:t xml:space="preserve"> </w:t>
      </w:r>
      <w:r w:rsidRPr="00E02C98">
        <w:t>including:</w:t>
      </w:r>
    </w:p>
    <w:p w14:paraId="36F9F298" w14:textId="540EDE72" w:rsidR="00545776" w:rsidRPr="00E02C98" w:rsidRDefault="00545776" w:rsidP="00545776">
      <w:pPr>
        <w:pStyle w:val="BodyTextFirstIndent"/>
      </w:pPr>
      <w:r w:rsidRPr="00E02C98">
        <w:t>Piled</w:t>
      </w:r>
      <w:r w:rsidR="00FC56B5" w:rsidRPr="00E02C98">
        <w:t xml:space="preserve"> </w:t>
      </w:r>
      <w:r w:rsidRPr="00E02C98">
        <w:t>footings</w:t>
      </w:r>
    </w:p>
    <w:p w14:paraId="7A879E17" w14:textId="55592975" w:rsidR="004D59B1" w:rsidRPr="00E02C98" w:rsidRDefault="00545776" w:rsidP="004D59B1">
      <w:pPr>
        <w:pStyle w:val="BodyTextFirstIndent"/>
      </w:pPr>
      <w:r w:rsidRPr="00E02C98">
        <w:t>Hinged</w:t>
      </w:r>
      <w:r w:rsidR="00FC56B5" w:rsidRPr="00E02C98">
        <w:t xml:space="preserve"> </w:t>
      </w:r>
      <w:r w:rsidRPr="00E02C98">
        <w:t>bridging</w:t>
      </w:r>
      <w:r w:rsidR="00FC56B5" w:rsidRPr="00E02C98">
        <w:t xml:space="preserve"> </w:t>
      </w:r>
      <w:r w:rsidRPr="00E02C98">
        <w:t>structures</w:t>
      </w:r>
      <w:r w:rsidR="00FC56B5" w:rsidRPr="00E02C98">
        <w:t xml:space="preserve"> </w:t>
      </w:r>
      <w:r w:rsidRPr="00E02C98">
        <w:t>between</w:t>
      </w:r>
      <w:r w:rsidR="00FC56B5" w:rsidRPr="00E02C98">
        <w:t xml:space="preserve"> </w:t>
      </w:r>
      <w:r w:rsidRPr="00E02C98">
        <w:t>structures</w:t>
      </w:r>
      <w:r w:rsidR="00FC56B5" w:rsidRPr="00E02C98">
        <w:t xml:space="preserve"> </w:t>
      </w:r>
      <w:r w:rsidRPr="00E02C98">
        <w:t>on</w:t>
      </w:r>
      <w:r w:rsidR="00FC56B5" w:rsidRPr="00E02C98">
        <w:t xml:space="preserve"> </w:t>
      </w:r>
      <w:r w:rsidRPr="00E02C98">
        <w:t>piles</w:t>
      </w:r>
      <w:r w:rsidR="00FC56B5" w:rsidRPr="00E02C98">
        <w:t xml:space="preserve"> </w:t>
      </w:r>
      <w:r w:rsidRPr="00E02C98">
        <w:t>and</w:t>
      </w:r>
      <w:r w:rsidR="00FC56B5" w:rsidRPr="00E02C98">
        <w:t xml:space="preserve"> </w:t>
      </w:r>
      <w:r w:rsidRPr="00E02C98">
        <w:t>areas</w:t>
      </w:r>
      <w:r w:rsidR="00FC56B5" w:rsidRPr="00E02C98">
        <w:t xml:space="preserve"> </w:t>
      </w:r>
      <w:r w:rsidRPr="00E02C98">
        <w:t>liable</w:t>
      </w:r>
      <w:r w:rsidR="00FC56B5" w:rsidRPr="00E02C98">
        <w:t xml:space="preserve"> </w:t>
      </w:r>
      <w:r w:rsidRPr="00E02C98">
        <w:t>to</w:t>
      </w:r>
      <w:r w:rsidR="00FC56B5" w:rsidRPr="00E02C98">
        <w:t xml:space="preserve"> </w:t>
      </w:r>
      <w:r w:rsidRPr="00E02C98">
        <w:t>subsidence</w:t>
      </w:r>
      <w:r w:rsidR="00FC56B5" w:rsidRPr="00E02C98">
        <w:t xml:space="preserve"> </w:t>
      </w:r>
      <w:r w:rsidRPr="00E02C98">
        <w:t>to</w:t>
      </w:r>
      <w:r w:rsidR="00FC56B5" w:rsidRPr="00E02C98">
        <w:t xml:space="preserve"> </w:t>
      </w:r>
      <w:r w:rsidRPr="00E02C98">
        <w:t>avoid</w:t>
      </w:r>
      <w:r w:rsidR="00FC56B5" w:rsidRPr="00E02C98">
        <w:t xml:space="preserve"> </w:t>
      </w:r>
      <w:r w:rsidRPr="00E02C98">
        <w:t>the</w:t>
      </w:r>
      <w:r w:rsidR="00FC56B5" w:rsidRPr="00E02C98">
        <w:t xml:space="preserve"> </w:t>
      </w:r>
      <w:r w:rsidRPr="00E02C98">
        <w:t>development</w:t>
      </w:r>
      <w:r w:rsidR="00FC56B5" w:rsidRPr="00E02C98">
        <w:t xml:space="preserve"> </w:t>
      </w:r>
      <w:r w:rsidRPr="00E02C98">
        <w:t>of</w:t>
      </w:r>
      <w:r w:rsidR="00FC56B5" w:rsidRPr="00E02C98">
        <w:t xml:space="preserve"> </w:t>
      </w:r>
      <w:r w:rsidRPr="00E02C98">
        <w:t>trip</w:t>
      </w:r>
      <w:r w:rsidR="00FC56B5" w:rsidRPr="00E02C98">
        <w:t xml:space="preserve"> </w:t>
      </w:r>
      <w:r w:rsidRPr="00E02C98">
        <w:t>hazards</w:t>
      </w:r>
      <w:r w:rsidR="00FC56B5" w:rsidRPr="00E02C98">
        <w:t xml:space="preserve"> </w:t>
      </w:r>
      <w:r w:rsidRPr="00E02C98">
        <w:t>and</w:t>
      </w:r>
      <w:r w:rsidR="00FC56B5" w:rsidRPr="00E02C98">
        <w:t xml:space="preserve"> </w:t>
      </w:r>
      <w:r w:rsidRPr="00E02C98">
        <w:t>barriers</w:t>
      </w:r>
    </w:p>
    <w:p w14:paraId="5E35F147" w14:textId="1CACFD02" w:rsidR="00077BF1" w:rsidRPr="00E02C98" w:rsidRDefault="00545776" w:rsidP="00077BF1">
      <w:pPr>
        <w:pStyle w:val="BodyTextFirstIndent"/>
      </w:pPr>
      <w:r w:rsidRPr="00E02C98">
        <w:t>Planning</w:t>
      </w:r>
      <w:r w:rsidR="00FC56B5" w:rsidRPr="00E02C98">
        <w:t xml:space="preserve"> </w:t>
      </w:r>
      <w:r w:rsidRPr="00E02C98">
        <w:t>for</w:t>
      </w:r>
      <w:r w:rsidR="00FC56B5" w:rsidRPr="00E02C98">
        <w:t xml:space="preserve"> </w:t>
      </w:r>
      <w:r w:rsidRPr="00E02C98">
        <w:t>frequent</w:t>
      </w:r>
      <w:r w:rsidR="00FC56B5" w:rsidRPr="00E02C98">
        <w:t xml:space="preserve"> </w:t>
      </w:r>
      <w:r w:rsidRPr="00E02C98">
        <w:t>renewal</w:t>
      </w:r>
      <w:r w:rsidR="00FC56B5" w:rsidRPr="00E02C98">
        <w:t xml:space="preserve"> </w:t>
      </w:r>
      <w:r w:rsidRPr="00E02C98">
        <w:t>of</w:t>
      </w:r>
      <w:r w:rsidR="00FC56B5" w:rsidRPr="00E02C98">
        <w:t xml:space="preserve"> </w:t>
      </w:r>
      <w:r w:rsidRPr="00E02C98">
        <w:t>levels</w:t>
      </w:r>
      <w:r w:rsidR="00FC56B5" w:rsidRPr="00E02C98">
        <w:t xml:space="preserve"> </w:t>
      </w:r>
      <w:r w:rsidRPr="00E02C98">
        <w:t>and</w:t>
      </w:r>
      <w:r w:rsidR="00FC56B5" w:rsidRPr="00E02C98">
        <w:t xml:space="preserve"> </w:t>
      </w:r>
      <w:r w:rsidRPr="00E02C98">
        <w:t>surfaces</w:t>
      </w:r>
      <w:r w:rsidR="00FC56B5" w:rsidRPr="00E02C98">
        <w:t xml:space="preserve"> </w:t>
      </w:r>
      <w:r w:rsidRPr="00E02C98">
        <w:t>rather</w:t>
      </w:r>
      <w:r w:rsidR="00FC56B5" w:rsidRPr="00E02C98">
        <w:t xml:space="preserve"> </w:t>
      </w:r>
      <w:r w:rsidRPr="00E02C98">
        <w:t>than</w:t>
      </w:r>
      <w:r w:rsidR="00FC56B5" w:rsidRPr="00E02C98">
        <w:t xml:space="preserve"> </w:t>
      </w:r>
      <w:r w:rsidRPr="00E02C98">
        <w:t>anticipating</w:t>
      </w:r>
      <w:r w:rsidR="00FC56B5" w:rsidRPr="00E02C98">
        <w:t xml:space="preserve"> </w:t>
      </w:r>
      <w:r w:rsidRPr="00E02C98">
        <w:t>a</w:t>
      </w:r>
      <w:r w:rsidR="00FC56B5" w:rsidRPr="00E02C98">
        <w:t xml:space="preserve"> </w:t>
      </w:r>
      <w:r w:rsidRPr="00E02C98">
        <w:t>long</w:t>
      </w:r>
      <w:r w:rsidR="00FC56B5" w:rsidRPr="00E02C98">
        <w:t xml:space="preserve"> </w:t>
      </w:r>
      <w:r w:rsidRPr="00E02C98">
        <w:t>design</w:t>
      </w:r>
      <w:r w:rsidR="00FC56B5" w:rsidRPr="00E02C98">
        <w:t xml:space="preserve"> </w:t>
      </w:r>
      <w:r w:rsidRPr="00E02C98">
        <w:t>life</w:t>
      </w:r>
      <w:r w:rsidR="00FC56B5" w:rsidRPr="00E02C98">
        <w:t xml:space="preserve"> </w:t>
      </w:r>
      <w:r w:rsidRPr="00E02C98">
        <w:t>for</w:t>
      </w:r>
      <w:r w:rsidR="00FC56B5" w:rsidRPr="00E02C98">
        <w:t xml:space="preserve"> </w:t>
      </w:r>
      <w:r w:rsidRPr="00E02C98">
        <w:t>pavements</w:t>
      </w:r>
      <w:r w:rsidR="00FC56B5" w:rsidRPr="00E02C98">
        <w:t xml:space="preserve"> </w:t>
      </w:r>
      <w:r w:rsidRPr="00E02C98">
        <w:t>etc.</w:t>
      </w:r>
      <w:r w:rsidR="00FC56B5" w:rsidRPr="00E02C98">
        <w:t xml:space="preserve"> </w:t>
      </w:r>
      <w:r w:rsidRPr="00E02C98">
        <w:t>and</w:t>
      </w:r>
      <w:r w:rsidR="00FC56B5" w:rsidRPr="00E02C98">
        <w:t xml:space="preserve"> </w:t>
      </w:r>
      <w:r w:rsidRPr="00E02C98">
        <w:t>designing</w:t>
      </w:r>
      <w:r w:rsidR="00FC56B5" w:rsidRPr="00E02C98">
        <w:t xml:space="preserve"> </w:t>
      </w:r>
      <w:r w:rsidRPr="00E02C98">
        <w:t>in</w:t>
      </w:r>
      <w:r w:rsidR="00FC56B5" w:rsidRPr="00E02C98">
        <w:t xml:space="preserve"> </w:t>
      </w:r>
      <w:r w:rsidRPr="00E02C98">
        <w:t>a</w:t>
      </w:r>
      <w:r w:rsidR="00FC56B5" w:rsidRPr="00E02C98">
        <w:t xml:space="preserve"> </w:t>
      </w:r>
      <w:r w:rsidRPr="00E02C98">
        <w:t>way</w:t>
      </w:r>
      <w:r w:rsidR="00FC56B5" w:rsidRPr="00E02C98">
        <w:t xml:space="preserve"> </w:t>
      </w:r>
      <w:r w:rsidRPr="00E02C98">
        <w:t>that</w:t>
      </w:r>
      <w:r w:rsidR="00FC56B5" w:rsidRPr="00E02C98">
        <w:t xml:space="preserve"> </w:t>
      </w:r>
      <w:r w:rsidRPr="00E02C98">
        <w:t>facilitates</w:t>
      </w:r>
      <w:r w:rsidR="00FC56B5" w:rsidRPr="00E02C98">
        <w:t xml:space="preserve"> </w:t>
      </w:r>
      <w:r w:rsidRPr="00E02C98">
        <w:t>this</w:t>
      </w:r>
      <w:r w:rsidR="00FC56B5" w:rsidRPr="00E02C98">
        <w:t xml:space="preserve"> </w:t>
      </w:r>
      <w:r w:rsidRPr="00E02C98">
        <w:t>renewal.</w:t>
      </w:r>
      <w:bookmarkStart w:id="127" w:name="_Toc199929780"/>
      <w:bookmarkStart w:id="128" w:name="_Toc339284578"/>
      <w:bookmarkStart w:id="129" w:name="_Toc83751360"/>
    </w:p>
    <w:p w14:paraId="2C461BEA" w14:textId="393E695C" w:rsidR="00545776" w:rsidRPr="00E02C98" w:rsidRDefault="00545776">
      <w:pPr>
        <w:rPr>
          <w:rFonts w:eastAsiaTheme="majorEastAsia" w:cs="Arial"/>
          <w:b/>
          <w:bCs/>
          <w:caps/>
          <w:szCs w:val="20"/>
        </w:rPr>
      </w:pPr>
      <w:r w:rsidRPr="00E02C98">
        <w:br w:type="page"/>
      </w:r>
    </w:p>
    <w:p w14:paraId="3FB89A4B" w14:textId="5A6381D2" w:rsidR="00545776" w:rsidRPr="00E02C98" w:rsidRDefault="00545776" w:rsidP="00EF4819">
      <w:pPr>
        <w:pStyle w:val="Heading2"/>
      </w:pPr>
      <w:bookmarkStart w:id="130" w:name="_Toc84345348"/>
      <w:bookmarkStart w:id="131" w:name="_Toc102405642"/>
      <w:r w:rsidRPr="00E02C98">
        <w:t>Stormwater</w:t>
      </w:r>
      <w:r w:rsidR="00FC56B5" w:rsidRPr="00E02C98">
        <w:t xml:space="preserve"> </w:t>
      </w:r>
      <w:r w:rsidRPr="00E02C98">
        <w:t>management</w:t>
      </w:r>
      <w:bookmarkEnd w:id="127"/>
      <w:bookmarkEnd w:id="128"/>
      <w:bookmarkEnd w:id="129"/>
      <w:bookmarkEnd w:id="130"/>
      <w:bookmarkEnd w:id="131"/>
    </w:p>
    <w:p w14:paraId="739FE80F" w14:textId="5708730E" w:rsidR="00507EC7" w:rsidRPr="00E02C98" w:rsidRDefault="00507EC7" w:rsidP="00507EC7">
      <w:pPr>
        <w:pStyle w:val="BodyText"/>
      </w:pPr>
      <w:r w:rsidRPr="00E02C98">
        <w:t>This</w:t>
      </w:r>
      <w:r w:rsidR="00FC56B5" w:rsidRPr="00E02C98">
        <w:t xml:space="preserve"> </w:t>
      </w:r>
      <w:r w:rsidRPr="00E02C98">
        <w:t>section</w:t>
      </w:r>
      <w:r w:rsidR="00FC56B5" w:rsidRPr="00E02C98">
        <w:t xml:space="preserve"> </w:t>
      </w:r>
      <w:r w:rsidRPr="00E02C98">
        <w:t>sets</w:t>
      </w:r>
      <w:r w:rsidR="00FC56B5" w:rsidRPr="00E02C98">
        <w:t xml:space="preserve"> </w:t>
      </w:r>
      <w:r w:rsidRPr="00E02C98">
        <w:t>out</w:t>
      </w:r>
      <w:r w:rsidR="00FC56B5" w:rsidRPr="00E02C98">
        <w:t xml:space="preserve"> </w:t>
      </w:r>
      <w:r w:rsidRPr="00E02C98">
        <w:t>stormwater</w:t>
      </w:r>
      <w:r w:rsidR="00FC56B5" w:rsidRPr="00E02C98">
        <w:t xml:space="preserve"> </w:t>
      </w:r>
      <w:r w:rsidRPr="00E02C98">
        <w:t>drainage</w:t>
      </w:r>
      <w:r w:rsidR="00FC56B5" w:rsidRPr="00E02C98">
        <w:t xml:space="preserve"> </w:t>
      </w:r>
      <w:r w:rsidRPr="00E02C98">
        <w:t>design</w:t>
      </w:r>
      <w:r w:rsidR="00FC56B5" w:rsidRPr="00E02C98">
        <w:t xml:space="preserve"> </w:t>
      </w:r>
      <w:r w:rsidRPr="00E02C98">
        <w:t>requirements.</w:t>
      </w:r>
      <w:r w:rsidR="00FC56B5" w:rsidRPr="00E02C98">
        <w:t xml:space="preserve"> </w:t>
      </w:r>
      <w:r w:rsidRPr="00E02C98">
        <w:t>It</w:t>
      </w:r>
      <w:r w:rsidR="00FC56B5" w:rsidRPr="00E02C98">
        <w:t xml:space="preserve"> </w:t>
      </w:r>
      <w:r w:rsidRPr="00E02C98">
        <w:t>applies</w:t>
      </w:r>
      <w:r w:rsidR="00FC56B5" w:rsidRPr="00E02C98">
        <w:t xml:space="preserve"> </w:t>
      </w:r>
      <w:r w:rsidRPr="00E02C98">
        <w:t>to</w:t>
      </w:r>
      <w:r w:rsidR="00FC56B5" w:rsidRPr="00E02C98">
        <w:t xml:space="preserve"> </w:t>
      </w:r>
      <w:r w:rsidRPr="00E02C98">
        <w:t>all</w:t>
      </w:r>
      <w:r w:rsidR="00FC56B5" w:rsidRPr="00E02C98">
        <w:t xml:space="preserve"> </w:t>
      </w:r>
      <w:r w:rsidRPr="00E02C98">
        <w:t>trunk</w:t>
      </w:r>
      <w:r w:rsidR="00FC56B5" w:rsidRPr="00E02C98">
        <w:t xml:space="preserve"> </w:t>
      </w:r>
      <w:r w:rsidRPr="00E02C98">
        <w:t>drainage</w:t>
      </w:r>
      <w:r w:rsidR="00FC56B5" w:rsidRPr="00E02C98">
        <w:t xml:space="preserve"> </w:t>
      </w:r>
      <w:r w:rsidRPr="00E02C98">
        <w:t>infrastructure</w:t>
      </w:r>
      <w:r w:rsidR="00FC56B5" w:rsidRPr="00E02C98">
        <w:t xml:space="preserve"> </w:t>
      </w:r>
      <w:r w:rsidRPr="00E02C98">
        <w:t>and</w:t>
      </w:r>
      <w:r w:rsidR="00FC56B5" w:rsidRPr="00E02C98">
        <w:t xml:space="preserve"> </w:t>
      </w:r>
      <w:r w:rsidRPr="00E02C98">
        <w:t>local</w:t>
      </w:r>
      <w:r w:rsidR="00FC56B5" w:rsidRPr="00E02C98">
        <w:t xml:space="preserve"> </w:t>
      </w:r>
      <w:r w:rsidRPr="00E02C98">
        <w:t>drains,</w:t>
      </w:r>
      <w:r w:rsidR="00FC56B5" w:rsidRPr="00E02C98">
        <w:t xml:space="preserve"> </w:t>
      </w:r>
      <w:r w:rsidRPr="00E02C98">
        <w:t>including</w:t>
      </w:r>
      <w:r w:rsidR="00FC56B5" w:rsidRPr="00E02C98">
        <w:t xml:space="preserve"> </w:t>
      </w:r>
      <w:r w:rsidRPr="00E02C98">
        <w:t>those</w:t>
      </w:r>
      <w:r w:rsidR="00FC56B5" w:rsidRPr="00E02C98">
        <w:t xml:space="preserve"> </w:t>
      </w:r>
      <w:r w:rsidRPr="00E02C98">
        <w:t>within</w:t>
      </w:r>
      <w:r w:rsidR="00FC56B5" w:rsidRPr="00E02C98">
        <w:t xml:space="preserve"> </w:t>
      </w:r>
      <w:r w:rsidRPr="00E02C98">
        <w:t>road</w:t>
      </w:r>
      <w:r w:rsidR="00FC56B5" w:rsidRPr="00E02C98">
        <w:t xml:space="preserve"> </w:t>
      </w:r>
      <w:r w:rsidRPr="00E02C98">
        <w:t>reserves</w:t>
      </w:r>
      <w:r w:rsidR="00FC56B5" w:rsidRPr="00E02C98">
        <w:t xml:space="preserve"> </w:t>
      </w:r>
      <w:r w:rsidRPr="00E02C98">
        <w:t>and</w:t>
      </w:r>
      <w:r w:rsidR="00FC56B5" w:rsidRPr="00E02C98">
        <w:t xml:space="preserve"> </w:t>
      </w:r>
      <w:r w:rsidRPr="00E02C98">
        <w:t>other</w:t>
      </w:r>
      <w:r w:rsidR="00FC56B5" w:rsidRPr="00E02C98">
        <w:t xml:space="preserve"> </w:t>
      </w:r>
      <w:r w:rsidRPr="00E02C98">
        <w:t>public</w:t>
      </w:r>
      <w:r w:rsidR="00FC56B5" w:rsidRPr="00E02C98">
        <w:t xml:space="preserve"> </w:t>
      </w:r>
      <w:r w:rsidRPr="00E02C98">
        <w:t>spaces.</w:t>
      </w:r>
      <w:r w:rsidR="00FC56B5" w:rsidRPr="00E02C98">
        <w:t xml:space="preserve"> </w:t>
      </w:r>
      <w:r w:rsidR="00ED3360" w:rsidRPr="00E02C98">
        <w:t>It</w:t>
      </w:r>
      <w:r w:rsidR="00FC56B5" w:rsidRPr="00E02C98">
        <w:t xml:space="preserve"> </w:t>
      </w:r>
      <w:r w:rsidR="00ED3360" w:rsidRPr="00E02C98">
        <w:t>does</w:t>
      </w:r>
      <w:r w:rsidR="00FC56B5" w:rsidRPr="00E02C98">
        <w:t xml:space="preserve"> </w:t>
      </w:r>
      <w:r w:rsidR="00ED3360" w:rsidRPr="00E02C98">
        <w:t>not</w:t>
      </w:r>
      <w:r w:rsidR="00FC56B5" w:rsidRPr="00E02C98">
        <w:t xml:space="preserve"> </w:t>
      </w:r>
      <w:r w:rsidR="00ED3360" w:rsidRPr="00E02C98">
        <w:t>apply</w:t>
      </w:r>
      <w:r w:rsidR="00FC56B5" w:rsidRPr="00E02C98">
        <w:t xml:space="preserve"> </w:t>
      </w:r>
      <w:r w:rsidR="00ED3360" w:rsidRPr="00E02C98">
        <w:t>to</w:t>
      </w:r>
      <w:r w:rsidR="00FC56B5" w:rsidRPr="00E02C98">
        <w:t xml:space="preserve"> </w:t>
      </w:r>
      <w:r w:rsidR="00ED3360" w:rsidRPr="00E02C98">
        <w:t>building</w:t>
      </w:r>
      <w:r w:rsidR="00FC56B5" w:rsidRPr="00E02C98">
        <w:t xml:space="preserve"> </w:t>
      </w:r>
      <w:r w:rsidR="00ED3360" w:rsidRPr="00E02C98">
        <w:t>roof</w:t>
      </w:r>
      <w:r w:rsidR="00FC56B5" w:rsidRPr="00E02C98">
        <w:t xml:space="preserve"> </w:t>
      </w:r>
      <w:r w:rsidR="00ED3360" w:rsidRPr="00E02C98">
        <w:t>drainage.</w:t>
      </w:r>
    </w:p>
    <w:p w14:paraId="58966B54" w14:textId="03B15EFE" w:rsidR="00507EC7" w:rsidRPr="00E02C98" w:rsidRDefault="00507EC7" w:rsidP="00507EC7">
      <w:pPr>
        <w:pStyle w:val="BodyText"/>
      </w:pPr>
      <w:r w:rsidRPr="00E02C98">
        <w:t>For</w:t>
      </w:r>
      <w:r w:rsidR="00FC56B5" w:rsidRPr="00E02C98">
        <w:t xml:space="preserve"> </w:t>
      </w:r>
      <w:r w:rsidRPr="00E02C98">
        <w:t>roads</w:t>
      </w:r>
      <w:r w:rsidR="00FC56B5" w:rsidRPr="00E02C98">
        <w:t xml:space="preserve"> </w:t>
      </w:r>
      <w:r w:rsidRPr="00E02C98">
        <w:t>under</w:t>
      </w:r>
      <w:r w:rsidR="00FC56B5" w:rsidRPr="00E02C98">
        <w:t xml:space="preserve"> </w:t>
      </w:r>
      <w:r w:rsidRPr="00E02C98">
        <w:t>VicRoads</w:t>
      </w:r>
      <w:r w:rsidR="00FC56B5" w:rsidRPr="00E02C98">
        <w:t xml:space="preserve"> </w:t>
      </w:r>
      <w:r w:rsidRPr="00E02C98">
        <w:t>control,</w:t>
      </w:r>
      <w:r w:rsidR="00FC56B5" w:rsidRPr="00E02C98">
        <w:t xml:space="preserve"> </w:t>
      </w:r>
      <w:r w:rsidRPr="00E02C98">
        <w:t>refer</w:t>
      </w:r>
      <w:r w:rsidR="00FC56B5" w:rsidRPr="00E02C98">
        <w:t xml:space="preserve"> </w:t>
      </w:r>
      <w:r w:rsidRPr="00E02C98">
        <w:t>to</w:t>
      </w:r>
      <w:r w:rsidR="00FC56B5" w:rsidRPr="00E02C98">
        <w:t xml:space="preserve"> </w:t>
      </w:r>
      <w:r w:rsidRPr="00E02C98">
        <w:t>VicRoads</w:t>
      </w:r>
      <w:r w:rsidR="00FC56B5" w:rsidRPr="00E02C98">
        <w:t xml:space="preserve"> </w:t>
      </w:r>
      <w:r w:rsidRPr="00E02C98">
        <w:t>requirements.</w:t>
      </w:r>
    </w:p>
    <w:p w14:paraId="6817087F" w14:textId="39A6FB29" w:rsidR="00545776" w:rsidRPr="00E02C98" w:rsidRDefault="00545776" w:rsidP="00EF4819">
      <w:pPr>
        <w:pStyle w:val="Heading3"/>
      </w:pPr>
      <w:bookmarkStart w:id="132" w:name="_Toc199929781"/>
      <w:bookmarkStart w:id="133" w:name="_Toc339284579"/>
      <w:bookmarkStart w:id="134" w:name="_Toc83751361"/>
      <w:bookmarkStart w:id="135" w:name="_Toc84345349"/>
      <w:bookmarkStart w:id="136" w:name="_Toc102405643"/>
      <w:bookmarkStart w:id="137" w:name="_Toc2071647"/>
      <w:bookmarkStart w:id="138" w:name="_Toc2072406"/>
      <w:bookmarkStart w:id="139" w:name="_Toc2072675"/>
      <w:bookmarkStart w:id="140" w:name="_Toc254602925"/>
      <w:r w:rsidRPr="00E02C98">
        <w:t>Water</w:t>
      </w:r>
      <w:r w:rsidR="00FC56B5" w:rsidRPr="00E02C98">
        <w:t xml:space="preserve"> </w:t>
      </w:r>
      <w:r w:rsidRPr="00E02C98">
        <w:t>quality</w:t>
      </w:r>
      <w:r w:rsidR="00FC56B5" w:rsidRPr="00E02C98">
        <w:t xml:space="preserve"> </w:t>
      </w:r>
      <w:r w:rsidRPr="00E02C98">
        <w:t>and</w:t>
      </w:r>
      <w:r w:rsidR="00FC56B5" w:rsidRPr="00E02C98">
        <w:t xml:space="preserve"> </w:t>
      </w:r>
      <w:bookmarkStart w:id="141" w:name="_Toc2071651"/>
      <w:bookmarkStart w:id="142" w:name="_Toc2072410"/>
      <w:bookmarkStart w:id="143" w:name="_Toc2072679"/>
      <w:bookmarkStart w:id="144" w:name="_Toc196363326"/>
      <w:r w:rsidRPr="00E02C98">
        <w:t>pollution</w:t>
      </w:r>
      <w:r w:rsidR="00FC56B5" w:rsidRPr="00E02C98">
        <w:t xml:space="preserve"> </w:t>
      </w:r>
      <w:r w:rsidRPr="00E02C98">
        <w:t>control</w:t>
      </w:r>
      <w:bookmarkEnd w:id="132"/>
      <w:bookmarkEnd w:id="133"/>
      <w:bookmarkEnd w:id="134"/>
      <w:bookmarkEnd w:id="135"/>
      <w:bookmarkEnd w:id="136"/>
    </w:p>
    <w:bookmarkEnd w:id="141"/>
    <w:bookmarkEnd w:id="142"/>
    <w:bookmarkEnd w:id="143"/>
    <w:bookmarkEnd w:id="144"/>
    <w:p w14:paraId="56ADDFDB" w14:textId="222773D2" w:rsidR="00545776" w:rsidRPr="00E02C98" w:rsidRDefault="00545776" w:rsidP="00545776">
      <w:pPr>
        <w:pStyle w:val="BodyText"/>
      </w:pPr>
      <w:r w:rsidRPr="00E02C98">
        <w:t>EPA</w:t>
      </w:r>
      <w:r w:rsidR="00FC56B5" w:rsidRPr="00E02C98">
        <w:t xml:space="preserve"> </w:t>
      </w:r>
      <w:r w:rsidRPr="00E02C98">
        <w:t>Victoria</w:t>
      </w:r>
      <w:r w:rsidR="00FC56B5" w:rsidRPr="00E02C98">
        <w:t xml:space="preserve"> </w:t>
      </w:r>
      <w:r w:rsidRPr="00E02C98">
        <w:t>regulates</w:t>
      </w:r>
      <w:r w:rsidR="00FC56B5" w:rsidRPr="00E02C98">
        <w:t xml:space="preserve"> </w:t>
      </w:r>
      <w:r w:rsidRPr="00E02C98">
        <w:t>environmental</w:t>
      </w:r>
      <w:r w:rsidR="00FC56B5" w:rsidRPr="00E02C98">
        <w:t xml:space="preserve"> </w:t>
      </w:r>
      <w:r w:rsidRPr="00E02C98">
        <w:t>aspects</w:t>
      </w:r>
      <w:r w:rsidR="00FC56B5" w:rsidRPr="00E02C98">
        <w:t xml:space="preserve"> </w:t>
      </w:r>
      <w:r w:rsidRPr="00E02C98">
        <w:t>of</w:t>
      </w:r>
      <w:r w:rsidR="00FC56B5" w:rsidRPr="00E02C98">
        <w:t xml:space="preserve"> </w:t>
      </w:r>
      <w:r w:rsidRPr="00E02C98">
        <w:t>water</w:t>
      </w:r>
      <w:r w:rsidR="00FC56B5" w:rsidRPr="00E02C98">
        <w:t xml:space="preserve"> </w:t>
      </w:r>
      <w:r w:rsidRPr="00E02C98">
        <w:t>management</w:t>
      </w:r>
      <w:r w:rsidR="00FC56B5" w:rsidRPr="00E02C98">
        <w:t xml:space="preserve"> </w:t>
      </w:r>
      <w:r w:rsidRPr="00E02C98">
        <w:t>in</w:t>
      </w:r>
      <w:r w:rsidR="00FC56B5" w:rsidRPr="00E02C98">
        <w:t xml:space="preserve"> </w:t>
      </w:r>
      <w:r w:rsidRPr="00E02C98">
        <w:t>Victoria</w:t>
      </w:r>
      <w:r w:rsidR="00FC56B5" w:rsidRPr="00E02C98">
        <w:t xml:space="preserve"> </w:t>
      </w:r>
      <w:r w:rsidRPr="00E02C98">
        <w:t>within</w:t>
      </w:r>
      <w:r w:rsidR="00FC56B5" w:rsidRPr="00E02C98">
        <w:t xml:space="preserve"> </w:t>
      </w:r>
      <w:r w:rsidRPr="00E02C98">
        <w:t>the</w:t>
      </w:r>
      <w:r w:rsidR="00FC56B5" w:rsidRPr="00E02C98">
        <w:t xml:space="preserve"> </w:t>
      </w:r>
      <w:r w:rsidRPr="00E02C98">
        <w:t>framework</w:t>
      </w:r>
      <w:r w:rsidR="00FC56B5" w:rsidRPr="00E02C98">
        <w:t xml:space="preserve"> </w:t>
      </w:r>
      <w:r w:rsidRPr="00E02C98">
        <w:t>of</w:t>
      </w:r>
      <w:r w:rsidR="00FC56B5" w:rsidRPr="00E02C98">
        <w:t xml:space="preserve"> </w:t>
      </w:r>
      <w:r w:rsidRPr="00E02C98">
        <w:t>the</w:t>
      </w:r>
      <w:r w:rsidR="00FC56B5" w:rsidRPr="00E02C98">
        <w:t xml:space="preserve"> </w:t>
      </w:r>
      <w:r w:rsidRPr="00E02C98">
        <w:rPr>
          <w:rStyle w:val="BookTitle"/>
        </w:rPr>
        <w:t>Environment</w:t>
      </w:r>
      <w:r w:rsidR="00FC56B5" w:rsidRPr="00E02C98">
        <w:rPr>
          <w:rStyle w:val="BookTitle"/>
        </w:rPr>
        <w:t xml:space="preserve"> </w:t>
      </w:r>
      <w:r w:rsidRPr="00E02C98">
        <w:rPr>
          <w:rStyle w:val="BookTitle"/>
        </w:rPr>
        <w:t>Protection</w:t>
      </w:r>
      <w:r w:rsidR="00FC56B5" w:rsidRPr="00E02C98">
        <w:rPr>
          <w:rStyle w:val="BookTitle"/>
        </w:rPr>
        <w:t xml:space="preserve"> </w:t>
      </w:r>
      <w:r w:rsidRPr="00E02C98">
        <w:rPr>
          <w:rStyle w:val="BookTitle"/>
        </w:rPr>
        <w:t>Act</w:t>
      </w:r>
      <w:r w:rsidR="00FC56B5" w:rsidRPr="00E02C98">
        <w:rPr>
          <w:rStyle w:val="BookTitle"/>
        </w:rPr>
        <w:t xml:space="preserve"> </w:t>
      </w:r>
      <w:r w:rsidRPr="00E02C98">
        <w:rPr>
          <w:rStyle w:val="BookTitle"/>
        </w:rPr>
        <w:t>1970</w:t>
      </w:r>
      <w:r w:rsidRPr="00E02C98">
        <w:t>.</w:t>
      </w:r>
      <w:r w:rsidR="00FC56B5" w:rsidRPr="00E02C98">
        <w:t xml:space="preserve"> </w:t>
      </w:r>
      <w:r w:rsidRPr="00E02C98">
        <w:t>The</w:t>
      </w:r>
      <w:r w:rsidR="00FC56B5" w:rsidRPr="00E02C98">
        <w:t xml:space="preserve"> </w:t>
      </w:r>
      <w:r w:rsidRPr="00E02C98">
        <w:t>associated</w:t>
      </w:r>
      <w:r w:rsidR="00FC56B5" w:rsidRPr="00E02C98">
        <w:t xml:space="preserve"> </w:t>
      </w:r>
      <w:r w:rsidRPr="00E02C98">
        <w:rPr>
          <w:rStyle w:val="BookTitle"/>
        </w:rPr>
        <w:t>State</w:t>
      </w:r>
      <w:r w:rsidR="00FC56B5" w:rsidRPr="00E02C98">
        <w:rPr>
          <w:rStyle w:val="BookTitle"/>
        </w:rPr>
        <w:t xml:space="preserve"> </w:t>
      </w:r>
      <w:r w:rsidRPr="00E02C98">
        <w:rPr>
          <w:rStyle w:val="BookTitle"/>
        </w:rPr>
        <w:t>Environment</w:t>
      </w:r>
      <w:r w:rsidR="00FC56B5" w:rsidRPr="00E02C98">
        <w:rPr>
          <w:rStyle w:val="BookTitle"/>
        </w:rPr>
        <w:t xml:space="preserve"> </w:t>
      </w:r>
      <w:r w:rsidRPr="00E02C98">
        <w:rPr>
          <w:rStyle w:val="BookTitle"/>
        </w:rPr>
        <w:t>Protection</w:t>
      </w:r>
      <w:r w:rsidR="00FC56B5" w:rsidRPr="00E02C98">
        <w:rPr>
          <w:rStyle w:val="BookTitle"/>
        </w:rPr>
        <w:t xml:space="preserve"> </w:t>
      </w:r>
      <w:r w:rsidRPr="00E02C98">
        <w:rPr>
          <w:rStyle w:val="BookTitle"/>
        </w:rPr>
        <w:t>Policies</w:t>
      </w:r>
      <w:r w:rsidR="00FC56B5" w:rsidRPr="00E02C98">
        <w:t xml:space="preserve"> </w:t>
      </w:r>
      <w:r w:rsidRPr="00E02C98">
        <w:t>(SEPPs)</w:t>
      </w:r>
      <w:r w:rsidR="00FC56B5" w:rsidRPr="00E02C98">
        <w:t xml:space="preserve"> </w:t>
      </w:r>
      <w:r w:rsidRPr="00E02C98">
        <w:t>identify</w:t>
      </w:r>
      <w:r w:rsidR="00FC56B5" w:rsidRPr="00E02C98">
        <w:t xml:space="preserve"> </w:t>
      </w:r>
      <w:r w:rsidRPr="00E02C98">
        <w:t>‘beneficial</w:t>
      </w:r>
      <w:r w:rsidR="00FC56B5" w:rsidRPr="00E02C98">
        <w:t xml:space="preserve"> </w:t>
      </w:r>
      <w:r w:rsidRPr="00E02C98">
        <w:t>uses’</w:t>
      </w:r>
      <w:r w:rsidR="00FC56B5" w:rsidRPr="00E02C98">
        <w:t xml:space="preserve"> </w:t>
      </w:r>
      <w:r w:rsidRPr="00E02C98">
        <w:t>(environmental</w:t>
      </w:r>
      <w:r w:rsidR="00FC56B5" w:rsidRPr="00E02C98">
        <w:t xml:space="preserve"> </w:t>
      </w:r>
      <w:r w:rsidRPr="00E02C98">
        <w:t>values)</w:t>
      </w:r>
      <w:r w:rsidR="00FC56B5" w:rsidRPr="00E02C98">
        <w:t xml:space="preserve"> </w:t>
      </w:r>
      <w:r w:rsidRPr="00E02C98">
        <w:t>of</w:t>
      </w:r>
      <w:r w:rsidR="00FC56B5" w:rsidRPr="00E02C98">
        <w:t xml:space="preserve"> </w:t>
      </w:r>
      <w:r w:rsidRPr="00E02C98">
        <w:t>the</w:t>
      </w:r>
      <w:r w:rsidR="00FC56B5" w:rsidRPr="00E02C98">
        <w:t xml:space="preserve"> </w:t>
      </w:r>
      <w:r w:rsidRPr="00E02C98">
        <w:t>water</w:t>
      </w:r>
      <w:r w:rsidR="00FC56B5" w:rsidRPr="00E02C98">
        <w:t xml:space="preserve"> </w:t>
      </w:r>
      <w:r w:rsidRPr="00E02C98">
        <w:t>environment</w:t>
      </w:r>
      <w:r w:rsidR="00FC56B5" w:rsidRPr="00E02C98">
        <w:t xml:space="preserve"> </w:t>
      </w:r>
      <w:r w:rsidRPr="00E02C98">
        <w:t>at</w:t>
      </w:r>
      <w:r w:rsidR="00FC56B5" w:rsidRPr="00E02C98">
        <w:t xml:space="preserve"> </w:t>
      </w:r>
      <w:r w:rsidRPr="00E02C98">
        <w:t>any</w:t>
      </w:r>
      <w:r w:rsidR="00FC56B5" w:rsidRPr="00E02C98">
        <w:t xml:space="preserve"> </w:t>
      </w:r>
      <w:r w:rsidRPr="00E02C98">
        <w:t>particular</w:t>
      </w:r>
      <w:r w:rsidR="00FC56B5" w:rsidRPr="00E02C98">
        <w:t xml:space="preserve"> </w:t>
      </w:r>
      <w:r w:rsidRPr="00E02C98">
        <w:t>location</w:t>
      </w:r>
      <w:r w:rsidR="00FC56B5" w:rsidRPr="00E02C98">
        <w:t xml:space="preserve"> </w:t>
      </w:r>
      <w:r w:rsidRPr="00E02C98">
        <w:t>and</w:t>
      </w:r>
      <w:r w:rsidR="00FC56B5" w:rsidRPr="00E02C98">
        <w:t xml:space="preserve"> </w:t>
      </w:r>
      <w:r w:rsidRPr="00E02C98">
        <w:t>establish</w:t>
      </w:r>
      <w:r w:rsidR="00FC56B5" w:rsidRPr="00E02C98">
        <w:t xml:space="preserve"> </w:t>
      </w:r>
      <w:r w:rsidRPr="00E02C98">
        <w:t>environmental</w:t>
      </w:r>
      <w:r w:rsidR="00FC56B5" w:rsidRPr="00E02C98">
        <w:t xml:space="preserve"> </w:t>
      </w:r>
      <w:r w:rsidRPr="00E02C98">
        <w:t>quality</w:t>
      </w:r>
      <w:r w:rsidR="00FC56B5" w:rsidRPr="00E02C98">
        <w:t xml:space="preserve"> </w:t>
      </w:r>
      <w:r w:rsidRPr="00E02C98">
        <w:t>objectives</w:t>
      </w:r>
      <w:r w:rsidR="00FC56B5" w:rsidRPr="00E02C98">
        <w:t xml:space="preserve"> </w:t>
      </w:r>
      <w:r w:rsidRPr="00E02C98">
        <w:t>to</w:t>
      </w:r>
      <w:r w:rsidR="00FC56B5" w:rsidRPr="00E02C98">
        <w:t xml:space="preserve"> </w:t>
      </w:r>
      <w:r w:rsidRPr="00E02C98">
        <w:t>ensure</w:t>
      </w:r>
      <w:r w:rsidR="00FC56B5" w:rsidRPr="00E02C98">
        <w:t xml:space="preserve"> </w:t>
      </w:r>
      <w:r w:rsidRPr="00E02C98">
        <w:t>their</w:t>
      </w:r>
      <w:r w:rsidR="00FC56B5" w:rsidRPr="00E02C98">
        <w:t xml:space="preserve"> </w:t>
      </w:r>
      <w:r w:rsidRPr="00E02C98">
        <w:t>protection.</w:t>
      </w:r>
      <w:r w:rsidR="00FC56B5" w:rsidRPr="00E02C98">
        <w:t xml:space="preserve"> </w:t>
      </w:r>
    </w:p>
    <w:p w14:paraId="0E3C7C3D" w14:textId="765AE8E8" w:rsidR="00545776" w:rsidRPr="00E02C98" w:rsidRDefault="00545776" w:rsidP="00545776">
      <w:pPr>
        <w:pStyle w:val="BodyText"/>
      </w:pPr>
      <w:r w:rsidRPr="00E02C98">
        <w:t>The</w:t>
      </w:r>
      <w:r w:rsidR="00FC56B5" w:rsidRPr="00E02C98">
        <w:t xml:space="preserve"> </w:t>
      </w:r>
      <w:r w:rsidRPr="00E02C98">
        <w:rPr>
          <w:rStyle w:val="BookTitle"/>
        </w:rPr>
        <w:t>SEPP</w:t>
      </w:r>
      <w:r w:rsidR="00FC56B5" w:rsidRPr="00E02C98">
        <w:rPr>
          <w:rStyle w:val="BookTitle"/>
        </w:rPr>
        <w:t xml:space="preserve"> </w:t>
      </w:r>
      <w:r w:rsidRPr="00E02C98">
        <w:rPr>
          <w:rStyle w:val="BookTitle"/>
        </w:rPr>
        <w:t>(Waters</w:t>
      </w:r>
      <w:r w:rsidR="00FC56B5" w:rsidRPr="00E02C98">
        <w:rPr>
          <w:rStyle w:val="BookTitle"/>
        </w:rPr>
        <w:t xml:space="preserve"> </w:t>
      </w:r>
      <w:r w:rsidRPr="00E02C98">
        <w:rPr>
          <w:rStyle w:val="BookTitle"/>
        </w:rPr>
        <w:t>of</w:t>
      </w:r>
      <w:r w:rsidR="00FC56B5" w:rsidRPr="00E02C98">
        <w:rPr>
          <w:rStyle w:val="BookTitle"/>
        </w:rPr>
        <w:t xml:space="preserve"> </w:t>
      </w:r>
      <w:r w:rsidRPr="00E02C98">
        <w:rPr>
          <w:rStyle w:val="BookTitle"/>
        </w:rPr>
        <w:t>Victoria)</w:t>
      </w:r>
      <w:r w:rsidR="00FC56B5" w:rsidRPr="00E02C98">
        <w:t xml:space="preserve"> </w:t>
      </w:r>
      <w:r w:rsidRPr="00E02C98">
        <w:t>policy</w:t>
      </w:r>
      <w:r w:rsidR="00FC56B5" w:rsidRPr="00E02C98">
        <w:t xml:space="preserve"> </w:t>
      </w:r>
      <w:r w:rsidRPr="00E02C98">
        <w:t>contains</w:t>
      </w:r>
      <w:r w:rsidR="00FC56B5" w:rsidRPr="00E02C98">
        <w:t xml:space="preserve"> </w:t>
      </w:r>
      <w:r w:rsidRPr="00E02C98">
        <w:t>catchment-specific</w:t>
      </w:r>
      <w:r w:rsidR="00FC56B5" w:rsidRPr="00E02C98">
        <w:t xml:space="preserve"> </w:t>
      </w:r>
      <w:r w:rsidRPr="00E02C98">
        <w:t>schedules,</w:t>
      </w:r>
      <w:r w:rsidR="00FC56B5" w:rsidRPr="00E02C98">
        <w:t xml:space="preserve"> </w:t>
      </w:r>
      <w:r w:rsidRPr="00E02C98">
        <w:t>including</w:t>
      </w:r>
      <w:r w:rsidR="00FC56B5" w:rsidRPr="00E02C98">
        <w:t xml:space="preserve"> </w:t>
      </w:r>
      <w:r w:rsidRPr="00E02C98">
        <w:t>'F7</w:t>
      </w:r>
      <w:r w:rsidR="00FC56B5" w:rsidRPr="00E02C98">
        <w:t xml:space="preserve"> </w:t>
      </w:r>
      <w:r w:rsidRPr="00E02C98">
        <w:t>Waters</w:t>
      </w:r>
      <w:r w:rsidR="00FC56B5" w:rsidRPr="00E02C98">
        <w:t xml:space="preserve"> </w:t>
      </w:r>
      <w:r w:rsidRPr="00E02C98">
        <w:t>of</w:t>
      </w:r>
      <w:r w:rsidR="00FC56B5" w:rsidRPr="00E02C98">
        <w:t xml:space="preserve"> </w:t>
      </w:r>
      <w:r w:rsidRPr="00E02C98">
        <w:t>the</w:t>
      </w:r>
      <w:r w:rsidR="00FC56B5" w:rsidRPr="00E02C98">
        <w:t xml:space="preserve"> </w:t>
      </w:r>
      <w:r w:rsidRPr="00E02C98">
        <w:t>Yarra</w:t>
      </w:r>
      <w:r w:rsidR="00FC56B5" w:rsidRPr="00E02C98">
        <w:t xml:space="preserve"> </w:t>
      </w:r>
      <w:r w:rsidRPr="00E02C98">
        <w:t>Catchment',</w:t>
      </w:r>
      <w:r w:rsidR="00FC56B5" w:rsidRPr="00E02C98">
        <w:t xml:space="preserve"> </w:t>
      </w:r>
      <w:r w:rsidRPr="00E02C98">
        <w:t>which</w:t>
      </w:r>
      <w:r w:rsidR="00FC56B5" w:rsidRPr="00E02C98">
        <w:t xml:space="preserve"> </w:t>
      </w:r>
      <w:r w:rsidRPr="00E02C98">
        <w:t>is</w:t>
      </w:r>
      <w:r w:rsidR="00FC56B5" w:rsidRPr="00E02C98">
        <w:t xml:space="preserve"> </w:t>
      </w:r>
      <w:r w:rsidRPr="00E02C98">
        <w:t>relevant</w:t>
      </w:r>
      <w:r w:rsidR="00FC56B5" w:rsidRPr="00E02C98">
        <w:t xml:space="preserve"> </w:t>
      </w:r>
      <w:r w:rsidRPr="00E02C98">
        <w:t>to</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w:t>
      </w:r>
      <w:r w:rsidR="00FC56B5" w:rsidRPr="00E02C98">
        <w:t xml:space="preserve"> </w:t>
      </w:r>
      <w:r w:rsidRPr="00E02C98">
        <w:t>This</w:t>
      </w:r>
      <w:r w:rsidR="00FC56B5" w:rsidRPr="00E02C98">
        <w:t xml:space="preserve"> </w:t>
      </w:r>
      <w:r w:rsidRPr="00E02C98">
        <w:t>recognises</w:t>
      </w:r>
      <w:r w:rsidR="00FC56B5" w:rsidRPr="00E02C98">
        <w:t xml:space="preserve"> </w:t>
      </w:r>
      <w:r w:rsidRPr="00E02C98">
        <w:t>the</w:t>
      </w:r>
      <w:r w:rsidR="00FC56B5" w:rsidRPr="00E02C98">
        <w:t xml:space="preserve"> </w:t>
      </w:r>
      <w:r w:rsidRPr="00E02C98">
        <w:t>cumulative</w:t>
      </w:r>
      <w:r w:rsidR="00FC56B5" w:rsidRPr="00E02C98">
        <w:t xml:space="preserve"> </w:t>
      </w:r>
      <w:r w:rsidRPr="00E02C98">
        <w:t>effects</w:t>
      </w:r>
      <w:r w:rsidR="00FC56B5" w:rsidRPr="00E02C98">
        <w:t xml:space="preserve"> </w:t>
      </w:r>
      <w:r w:rsidRPr="00E02C98">
        <w:t>of</w:t>
      </w:r>
      <w:r w:rsidR="00FC56B5" w:rsidRPr="00E02C98">
        <w:t xml:space="preserve"> </w:t>
      </w:r>
      <w:r w:rsidRPr="00E02C98">
        <w:t>different</w:t>
      </w:r>
      <w:r w:rsidR="00FC56B5" w:rsidRPr="00E02C98">
        <w:t xml:space="preserve"> </w:t>
      </w:r>
      <w:r w:rsidRPr="00E02C98">
        <w:t>activities</w:t>
      </w:r>
      <w:r w:rsidR="00FC56B5" w:rsidRPr="00E02C98">
        <w:t xml:space="preserve"> </w:t>
      </w:r>
      <w:r w:rsidRPr="00E02C98">
        <w:t>on</w:t>
      </w:r>
      <w:r w:rsidR="00FC56B5" w:rsidRPr="00E02C98">
        <w:t xml:space="preserve"> </w:t>
      </w:r>
      <w:r w:rsidRPr="00E02C98">
        <w:t>water</w:t>
      </w:r>
      <w:r w:rsidR="00FC56B5" w:rsidRPr="00E02C98">
        <w:t xml:space="preserve"> </w:t>
      </w:r>
      <w:r w:rsidRPr="00E02C98">
        <w:t>quality</w:t>
      </w:r>
      <w:r w:rsidR="00FC56B5" w:rsidRPr="00E02C98">
        <w:t xml:space="preserve"> </w:t>
      </w:r>
      <w:r w:rsidRPr="00E02C98">
        <w:t>and</w:t>
      </w:r>
      <w:r w:rsidR="00FC56B5" w:rsidRPr="00E02C98">
        <w:t xml:space="preserve"> </w:t>
      </w:r>
      <w:r w:rsidRPr="00E02C98">
        <w:t>the</w:t>
      </w:r>
      <w:r w:rsidR="00FC56B5" w:rsidRPr="00E02C98">
        <w:t xml:space="preserve"> </w:t>
      </w:r>
      <w:r w:rsidRPr="00E02C98">
        <w:t>need</w:t>
      </w:r>
      <w:r w:rsidR="00FC56B5" w:rsidRPr="00E02C98">
        <w:t xml:space="preserve"> </w:t>
      </w:r>
      <w:r w:rsidRPr="00E02C98">
        <w:t>to</w:t>
      </w:r>
      <w:r w:rsidR="00FC56B5" w:rsidRPr="00E02C98">
        <w:t xml:space="preserve"> </w:t>
      </w:r>
      <w:r w:rsidRPr="00E02C98">
        <w:t>coordinate</w:t>
      </w:r>
      <w:r w:rsidR="00FC56B5" w:rsidRPr="00E02C98">
        <w:t xml:space="preserve"> </w:t>
      </w:r>
      <w:r w:rsidRPr="00E02C98">
        <w:t>the</w:t>
      </w:r>
      <w:r w:rsidR="00FC56B5" w:rsidRPr="00E02C98">
        <w:t xml:space="preserve"> </w:t>
      </w:r>
      <w:r w:rsidRPr="00E02C98">
        <w:t>planning</w:t>
      </w:r>
      <w:r w:rsidR="00FC56B5" w:rsidRPr="00E02C98">
        <w:t xml:space="preserve"> </w:t>
      </w:r>
      <w:r w:rsidRPr="00E02C98">
        <w:t>and</w:t>
      </w:r>
      <w:r w:rsidR="00FC56B5" w:rsidRPr="00E02C98">
        <w:t xml:space="preserve"> </w:t>
      </w:r>
      <w:r w:rsidRPr="00E02C98">
        <w:t>management</w:t>
      </w:r>
      <w:r w:rsidR="00FC56B5" w:rsidRPr="00E02C98">
        <w:t xml:space="preserve"> </w:t>
      </w:r>
      <w:r w:rsidRPr="00E02C98">
        <w:t>of</w:t>
      </w:r>
      <w:r w:rsidR="00FC56B5" w:rsidRPr="00E02C98">
        <w:t xml:space="preserve"> </w:t>
      </w:r>
      <w:r w:rsidRPr="00E02C98">
        <w:t>land,</w:t>
      </w:r>
      <w:r w:rsidR="00FC56B5" w:rsidRPr="00E02C98">
        <w:t xml:space="preserve"> </w:t>
      </w:r>
      <w:r w:rsidRPr="00E02C98">
        <w:t>water</w:t>
      </w:r>
      <w:r w:rsidR="00FC56B5" w:rsidRPr="00E02C98">
        <w:t xml:space="preserve"> </w:t>
      </w:r>
      <w:r w:rsidRPr="00E02C98">
        <w:t>and</w:t>
      </w:r>
      <w:r w:rsidR="00FC56B5" w:rsidRPr="00E02C98">
        <w:t xml:space="preserve"> </w:t>
      </w:r>
      <w:r w:rsidRPr="00E02C98">
        <w:t>waterways.</w:t>
      </w:r>
      <w:r w:rsidR="00FC56B5" w:rsidRPr="00E02C98">
        <w:t xml:space="preserve"> </w:t>
      </w:r>
    </w:p>
    <w:p w14:paraId="4176F8B1" w14:textId="6A2965B4" w:rsidR="00545776" w:rsidRPr="00E02C98" w:rsidRDefault="00545776" w:rsidP="00545776">
      <w:pPr>
        <w:pStyle w:val="BodyText"/>
      </w:pPr>
      <w:r w:rsidRPr="00E02C98">
        <w:t>Water</w:t>
      </w:r>
      <w:r w:rsidR="00FC56B5" w:rsidRPr="00E02C98">
        <w:t xml:space="preserve"> </w:t>
      </w:r>
      <w:r w:rsidRPr="00E02C98">
        <w:t>quality</w:t>
      </w:r>
      <w:r w:rsidR="00FC56B5" w:rsidRPr="00E02C98">
        <w:t xml:space="preserve"> </w:t>
      </w:r>
      <w:r w:rsidRPr="00E02C98">
        <w:t>in</w:t>
      </w:r>
      <w:r w:rsidR="00FC56B5" w:rsidRPr="00E02C98">
        <w:t xml:space="preserve"> </w:t>
      </w:r>
      <w:r w:rsidRPr="00E02C98">
        <w:t>urban</w:t>
      </w:r>
      <w:r w:rsidR="00FC56B5" w:rsidRPr="00E02C98">
        <w:t xml:space="preserve"> </w:t>
      </w:r>
      <w:r w:rsidRPr="00E02C98">
        <w:t>waterways</w:t>
      </w:r>
      <w:r w:rsidR="00FC56B5" w:rsidRPr="00E02C98">
        <w:t xml:space="preserve"> </w:t>
      </w:r>
      <w:r w:rsidRPr="00E02C98">
        <w:t>largely</w:t>
      </w:r>
      <w:r w:rsidR="00FC56B5" w:rsidRPr="00E02C98">
        <w:t xml:space="preserve"> </w:t>
      </w:r>
      <w:r w:rsidRPr="00E02C98">
        <w:t>depends</w:t>
      </w:r>
      <w:r w:rsidR="00FC56B5" w:rsidRPr="00E02C98">
        <w:t xml:space="preserve"> </w:t>
      </w:r>
      <w:r w:rsidRPr="00E02C98">
        <w:t>on</w:t>
      </w:r>
      <w:r w:rsidR="00FC56B5" w:rsidRPr="00E02C98">
        <w:t xml:space="preserve"> </w:t>
      </w:r>
      <w:r w:rsidRPr="00E02C98">
        <w:t>the</w:t>
      </w:r>
      <w:r w:rsidR="00FC56B5" w:rsidRPr="00E02C98">
        <w:t xml:space="preserve"> </w:t>
      </w:r>
      <w:r w:rsidRPr="00E02C98">
        <w:t>control</w:t>
      </w:r>
      <w:r w:rsidR="00FC56B5" w:rsidRPr="00E02C98">
        <w:t xml:space="preserve"> </w:t>
      </w:r>
      <w:r w:rsidRPr="00E02C98">
        <w:t>of</w:t>
      </w:r>
      <w:r w:rsidR="00FC56B5" w:rsidRPr="00E02C98">
        <w:t xml:space="preserve"> </w:t>
      </w:r>
      <w:r w:rsidRPr="00E02C98">
        <w:t>pollutants</w:t>
      </w:r>
      <w:r w:rsidR="00FC56B5" w:rsidRPr="00E02C98">
        <w:t xml:space="preserve"> </w:t>
      </w:r>
      <w:r w:rsidRPr="00E02C98">
        <w:t>carried</w:t>
      </w:r>
      <w:r w:rsidR="00FC56B5" w:rsidRPr="00E02C98">
        <w:t xml:space="preserve"> </w:t>
      </w:r>
      <w:r w:rsidRPr="00E02C98">
        <w:t>by</w:t>
      </w:r>
      <w:r w:rsidR="00FC56B5" w:rsidRPr="00E02C98">
        <w:t xml:space="preserve"> </w:t>
      </w:r>
      <w:r w:rsidRPr="00E02C98">
        <w:t>stormwater.</w:t>
      </w:r>
      <w:r w:rsidR="00FC56B5" w:rsidRPr="00E02C98">
        <w:t xml:space="preserve"> </w:t>
      </w:r>
      <w:r w:rsidRPr="00E02C98">
        <w:t>The</w:t>
      </w:r>
      <w:r w:rsidR="00FC56B5" w:rsidRPr="00E02C98">
        <w:t xml:space="preserve"> </w:t>
      </w:r>
      <w:r w:rsidRPr="00E02C98">
        <w:rPr>
          <w:rStyle w:val="BookTitle"/>
        </w:rPr>
        <w:t>SEPP</w:t>
      </w:r>
      <w:r w:rsidR="00FC56B5" w:rsidRPr="00E02C98">
        <w:rPr>
          <w:rStyle w:val="BookTitle"/>
        </w:rPr>
        <w:t xml:space="preserve"> </w:t>
      </w:r>
      <w:r w:rsidRPr="00E02C98">
        <w:rPr>
          <w:rStyle w:val="BookTitle"/>
        </w:rPr>
        <w:t>(Waters</w:t>
      </w:r>
      <w:r w:rsidR="00FC56B5" w:rsidRPr="00E02C98">
        <w:rPr>
          <w:rStyle w:val="BookTitle"/>
        </w:rPr>
        <w:t xml:space="preserve"> </w:t>
      </w:r>
      <w:r w:rsidRPr="00E02C98">
        <w:rPr>
          <w:rStyle w:val="BookTitle"/>
        </w:rPr>
        <w:t>of</w:t>
      </w:r>
      <w:r w:rsidR="00FC56B5" w:rsidRPr="00E02C98">
        <w:rPr>
          <w:rStyle w:val="BookTitle"/>
        </w:rPr>
        <w:t xml:space="preserve"> </w:t>
      </w:r>
      <w:r w:rsidRPr="00E02C98">
        <w:rPr>
          <w:rStyle w:val="BookTitle"/>
        </w:rPr>
        <w:t>Victoria)</w:t>
      </w:r>
      <w:r w:rsidR="00FC56B5" w:rsidRPr="00E02C98">
        <w:t xml:space="preserve"> </w:t>
      </w:r>
      <w:r w:rsidRPr="00E02C98">
        <w:t>requires</w:t>
      </w:r>
      <w:r w:rsidR="00FC56B5" w:rsidRPr="00E02C98">
        <w:t xml:space="preserve"> </w:t>
      </w:r>
      <w:r w:rsidRPr="00E02C98">
        <w:t>that</w:t>
      </w:r>
      <w:r w:rsidR="00FC56B5" w:rsidRPr="00E02C98">
        <w:t xml:space="preserve"> </w:t>
      </w:r>
      <w:r w:rsidRPr="00E02C98">
        <w:t>urban</w:t>
      </w:r>
      <w:r w:rsidR="00FC56B5" w:rsidRPr="00E02C98">
        <w:t xml:space="preserve"> </w:t>
      </w:r>
      <w:r w:rsidRPr="00E02C98">
        <w:t>runoff</w:t>
      </w:r>
      <w:r w:rsidR="00FC56B5" w:rsidRPr="00E02C98">
        <w:t xml:space="preserve"> </w:t>
      </w:r>
      <w:r w:rsidRPr="00E02C98">
        <w:t>does</w:t>
      </w:r>
      <w:r w:rsidR="00FC56B5" w:rsidRPr="00E02C98">
        <w:t xml:space="preserve"> </w:t>
      </w:r>
      <w:r w:rsidRPr="00E02C98">
        <w:t>not</w:t>
      </w:r>
      <w:r w:rsidR="00FC56B5" w:rsidRPr="00E02C98">
        <w:t xml:space="preserve"> </w:t>
      </w:r>
      <w:r w:rsidRPr="00E02C98">
        <w:t>compromise</w:t>
      </w:r>
      <w:r w:rsidR="00FC56B5" w:rsidRPr="00E02C98">
        <w:t xml:space="preserve"> </w:t>
      </w:r>
      <w:r w:rsidRPr="00E02C98">
        <w:t>identified</w:t>
      </w:r>
      <w:r w:rsidR="00FC56B5" w:rsidRPr="00E02C98">
        <w:t xml:space="preserve"> </w:t>
      </w:r>
      <w:r w:rsidRPr="00E02C98">
        <w:t>beneficial</w:t>
      </w:r>
      <w:r w:rsidR="00FC56B5" w:rsidRPr="00E02C98">
        <w:t xml:space="preserve"> </w:t>
      </w:r>
      <w:r w:rsidRPr="00E02C98">
        <w:t>uses</w:t>
      </w:r>
      <w:r w:rsidR="00FC56B5" w:rsidRPr="00E02C98">
        <w:t xml:space="preserve"> </w:t>
      </w:r>
      <w:r w:rsidRPr="00E02C98">
        <w:t>of</w:t>
      </w:r>
      <w:r w:rsidR="00FC56B5" w:rsidRPr="00E02C98">
        <w:t xml:space="preserve"> </w:t>
      </w:r>
      <w:r w:rsidRPr="00E02C98">
        <w:t>receiving</w:t>
      </w:r>
      <w:r w:rsidR="00FC56B5" w:rsidRPr="00E02C98">
        <w:t xml:space="preserve"> </w:t>
      </w:r>
      <w:r w:rsidRPr="00E02C98">
        <w:t>waters.</w:t>
      </w:r>
      <w:r w:rsidR="00FC56B5" w:rsidRPr="00E02C98">
        <w:t xml:space="preserve"> </w:t>
      </w:r>
      <w:r w:rsidRPr="00E02C98">
        <w:t>It</w:t>
      </w:r>
      <w:r w:rsidR="00FC56B5" w:rsidRPr="00E02C98">
        <w:t xml:space="preserve"> </w:t>
      </w:r>
      <w:r w:rsidRPr="00E02C98">
        <w:t>refers</w:t>
      </w:r>
      <w:r w:rsidR="00FC56B5" w:rsidRPr="00E02C98">
        <w:t xml:space="preserve"> </w:t>
      </w:r>
      <w:r w:rsidRPr="00E02C98">
        <w:t>to</w:t>
      </w:r>
      <w:r w:rsidR="00FC56B5" w:rsidRPr="00E02C98">
        <w:t xml:space="preserve"> </w:t>
      </w:r>
      <w:r w:rsidRPr="00E02C98">
        <w:t>stormwater</w:t>
      </w:r>
      <w:r w:rsidR="00FC56B5" w:rsidRPr="00E02C98">
        <w:t xml:space="preserve"> </w:t>
      </w:r>
      <w:r w:rsidRPr="00E02C98">
        <w:t>pollution</w:t>
      </w:r>
      <w:r w:rsidR="00FC56B5" w:rsidRPr="00E02C98">
        <w:t xml:space="preserve"> </w:t>
      </w:r>
      <w:r w:rsidRPr="00E02C98">
        <w:t>and</w:t>
      </w:r>
      <w:r w:rsidR="00FC56B5" w:rsidRPr="00E02C98">
        <w:t xml:space="preserve"> </w:t>
      </w:r>
      <w:r w:rsidRPr="00E02C98">
        <w:t>requires</w:t>
      </w:r>
      <w:r w:rsidR="00FC56B5" w:rsidRPr="00E02C98">
        <w:t xml:space="preserve"> </w:t>
      </w:r>
      <w:r w:rsidRPr="00E02C98">
        <w:t>measures</w:t>
      </w:r>
      <w:r w:rsidR="00FC56B5" w:rsidRPr="00E02C98">
        <w:t xml:space="preserve"> </w:t>
      </w:r>
      <w:r w:rsidRPr="00E02C98">
        <w:t>be</w:t>
      </w:r>
      <w:r w:rsidR="00FC56B5" w:rsidRPr="00E02C98">
        <w:t xml:space="preserve"> </w:t>
      </w:r>
      <w:r w:rsidRPr="00E02C98">
        <w:t>undertaken</w:t>
      </w:r>
      <w:r w:rsidR="00FC56B5" w:rsidRPr="00E02C98">
        <w:t xml:space="preserve"> </w:t>
      </w:r>
      <w:r w:rsidRPr="00E02C98">
        <w:t>to</w:t>
      </w:r>
      <w:r w:rsidR="00FC56B5" w:rsidRPr="00E02C98">
        <w:t xml:space="preserve"> </w:t>
      </w:r>
      <w:r w:rsidRPr="00E02C98">
        <w:t>control</w:t>
      </w:r>
      <w:r w:rsidR="00FC56B5" w:rsidRPr="00E02C98">
        <w:t xml:space="preserve"> </w:t>
      </w:r>
      <w:r w:rsidRPr="00E02C98">
        <w:t>the</w:t>
      </w:r>
      <w:r w:rsidR="00FC56B5" w:rsidRPr="00E02C98">
        <w:t xml:space="preserve"> </w:t>
      </w:r>
      <w:r w:rsidRPr="00E02C98">
        <w:t>environmental</w:t>
      </w:r>
      <w:r w:rsidR="00FC56B5" w:rsidRPr="00E02C98">
        <w:t xml:space="preserve"> </w:t>
      </w:r>
      <w:r w:rsidRPr="00E02C98">
        <w:t>impact</w:t>
      </w:r>
      <w:r w:rsidR="00FC56B5" w:rsidRPr="00E02C98">
        <w:t xml:space="preserve"> </w:t>
      </w:r>
      <w:r w:rsidRPr="00E02C98">
        <w:t>of</w:t>
      </w:r>
      <w:r w:rsidR="00FC56B5" w:rsidRPr="00E02C98">
        <w:t xml:space="preserve"> </w:t>
      </w:r>
      <w:r w:rsidRPr="00E02C98">
        <w:t>stormwater.</w:t>
      </w:r>
      <w:r w:rsidR="00FC56B5" w:rsidRPr="00E02C98">
        <w:t xml:space="preserve"> </w:t>
      </w:r>
    </w:p>
    <w:p w14:paraId="5885450C" w14:textId="766A9FB8" w:rsidR="00590DF2" w:rsidRPr="00E02C98" w:rsidRDefault="00590DF2" w:rsidP="00590DF2">
      <w:pPr>
        <w:pStyle w:val="BodyText"/>
      </w:pPr>
      <w:r w:rsidRPr="00E02C98">
        <w:t>The</w:t>
      </w:r>
      <w:r w:rsidR="00FC56B5" w:rsidRPr="00E02C98">
        <w:t xml:space="preserve"> </w:t>
      </w:r>
      <w:r w:rsidRPr="00E02C98">
        <w:t>Commonwealth</w:t>
      </w:r>
      <w:r w:rsidR="00FC56B5" w:rsidRPr="00E02C98">
        <w:t xml:space="preserve"> </w:t>
      </w:r>
      <w:r w:rsidRPr="00E02C98">
        <w:t>Scientific</w:t>
      </w:r>
      <w:r w:rsidR="00FC56B5" w:rsidRPr="00E02C98">
        <w:t xml:space="preserve"> </w:t>
      </w:r>
      <w:r w:rsidRPr="00E02C98">
        <w:t>and</w:t>
      </w:r>
      <w:r w:rsidR="00FC56B5" w:rsidRPr="00E02C98">
        <w:t xml:space="preserve"> </w:t>
      </w:r>
      <w:r w:rsidRPr="00E02C98">
        <w:t>Industrial</w:t>
      </w:r>
      <w:r w:rsidR="00FC56B5" w:rsidRPr="00E02C98">
        <w:t xml:space="preserve"> </w:t>
      </w:r>
      <w:r w:rsidRPr="00E02C98">
        <w:t>Research</w:t>
      </w:r>
      <w:r w:rsidR="00FC56B5" w:rsidRPr="00E02C98">
        <w:t xml:space="preserve"> </w:t>
      </w:r>
      <w:r w:rsidRPr="00E02C98">
        <w:t>Organisation</w:t>
      </w:r>
      <w:r w:rsidR="00FC56B5" w:rsidRPr="00E02C98">
        <w:t xml:space="preserve"> </w:t>
      </w:r>
      <w:r w:rsidRPr="00E02C98">
        <w:rPr>
          <w:rStyle w:val="BookTitle"/>
        </w:rPr>
        <w:t>Urban</w:t>
      </w:r>
      <w:r w:rsidR="00FC56B5" w:rsidRPr="00E02C98">
        <w:rPr>
          <w:rStyle w:val="BookTitle"/>
        </w:rPr>
        <w:t xml:space="preserve"> </w:t>
      </w:r>
      <w:r w:rsidRPr="00E02C98">
        <w:rPr>
          <w:rStyle w:val="BookTitle"/>
        </w:rPr>
        <w:t>Stormwater:</w:t>
      </w:r>
      <w:r w:rsidR="00FC56B5" w:rsidRPr="00E02C98">
        <w:rPr>
          <w:rStyle w:val="BookTitle"/>
        </w:rPr>
        <w:t xml:space="preserve"> </w:t>
      </w:r>
      <w:r w:rsidRPr="00E02C98">
        <w:rPr>
          <w:rStyle w:val="BookTitle"/>
        </w:rPr>
        <w:t>Best</w:t>
      </w:r>
      <w:r w:rsidR="00FC56B5" w:rsidRPr="00E02C98">
        <w:rPr>
          <w:rStyle w:val="BookTitle"/>
        </w:rPr>
        <w:t xml:space="preserve"> </w:t>
      </w:r>
      <w:r w:rsidRPr="00E02C98">
        <w:rPr>
          <w:rStyle w:val="BookTitle"/>
        </w:rPr>
        <w:t>Practice</w:t>
      </w:r>
      <w:r w:rsidR="00FC56B5" w:rsidRPr="00E02C98">
        <w:rPr>
          <w:rStyle w:val="BookTitle"/>
        </w:rPr>
        <w:t xml:space="preserve"> </w:t>
      </w:r>
      <w:r w:rsidRPr="00E02C98">
        <w:rPr>
          <w:rStyle w:val="BookTitle"/>
        </w:rPr>
        <w:t>Environmental</w:t>
      </w:r>
      <w:r w:rsidR="00FC56B5" w:rsidRPr="00E02C98">
        <w:rPr>
          <w:rStyle w:val="BookTitle"/>
        </w:rPr>
        <w:t xml:space="preserve"> </w:t>
      </w:r>
      <w:r w:rsidRPr="00E02C98">
        <w:rPr>
          <w:rStyle w:val="BookTitle"/>
        </w:rPr>
        <w:t>Management</w:t>
      </w:r>
      <w:r w:rsidR="00FC56B5" w:rsidRPr="00E02C98">
        <w:rPr>
          <w:rStyle w:val="BookTitle"/>
        </w:rPr>
        <w:t xml:space="preserve"> </w:t>
      </w:r>
      <w:r w:rsidRPr="00E02C98">
        <w:rPr>
          <w:rStyle w:val="BookTitle"/>
        </w:rPr>
        <w:t>Guidelines</w:t>
      </w:r>
      <w:r w:rsidR="00FC56B5" w:rsidRPr="00E02C98">
        <w:t xml:space="preserve"> </w:t>
      </w:r>
      <w:r w:rsidR="002F435A" w:rsidRPr="00E02C98">
        <w:t xml:space="preserve">(2006) </w:t>
      </w:r>
      <w:r w:rsidRPr="00E02C98">
        <w:t>identifies</w:t>
      </w:r>
      <w:r w:rsidR="00FC56B5" w:rsidRPr="00E02C98">
        <w:t xml:space="preserve"> </w:t>
      </w:r>
      <w:r w:rsidRPr="00E02C98">
        <w:t>the</w:t>
      </w:r>
      <w:r w:rsidR="00FC56B5" w:rsidRPr="00E02C98">
        <w:t xml:space="preserve"> </w:t>
      </w:r>
      <w:r w:rsidRPr="00E02C98">
        <w:t>following</w:t>
      </w:r>
      <w:r w:rsidR="00FC56B5" w:rsidRPr="00E02C98">
        <w:t xml:space="preserve"> </w:t>
      </w:r>
      <w:r w:rsidRPr="00E02C98">
        <w:t>principles</w:t>
      </w:r>
      <w:r w:rsidR="00FC56B5" w:rsidRPr="00E02C98">
        <w:t xml:space="preserve"> </w:t>
      </w:r>
      <w:r w:rsidRPr="00E02C98">
        <w:t>for</w:t>
      </w:r>
      <w:r w:rsidR="00FC56B5" w:rsidRPr="00E02C98">
        <w:t xml:space="preserve"> </w:t>
      </w:r>
      <w:r w:rsidRPr="00E02C98">
        <w:t>managing</w:t>
      </w:r>
      <w:r w:rsidR="00FC56B5" w:rsidRPr="00E02C98">
        <w:t xml:space="preserve"> </w:t>
      </w:r>
      <w:r w:rsidRPr="00E02C98">
        <w:t>stormwater</w:t>
      </w:r>
      <w:r w:rsidR="00FC56B5" w:rsidRPr="00E02C98">
        <w:t xml:space="preserve"> </w:t>
      </w:r>
      <w:r w:rsidRPr="00E02C98">
        <w:t>runoff:</w:t>
      </w:r>
    </w:p>
    <w:p w14:paraId="0BB6D240" w14:textId="1763829A" w:rsidR="00590DF2" w:rsidRPr="00E02C98" w:rsidRDefault="00590DF2" w:rsidP="00590DF2">
      <w:pPr>
        <w:pStyle w:val="BodyTextFirstIndent"/>
      </w:pPr>
      <w:r w:rsidRPr="00E02C98">
        <w:rPr>
          <w:rStyle w:val="Strong"/>
        </w:rPr>
        <w:t>Preservation:</w:t>
      </w:r>
      <w:r w:rsidR="00FC56B5" w:rsidRPr="00E02C98">
        <w:t xml:space="preserve"> </w:t>
      </w:r>
      <w:r w:rsidR="009F61E9" w:rsidRPr="00E02C98">
        <w:t>P</w:t>
      </w:r>
      <w:r w:rsidRPr="00E02C98">
        <w:t>reserve</w:t>
      </w:r>
      <w:r w:rsidR="00FC56B5" w:rsidRPr="00E02C98">
        <w:t xml:space="preserve"> </w:t>
      </w:r>
      <w:r w:rsidRPr="00E02C98">
        <w:t>valuable</w:t>
      </w:r>
      <w:r w:rsidR="00FC56B5" w:rsidRPr="00E02C98">
        <w:t xml:space="preserve"> </w:t>
      </w:r>
      <w:r w:rsidRPr="00E02C98">
        <w:t>elements</w:t>
      </w:r>
      <w:r w:rsidR="00FC56B5" w:rsidRPr="00E02C98">
        <w:t xml:space="preserve"> </w:t>
      </w:r>
      <w:r w:rsidRPr="00E02C98">
        <w:t>of</w:t>
      </w:r>
      <w:r w:rsidR="00FC56B5" w:rsidRPr="00E02C98">
        <w:t xml:space="preserve"> </w:t>
      </w:r>
      <w:r w:rsidRPr="00E02C98">
        <w:t>the</w:t>
      </w:r>
      <w:r w:rsidR="00FC56B5" w:rsidRPr="00E02C98">
        <w:t xml:space="preserve"> </w:t>
      </w:r>
      <w:r w:rsidRPr="00E02C98">
        <w:t>stormwater</w:t>
      </w:r>
      <w:r w:rsidR="00FC56B5" w:rsidRPr="00E02C98">
        <w:t xml:space="preserve"> </w:t>
      </w:r>
      <w:r w:rsidRPr="00E02C98">
        <w:t>system,</w:t>
      </w:r>
      <w:r w:rsidR="00FC56B5" w:rsidRPr="00E02C98">
        <w:t xml:space="preserve"> </w:t>
      </w:r>
      <w:r w:rsidRPr="00E02C98">
        <w:t>such</w:t>
      </w:r>
      <w:r w:rsidR="00FC56B5" w:rsidRPr="00E02C98">
        <w:t xml:space="preserve"> </w:t>
      </w:r>
      <w:r w:rsidRPr="00E02C98">
        <w:t>as</w:t>
      </w:r>
      <w:r w:rsidR="00FC56B5" w:rsidRPr="00E02C98">
        <w:t xml:space="preserve"> </w:t>
      </w:r>
      <w:r w:rsidRPr="00E02C98">
        <w:t>natural</w:t>
      </w:r>
      <w:r w:rsidR="00FC56B5" w:rsidRPr="00E02C98">
        <w:t xml:space="preserve"> </w:t>
      </w:r>
      <w:r w:rsidRPr="00E02C98">
        <w:t>channels,</w:t>
      </w:r>
      <w:r w:rsidR="00FC56B5" w:rsidRPr="00E02C98">
        <w:t xml:space="preserve"> </w:t>
      </w:r>
      <w:r w:rsidRPr="00E02C98">
        <w:t>wetlands</w:t>
      </w:r>
      <w:r w:rsidR="00FC56B5" w:rsidRPr="00E02C98">
        <w:t xml:space="preserve"> </w:t>
      </w:r>
      <w:r w:rsidRPr="00E02C98">
        <w:t>and</w:t>
      </w:r>
      <w:r w:rsidR="00FC56B5" w:rsidRPr="00E02C98">
        <w:t xml:space="preserve"> </w:t>
      </w:r>
      <w:r w:rsidRPr="00E02C98">
        <w:t>vegetation</w:t>
      </w:r>
      <w:r w:rsidR="009F61E9" w:rsidRPr="00E02C98">
        <w:t>.</w:t>
      </w:r>
    </w:p>
    <w:p w14:paraId="7FACA282" w14:textId="2452CBDC" w:rsidR="00590DF2" w:rsidRPr="00E02C98" w:rsidRDefault="00590DF2" w:rsidP="00590DF2">
      <w:pPr>
        <w:pStyle w:val="BodyTextFirstIndent"/>
      </w:pPr>
      <w:r w:rsidRPr="00E02C98">
        <w:rPr>
          <w:rStyle w:val="Strong"/>
        </w:rPr>
        <w:t>Source</w:t>
      </w:r>
      <w:r w:rsidR="00FC56B5" w:rsidRPr="00E02C98">
        <w:rPr>
          <w:rStyle w:val="Strong"/>
        </w:rPr>
        <w:t xml:space="preserve"> </w:t>
      </w:r>
      <w:r w:rsidRPr="00E02C98">
        <w:rPr>
          <w:rStyle w:val="Strong"/>
        </w:rPr>
        <w:t>control:</w:t>
      </w:r>
      <w:r w:rsidR="00FC56B5" w:rsidRPr="00E02C98">
        <w:t xml:space="preserve"> </w:t>
      </w:r>
      <w:r w:rsidR="009F61E9" w:rsidRPr="00E02C98">
        <w:t>L</w:t>
      </w:r>
      <w:r w:rsidRPr="00E02C98">
        <w:t>imit</w:t>
      </w:r>
      <w:r w:rsidR="00FC56B5" w:rsidRPr="00E02C98">
        <w:t xml:space="preserve"> </w:t>
      </w:r>
      <w:r w:rsidRPr="00E02C98">
        <w:t>changes</w:t>
      </w:r>
      <w:r w:rsidR="00FC56B5" w:rsidRPr="00E02C98">
        <w:t xml:space="preserve"> </w:t>
      </w:r>
      <w:r w:rsidRPr="00E02C98">
        <w:t>to</w:t>
      </w:r>
      <w:r w:rsidR="00FC56B5" w:rsidRPr="00E02C98">
        <w:t xml:space="preserve"> </w:t>
      </w:r>
      <w:r w:rsidRPr="00E02C98">
        <w:t>the</w:t>
      </w:r>
      <w:r w:rsidR="00FC56B5" w:rsidRPr="00E02C98">
        <w:t xml:space="preserve"> </w:t>
      </w:r>
      <w:r w:rsidRPr="00E02C98">
        <w:t>quantity</w:t>
      </w:r>
      <w:r w:rsidR="00FC56B5" w:rsidRPr="00E02C98">
        <w:t xml:space="preserve"> </w:t>
      </w:r>
      <w:r w:rsidRPr="00E02C98">
        <w:t>and</w:t>
      </w:r>
      <w:r w:rsidR="00FC56B5" w:rsidRPr="00E02C98">
        <w:t xml:space="preserve"> </w:t>
      </w:r>
      <w:r w:rsidRPr="00E02C98">
        <w:t>quality</w:t>
      </w:r>
      <w:r w:rsidR="00FC56B5" w:rsidRPr="00E02C98">
        <w:t xml:space="preserve"> </w:t>
      </w:r>
      <w:r w:rsidRPr="00E02C98">
        <w:t>of</w:t>
      </w:r>
      <w:r w:rsidR="00FC56B5" w:rsidRPr="00E02C98">
        <w:t xml:space="preserve"> </w:t>
      </w:r>
      <w:r w:rsidRPr="00E02C98">
        <w:t>stormwater</w:t>
      </w:r>
      <w:r w:rsidR="00FC56B5" w:rsidRPr="00E02C98">
        <w:t xml:space="preserve"> </w:t>
      </w:r>
      <w:r w:rsidRPr="00E02C98">
        <w:t>near</w:t>
      </w:r>
      <w:r w:rsidR="00FC56B5" w:rsidRPr="00E02C98">
        <w:t xml:space="preserve"> </w:t>
      </w:r>
      <w:r w:rsidRPr="00E02C98">
        <w:t>the</w:t>
      </w:r>
      <w:r w:rsidR="00FC56B5" w:rsidRPr="00E02C98">
        <w:t xml:space="preserve"> </w:t>
      </w:r>
      <w:r w:rsidRPr="00E02C98">
        <w:t>source</w:t>
      </w:r>
      <w:r w:rsidR="009F61E9" w:rsidRPr="00E02C98">
        <w:t>.</w:t>
      </w:r>
    </w:p>
    <w:p w14:paraId="1CE35D73" w14:textId="23CEC68C" w:rsidR="00590DF2" w:rsidRPr="00E02C98" w:rsidRDefault="00590DF2" w:rsidP="00590DF2">
      <w:pPr>
        <w:pStyle w:val="BodyTextFirstIndent"/>
      </w:pPr>
      <w:r w:rsidRPr="00E02C98">
        <w:rPr>
          <w:rStyle w:val="Strong"/>
        </w:rPr>
        <w:t>Structural</w:t>
      </w:r>
      <w:r w:rsidR="00FC56B5" w:rsidRPr="00E02C98">
        <w:rPr>
          <w:rStyle w:val="Strong"/>
        </w:rPr>
        <w:t xml:space="preserve"> </w:t>
      </w:r>
      <w:r w:rsidRPr="00E02C98">
        <w:rPr>
          <w:rStyle w:val="Strong"/>
        </w:rPr>
        <w:t>control:</w:t>
      </w:r>
      <w:r w:rsidR="00FC56B5" w:rsidRPr="00E02C98">
        <w:t xml:space="preserve"> </w:t>
      </w:r>
      <w:r w:rsidR="009F61E9" w:rsidRPr="00E02C98">
        <w:t>U</w:t>
      </w:r>
      <w:r w:rsidRPr="00E02C98">
        <w:t>se</w:t>
      </w:r>
      <w:r w:rsidR="00FC56B5" w:rsidRPr="00E02C98">
        <w:t xml:space="preserve"> </w:t>
      </w:r>
      <w:r w:rsidRPr="00E02C98">
        <w:t>structural</w:t>
      </w:r>
      <w:r w:rsidR="00FC56B5" w:rsidRPr="00E02C98">
        <w:t xml:space="preserve"> </w:t>
      </w:r>
      <w:r w:rsidRPr="00E02C98">
        <w:t>measures,</w:t>
      </w:r>
      <w:r w:rsidR="00FC56B5" w:rsidRPr="00E02C98">
        <w:t xml:space="preserve"> </w:t>
      </w:r>
      <w:r w:rsidRPr="00E02C98">
        <w:t>treatment</w:t>
      </w:r>
      <w:r w:rsidR="00FC56B5" w:rsidRPr="00E02C98">
        <w:t xml:space="preserve"> </w:t>
      </w:r>
      <w:r w:rsidRPr="00E02C98">
        <w:t>or</w:t>
      </w:r>
      <w:r w:rsidR="00FC56B5" w:rsidRPr="00E02C98">
        <w:t xml:space="preserve"> </w:t>
      </w:r>
      <w:r w:rsidRPr="00E02C98">
        <w:t>detention</w:t>
      </w:r>
      <w:r w:rsidR="00FC56B5" w:rsidRPr="00E02C98">
        <w:t xml:space="preserve"> </w:t>
      </w:r>
      <w:r w:rsidRPr="00E02C98">
        <w:t>basins</w:t>
      </w:r>
      <w:r w:rsidR="00FC56B5" w:rsidRPr="00E02C98">
        <w:t xml:space="preserve"> </w:t>
      </w:r>
      <w:r w:rsidRPr="00E02C98">
        <w:t>to</w:t>
      </w:r>
      <w:r w:rsidR="00FC56B5" w:rsidRPr="00E02C98">
        <w:t xml:space="preserve"> </w:t>
      </w:r>
      <w:r w:rsidRPr="00E02C98">
        <w:t>improve</w:t>
      </w:r>
      <w:r w:rsidR="00FC56B5" w:rsidRPr="00E02C98">
        <w:t xml:space="preserve"> </w:t>
      </w:r>
      <w:r w:rsidRPr="00E02C98">
        <w:t>water</w:t>
      </w:r>
      <w:r w:rsidR="00FC56B5" w:rsidRPr="00E02C98">
        <w:t xml:space="preserve"> </w:t>
      </w:r>
      <w:r w:rsidRPr="00E02C98">
        <w:t>quality</w:t>
      </w:r>
      <w:r w:rsidR="00FC56B5" w:rsidRPr="00E02C98">
        <w:t xml:space="preserve"> </w:t>
      </w:r>
      <w:r w:rsidRPr="00E02C98">
        <w:t>and</w:t>
      </w:r>
      <w:r w:rsidR="00FC56B5" w:rsidRPr="00E02C98">
        <w:t xml:space="preserve"> </w:t>
      </w:r>
      <w:r w:rsidRPr="00E02C98">
        <w:t>control</w:t>
      </w:r>
      <w:r w:rsidR="00FC56B5" w:rsidRPr="00E02C98">
        <w:t xml:space="preserve"> </w:t>
      </w:r>
      <w:r w:rsidRPr="00E02C98">
        <w:t>discharge</w:t>
      </w:r>
      <w:r w:rsidR="00FC56B5" w:rsidRPr="00E02C98">
        <w:t xml:space="preserve"> </w:t>
      </w:r>
      <w:r w:rsidRPr="00E02C98">
        <w:t>rates.</w:t>
      </w:r>
    </w:p>
    <w:p w14:paraId="64C975A2" w14:textId="77777777" w:rsidR="008D3718" w:rsidRPr="00E02C98" w:rsidRDefault="007B2542" w:rsidP="007B2542">
      <w:pPr>
        <w:pStyle w:val="BodyText"/>
      </w:pPr>
      <w:r w:rsidRPr="00E02C98">
        <w:t>Suitable</w:t>
      </w:r>
      <w:r w:rsidR="00FC56B5" w:rsidRPr="00E02C98">
        <w:t xml:space="preserve"> </w:t>
      </w:r>
      <w:r w:rsidRPr="00E02C98">
        <w:t>measures</w:t>
      </w:r>
      <w:r w:rsidR="00FC56B5" w:rsidRPr="00E02C98">
        <w:t xml:space="preserve"> </w:t>
      </w:r>
      <w:r w:rsidRPr="00E02C98">
        <w:t>to</w:t>
      </w:r>
      <w:r w:rsidR="00FC56B5" w:rsidRPr="00E02C98">
        <w:t xml:space="preserve"> </w:t>
      </w:r>
      <w:r w:rsidRPr="00E02C98">
        <w:t>control</w:t>
      </w:r>
      <w:r w:rsidR="00FC56B5" w:rsidRPr="00E02C98">
        <w:t xml:space="preserve"> </w:t>
      </w:r>
      <w:r w:rsidRPr="00E02C98">
        <w:t>runoff</w:t>
      </w:r>
      <w:r w:rsidR="00FC56B5" w:rsidRPr="00E02C98">
        <w:t xml:space="preserve"> </w:t>
      </w:r>
      <w:r w:rsidRPr="00E02C98">
        <w:t>are</w:t>
      </w:r>
      <w:r w:rsidR="00FC56B5" w:rsidRPr="00E02C98">
        <w:t xml:space="preserve"> </w:t>
      </w:r>
      <w:r w:rsidRPr="00E02C98">
        <w:t>required</w:t>
      </w:r>
      <w:r w:rsidR="00FC56B5" w:rsidRPr="00E02C98">
        <w:t xml:space="preserve"> </w:t>
      </w:r>
      <w:r w:rsidRPr="00E02C98">
        <w:t>to</w:t>
      </w:r>
      <w:r w:rsidR="00FC56B5" w:rsidRPr="00E02C98">
        <w:t xml:space="preserve"> </w:t>
      </w:r>
      <w:r w:rsidRPr="00E02C98">
        <w:t>manage</w:t>
      </w:r>
      <w:r w:rsidR="00FC56B5" w:rsidRPr="00E02C98">
        <w:t xml:space="preserve"> </w:t>
      </w:r>
      <w:r w:rsidRPr="00E02C98">
        <w:t>water</w:t>
      </w:r>
      <w:r w:rsidR="00FC56B5" w:rsidRPr="00E02C98">
        <w:t xml:space="preserve"> </w:t>
      </w:r>
      <w:r w:rsidR="0032163B" w:rsidRPr="00E02C98">
        <w:t>quality</w:t>
      </w:r>
      <w:r w:rsidR="00FC56B5" w:rsidRPr="00E02C98">
        <w:t xml:space="preserve"> </w:t>
      </w:r>
      <w:r w:rsidRPr="00E02C98">
        <w:t>draining</w:t>
      </w:r>
      <w:r w:rsidR="00FC56B5" w:rsidRPr="00E02C98">
        <w:t xml:space="preserve"> </w:t>
      </w:r>
      <w:r w:rsidRPr="00E02C98">
        <w:t>into</w:t>
      </w:r>
      <w:r w:rsidR="00FC56B5" w:rsidRPr="00E02C98">
        <w:t xml:space="preserve"> </w:t>
      </w:r>
      <w:r w:rsidRPr="00E02C98">
        <w:t>waterways.</w:t>
      </w:r>
      <w:r w:rsidR="00FC56B5" w:rsidRPr="00E02C98">
        <w:t xml:space="preserve"> </w:t>
      </w:r>
      <w:r w:rsidRPr="00E02C98">
        <w:t>This</w:t>
      </w:r>
      <w:r w:rsidR="00FC56B5" w:rsidRPr="00E02C98">
        <w:t xml:space="preserve"> </w:t>
      </w:r>
      <w:r w:rsidRPr="00E02C98">
        <w:t>involves</w:t>
      </w:r>
      <w:r w:rsidR="00FC56B5" w:rsidRPr="00E02C98">
        <w:t xml:space="preserve"> </w:t>
      </w:r>
      <w:r w:rsidRPr="00E02C98">
        <w:t>structures</w:t>
      </w:r>
      <w:r w:rsidR="00FC56B5" w:rsidRPr="00E02C98">
        <w:t xml:space="preserve"> </w:t>
      </w:r>
      <w:r w:rsidRPr="00E02C98">
        <w:t>to</w:t>
      </w:r>
      <w:r w:rsidR="00FC56B5" w:rsidRPr="00E02C98">
        <w:t xml:space="preserve"> </w:t>
      </w:r>
      <w:r w:rsidRPr="00E02C98">
        <w:t>reduce</w:t>
      </w:r>
      <w:r w:rsidR="00FC56B5" w:rsidRPr="00E02C98">
        <w:t xml:space="preserve"> </w:t>
      </w:r>
      <w:r w:rsidRPr="00E02C98">
        <w:t>or</w:t>
      </w:r>
      <w:r w:rsidR="00FC56B5" w:rsidRPr="00E02C98">
        <w:t xml:space="preserve"> </w:t>
      </w:r>
      <w:r w:rsidRPr="00E02C98">
        <w:t>delay</w:t>
      </w:r>
      <w:r w:rsidR="00FC56B5" w:rsidRPr="00E02C98">
        <w:t xml:space="preserve"> </w:t>
      </w:r>
      <w:r w:rsidRPr="00E02C98">
        <w:t>stormwater</w:t>
      </w:r>
      <w:r w:rsidR="00FC56B5" w:rsidRPr="00E02C98">
        <w:t xml:space="preserve"> </w:t>
      </w:r>
      <w:r w:rsidRPr="00E02C98">
        <w:t>flow</w:t>
      </w:r>
      <w:r w:rsidR="00FC56B5" w:rsidRPr="00E02C98">
        <w:t xml:space="preserve"> </w:t>
      </w:r>
      <w:r w:rsidRPr="00E02C98">
        <w:t>or</w:t>
      </w:r>
      <w:r w:rsidR="00FC56B5" w:rsidRPr="00E02C98">
        <w:t xml:space="preserve"> </w:t>
      </w:r>
      <w:r w:rsidRPr="00E02C98">
        <w:t>to</w:t>
      </w:r>
      <w:r w:rsidR="00FC56B5" w:rsidRPr="00E02C98">
        <w:t xml:space="preserve"> </w:t>
      </w:r>
      <w:r w:rsidRPr="00E02C98">
        <w:t>intercept</w:t>
      </w:r>
      <w:r w:rsidR="00FC56B5" w:rsidRPr="00E02C98">
        <w:t xml:space="preserve"> </w:t>
      </w:r>
      <w:r w:rsidRPr="00E02C98">
        <w:t>or</w:t>
      </w:r>
      <w:r w:rsidR="00FC56B5" w:rsidRPr="00E02C98">
        <w:t xml:space="preserve"> </w:t>
      </w:r>
      <w:r w:rsidRPr="00E02C98">
        <w:t>remove</w:t>
      </w:r>
      <w:r w:rsidR="00FC56B5" w:rsidRPr="00E02C98">
        <w:t xml:space="preserve"> </w:t>
      </w:r>
      <w:r w:rsidRPr="00E02C98">
        <w:t>pollutants.</w:t>
      </w:r>
      <w:r w:rsidR="00FC56B5" w:rsidRPr="00E02C98">
        <w:t xml:space="preserve"> </w:t>
      </w:r>
    </w:p>
    <w:p w14:paraId="5C4C4890" w14:textId="1FB2A66A" w:rsidR="007B2542" w:rsidRPr="00E02C98" w:rsidRDefault="007B2542" w:rsidP="007B2542">
      <w:pPr>
        <w:pStyle w:val="BodyText"/>
      </w:pPr>
      <w:r w:rsidRPr="00E02C98">
        <w:t>Treatment</w:t>
      </w:r>
      <w:r w:rsidR="00FC56B5" w:rsidRPr="00E02C98">
        <w:t xml:space="preserve"> </w:t>
      </w:r>
      <w:r w:rsidRPr="00E02C98">
        <w:t>measures</w:t>
      </w:r>
      <w:r w:rsidR="00FC56B5" w:rsidRPr="00E02C98">
        <w:t xml:space="preserve"> </w:t>
      </w:r>
      <w:r w:rsidRPr="00E02C98">
        <w:t>must</w:t>
      </w:r>
      <w:r w:rsidR="00FC56B5" w:rsidRPr="00E02C98">
        <w:t xml:space="preserve"> </w:t>
      </w:r>
      <w:r w:rsidRPr="00E02C98">
        <w:t>be</w:t>
      </w:r>
      <w:r w:rsidR="00FC56B5" w:rsidRPr="00E02C98">
        <w:t xml:space="preserve"> </w:t>
      </w:r>
      <w:r w:rsidRPr="00E02C98">
        <w:t>installed</w:t>
      </w:r>
      <w:r w:rsidR="00FC56B5" w:rsidRPr="00E02C98">
        <w:t xml:space="preserve"> </w:t>
      </w:r>
      <w:r w:rsidRPr="00E02C98">
        <w:t>for</w:t>
      </w:r>
      <w:r w:rsidR="00FC56B5" w:rsidRPr="00E02C98">
        <w:t xml:space="preserve"> </w:t>
      </w:r>
      <w:r w:rsidRPr="00E02C98">
        <w:t>all</w:t>
      </w:r>
      <w:r w:rsidR="00FC56B5" w:rsidRPr="00E02C98">
        <w:t xml:space="preserve"> </w:t>
      </w:r>
      <w:r w:rsidRPr="00E02C98">
        <w:t>discharges</w:t>
      </w:r>
      <w:r w:rsidR="00FC56B5" w:rsidRPr="00E02C98">
        <w:t xml:space="preserve"> </w:t>
      </w:r>
      <w:r w:rsidRPr="00E02C98">
        <w:t>to</w:t>
      </w:r>
      <w:r w:rsidR="00FC56B5" w:rsidRPr="00E02C98">
        <w:t xml:space="preserve"> </w:t>
      </w:r>
      <w:r w:rsidRPr="00E02C98">
        <w:t>receiving</w:t>
      </w:r>
      <w:r w:rsidR="00FC56B5" w:rsidRPr="00E02C98">
        <w:t xml:space="preserve"> </w:t>
      </w:r>
      <w:r w:rsidRPr="00E02C98">
        <w:t>waters</w:t>
      </w:r>
      <w:r w:rsidR="00FC56B5" w:rsidRPr="00E02C98">
        <w:t xml:space="preserve"> </w:t>
      </w:r>
      <w:r w:rsidRPr="00E02C98">
        <w:t>as</w:t>
      </w:r>
      <w:r w:rsidR="00FC56B5" w:rsidRPr="00E02C98">
        <w:t xml:space="preserve"> </w:t>
      </w:r>
      <w:r w:rsidRPr="00E02C98">
        <w:t>appropriate</w:t>
      </w:r>
      <w:r w:rsidR="00FC56B5" w:rsidRPr="00E02C98">
        <w:t xml:space="preserve"> </w:t>
      </w:r>
      <w:r w:rsidRPr="00E02C98">
        <w:t>to</w:t>
      </w:r>
      <w:r w:rsidR="00FC56B5" w:rsidRPr="00E02C98">
        <w:t xml:space="preserve"> </w:t>
      </w:r>
      <w:r w:rsidRPr="00E02C98">
        <w:t>ensure</w:t>
      </w:r>
      <w:r w:rsidR="00FC56B5" w:rsidRPr="00E02C98">
        <w:t xml:space="preserve"> </w:t>
      </w:r>
      <w:r w:rsidRPr="00E02C98">
        <w:t>compliance</w:t>
      </w:r>
      <w:r w:rsidR="00FC56B5" w:rsidRPr="00E02C98">
        <w:t xml:space="preserve"> </w:t>
      </w:r>
      <w:r w:rsidRPr="00E02C98">
        <w:t>with:</w:t>
      </w:r>
    </w:p>
    <w:p w14:paraId="20900135" w14:textId="77777777" w:rsidR="009A0898" w:rsidRPr="00E02C98" w:rsidRDefault="009A0898" w:rsidP="009A0898">
      <w:pPr>
        <w:pStyle w:val="BodyTextFirstIndent"/>
        <w:rPr>
          <w:rStyle w:val="BookTitle"/>
        </w:rPr>
      </w:pPr>
      <w:r w:rsidRPr="00E02C98">
        <w:rPr>
          <w:rStyle w:val="BookTitle"/>
        </w:rPr>
        <w:t>Yarra River Protection (Wilip-gin Birrarung murron) Act 2017</w:t>
      </w:r>
    </w:p>
    <w:p w14:paraId="7C308FDC" w14:textId="77777777" w:rsidR="00A85B51" w:rsidRPr="00E02C98" w:rsidRDefault="00A85B51" w:rsidP="00A85B51">
      <w:pPr>
        <w:pStyle w:val="BodyTextFirstIndent"/>
      </w:pPr>
      <w:r w:rsidRPr="00E02C98">
        <w:rPr>
          <w:rStyle w:val="BookTitle"/>
        </w:rPr>
        <w:t>Environment Protection Act 1970</w:t>
      </w:r>
      <w:r w:rsidRPr="00E02C98">
        <w:t>, Variation of the State Environment Protection Policy (Waters of Victoria) – Schedule F7, Waters of the Yarra Catchment.</w:t>
      </w:r>
    </w:p>
    <w:p w14:paraId="567378A0" w14:textId="77777777" w:rsidR="00A85B51" w:rsidRPr="00E02C98" w:rsidRDefault="00A85B51" w:rsidP="00A85B51">
      <w:pPr>
        <w:pStyle w:val="BodyTextFirstIndent"/>
        <w:rPr>
          <w:rStyle w:val="BookTitle"/>
        </w:rPr>
      </w:pPr>
      <w:r w:rsidRPr="00E02C98">
        <w:rPr>
          <w:rStyle w:val="BookTitle"/>
        </w:rPr>
        <w:t>Urban Stormwater: Best Practice Environmental Management Guidelines</w:t>
      </w:r>
    </w:p>
    <w:p w14:paraId="39A4F62B" w14:textId="4BB6FDB8" w:rsidR="00545776" w:rsidRPr="00E02C98" w:rsidRDefault="00545776" w:rsidP="00545776">
      <w:pPr>
        <w:pStyle w:val="BodyTextFirstIndent"/>
        <w:rPr>
          <w:rStyle w:val="BookTitle"/>
        </w:rPr>
      </w:pPr>
      <w:r w:rsidRPr="00E02C98">
        <w:rPr>
          <w:rStyle w:val="BookTitle"/>
        </w:rPr>
        <w:t>Stormwater</w:t>
      </w:r>
      <w:r w:rsidR="00FC56B5" w:rsidRPr="00E02C98">
        <w:rPr>
          <w:rStyle w:val="BookTitle"/>
        </w:rPr>
        <w:t xml:space="preserve"> </w:t>
      </w:r>
      <w:r w:rsidRPr="00E02C98">
        <w:rPr>
          <w:rStyle w:val="BookTitle"/>
        </w:rPr>
        <w:t>Quality</w:t>
      </w:r>
      <w:r w:rsidR="00FC56B5" w:rsidRPr="00E02C98">
        <w:rPr>
          <w:rStyle w:val="BookTitle"/>
        </w:rPr>
        <w:t xml:space="preserve"> </w:t>
      </w:r>
      <w:r w:rsidRPr="00E02C98">
        <w:rPr>
          <w:rStyle w:val="BookTitle"/>
        </w:rPr>
        <w:t>Management</w:t>
      </w:r>
      <w:r w:rsidR="00FC56B5" w:rsidRPr="00E02C98">
        <w:rPr>
          <w:rStyle w:val="BookTitle"/>
        </w:rPr>
        <w:t xml:space="preserve"> </w:t>
      </w:r>
      <w:r w:rsidRPr="00E02C98">
        <w:rPr>
          <w:rStyle w:val="BookTitle"/>
        </w:rPr>
        <w:t>Guidelines</w:t>
      </w:r>
      <w:r w:rsidR="00FC56B5" w:rsidRPr="00E02C98">
        <w:rPr>
          <w:rStyle w:val="BookTitle"/>
        </w:rPr>
        <w:t xml:space="preserve"> </w:t>
      </w:r>
      <w:r w:rsidRPr="00E02C98">
        <w:rPr>
          <w:rStyle w:val="BookTitle"/>
        </w:rPr>
        <w:t>for</w:t>
      </w:r>
      <w:r w:rsidR="00FC56B5" w:rsidRPr="00E02C98">
        <w:rPr>
          <w:rStyle w:val="BookTitle"/>
        </w:rPr>
        <w:t xml:space="preserve"> </w:t>
      </w:r>
      <w:r w:rsidRPr="00E02C98">
        <w:rPr>
          <w:rStyle w:val="BookTitle"/>
        </w:rPr>
        <w:t>Wharf</w:t>
      </w:r>
      <w:r w:rsidR="00FC56B5" w:rsidRPr="00E02C98">
        <w:rPr>
          <w:rStyle w:val="BookTitle"/>
        </w:rPr>
        <w:t xml:space="preserve"> </w:t>
      </w:r>
      <w:r w:rsidRPr="00E02C98">
        <w:rPr>
          <w:rStyle w:val="BookTitle"/>
        </w:rPr>
        <w:t>Areas</w:t>
      </w:r>
      <w:r w:rsidR="00FC56B5" w:rsidRPr="00E02C98">
        <w:rPr>
          <w:rStyle w:val="BookTitle"/>
        </w:rPr>
        <w:t xml:space="preserve"> </w:t>
      </w:r>
      <w:r w:rsidRPr="00E02C98">
        <w:rPr>
          <w:rStyle w:val="BookTitle"/>
        </w:rPr>
        <w:t>in</w:t>
      </w:r>
      <w:r w:rsidR="00FC56B5" w:rsidRPr="00E02C98">
        <w:rPr>
          <w:rStyle w:val="BookTitle"/>
        </w:rPr>
        <w:t xml:space="preserve"> </w:t>
      </w:r>
      <w:r w:rsidRPr="00E02C98">
        <w:rPr>
          <w:rStyle w:val="BookTitle"/>
        </w:rPr>
        <w:t>Victoria</w:t>
      </w:r>
      <w:r w:rsidR="00FC56B5" w:rsidRPr="00E02C98">
        <w:rPr>
          <w:rStyle w:val="BookTitle"/>
        </w:rPr>
        <w:t xml:space="preserve"> </w:t>
      </w:r>
      <w:r w:rsidRPr="00E02C98">
        <w:rPr>
          <w:rStyle w:val="BookTitle"/>
        </w:rPr>
        <w:t>Harbour</w:t>
      </w:r>
    </w:p>
    <w:p w14:paraId="54F40D5A" w14:textId="77777777" w:rsidR="009F61E9" w:rsidRPr="00E02C98" w:rsidRDefault="009F61E9">
      <w:pPr>
        <w:rPr>
          <w:rFonts w:ascii="Gotham Medium" w:hAnsi="Gotham Medium"/>
          <w:bCs/>
          <w:szCs w:val="22"/>
        </w:rPr>
      </w:pPr>
      <w:bookmarkStart w:id="145" w:name="_Toc199929782"/>
      <w:bookmarkStart w:id="146" w:name="_Toc339284580"/>
      <w:bookmarkStart w:id="147" w:name="_Toc83751362"/>
      <w:bookmarkStart w:id="148" w:name="_Toc84345350"/>
      <w:r w:rsidRPr="00E02C98">
        <w:br w:type="page"/>
      </w:r>
    </w:p>
    <w:p w14:paraId="062B7545" w14:textId="5B89EA72" w:rsidR="00545776" w:rsidRPr="00E02C98" w:rsidRDefault="00545776" w:rsidP="00EF4819">
      <w:pPr>
        <w:pStyle w:val="Heading3"/>
      </w:pPr>
      <w:bookmarkStart w:id="149" w:name="_Toc102405644"/>
      <w:r w:rsidRPr="00E02C98">
        <w:t>Design</w:t>
      </w:r>
      <w:r w:rsidR="00FC56B5" w:rsidRPr="00E02C98">
        <w:t xml:space="preserve"> </w:t>
      </w:r>
      <w:r w:rsidRPr="00E02C98">
        <w:t>methodology</w:t>
      </w:r>
      <w:bookmarkEnd w:id="137"/>
      <w:bookmarkEnd w:id="138"/>
      <w:bookmarkEnd w:id="139"/>
      <w:bookmarkEnd w:id="140"/>
      <w:r w:rsidR="00FC56B5" w:rsidRPr="00E02C98">
        <w:t xml:space="preserve"> </w:t>
      </w:r>
      <w:r w:rsidRPr="00E02C98">
        <w:t>and</w:t>
      </w:r>
      <w:r w:rsidR="00FC56B5" w:rsidRPr="00E02C98">
        <w:t xml:space="preserve"> </w:t>
      </w:r>
      <w:r w:rsidRPr="00E02C98">
        <w:t>levels</w:t>
      </w:r>
      <w:bookmarkEnd w:id="145"/>
      <w:bookmarkEnd w:id="146"/>
      <w:bookmarkEnd w:id="147"/>
      <w:bookmarkEnd w:id="148"/>
      <w:bookmarkEnd w:id="149"/>
    </w:p>
    <w:p w14:paraId="14C17916" w14:textId="27261885" w:rsidR="00545776" w:rsidRPr="00E02C98" w:rsidRDefault="00545776" w:rsidP="00590DF2">
      <w:pPr>
        <w:pStyle w:val="BodyText"/>
      </w:pPr>
      <w:r w:rsidRPr="00E02C98">
        <w:t>Design</w:t>
      </w:r>
      <w:r w:rsidR="00FC56B5" w:rsidRPr="00E02C98">
        <w:t xml:space="preserve"> </w:t>
      </w:r>
      <w:r w:rsidRPr="00E02C98">
        <w:t>must</w:t>
      </w:r>
      <w:r w:rsidR="00FC56B5" w:rsidRPr="00E02C98">
        <w:t xml:space="preserve"> </w:t>
      </w:r>
      <w:r w:rsidRPr="00E02C98">
        <w:t>be</w:t>
      </w:r>
      <w:r w:rsidR="00FC56B5" w:rsidRPr="00E02C98">
        <w:t xml:space="preserve"> </w:t>
      </w:r>
      <w:r w:rsidRPr="00E02C98">
        <w:t>carried</w:t>
      </w:r>
      <w:r w:rsidR="00FC56B5" w:rsidRPr="00E02C98">
        <w:t xml:space="preserve"> </w:t>
      </w:r>
      <w:r w:rsidRPr="00E02C98">
        <w:t>out</w:t>
      </w:r>
      <w:r w:rsidR="00FC56B5" w:rsidRPr="00E02C98">
        <w:t xml:space="preserve"> </w:t>
      </w:r>
      <w:r w:rsidRPr="00E02C98">
        <w:t>using</w:t>
      </w:r>
      <w:r w:rsidR="00FC56B5" w:rsidRPr="00E02C98">
        <w:t xml:space="preserve"> </w:t>
      </w:r>
      <w:r w:rsidRPr="00E02C98">
        <w:t>methods</w:t>
      </w:r>
      <w:r w:rsidR="00FC56B5" w:rsidRPr="00E02C98">
        <w:t xml:space="preserve"> </w:t>
      </w:r>
      <w:r w:rsidRPr="00E02C98">
        <w:t>described</w:t>
      </w:r>
      <w:r w:rsidR="00FC56B5" w:rsidRPr="00E02C98">
        <w:t xml:space="preserve"> </w:t>
      </w:r>
      <w:r w:rsidRPr="00E02C98">
        <w:t>in</w:t>
      </w:r>
      <w:r w:rsidR="00FC56B5" w:rsidRPr="00E02C98">
        <w:t xml:space="preserve"> </w:t>
      </w:r>
      <w:r w:rsidRPr="00E02C98">
        <w:rPr>
          <w:rStyle w:val="BookTitle"/>
        </w:rPr>
        <w:t>Australian</w:t>
      </w:r>
      <w:r w:rsidR="00FC56B5" w:rsidRPr="00E02C98">
        <w:rPr>
          <w:rStyle w:val="BookTitle"/>
        </w:rPr>
        <w:t xml:space="preserve"> </w:t>
      </w:r>
      <w:r w:rsidRPr="00E02C98">
        <w:rPr>
          <w:rStyle w:val="BookTitle"/>
        </w:rPr>
        <w:t>Rainfall</w:t>
      </w:r>
      <w:r w:rsidR="00FC56B5" w:rsidRPr="00E02C98">
        <w:rPr>
          <w:rStyle w:val="BookTitle"/>
        </w:rPr>
        <w:t xml:space="preserve"> </w:t>
      </w:r>
      <w:r w:rsidRPr="00E02C98">
        <w:rPr>
          <w:rStyle w:val="BookTitle"/>
        </w:rPr>
        <w:t>and</w:t>
      </w:r>
      <w:r w:rsidR="00FC56B5" w:rsidRPr="00E02C98">
        <w:rPr>
          <w:rStyle w:val="BookTitle"/>
        </w:rPr>
        <w:t xml:space="preserve"> </w:t>
      </w:r>
      <w:r w:rsidRPr="00E02C98">
        <w:rPr>
          <w:rStyle w:val="BookTitle"/>
        </w:rPr>
        <w:t>Runoff,</w:t>
      </w:r>
      <w:r w:rsidR="00FC56B5" w:rsidRPr="00E02C98">
        <w:rPr>
          <w:rStyle w:val="BookTitle"/>
        </w:rPr>
        <w:t xml:space="preserve"> </w:t>
      </w:r>
      <w:r w:rsidRPr="00E02C98">
        <w:rPr>
          <w:rStyle w:val="BookTitle"/>
        </w:rPr>
        <w:t>a</w:t>
      </w:r>
      <w:r w:rsidR="00FC56B5" w:rsidRPr="00E02C98">
        <w:rPr>
          <w:rStyle w:val="BookTitle"/>
        </w:rPr>
        <w:t xml:space="preserve"> </w:t>
      </w:r>
      <w:r w:rsidRPr="00E02C98">
        <w:rPr>
          <w:rStyle w:val="BookTitle"/>
        </w:rPr>
        <w:t>Guide</w:t>
      </w:r>
      <w:r w:rsidR="00FC56B5" w:rsidRPr="00E02C98">
        <w:rPr>
          <w:rStyle w:val="BookTitle"/>
        </w:rPr>
        <w:t xml:space="preserve"> </w:t>
      </w:r>
      <w:r w:rsidRPr="00E02C98">
        <w:rPr>
          <w:rStyle w:val="BookTitle"/>
        </w:rPr>
        <w:t>to</w:t>
      </w:r>
      <w:r w:rsidR="00FC56B5" w:rsidRPr="00E02C98">
        <w:rPr>
          <w:rStyle w:val="BookTitle"/>
        </w:rPr>
        <w:t xml:space="preserve"> </w:t>
      </w:r>
      <w:r w:rsidRPr="00E02C98">
        <w:rPr>
          <w:rStyle w:val="BookTitle"/>
        </w:rPr>
        <w:t>Flood</w:t>
      </w:r>
      <w:r w:rsidR="00FC56B5" w:rsidRPr="00E02C98">
        <w:rPr>
          <w:rStyle w:val="BookTitle"/>
        </w:rPr>
        <w:t xml:space="preserve"> </w:t>
      </w:r>
      <w:r w:rsidRPr="00E02C98">
        <w:rPr>
          <w:rStyle w:val="BookTitle"/>
        </w:rPr>
        <w:t>Estimation</w:t>
      </w:r>
      <w:r w:rsidR="00F653F7" w:rsidRPr="00E02C98">
        <w:rPr>
          <w:rStyle w:val="BookTitle"/>
        </w:rPr>
        <w:t xml:space="preserve"> (1987)</w:t>
      </w:r>
      <w:r w:rsidRPr="00E02C98">
        <w:rPr>
          <w:rStyle w:val="BookTitle"/>
        </w:rPr>
        <w:t>,</w:t>
      </w:r>
      <w:r w:rsidR="00FC56B5" w:rsidRPr="00E02C98">
        <w:t xml:space="preserve"> </w:t>
      </w:r>
      <w:r w:rsidRPr="00E02C98">
        <w:t>by</w:t>
      </w:r>
      <w:r w:rsidR="00FC56B5" w:rsidRPr="00E02C98">
        <w:t xml:space="preserve"> </w:t>
      </w:r>
      <w:r w:rsidRPr="00E02C98">
        <w:t>Engineers</w:t>
      </w:r>
      <w:r w:rsidR="00FC56B5" w:rsidRPr="00E02C98">
        <w:t xml:space="preserve"> </w:t>
      </w:r>
      <w:r w:rsidRPr="00E02C98">
        <w:t>Australia</w:t>
      </w:r>
      <w:r w:rsidR="00FC56B5" w:rsidRPr="00E02C98">
        <w:t xml:space="preserve"> </w:t>
      </w:r>
      <w:r w:rsidRPr="00E02C98">
        <w:t>(AR&amp;R).</w:t>
      </w:r>
      <w:r w:rsidR="00FC56B5" w:rsidRPr="00E02C98">
        <w:t xml:space="preserve"> </w:t>
      </w:r>
      <w:r w:rsidRPr="00E02C98">
        <w:t>Attention</w:t>
      </w:r>
      <w:r w:rsidR="00FC56B5" w:rsidRPr="00E02C98">
        <w:t xml:space="preserve"> </w:t>
      </w:r>
      <w:r w:rsidRPr="00E02C98">
        <w:t>should</w:t>
      </w:r>
      <w:r w:rsidR="00FC56B5" w:rsidRPr="00E02C98">
        <w:t xml:space="preserve"> </w:t>
      </w:r>
      <w:r w:rsidRPr="00E02C98">
        <w:t>be</w:t>
      </w:r>
      <w:r w:rsidR="00FC56B5" w:rsidRPr="00E02C98">
        <w:t xml:space="preserve"> </w:t>
      </w:r>
      <w:r w:rsidRPr="00E02C98">
        <w:t>focused</w:t>
      </w:r>
      <w:r w:rsidR="00FC56B5" w:rsidRPr="00E02C98">
        <w:t xml:space="preserve"> </w:t>
      </w:r>
      <w:r w:rsidRPr="00E02C98">
        <w:t>on</w:t>
      </w:r>
      <w:r w:rsidR="00FC56B5" w:rsidRPr="00E02C98">
        <w:t xml:space="preserve"> </w:t>
      </w:r>
      <w:r w:rsidRPr="00E02C98">
        <w:t>Volume</w:t>
      </w:r>
      <w:r w:rsidR="00FC56B5" w:rsidRPr="00E02C98">
        <w:t xml:space="preserve"> </w:t>
      </w:r>
      <w:r w:rsidRPr="00E02C98">
        <w:t>1,</w:t>
      </w:r>
      <w:r w:rsidR="00FC56B5" w:rsidRPr="00E02C98">
        <w:t xml:space="preserve"> </w:t>
      </w:r>
      <w:r w:rsidRPr="00E02C98">
        <w:t>Book</w:t>
      </w:r>
      <w:r w:rsidR="00FC56B5" w:rsidRPr="00E02C98">
        <w:t xml:space="preserve"> </w:t>
      </w:r>
      <w:r w:rsidRPr="00E02C98">
        <w:t>8</w:t>
      </w:r>
      <w:r w:rsidR="00FC56B5" w:rsidRPr="00E02C98">
        <w:t xml:space="preserve"> </w:t>
      </w:r>
      <w:r w:rsidRPr="00E02C98">
        <w:t>‘Urban</w:t>
      </w:r>
      <w:r w:rsidR="00FC56B5" w:rsidRPr="00E02C98">
        <w:t xml:space="preserve"> </w:t>
      </w:r>
      <w:r w:rsidRPr="00E02C98">
        <w:t>Stormwater</w:t>
      </w:r>
      <w:r w:rsidR="00FC56B5" w:rsidRPr="00E02C98">
        <w:t xml:space="preserve"> </w:t>
      </w:r>
      <w:r w:rsidRPr="00E02C98">
        <w:t>Management’.</w:t>
      </w:r>
      <w:r w:rsidR="00FC56B5" w:rsidRPr="00E02C98">
        <w:t xml:space="preserve"> </w:t>
      </w:r>
      <w:r w:rsidRPr="00E02C98">
        <w:t>Where</w:t>
      </w:r>
      <w:r w:rsidR="00FC56B5" w:rsidRPr="00E02C98">
        <w:t xml:space="preserve"> </w:t>
      </w:r>
      <w:r w:rsidRPr="00E02C98">
        <w:t>AR&amp;R</w:t>
      </w:r>
      <w:r w:rsidR="00FC56B5" w:rsidRPr="00E02C98">
        <w:t xml:space="preserve"> </w:t>
      </w:r>
      <w:r w:rsidRPr="00E02C98">
        <w:t>does</w:t>
      </w:r>
      <w:r w:rsidR="00FC56B5" w:rsidRPr="00E02C98">
        <w:t xml:space="preserve"> </w:t>
      </w:r>
      <w:r w:rsidRPr="00E02C98">
        <w:t>not</w:t>
      </w:r>
      <w:r w:rsidR="00FC56B5" w:rsidRPr="00E02C98">
        <w:t xml:space="preserve"> </w:t>
      </w:r>
      <w:r w:rsidRPr="00E02C98">
        <w:t>specify</w:t>
      </w:r>
      <w:r w:rsidR="00FC56B5" w:rsidRPr="00E02C98">
        <w:t xml:space="preserve"> </w:t>
      </w:r>
      <w:r w:rsidRPr="00E02C98">
        <w:t>applicable</w:t>
      </w:r>
      <w:r w:rsidR="00FC56B5" w:rsidRPr="00E02C98">
        <w:t xml:space="preserve"> </w:t>
      </w:r>
      <w:r w:rsidRPr="00E02C98">
        <w:t>criteria,</w:t>
      </w:r>
      <w:r w:rsidR="00FC56B5" w:rsidRPr="00E02C98">
        <w:t xml:space="preserve"> </w:t>
      </w:r>
      <w:r w:rsidRPr="00E02C98">
        <w:t>one</w:t>
      </w:r>
      <w:r w:rsidR="00FC56B5" w:rsidRPr="00E02C98">
        <w:t xml:space="preserve"> </w:t>
      </w:r>
      <w:r w:rsidRPr="00E02C98">
        <w:t>of</w:t>
      </w:r>
      <w:r w:rsidR="00FC56B5" w:rsidRPr="00E02C98">
        <w:t xml:space="preserve"> </w:t>
      </w:r>
      <w:r w:rsidRPr="00E02C98">
        <w:t>the</w:t>
      </w:r>
      <w:r w:rsidR="00FC56B5" w:rsidRPr="00E02C98">
        <w:t xml:space="preserve"> </w:t>
      </w:r>
      <w:r w:rsidRPr="00E02C98">
        <w:t>following</w:t>
      </w:r>
      <w:r w:rsidR="00FC56B5" w:rsidRPr="00E02C98">
        <w:t xml:space="preserve"> </w:t>
      </w:r>
      <w:r w:rsidRPr="00E02C98">
        <w:t>documents</w:t>
      </w:r>
      <w:r w:rsidR="00FC56B5" w:rsidRPr="00E02C98">
        <w:t xml:space="preserve"> </w:t>
      </w:r>
      <w:r w:rsidRPr="00E02C98">
        <w:t>may</w:t>
      </w:r>
      <w:r w:rsidR="00FC56B5" w:rsidRPr="00E02C98">
        <w:t xml:space="preserve"> </w:t>
      </w:r>
      <w:r w:rsidRPr="00E02C98">
        <w:t>be</w:t>
      </w:r>
      <w:r w:rsidR="00FC56B5" w:rsidRPr="00E02C98">
        <w:t xml:space="preserve"> </w:t>
      </w:r>
      <w:r w:rsidRPr="00E02C98">
        <w:t>used</w:t>
      </w:r>
      <w:r w:rsidR="00FC56B5" w:rsidRPr="00E02C98">
        <w:t xml:space="preserve"> </w:t>
      </w:r>
      <w:r w:rsidRPr="00E02C98">
        <w:t>and</w:t>
      </w:r>
      <w:r w:rsidR="00FC56B5" w:rsidRPr="00E02C98">
        <w:t xml:space="preserve"> </w:t>
      </w:r>
      <w:r w:rsidRPr="00E02C98">
        <w:t>their</w:t>
      </w:r>
      <w:r w:rsidR="00FC56B5" w:rsidRPr="00E02C98">
        <w:t xml:space="preserve"> </w:t>
      </w:r>
      <w:r w:rsidRPr="00E02C98">
        <w:t>reference</w:t>
      </w:r>
      <w:r w:rsidR="00FC56B5" w:rsidRPr="00E02C98">
        <w:t xml:space="preserve"> </w:t>
      </w:r>
      <w:r w:rsidRPr="00E02C98">
        <w:t>included</w:t>
      </w:r>
      <w:r w:rsidR="00FC56B5" w:rsidRPr="00E02C98">
        <w:t xml:space="preserve"> </w:t>
      </w:r>
      <w:r w:rsidRPr="00E02C98">
        <w:t>in</w:t>
      </w:r>
      <w:r w:rsidR="00FC56B5" w:rsidRPr="00E02C98">
        <w:t xml:space="preserve"> </w:t>
      </w:r>
      <w:r w:rsidRPr="00E02C98">
        <w:t>the</w:t>
      </w:r>
      <w:r w:rsidR="00FC56B5" w:rsidRPr="00E02C98">
        <w:t xml:space="preserve"> </w:t>
      </w:r>
      <w:r w:rsidRPr="00E02C98">
        <w:t>computations:</w:t>
      </w:r>
    </w:p>
    <w:p w14:paraId="5D4F08D9" w14:textId="1F815C50" w:rsidR="00545776" w:rsidRPr="00E02C98" w:rsidRDefault="00545776" w:rsidP="00545776">
      <w:pPr>
        <w:pStyle w:val="BodyTextFirstIndent"/>
      </w:pPr>
      <w:r w:rsidRPr="00E02C98">
        <w:rPr>
          <w:rStyle w:val="BodyTextChar"/>
        </w:rPr>
        <w:t>Melbourne</w:t>
      </w:r>
      <w:r w:rsidR="00FC56B5" w:rsidRPr="00E02C98">
        <w:rPr>
          <w:rStyle w:val="BodyTextChar"/>
        </w:rPr>
        <w:t xml:space="preserve"> </w:t>
      </w:r>
      <w:r w:rsidRPr="00E02C98">
        <w:rPr>
          <w:rStyle w:val="BodyTextChar"/>
        </w:rPr>
        <w:t>Water</w:t>
      </w:r>
      <w:r w:rsidR="002F435A" w:rsidRPr="00E02C98">
        <w:rPr>
          <w:rStyle w:val="BodyTextChar"/>
        </w:rPr>
        <w:t>’s</w:t>
      </w:r>
      <w:r w:rsidR="00FC56B5" w:rsidRPr="00E02C98">
        <w:rPr>
          <w:rStyle w:val="BookTitle"/>
        </w:rPr>
        <w:t xml:space="preserve"> </w:t>
      </w:r>
      <w:r w:rsidRPr="00E02C98">
        <w:rPr>
          <w:rStyle w:val="BookTitle"/>
        </w:rPr>
        <w:t>Land</w:t>
      </w:r>
      <w:r w:rsidR="00FC56B5" w:rsidRPr="00E02C98">
        <w:rPr>
          <w:rStyle w:val="BookTitle"/>
        </w:rPr>
        <w:t xml:space="preserve"> </w:t>
      </w:r>
      <w:r w:rsidRPr="00E02C98">
        <w:rPr>
          <w:rStyle w:val="BookTitle"/>
        </w:rPr>
        <w:t>Development</w:t>
      </w:r>
      <w:r w:rsidR="00FC56B5" w:rsidRPr="00E02C98">
        <w:rPr>
          <w:rStyle w:val="BookTitle"/>
        </w:rPr>
        <w:t xml:space="preserve"> </w:t>
      </w:r>
      <w:r w:rsidRPr="00E02C98">
        <w:rPr>
          <w:rStyle w:val="BookTitle"/>
        </w:rPr>
        <w:t>Manual</w:t>
      </w:r>
      <w:r w:rsidR="002F435A" w:rsidRPr="00E02C98">
        <w:rPr>
          <w:rStyle w:val="BookTitle"/>
        </w:rPr>
        <w:t xml:space="preserve"> (2013)</w:t>
      </w:r>
      <w:r w:rsidRPr="00E02C98">
        <w:t>,</w:t>
      </w:r>
      <w:r w:rsidR="00FC56B5" w:rsidRPr="00E02C98">
        <w:t xml:space="preserve"> </w:t>
      </w:r>
      <w:r w:rsidRPr="00E02C98">
        <w:t>Volume</w:t>
      </w:r>
      <w:r w:rsidR="00FC56B5" w:rsidRPr="00E02C98">
        <w:t xml:space="preserve"> </w:t>
      </w:r>
      <w:r w:rsidRPr="00E02C98">
        <w:t>2,</w:t>
      </w:r>
      <w:r w:rsidR="00FC56B5" w:rsidRPr="00E02C98">
        <w:t xml:space="preserve"> </w:t>
      </w:r>
      <w:r w:rsidRPr="00E02C98">
        <w:t>Part</w:t>
      </w:r>
      <w:r w:rsidR="00FC56B5" w:rsidRPr="00E02C98">
        <w:t xml:space="preserve"> </w:t>
      </w:r>
      <w:r w:rsidRPr="00E02C98">
        <w:t>3</w:t>
      </w:r>
      <w:r w:rsidR="00FC56B5" w:rsidRPr="00E02C98">
        <w:t xml:space="preserve"> </w:t>
      </w:r>
      <w:r w:rsidRPr="00E02C98">
        <w:t>–</w:t>
      </w:r>
      <w:r w:rsidR="00FC56B5" w:rsidRPr="00E02C98">
        <w:t xml:space="preserve"> </w:t>
      </w:r>
      <w:r w:rsidRPr="00E02C98">
        <w:t>Technical</w:t>
      </w:r>
      <w:r w:rsidR="00FC56B5" w:rsidRPr="00E02C98">
        <w:t xml:space="preserve"> </w:t>
      </w:r>
      <w:r w:rsidRPr="00E02C98">
        <w:t>Guidelines</w:t>
      </w:r>
      <w:r w:rsidR="00FC56B5" w:rsidRPr="00E02C98">
        <w:t xml:space="preserve"> </w:t>
      </w:r>
      <w:r w:rsidRPr="00E02C98">
        <w:t>and</w:t>
      </w:r>
      <w:r w:rsidR="00FC56B5" w:rsidRPr="00E02C98">
        <w:t xml:space="preserve"> </w:t>
      </w:r>
      <w:r w:rsidRPr="00E02C98">
        <w:t>Requirements</w:t>
      </w:r>
      <w:r w:rsidR="00FC56B5" w:rsidRPr="00E02C98">
        <w:t xml:space="preserve"> </w:t>
      </w:r>
    </w:p>
    <w:p w14:paraId="3C134E17" w14:textId="7DF55919" w:rsidR="00545776" w:rsidRPr="00E02C98" w:rsidRDefault="00545776" w:rsidP="00545776">
      <w:pPr>
        <w:pStyle w:val="BodyTextFirstIndent"/>
      </w:pPr>
      <w:r w:rsidRPr="00E02C98">
        <w:rPr>
          <w:rStyle w:val="BookTitle"/>
        </w:rPr>
        <w:t>VicRoads</w:t>
      </w:r>
      <w:r w:rsidR="00FC56B5" w:rsidRPr="00E02C98">
        <w:rPr>
          <w:rStyle w:val="BookTitle"/>
        </w:rPr>
        <w:t xml:space="preserve"> </w:t>
      </w:r>
      <w:r w:rsidRPr="00E02C98">
        <w:rPr>
          <w:rStyle w:val="BookTitle"/>
        </w:rPr>
        <w:t>Road</w:t>
      </w:r>
      <w:r w:rsidR="00FC56B5" w:rsidRPr="00E02C98">
        <w:rPr>
          <w:rStyle w:val="BookTitle"/>
        </w:rPr>
        <w:t xml:space="preserve"> </w:t>
      </w:r>
      <w:r w:rsidRPr="00E02C98">
        <w:rPr>
          <w:rStyle w:val="BookTitle"/>
        </w:rPr>
        <w:t>Design</w:t>
      </w:r>
      <w:r w:rsidR="00FC56B5" w:rsidRPr="00E02C98">
        <w:rPr>
          <w:rStyle w:val="BookTitle"/>
        </w:rPr>
        <w:t xml:space="preserve"> </w:t>
      </w:r>
      <w:r w:rsidRPr="00E02C98">
        <w:rPr>
          <w:rStyle w:val="BookTitle"/>
        </w:rPr>
        <w:t>Guidelines</w:t>
      </w:r>
      <w:r w:rsidR="002F435A" w:rsidRPr="00E02C98">
        <w:rPr>
          <w:rStyle w:val="BookTitle"/>
        </w:rPr>
        <w:t xml:space="preserve"> (2003)</w:t>
      </w:r>
      <w:r w:rsidRPr="00E02C98">
        <w:t>,</w:t>
      </w:r>
      <w:r w:rsidR="00FC56B5" w:rsidRPr="00E02C98">
        <w:t xml:space="preserve"> </w:t>
      </w:r>
      <w:r w:rsidRPr="00E02C98">
        <w:t>Part</w:t>
      </w:r>
      <w:r w:rsidR="00FC56B5" w:rsidRPr="00E02C98">
        <w:t xml:space="preserve"> </w:t>
      </w:r>
      <w:r w:rsidRPr="00E02C98">
        <w:t>7</w:t>
      </w:r>
      <w:r w:rsidR="00FC56B5" w:rsidRPr="00E02C98">
        <w:t xml:space="preserve"> </w:t>
      </w:r>
      <w:r w:rsidRPr="00E02C98">
        <w:t>–</w:t>
      </w:r>
      <w:r w:rsidR="00FC56B5" w:rsidRPr="00E02C98">
        <w:t xml:space="preserve"> </w:t>
      </w:r>
      <w:r w:rsidRPr="00E02C98">
        <w:t>Drainage.</w:t>
      </w:r>
      <w:r w:rsidR="008C2A37" w:rsidRPr="00E02C98">
        <w:t xml:space="preserve"> </w:t>
      </w:r>
    </w:p>
    <w:p w14:paraId="4BA7995A" w14:textId="245511D8" w:rsidR="00545776" w:rsidRPr="00E02C98" w:rsidRDefault="00545776" w:rsidP="00590DF2">
      <w:pPr>
        <w:pStyle w:val="BodyText"/>
      </w:pPr>
      <w:r w:rsidRPr="00E02C98">
        <w:t>In</w:t>
      </w:r>
      <w:r w:rsidR="00FC56B5" w:rsidRPr="00E02C98">
        <w:t xml:space="preserve"> </w:t>
      </w:r>
      <w:r w:rsidRPr="00E02C98">
        <w:t>calculating</w:t>
      </w:r>
      <w:r w:rsidR="00FC56B5" w:rsidRPr="00E02C98">
        <w:t xml:space="preserve"> </w:t>
      </w:r>
      <w:r w:rsidRPr="00E02C98">
        <w:t>runoff,</w:t>
      </w:r>
      <w:r w:rsidR="00FC56B5" w:rsidRPr="00E02C98">
        <w:t xml:space="preserve"> </w:t>
      </w:r>
      <w:r w:rsidRPr="00E02C98">
        <w:t>it</w:t>
      </w:r>
      <w:r w:rsidR="00FC56B5" w:rsidRPr="00E02C98">
        <w:t xml:space="preserve"> </w:t>
      </w:r>
      <w:r w:rsidRPr="00E02C98">
        <w:t>must</w:t>
      </w:r>
      <w:r w:rsidR="00FC56B5" w:rsidRPr="00E02C98">
        <w:t xml:space="preserve"> </w:t>
      </w:r>
      <w:r w:rsidRPr="00E02C98">
        <w:t>be</w:t>
      </w:r>
      <w:r w:rsidR="00FC56B5" w:rsidRPr="00E02C98">
        <w:t xml:space="preserve"> </w:t>
      </w:r>
      <w:r w:rsidRPr="00E02C98">
        <w:t>assumed</w:t>
      </w:r>
      <w:r w:rsidR="00FC56B5" w:rsidRPr="00E02C98">
        <w:t xml:space="preserve"> </w:t>
      </w:r>
      <w:r w:rsidRPr="00E02C98">
        <w:t>that</w:t>
      </w:r>
      <w:r w:rsidR="00FC56B5" w:rsidRPr="00E02C98">
        <w:t xml:space="preserve"> </w:t>
      </w:r>
      <w:r w:rsidRPr="00E02C98">
        <w:t>all</w:t>
      </w:r>
      <w:r w:rsidR="00FC56B5" w:rsidRPr="00E02C98">
        <w:t xml:space="preserve"> </w:t>
      </w:r>
      <w:r w:rsidR="001C1F85" w:rsidRPr="00E02C98">
        <w:t>catchment</w:t>
      </w:r>
      <w:r w:rsidR="00FC56B5" w:rsidRPr="00E02C98">
        <w:t xml:space="preserve"> </w:t>
      </w:r>
      <w:r w:rsidRPr="00E02C98">
        <w:t>areas</w:t>
      </w:r>
      <w:r w:rsidR="00FC56B5" w:rsidRPr="00E02C98">
        <w:t xml:space="preserve"> </w:t>
      </w:r>
      <w:r w:rsidRPr="00E02C98">
        <w:t>including</w:t>
      </w:r>
      <w:r w:rsidR="00FC56B5" w:rsidRPr="00E02C98">
        <w:t xml:space="preserve"> </w:t>
      </w:r>
      <w:r w:rsidR="007B2542" w:rsidRPr="00E02C98">
        <w:t>currently</w:t>
      </w:r>
      <w:r w:rsidR="00FC56B5" w:rsidRPr="00E02C98">
        <w:t xml:space="preserve"> </w:t>
      </w:r>
      <w:r w:rsidRPr="00E02C98">
        <w:t>pervious</w:t>
      </w:r>
      <w:r w:rsidR="00FC56B5" w:rsidRPr="00E02C98">
        <w:t xml:space="preserve"> </w:t>
      </w:r>
      <w:r w:rsidRPr="00E02C98">
        <w:t>areas</w:t>
      </w:r>
      <w:r w:rsidR="00FC56B5" w:rsidRPr="00E02C98">
        <w:t xml:space="preserve"> </w:t>
      </w:r>
      <w:r w:rsidRPr="00E02C98">
        <w:t>are</w:t>
      </w:r>
      <w:r w:rsidR="00FC56B5" w:rsidRPr="00E02C98">
        <w:t xml:space="preserve"> </w:t>
      </w:r>
      <w:r w:rsidRPr="00E02C98">
        <w:t>fully</w:t>
      </w:r>
      <w:r w:rsidR="00FC56B5" w:rsidRPr="00E02C98">
        <w:t xml:space="preserve"> </w:t>
      </w:r>
      <w:r w:rsidRPr="00E02C98">
        <w:t>developed</w:t>
      </w:r>
      <w:r w:rsidR="00FC56B5" w:rsidRPr="00E02C98">
        <w:t xml:space="preserve"> </w:t>
      </w:r>
      <w:r w:rsidRPr="00E02C98">
        <w:t>and</w:t>
      </w:r>
      <w:r w:rsidR="00FC56B5" w:rsidRPr="00E02C98">
        <w:t xml:space="preserve"> </w:t>
      </w:r>
      <w:r w:rsidRPr="00E02C98">
        <w:t>a</w:t>
      </w:r>
      <w:r w:rsidR="00FC56B5" w:rsidRPr="00E02C98">
        <w:t xml:space="preserve"> </w:t>
      </w:r>
      <w:r w:rsidRPr="00E02C98">
        <w:t>coefficient</w:t>
      </w:r>
      <w:r w:rsidR="00FC56B5" w:rsidRPr="00E02C98">
        <w:t xml:space="preserve"> </w:t>
      </w:r>
      <w:r w:rsidRPr="00E02C98">
        <w:t>of</w:t>
      </w:r>
      <w:r w:rsidR="00FC56B5" w:rsidRPr="00E02C98">
        <w:t xml:space="preserve"> </w:t>
      </w:r>
      <w:r w:rsidRPr="00E02C98">
        <w:t>runoff</w:t>
      </w:r>
      <w:r w:rsidR="00FC56B5" w:rsidRPr="00E02C98">
        <w:t xml:space="preserve"> </w:t>
      </w:r>
      <w:r w:rsidRPr="00E02C98">
        <w:t>of</w:t>
      </w:r>
      <w:r w:rsidR="00FC56B5" w:rsidRPr="00E02C98">
        <w:t xml:space="preserve"> </w:t>
      </w:r>
      <w:r w:rsidRPr="00E02C98">
        <w:t>0.9</w:t>
      </w:r>
      <w:r w:rsidR="00FC56B5" w:rsidRPr="00E02C98">
        <w:t xml:space="preserve"> </w:t>
      </w:r>
      <w:r w:rsidRPr="00E02C98">
        <w:t>is</w:t>
      </w:r>
      <w:r w:rsidR="00FC56B5" w:rsidRPr="00E02C98">
        <w:t xml:space="preserve"> </w:t>
      </w:r>
      <w:r w:rsidRPr="00E02C98">
        <w:t>applicable.</w:t>
      </w:r>
      <w:r w:rsidR="00FC56B5" w:rsidRPr="00E02C98">
        <w:t xml:space="preserve"> </w:t>
      </w:r>
      <w:r w:rsidRPr="00E02C98">
        <w:t>This</w:t>
      </w:r>
      <w:r w:rsidR="00FC56B5" w:rsidRPr="00E02C98">
        <w:t xml:space="preserve"> </w:t>
      </w:r>
      <w:r w:rsidRPr="00E02C98">
        <w:t>allows</w:t>
      </w:r>
      <w:r w:rsidR="00FC56B5" w:rsidRPr="00E02C98">
        <w:t xml:space="preserve"> </w:t>
      </w:r>
      <w:r w:rsidRPr="00E02C98">
        <w:t>for</w:t>
      </w:r>
      <w:r w:rsidR="00FC56B5" w:rsidRPr="00E02C98">
        <w:t xml:space="preserve"> </w:t>
      </w:r>
      <w:r w:rsidRPr="00E02C98">
        <w:t>drainage</w:t>
      </w:r>
      <w:r w:rsidR="00FC56B5" w:rsidRPr="00E02C98">
        <w:t xml:space="preserve"> </w:t>
      </w:r>
      <w:r w:rsidRPr="00E02C98">
        <w:t>to</w:t>
      </w:r>
      <w:r w:rsidR="00FC56B5" w:rsidRPr="00E02C98">
        <w:t xml:space="preserve"> </w:t>
      </w:r>
      <w:r w:rsidRPr="00E02C98">
        <w:t>cope</w:t>
      </w:r>
      <w:r w:rsidR="00FC56B5" w:rsidRPr="00E02C98">
        <w:t xml:space="preserve"> </w:t>
      </w:r>
      <w:r w:rsidRPr="00E02C98">
        <w:t>with</w:t>
      </w:r>
      <w:r w:rsidR="00FC56B5" w:rsidRPr="00E02C98">
        <w:t xml:space="preserve"> </w:t>
      </w:r>
      <w:r w:rsidRPr="00E02C98">
        <w:t>future</w:t>
      </w:r>
      <w:r w:rsidR="00FC56B5" w:rsidRPr="00E02C98">
        <w:t xml:space="preserve"> </w:t>
      </w:r>
      <w:r w:rsidRPr="00E02C98">
        <w:t>development.</w:t>
      </w:r>
      <w:r w:rsidR="008C2A37" w:rsidRPr="00E02C98">
        <w:t xml:space="preserve"> </w:t>
      </w:r>
    </w:p>
    <w:p w14:paraId="77B2F918" w14:textId="2CC61A5B" w:rsidR="00545776" w:rsidRPr="00E02C98" w:rsidRDefault="00545776" w:rsidP="00590DF2">
      <w:pPr>
        <w:pStyle w:val="BodyText"/>
      </w:pPr>
      <w:bookmarkStart w:id="150" w:name="_Toc2071648"/>
      <w:bookmarkStart w:id="151" w:name="_Toc2072407"/>
      <w:bookmarkStart w:id="152" w:name="_Toc2072676"/>
      <w:bookmarkStart w:id="153" w:name="_Toc254602926"/>
      <w:r w:rsidRPr="00E02C98">
        <w:t>Effects</w:t>
      </w:r>
      <w:r w:rsidR="00FC56B5" w:rsidRPr="00E02C98">
        <w:t xml:space="preserve"> </w:t>
      </w:r>
      <w:r w:rsidRPr="00E02C98">
        <w:t>on</w:t>
      </w:r>
      <w:r w:rsidR="00FC56B5" w:rsidRPr="00E02C98">
        <w:t xml:space="preserve"> </w:t>
      </w:r>
      <w:r w:rsidRPr="00E02C98">
        <w:t>upstream</w:t>
      </w:r>
      <w:r w:rsidR="00FC56B5" w:rsidRPr="00E02C98">
        <w:t xml:space="preserve"> </w:t>
      </w:r>
      <w:r w:rsidRPr="00E02C98">
        <w:t>and</w:t>
      </w:r>
      <w:r w:rsidR="00FC56B5" w:rsidRPr="00E02C98">
        <w:t xml:space="preserve"> </w:t>
      </w:r>
      <w:r w:rsidRPr="00E02C98">
        <w:t>downstream</w:t>
      </w:r>
      <w:r w:rsidR="00FC56B5" w:rsidRPr="00E02C98">
        <w:t xml:space="preserve"> </w:t>
      </w:r>
      <w:r w:rsidRPr="00E02C98">
        <w:t>catchment</w:t>
      </w:r>
      <w:r w:rsidR="007B2542" w:rsidRPr="00E02C98">
        <w:t>s</w:t>
      </w:r>
      <w:r w:rsidR="00FC56B5" w:rsidRPr="00E02C98">
        <w:t xml:space="preserve"> </w:t>
      </w:r>
      <w:r w:rsidRPr="00E02C98">
        <w:t>must</w:t>
      </w:r>
      <w:r w:rsidR="00FC56B5" w:rsidRPr="00E02C98">
        <w:t xml:space="preserve"> </w:t>
      </w:r>
      <w:r w:rsidRPr="00E02C98">
        <w:t>be</w:t>
      </w:r>
      <w:r w:rsidR="00FC56B5" w:rsidRPr="00E02C98">
        <w:t xml:space="preserve"> </w:t>
      </w:r>
      <w:r w:rsidRPr="00E02C98">
        <w:t>allowed</w:t>
      </w:r>
      <w:r w:rsidR="00FC56B5" w:rsidRPr="00E02C98">
        <w:t xml:space="preserve"> </w:t>
      </w:r>
      <w:r w:rsidRPr="00E02C98">
        <w:t>for</w:t>
      </w:r>
      <w:r w:rsidR="00FC56B5" w:rsidRPr="00E02C98">
        <w:t xml:space="preserve"> </w:t>
      </w:r>
      <w:r w:rsidRPr="00E02C98">
        <w:t>and</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adversely</w:t>
      </w:r>
      <w:r w:rsidR="00FC56B5" w:rsidRPr="00E02C98">
        <w:t xml:space="preserve"> </w:t>
      </w:r>
      <w:r w:rsidRPr="00E02C98">
        <w:t>affected</w:t>
      </w:r>
      <w:r w:rsidR="00FC56B5" w:rsidRPr="00E02C98">
        <w:t xml:space="preserve"> </w:t>
      </w:r>
      <w:r w:rsidRPr="00E02C98">
        <w:t>by</w:t>
      </w:r>
      <w:r w:rsidR="00FC56B5" w:rsidRPr="00E02C98">
        <w:t xml:space="preserve"> </w:t>
      </w:r>
      <w:r w:rsidRPr="00E02C98">
        <w:t>new</w:t>
      </w:r>
      <w:r w:rsidR="00FC56B5" w:rsidRPr="00E02C98">
        <w:t xml:space="preserve"> </w:t>
      </w:r>
      <w:r w:rsidRPr="00E02C98">
        <w:t>works.</w:t>
      </w:r>
      <w:r w:rsidR="00FC56B5" w:rsidRPr="00E02C98">
        <w:t xml:space="preserve"> </w:t>
      </w:r>
      <w:r w:rsidRPr="00E02C98">
        <w:t>This</w:t>
      </w:r>
      <w:r w:rsidR="00FC56B5" w:rsidRPr="00E02C98">
        <w:t xml:space="preserve"> </w:t>
      </w:r>
      <w:r w:rsidRPr="00E02C98">
        <w:t>may</w:t>
      </w:r>
      <w:r w:rsidR="00FC56B5" w:rsidRPr="00E02C98">
        <w:t xml:space="preserve"> </w:t>
      </w:r>
      <w:r w:rsidRPr="00E02C98">
        <w:t>require</w:t>
      </w:r>
      <w:r w:rsidR="00FC56B5" w:rsidRPr="00E02C98">
        <w:t xml:space="preserve"> </w:t>
      </w:r>
      <w:r w:rsidRPr="00E02C98">
        <w:t>information</w:t>
      </w:r>
      <w:r w:rsidR="00FC56B5" w:rsidRPr="00E02C98">
        <w:t xml:space="preserve"> </w:t>
      </w:r>
      <w:r w:rsidRPr="00E02C98">
        <w:t>from</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’s</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Pr="00E02C98">
        <w:t>Branch</w:t>
      </w:r>
      <w:r w:rsidR="00FC56B5" w:rsidRPr="00E02C98">
        <w:t xml:space="preserve"> </w:t>
      </w:r>
      <w:r w:rsidRPr="00E02C98">
        <w:t>regarding</w:t>
      </w:r>
      <w:r w:rsidR="00FC56B5" w:rsidRPr="00E02C98">
        <w:t xml:space="preserve"> </w:t>
      </w:r>
      <w:r w:rsidRPr="00E02C98">
        <w:t>designated</w:t>
      </w:r>
      <w:r w:rsidR="00FC56B5" w:rsidRPr="00E02C98">
        <w:t xml:space="preserve"> </w:t>
      </w:r>
      <w:r w:rsidRPr="00E02C98">
        <w:t>flood</w:t>
      </w:r>
      <w:r w:rsidR="00FC56B5" w:rsidRPr="00E02C98">
        <w:t xml:space="preserve"> </w:t>
      </w:r>
      <w:r w:rsidRPr="00E02C98">
        <w:t>paths.</w:t>
      </w:r>
    </w:p>
    <w:p w14:paraId="280B0109" w14:textId="28D22B8C" w:rsidR="00545776" w:rsidRPr="00E02C98" w:rsidRDefault="00545776" w:rsidP="007B3662">
      <w:pPr>
        <w:pStyle w:val="Heading4"/>
      </w:pPr>
      <w:bookmarkStart w:id="154" w:name="_Toc199929783"/>
      <w:bookmarkStart w:id="155" w:name="_Toc339284581"/>
      <w:bookmarkStart w:id="156" w:name="_Toc83751363"/>
      <w:r w:rsidRPr="00E02C98">
        <w:t>Major</w:t>
      </w:r>
      <w:r w:rsidR="00FC56B5" w:rsidRPr="00E02C98">
        <w:t xml:space="preserve"> </w:t>
      </w:r>
      <w:r w:rsidRPr="00E02C98">
        <w:t>and</w:t>
      </w:r>
      <w:r w:rsidR="00FC56B5" w:rsidRPr="00E02C98">
        <w:t xml:space="preserve"> </w:t>
      </w:r>
      <w:r w:rsidRPr="00E02C98">
        <w:t>Minor</w:t>
      </w:r>
      <w:r w:rsidR="00FC56B5" w:rsidRPr="00E02C98">
        <w:t xml:space="preserve"> </w:t>
      </w:r>
      <w:r w:rsidRPr="00E02C98">
        <w:t>Flow</w:t>
      </w:r>
      <w:bookmarkEnd w:id="150"/>
      <w:bookmarkEnd w:id="151"/>
      <w:bookmarkEnd w:id="152"/>
      <w:bookmarkEnd w:id="153"/>
      <w:bookmarkEnd w:id="154"/>
      <w:bookmarkEnd w:id="155"/>
      <w:bookmarkEnd w:id="156"/>
    </w:p>
    <w:p w14:paraId="49337EBA" w14:textId="2911DF61" w:rsidR="00545776" w:rsidRPr="00E02C98" w:rsidRDefault="00545776" w:rsidP="00590DF2">
      <w:pPr>
        <w:pStyle w:val="BodyText"/>
      </w:pPr>
      <w:r w:rsidRPr="00E02C98">
        <w:t>Design</w:t>
      </w:r>
      <w:r w:rsidR="00FC56B5" w:rsidRPr="00E02C98">
        <w:t xml:space="preserve"> </w:t>
      </w:r>
      <w:r w:rsidRPr="00E02C98">
        <w:t>must</w:t>
      </w:r>
      <w:r w:rsidR="00FC56B5" w:rsidRPr="00E02C98">
        <w:t xml:space="preserve"> </w:t>
      </w:r>
      <w:r w:rsidR="0032163B" w:rsidRPr="00E02C98">
        <w:t>address</w:t>
      </w:r>
      <w:r w:rsidR="00FC56B5" w:rsidRPr="00E02C98">
        <w:t xml:space="preserve"> </w:t>
      </w:r>
      <w:r w:rsidRPr="00E02C98">
        <w:rPr>
          <w:rStyle w:val="Strong"/>
        </w:rPr>
        <w:t>Major</w:t>
      </w:r>
      <w:r w:rsidR="00FC56B5" w:rsidRPr="00E02C98">
        <w:rPr>
          <w:rStyle w:val="Strong"/>
        </w:rPr>
        <w:t xml:space="preserve"> </w:t>
      </w:r>
      <w:r w:rsidRPr="00E02C98">
        <w:rPr>
          <w:rStyle w:val="Strong"/>
        </w:rPr>
        <w:t>and</w:t>
      </w:r>
      <w:r w:rsidR="00FC56B5" w:rsidRPr="00E02C98">
        <w:rPr>
          <w:rStyle w:val="Strong"/>
        </w:rPr>
        <w:t xml:space="preserve"> </w:t>
      </w:r>
      <w:r w:rsidRPr="00E02C98">
        <w:rPr>
          <w:rStyle w:val="Strong"/>
        </w:rPr>
        <w:t>Minor</w:t>
      </w:r>
      <w:r w:rsidR="00FC56B5" w:rsidRPr="00E02C98">
        <w:rPr>
          <w:rStyle w:val="Strong"/>
        </w:rPr>
        <w:t xml:space="preserve"> </w:t>
      </w:r>
      <w:r w:rsidRPr="00E02C98">
        <w:rPr>
          <w:rStyle w:val="Strong"/>
        </w:rPr>
        <w:t>Flow</w:t>
      </w:r>
      <w:r w:rsidR="0032163B" w:rsidRPr="00E02C98">
        <w:rPr>
          <w:rStyle w:val="Strong"/>
        </w:rPr>
        <w:t>s</w:t>
      </w:r>
      <w:r w:rsidRPr="00E02C98">
        <w:t>.</w:t>
      </w:r>
      <w:r w:rsidR="00FC56B5" w:rsidRPr="00E02C98">
        <w:t xml:space="preserve"> </w:t>
      </w:r>
      <w:r w:rsidR="0032163B" w:rsidRPr="00E02C98">
        <w:t>Both</w:t>
      </w:r>
      <w:r w:rsidR="00FC56B5" w:rsidRPr="00E02C98">
        <w:t xml:space="preserve"> </w:t>
      </w:r>
      <w:r w:rsidRPr="00E02C98">
        <w:t>are</w:t>
      </w:r>
      <w:r w:rsidR="00FC56B5" w:rsidRPr="00E02C98">
        <w:t xml:space="preserve"> </w:t>
      </w:r>
      <w:r w:rsidRPr="00E02C98">
        <w:t>generated</w:t>
      </w:r>
      <w:r w:rsidR="00FC56B5" w:rsidRPr="00E02C98">
        <w:t xml:space="preserve"> </w:t>
      </w:r>
      <w:r w:rsidRPr="00E02C98">
        <w:t>through</w:t>
      </w:r>
      <w:r w:rsidR="00FC56B5" w:rsidRPr="00E02C98">
        <w:t xml:space="preserve"> </w:t>
      </w:r>
      <w:r w:rsidRPr="00E02C98">
        <w:t>rainfall</w:t>
      </w:r>
      <w:r w:rsidR="00FC56B5" w:rsidRPr="00E02C98">
        <w:t xml:space="preserve"> </w:t>
      </w:r>
      <w:r w:rsidRPr="00E02C98">
        <w:t>directly</w:t>
      </w:r>
      <w:r w:rsidR="00FC56B5" w:rsidRPr="00E02C98">
        <w:t xml:space="preserve"> </w:t>
      </w:r>
      <w:r w:rsidRPr="00E02C98">
        <w:t>on</w:t>
      </w:r>
      <w:r w:rsidR="00FC56B5" w:rsidRPr="00E02C98">
        <w:t xml:space="preserve"> </w:t>
      </w:r>
      <w:r w:rsidRPr="00E02C98">
        <w:t>the</w:t>
      </w:r>
      <w:r w:rsidR="00FC56B5" w:rsidRPr="00E02C98">
        <w:t xml:space="preserve"> </w:t>
      </w:r>
      <w:r w:rsidRPr="00E02C98">
        <w:t>local</w:t>
      </w:r>
      <w:r w:rsidR="00FC56B5" w:rsidRPr="00E02C98">
        <w:t xml:space="preserve"> </w:t>
      </w:r>
      <w:r w:rsidRPr="00E02C98">
        <w:t>catchment</w:t>
      </w:r>
      <w:r w:rsidR="00FC56B5" w:rsidRPr="00E02C98">
        <w:t xml:space="preserve"> </w:t>
      </w:r>
      <w:r w:rsidRPr="00E02C98">
        <w:t>area</w:t>
      </w:r>
      <w:r w:rsidR="0032163B" w:rsidRPr="00E02C98">
        <w:t>.</w:t>
      </w:r>
      <w:r w:rsidR="00FC56B5" w:rsidRPr="00E02C98">
        <w:t xml:space="preserve"> </w:t>
      </w:r>
      <w:r w:rsidR="0032163B" w:rsidRPr="00E02C98">
        <w:t>(</w:t>
      </w:r>
      <w:r w:rsidRPr="00E02C98">
        <w:t>Floods</w:t>
      </w:r>
      <w:r w:rsidR="00FC56B5" w:rsidRPr="00E02C98">
        <w:t xml:space="preserve"> </w:t>
      </w:r>
      <w:r w:rsidRPr="00E02C98">
        <w:t>caused</w:t>
      </w:r>
      <w:r w:rsidR="00FC56B5" w:rsidRPr="00E02C98">
        <w:t xml:space="preserve"> </w:t>
      </w:r>
      <w:r w:rsidRPr="00E02C98">
        <w:t>through</w:t>
      </w:r>
      <w:r w:rsidR="00FC56B5" w:rsidRPr="00E02C98">
        <w:t xml:space="preserve"> </w:t>
      </w:r>
      <w:r w:rsidRPr="00E02C98">
        <w:t>king</w:t>
      </w:r>
      <w:r w:rsidR="00FC56B5" w:rsidRPr="00E02C98">
        <w:t xml:space="preserve"> </w:t>
      </w:r>
      <w:r w:rsidRPr="00E02C98">
        <w:t>tides</w:t>
      </w:r>
      <w:r w:rsidR="00FC56B5" w:rsidRPr="00E02C98">
        <w:t xml:space="preserve"> </w:t>
      </w:r>
      <w:r w:rsidRPr="00E02C98">
        <w:t>are</w:t>
      </w:r>
      <w:r w:rsidR="00FC56B5" w:rsidRPr="00E02C98">
        <w:t xml:space="preserve"> </w:t>
      </w:r>
      <w:r w:rsidRPr="00E02C98">
        <w:t>treated</w:t>
      </w:r>
      <w:r w:rsidR="00FC56B5" w:rsidRPr="00E02C98">
        <w:t xml:space="preserve"> </w:t>
      </w:r>
      <w:r w:rsidRPr="00E02C98">
        <w:t>separately).</w:t>
      </w:r>
      <w:r w:rsidR="005E3CE0" w:rsidRPr="00E02C98">
        <w:t xml:space="preserve"> </w:t>
      </w:r>
    </w:p>
    <w:p w14:paraId="01C9683A" w14:textId="0A37B4E6" w:rsidR="00545776" w:rsidRPr="00E02C98" w:rsidRDefault="00545776" w:rsidP="00114AA1">
      <w:pPr>
        <w:pStyle w:val="BodyText"/>
      </w:pPr>
      <w:r w:rsidRPr="00E02C98">
        <w:t>Major</w:t>
      </w:r>
      <w:r w:rsidR="00FC56B5" w:rsidRPr="00E02C98">
        <w:t xml:space="preserve"> </w:t>
      </w:r>
      <w:r w:rsidRPr="00E02C98">
        <w:t>Flow</w:t>
      </w:r>
      <w:r w:rsidR="00FC56B5" w:rsidRPr="00E02C98">
        <w:t xml:space="preserve"> </w:t>
      </w:r>
      <w:r w:rsidRPr="00E02C98">
        <w:t>used</w:t>
      </w:r>
      <w:r w:rsidR="00FC56B5" w:rsidRPr="00E02C98">
        <w:t xml:space="preserve"> </w:t>
      </w:r>
      <w:r w:rsidRPr="00E02C98">
        <w:t>in</w:t>
      </w:r>
      <w:r w:rsidR="00FC56B5" w:rsidRPr="00E02C98">
        <w:t xml:space="preserve"> </w:t>
      </w:r>
      <w:r w:rsidRPr="00E02C98">
        <w:t>calculations</w:t>
      </w:r>
      <w:r w:rsidR="00FC56B5" w:rsidRPr="00E02C98">
        <w:t xml:space="preserve"> </w:t>
      </w:r>
      <w:r w:rsidRPr="00E02C98">
        <w:t>must</w:t>
      </w:r>
      <w:r w:rsidR="00FC56B5" w:rsidRPr="00E02C98">
        <w:t xml:space="preserve"> </w:t>
      </w:r>
      <w:r w:rsidRPr="00E02C98">
        <w:t>be</w:t>
      </w:r>
      <w:r w:rsidR="00FC56B5" w:rsidRPr="00E02C98">
        <w:t xml:space="preserve"> </w:t>
      </w:r>
      <w:r w:rsidRPr="00E02C98">
        <w:t>that</w:t>
      </w:r>
      <w:r w:rsidR="00FC56B5" w:rsidRPr="00E02C98">
        <w:t xml:space="preserve"> </w:t>
      </w:r>
      <w:r w:rsidRPr="00E02C98">
        <w:t>resulting</w:t>
      </w:r>
      <w:r w:rsidR="00FC56B5" w:rsidRPr="00E02C98">
        <w:t xml:space="preserve"> </w:t>
      </w:r>
      <w:r w:rsidRPr="00E02C98">
        <w:t>from</w:t>
      </w:r>
      <w:r w:rsidR="00FC56B5" w:rsidRPr="00E02C98">
        <w:t xml:space="preserve"> </w:t>
      </w:r>
      <w:r w:rsidRPr="00E02C98">
        <w:t>an</w:t>
      </w:r>
      <w:r w:rsidR="00FC56B5" w:rsidRPr="00E02C98">
        <w:t xml:space="preserve"> </w:t>
      </w:r>
      <w:r w:rsidRPr="00E02C98">
        <w:t>Average</w:t>
      </w:r>
      <w:r w:rsidR="00FC56B5" w:rsidRPr="00E02C98">
        <w:t xml:space="preserve"> </w:t>
      </w:r>
      <w:r w:rsidRPr="00E02C98">
        <w:t>Recurrence</w:t>
      </w:r>
      <w:r w:rsidR="00FC56B5" w:rsidRPr="00E02C98">
        <w:t xml:space="preserve"> </w:t>
      </w:r>
      <w:r w:rsidRPr="00E02C98">
        <w:t>Interval</w:t>
      </w:r>
      <w:r w:rsidR="00FC56B5" w:rsidRPr="00E02C98">
        <w:t xml:space="preserve"> </w:t>
      </w:r>
      <w:r w:rsidRPr="00E02C98">
        <w:t>(ARI)</w:t>
      </w:r>
      <w:r w:rsidR="00FC56B5" w:rsidRPr="00E02C98">
        <w:t xml:space="preserve"> </w:t>
      </w:r>
      <w:r w:rsidRPr="00E02C98">
        <w:t>100</w:t>
      </w:r>
      <w:r w:rsidR="00FC56B5" w:rsidRPr="00E02C98">
        <w:t xml:space="preserve"> </w:t>
      </w:r>
      <w:r w:rsidRPr="00E02C98">
        <w:t>Year</w:t>
      </w:r>
      <w:r w:rsidR="00FC56B5" w:rsidRPr="00E02C98">
        <w:t xml:space="preserve"> </w:t>
      </w:r>
      <w:r w:rsidRPr="00E02C98">
        <w:t>Storm.</w:t>
      </w:r>
      <w:r w:rsidR="00FC56B5" w:rsidRPr="00E02C98">
        <w:t xml:space="preserve"> </w:t>
      </w:r>
      <w:r w:rsidRPr="00E02C98">
        <w:t>Major</w:t>
      </w:r>
      <w:r w:rsidR="00FC56B5" w:rsidRPr="00E02C98">
        <w:t xml:space="preserve"> </w:t>
      </w:r>
      <w:r w:rsidRPr="00E02C98">
        <w:t>Flows</w:t>
      </w:r>
      <w:r w:rsidR="00FC56B5" w:rsidRPr="00E02C98">
        <w:t xml:space="preserve"> </w:t>
      </w:r>
      <w:r w:rsidRPr="00E02C98">
        <w:t>may</w:t>
      </w:r>
      <w:r w:rsidR="00FC56B5" w:rsidRPr="00E02C98">
        <w:t xml:space="preserve"> </w:t>
      </w:r>
      <w:r w:rsidRPr="00E02C98">
        <w:t>drain</w:t>
      </w:r>
      <w:r w:rsidR="00FC56B5" w:rsidRPr="00E02C98">
        <w:t xml:space="preserve"> </w:t>
      </w:r>
      <w:r w:rsidRPr="00E02C98">
        <w:t>overland</w:t>
      </w:r>
      <w:r w:rsidR="00FC56B5" w:rsidRPr="00E02C98">
        <w:t xml:space="preserve"> </w:t>
      </w:r>
      <w:r w:rsidRPr="00E02C98">
        <w:t>along</w:t>
      </w:r>
      <w:r w:rsidR="00FC56B5" w:rsidRPr="00E02C98">
        <w:t xml:space="preserve"> </w:t>
      </w:r>
      <w:r w:rsidRPr="00E02C98">
        <w:t>streets,</w:t>
      </w:r>
      <w:r w:rsidR="00FC56B5" w:rsidRPr="00E02C98">
        <w:t xml:space="preserve"> </w:t>
      </w:r>
      <w:r w:rsidRPr="00E02C98">
        <w:t>through</w:t>
      </w:r>
      <w:r w:rsidR="00FC56B5" w:rsidRPr="00E02C98">
        <w:t xml:space="preserve"> </w:t>
      </w:r>
      <w:r w:rsidRPr="00E02C98">
        <w:t>parks</w:t>
      </w:r>
      <w:r w:rsidR="00FC56B5" w:rsidRPr="00E02C98">
        <w:t xml:space="preserve"> </w:t>
      </w:r>
      <w:r w:rsidRPr="00E02C98">
        <w:t>or</w:t>
      </w:r>
      <w:r w:rsidR="00FC56B5" w:rsidRPr="00E02C98">
        <w:t xml:space="preserve"> </w:t>
      </w:r>
      <w:r w:rsidRPr="00E02C98">
        <w:t>through</w:t>
      </w:r>
      <w:r w:rsidR="00FC56B5" w:rsidRPr="00E02C98">
        <w:t xml:space="preserve"> </w:t>
      </w:r>
      <w:r w:rsidRPr="00E02C98">
        <w:t>private</w:t>
      </w:r>
      <w:r w:rsidR="00FC56B5" w:rsidRPr="00E02C98">
        <w:t xml:space="preserve"> </w:t>
      </w:r>
      <w:r w:rsidRPr="00E02C98">
        <w:t>property</w:t>
      </w:r>
      <w:r w:rsidR="00FC56B5" w:rsidRPr="00E02C98">
        <w:t xml:space="preserve"> </w:t>
      </w:r>
      <w:r w:rsidRPr="00E02C98">
        <w:t>where</w:t>
      </w:r>
      <w:r w:rsidR="00FC56B5" w:rsidRPr="00E02C98">
        <w:t xml:space="preserve"> </w:t>
      </w:r>
      <w:r w:rsidRPr="00E02C98">
        <w:t>floodway</w:t>
      </w:r>
      <w:r w:rsidR="00FC56B5" w:rsidRPr="00E02C98">
        <w:t xml:space="preserve"> </w:t>
      </w:r>
      <w:r w:rsidRPr="00E02C98">
        <w:t>easements</w:t>
      </w:r>
      <w:r w:rsidR="00FC56B5" w:rsidRPr="00E02C98">
        <w:t xml:space="preserve"> </w:t>
      </w:r>
      <w:r w:rsidRPr="00E02C98">
        <w:t>are</w:t>
      </w:r>
      <w:r w:rsidR="00FC56B5" w:rsidRPr="00E02C98">
        <w:t xml:space="preserve"> </w:t>
      </w:r>
      <w:r w:rsidRPr="00E02C98">
        <w:t>created.</w:t>
      </w:r>
      <w:r w:rsidR="005E3CE0" w:rsidRPr="00E02C98">
        <w:t xml:space="preserve"> </w:t>
      </w:r>
      <w:r w:rsidRPr="00E02C98">
        <w:t>Major</w:t>
      </w:r>
      <w:r w:rsidR="00FC56B5" w:rsidRPr="00E02C98">
        <w:t xml:space="preserve"> </w:t>
      </w:r>
      <w:r w:rsidRPr="00E02C98">
        <w:t>Flow</w:t>
      </w:r>
      <w:r w:rsidR="00FC56B5" w:rsidRPr="00E02C98">
        <w:t xml:space="preserve"> </w:t>
      </w:r>
      <w:r w:rsidRPr="00E02C98">
        <w:t>depth</w:t>
      </w:r>
      <w:r w:rsidR="00FC56B5" w:rsidRPr="00E02C98">
        <w:t xml:space="preserve"> </w:t>
      </w:r>
      <w:r w:rsidRPr="00E02C98">
        <w:t>and</w:t>
      </w:r>
      <w:r w:rsidR="00FC56B5" w:rsidRPr="00E02C98">
        <w:t xml:space="preserve"> </w:t>
      </w:r>
      <w:r w:rsidRPr="00E02C98">
        <w:t>velocity</w:t>
      </w:r>
      <w:r w:rsidR="00FC56B5" w:rsidRPr="00E02C98">
        <w:t xml:space="preserve"> </w:t>
      </w:r>
      <w:r w:rsidRPr="00E02C98">
        <w:t>must</w:t>
      </w:r>
      <w:r w:rsidR="00FC56B5" w:rsidRPr="00E02C98">
        <w:t xml:space="preserve"> </w:t>
      </w:r>
      <w:r w:rsidRPr="00E02C98">
        <w:t>be</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AR&amp;R</w:t>
      </w:r>
      <w:r w:rsidR="00FC56B5" w:rsidRPr="00E02C98">
        <w:t xml:space="preserve"> </w:t>
      </w:r>
      <w:r w:rsidRPr="00E02C98">
        <w:t>Section</w:t>
      </w:r>
      <w:r w:rsidR="00FC56B5" w:rsidRPr="00E02C98">
        <w:t xml:space="preserve"> </w:t>
      </w:r>
      <w:r w:rsidRPr="00E02C98">
        <w:t>1.10.4</w:t>
      </w:r>
      <w:r w:rsidR="00FC56B5" w:rsidRPr="00E02C98">
        <w:t xml:space="preserve"> </w:t>
      </w:r>
      <w:r w:rsidRPr="00E02C98">
        <w:t>‘Safety’,</w:t>
      </w:r>
      <w:r w:rsidR="00FC56B5" w:rsidRPr="00E02C98">
        <w:t xml:space="preserve"> </w:t>
      </w:r>
      <w:r w:rsidRPr="00E02C98">
        <w:t>which</w:t>
      </w:r>
      <w:r w:rsidR="00FC56B5" w:rsidRPr="00E02C98">
        <w:t xml:space="preserve"> </w:t>
      </w:r>
      <w:r w:rsidRPr="00E02C98">
        <w:t>states</w:t>
      </w:r>
      <w:r w:rsidR="00FC56B5" w:rsidRPr="00E02C98">
        <w:t xml:space="preserve"> </w:t>
      </w:r>
      <w:r w:rsidRPr="00E02C98">
        <w:t>that</w:t>
      </w:r>
      <w:r w:rsidR="00FC56B5" w:rsidRPr="00E02C98">
        <w:t xml:space="preserve"> </w:t>
      </w:r>
      <w:r w:rsidRPr="00E02C98">
        <w:t>the</w:t>
      </w:r>
      <w:r w:rsidR="00FC56B5" w:rsidRPr="00E02C98">
        <w:t xml:space="preserve"> </w:t>
      </w:r>
      <w:r w:rsidRPr="00E02C98">
        <w:t>product</w:t>
      </w:r>
      <w:r w:rsidR="00FC56B5" w:rsidRPr="00E02C98">
        <w:t xml:space="preserve"> </w:t>
      </w:r>
      <w:r w:rsidRPr="00E02C98">
        <w:t>of</w:t>
      </w:r>
      <w:r w:rsidR="00FC56B5" w:rsidRPr="00E02C98">
        <w:t xml:space="preserve"> </w:t>
      </w:r>
      <w:r w:rsidRPr="00E02C98">
        <w:t>velocity</w:t>
      </w:r>
      <w:r w:rsidR="00FC56B5" w:rsidRPr="00E02C98">
        <w:t xml:space="preserve"> </w:t>
      </w:r>
      <w:r w:rsidRPr="00E02C98">
        <w:t>and</w:t>
      </w:r>
      <w:r w:rsidR="00FC56B5" w:rsidRPr="00E02C98">
        <w:t xml:space="preserve"> </w:t>
      </w:r>
      <w:r w:rsidRPr="00E02C98">
        <w:t>depth</w:t>
      </w:r>
      <w:r w:rsidR="00FC56B5" w:rsidRPr="00E02C98">
        <w:t xml:space="preserve"> </w:t>
      </w:r>
      <w:r w:rsidRPr="00E02C98">
        <w:t>should</w:t>
      </w:r>
      <w:r w:rsidR="00FC56B5" w:rsidRPr="00E02C98">
        <w:t xml:space="preserve"> </w:t>
      </w:r>
      <w:r w:rsidRPr="00E02C98">
        <w:t>not</w:t>
      </w:r>
      <w:r w:rsidR="00FC56B5" w:rsidRPr="00E02C98">
        <w:t xml:space="preserve"> </w:t>
      </w:r>
      <w:r w:rsidRPr="00E02C98">
        <w:t>exceed</w:t>
      </w:r>
      <w:r w:rsidR="00FC56B5" w:rsidRPr="00E02C98">
        <w:t xml:space="preserve"> </w:t>
      </w:r>
      <w:r w:rsidRPr="00E02C98">
        <w:t>0.4m2/sec.</w:t>
      </w:r>
      <w:r w:rsidR="00FC56B5" w:rsidRPr="00E02C98">
        <w:t xml:space="preserve"> </w:t>
      </w:r>
      <w:r w:rsidRPr="00E02C98">
        <w:t>Flow</w:t>
      </w:r>
      <w:r w:rsidR="00FC56B5" w:rsidRPr="00E02C98">
        <w:t xml:space="preserve"> </w:t>
      </w:r>
      <w:r w:rsidRPr="00E02C98">
        <w:t>depths</w:t>
      </w:r>
      <w:r w:rsidR="00FC56B5" w:rsidRPr="00E02C98">
        <w:t xml:space="preserve"> </w:t>
      </w:r>
      <w:r w:rsidRPr="00E02C98">
        <w:t>on</w:t>
      </w:r>
      <w:r w:rsidR="00FC56B5" w:rsidRPr="00E02C98">
        <w:t xml:space="preserve"> </w:t>
      </w:r>
      <w:r w:rsidRPr="00E02C98">
        <w:t>streets</w:t>
      </w:r>
      <w:r w:rsidR="00FC56B5" w:rsidRPr="00E02C98">
        <w:t xml:space="preserve"> </w:t>
      </w:r>
      <w:r w:rsidRPr="00E02C98">
        <w:t>should</w:t>
      </w:r>
      <w:r w:rsidR="00FC56B5" w:rsidRPr="00E02C98">
        <w:t xml:space="preserve"> </w:t>
      </w:r>
      <w:r w:rsidRPr="00E02C98">
        <w:t>not</w:t>
      </w:r>
      <w:r w:rsidR="00FC56B5" w:rsidRPr="00E02C98">
        <w:t xml:space="preserve"> </w:t>
      </w:r>
      <w:r w:rsidRPr="00E02C98">
        <w:t>exceed</w:t>
      </w:r>
      <w:r w:rsidR="00FC56B5" w:rsidRPr="00E02C98">
        <w:t xml:space="preserve"> </w:t>
      </w:r>
      <w:r w:rsidRPr="00E02C98">
        <w:t>200mm</w:t>
      </w:r>
      <w:r w:rsidR="00FC56B5" w:rsidRPr="00E02C98">
        <w:t xml:space="preserve"> </w:t>
      </w:r>
      <w:r w:rsidRPr="00E02C98">
        <w:t>above</w:t>
      </w:r>
      <w:r w:rsidR="00FC56B5" w:rsidRPr="00E02C98">
        <w:t xml:space="preserve"> </w:t>
      </w:r>
      <w:r w:rsidRPr="00E02C98">
        <w:t>channel</w:t>
      </w:r>
      <w:r w:rsidR="00FC56B5" w:rsidRPr="00E02C98">
        <w:t xml:space="preserve"> </w:t>
      </w:r>
      <w:r w:rsidRPr="00E02C98">
        <w:t>invert.</w:t>
      </w:r>
      <w:r w:rsidR="00FC56B5" w:rsidRPr="00E02C98">
        <w:t xml:space="preserve"> </w:t>
      </w:r>
      <w:r w:rsidRPr="00E02C98">
        <w:t>Flow</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contained</w:t>
      </w:r>
      <w:r w:rsidR="00FC56B5" w:rsidRPr="00E02C98">
        <w:t xml:space="preserve"> </w:t>
      </w:r>
      <w:r w:rsidRPr="00E02C98">
        <w:t>within</w:t>
      </w:r>
      <w:r w:rsidR="00FC56B5" w:rsidRPr="00E02C98">
        <w:t xml:space="preserve"> </w:t>
      </w:r>
      <w:r w:rsidRPr="00E02C98">
        <w:t>the</w:t>
      </w:r>
      <w:r w:rsidR="00FC56B5" w:rsidRPr="00E02C98">
        <w:t xml:space="preserve"> </w:t>
      </w:r>
      <w:r w:rsidRPr="00E02C98">
        <w:t>road</w:t>
      </w:r>
      <w:r w:rsidR="00FC56B5" w:rsidRPr="00E02C98">
        <w:t xml:space="preserve"> </w:t>
      </w:r>
      <w:r w:rsidRPr="00E02C98">
        <w:t>reserve.</w:t>
      </w:r>
      <w:r w:rsidR="00FC56B5" w:rsidRPr="00E02C98">
        <w:t xml:space="preserve"> </w:t>
      </w:r>
    </w:p>
    <w:p w14:paraId="52250BF4" w14:textId="359EB366" w:rsidR="00545776" w:rsidRPr="00E02C98" w:rsidRDefault="00545776" w:rsidP="00114AA1">
      <w:pPr>
        <w:pStyle w:val="BodyText"/>
      </w:pPr>
      <w:r w:rsidRPr="00E02C98">
        <w:t>Minor</w:t>
      </w:r>
      <w:r w:rsidR="00FC56B5" w:rsidRPr="00E02C98">
        <w:t xml:space="preserve"> </w:t>
      </w:r>
      <w:r w:rsidRPr="00E02C98">
        <w:t>Flow</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the</w:t>
      </w:r>
      <w:r w:rsidR="00FC56B5" w:rsidRPr="00E02C98">
        <w:t xml:space="preserve"> </w:t>
      </w:r>
      <w:r w:rsidRPr="00E02C98">
        <w:t>ARI</w:t>
      </w:r>
      <w:r w:rsidR="00FC56B5" w:rsidRPr="00E02C98">
        <w:t xml:space="preserve"> </w:t>
      </w:r>
      <w:r w:rsidRPr="00E02C98">
        <w:t>10</w:t>
      </w:r>
      <w:r w:rsidR="00FC56B5" w:rsidRPr="00E02C98">
        <w:t xml:space="preserve"> </w:t>
      </w:r>
      <w:r w:rsidRPr="00E02C98">
        <w:t>Year</w:t>
      </w:r>
      <w:r w:rsidR="00FC56B5" w:rsidRPr="00E02C98">
        <w:t xml:space="preserve"> </w:t>
      </w:r>
      <w:r w:rsidRPr="00E02C98">
        <w:t>Storm</w:t>
      </w:r>
      <w:r w:rsidR="00FC56B5" w:rsidRPr="00E02C98">
        <w:t xml:space="preserve"> </w:t>
      </w:r>
      <w:r w:rsidRPr="00E02C98">
        <w:t>or</w:t>
      </w:r>
      <w:r w:rsidR="00FC56B5" w:rsidRPr="00E02C98">
        <w:t xml:space="preserve"> </w:t>
      </w:r>
      <w:r w:rsidRPr="00E02C98">
        <w:t>as</w:t>
      </w:r>
      <w:r w:rsidR="00FC56B5" w:rsidRPr="00E02C98">
        <w:t xml:space="preserve"> </w:t>
      </w:r>
      <w:r w:rsidRPr="00E02C98">
        <w:t>per</w:t>
      </w:r>
      <w:r w:rsidR="00FC56B5" w:rsidRPr="00E02C98">
        <w:t xml:space="preserve"> </w:t>
      </w:r>
      <w:r w:rsidRPr="00E02C98">
        <w:t>the</w:t>
      </w:r>
      <w:r w:rsidR="00FC56B5" w:rsidRPr="00E02C98">
        <w:t xml:space="preserve"> </w:t>
      </w:r>
      <w:r w:rsidRPr="00E02C98">
        <w:rPr>
          <w:rStyle w:val="BookTitle"/>
        </w:rPr>
        <w:t>VicRoads</w:t>
      </w:r>
      <w:r w:rsidR="00FC56B5" w:rsidRPr="00E02C98">
        <w:rPr>
          <w:rStyle w:val="BookTitle"/>
        </w:rPr>
        <w:t xml:space="preserve"> </w:t>
      </w:r>
      <w:r w:rsidRPr="00E02C98">
        <w:rPr>
          <w:rStyle w:val="BookTitle"/>
        </w:rPr>
        <w:t>Road</w:t>
      </w:r>
      <w:r w:rsidR="00FC56B5" w:rsidRPr="00E02C98">
        <w:rPr>
          <w:rStyle w:val="BookTitle"/>
        </w:rPr>
        <w:t xml:space="preserve"> </w:t>
      </w:r>
      <w:r w:rsidRPr="00E02C98">
        <w:rPr>
          <w:rStyle w:val="BookTitle"/>
        </w:rPr>
        <w:t>Design</w:t>
      </w:r>
      <w:r w:rsidR="00FC56B5" w:rsidRPr="00E02C98">
        <w:rPr>
          <w:rStyle w:val="BookTitle"/>
        </w:rPr>
        <w:t xml:space="preserve"> </w:t>
      </w:r>
      <w:r w:rsidRPr="00E02C98">
        <w:rPr>
          <w:rStyle w:val="BookTitle"/>
        </w:rPr>
        <w:t>Guidelines</w:t>
      </w:r>
      <w:r w:rsidRPr="00E02C98">
        <w:t>,</w:t>
      </w:r>
      <w:r w:rsidR="00FC56B5" w:rsidRPr="00E02C98">
        <w:t xml:space="preserve"> </w:t>
      </w:r>
      <w:r w:rsidRPr="00E02C98">
        <w:t>whichever</w:t>
      </w:r>
      <w:r w:rsidR="00FC56B5" w:rsidRPr="00E02C98">
        <w:t xml:space="preserve"> </w:t>
      </w:r>
      <w:r w:rsidRPr="00E02C98">
        <w:t>is</w:t>
      </w:r>
      <w:r w:rsidR="00FC56B5" w:rsidRPr="00E02C98">
        <w:t xml:space="preserve"> </w:t>
      </w:r>
      <w:r w:rsidRPr="00E02C98">
        <w:t>greater.</w:t>
      </w:r>
      <w:r w:rsidR="00FC56B5" w:rsidRPr="00E02C98">
        <w:t xml:space="preserve"> </w:t>
      </w:r>
      <w:r w:rsidRPr="00E02C98">
        <w:t>Minor</w:t>
      </w:r>
      <w:r w:rsidR="00FC56B5" w:rsidRPr="00E02C98">
        <w:t xml:space="preserve"> </w:t>
      </w:r>
      <w:r w:rsidRPr="00E02C98">
        <w:t>Flow</w:t>
      </w:r>
      <w:r w:rsidR="00FC56B5" w:rsidRPr="00E02C98">
        <w:t xml:space="preserve"> </w:t>
      </w:r>
      <w:r w:rsidR="008C2A37" w:rsidRPr="00E02C98">
        <w:t>must</w:t>
      </w:r>
      <w:r w:rsidR="00FC56B5" w:rsidRPr="00E02C98">
        <w:t xml:space="preserve"> </w:t>
      </w:r>
      <w:r w:rsidRPr="00E02C98">
        <w:t>be</w:t>
      </w:r>
      <w:r w:rsidR="00FC56B5" w:rsidRPr="00E02C98">
        <w:t xml:space="preserve"> </w:t>
      </w:r>
      <w:r w:rsidRPr="00E02C98">
        <w:t>fully</w:t>
      </w:r>
      <w:r w:rsidR="00FC56B5" w:rsidRPr="00E02C98">
        <w:t xml:space="preserve"> </w:t>
      </w:r>
      <w:r w:rsidRPr="00E02C98">
        <w:t>contained</w:t>
      </w:r>
      <w:r w:rsidR="00FC56B5" w:rsidRPr="00E02C98">
        <w:t xml:space="preserve"> </w:t>
      </w:r>
      <w:r w:rsidRPr="00E02C98">
        <w:t>in</w:t>
      </w:r>
      <w:r w:rsidR="00FC56B5" w:rsidRPr="00E02C98">
        <w:t xml:space="preserve"> </w:t>
      </w:r>
      <w:r w:rsidRPr="00E02C98">
        <w:t>an</w:t>
      </w:r>
      <w:r w:rsidR="00FC56B5" w:rsidRPr="00E02C98">
        <w:t xml:space="preserve"> </w:t>
      </w:r>
      <w:r w:rsidRPr="00E02C98">
        <w:t>underground</w:t>
      </w:r>
      <w:r w:rsidR="00FC56B5" w:rsidRPr="00E02C98">
        <w:t xml:space="preserve"> </w:t>
      </w:r>
      <w:r w:rsidRPr="00E02C98">
        <w:t>piped</w:t>
      </w:r>
      <w:r w:rsidR="00FC56B5" w:rsidRPr="00E02C98">
        <w:t xml:space="preserve"> </w:t>
      </w:r>
      <w:r w:rsidRPr="00E02C98">
        <w:t>system.</w:t>
      </w:r>
      <w:r w:rsidR="00FC56B5" w:rsidRPr="00E02C98">
        <w:t xml:space="preserve"> </w:t>
      </w:r>
      <w:r w:rsidRPr="00E02C98">
        <w:t>This</w:t>
      </w:r>
      <w:r w:rsidR="00FC56B5" w:rsidRPr="00E02C98">
        <w:t xml:space="preserve"> </w:t>
      </w:r>
      <w:r w:rsidRPr="00E02C98">
        <w:t>applies</w:t>
      </w:r>
      <w:r w:rsidR="00FC56B5" w:rsidRPr="00E02C98">
        <w:t xml:space="preserve"> </w:t>
      </w:r>
      <w:r w:rsidRPr="00E02C98">
        <w:t>to</w:t>
      </w:r>
      <w:r w:rsidR="00FC56B5" w:rsidRPr="00E02C98">
        <w:t xml:space="preserve"> </w:t>
      </w:r>
      <w:r w:rsidRPr="00E02C98">
        <w:t>all</w:t>
      </w:r>
      <w:r w:rsidR="00FC56B5" w:rsidRPr="00E02C98">
        <w:t xml:space="preserve"> </w:t>
      </w:r>
      <w:r w:rsidRPr="00E02C98">
        <w:t>areas</w:t>
      </w:r>
      <w:r w:rsidR="00FC56B5" w:rsidRPr="00E02C98">
        <w:t xml:space="preserve"> </w:t>
      </w:r>
      <w:r w:rsidRPr="00E02C98">
        <w:t>including</w:t>
      </w:r>
      <w:r w:rsidR="00FC56B5" w:rsidRPr="00E02C98">
        <w:t xml:space="preserve"> </w:t>
      </w:r>
      <w:r w:rsidRPr="00E02C98">
        <w:t>roads,</w:t>
      </w:r>
      <w:r w:rsidR="00FC56B5" w:rsidRPr="00E02C98">
        <w:t xml:space="preserve"> </w:t>
      </w:r>
      <w:r w:rsidRPr="00E02C98">
        <w:t>public</w:t>
      </w:r>
      <w:r w:rsidR="00FC56B5" w:rsidRPr="00E02C98">
        <w:t xml:space="preserve"> </w:t>
      </w:r>
      <w:r w:rsidRPr="00E02C98">
        <w:t>spaces,</w:t>
      </w:r>
      <w:r w:rsidR="00FC56B5" w:rsidRPr="00E02C98">
        <w:t xml:space="preserve"> </w:t>
      </w:r>
      <w:r w:rsidRPr="00E02C98">
        <w:t>residential,</w:t>
      </w:r>
      <w:r w:rsidR="00FC56B5" w:rsidRPr="00E02C98">
        <w:t xml:space="preserve"> </w:t>
      </w:r>
      <w:r w:rsidRPr="00E02C98">
        <w:t>commercial,</w:t>
      </w:r>
      <w:r w:rsidR="00FC56B5" w:rsidRPr="00E02C98">
        <w:t xml:space="preserve"> </w:t>
      </w:r>
      <w:r w:rsidRPr="00E02C98">
        <w:t>retail</w:t>
      </w:r>
      <w:r w:rsidR="00FC56B5" w:rsidRPr="00E02C98">
        <w:t xml:space="preserve"> </w:t>
      </w:r>
      <w:r w:rsidRPr="00E02C98">
        <w:t>and</w:t>
      </w:r>
      <w:r w:rsidR="00FC56B5" w:rsidRPr="00E02C98">
        <w:t xml:space="preserve"> </w:t>
      </w:r>
      <w:r w:rsidRPr="00E02C98">
        <w:t>industrial</w:t>
      </w:r>
      <w:r w:rsidR="00FC56B5" w:rsidRPr="00E02C98">
        <w:t xml:space="preserve"> </w:t>
      </w:r>
      <w:r w:rsidRPr="00E02C98">
        <w:t>development.</w:t>
      </w:r>
      <w:r w:rsidR="00FC56B5" w:rsidRPr="00E02C98">
        <w:t xml:space="preserve"> </w:t>
      </w:r>
    </w:p>
    <w:p w14:paraId="18B35B6B" w14:textId="512CFAD1" w:rsidR="00114AA1" w:rsidRPr="00E02C98" w:rsidRDefault="00545776" w:rsidP="00114AA1">
      <w:pPr>
        <w:pStyle w:val="BodyText"/>
      </w:pPr>
      <w:r w:rsidRPr="00E02C98">
        <w:t>Downpipes</w:t>
      </w:r>
      <w:r w:rsidR="00FC56B5" w:rsidRPr="00E02C98">
        <w:t xml:space="preserve"> </w:t>
      </w:r>
      <w:r w:rsidRPr="00E02C98">
        <w:t>from</w:t>
      </w:r>
      <w:r w:rsidR="00FC56B5" w:rsidRPr="00E02C98">
        <w:t xml:space="preserve"> </w:t>
      </w:r>
      <w:r w:rsidRPr="00E02C98">
        <w:t>buildings</w:t>
      </w:r>
      <w:r w:rsidR="00FC56B5" w:rsidRPr="00E02C98">
        <w:t xml:space="preserve"> </w:t>
      </w:r>
      <w:r w:rsidRPr="00E02C98">
        <w:t>and</w:t>
      </w:r>
      <w:r w:rsidR="00FC56B5" w:rsidRPr="00E02C98">
        <w:t xml:space="preserve"> </w:t>
      </w:r>
      <w:r w:rsidRPr="00E02C98">
        <w:t>drainage</w:t>
      </w:r>
      <w:r w:rsidR="00FC56B5" w:rsidRPr="00E02C98">
        <w:t xml:space="preserve"> </w:t>
      </w:r>
      <w:r w:rsidRPr="00E02C98">
        <w:t>from</w:t>
      </w:r>
      <w:r w:rsidR="00FC56B5" w:rsidRPr="00E02C98">
        <w:t xml:space="preserve"> </w:t>
      </w:r>
      <w:r w:rsidRPr="00E02C98">
        <w:t>paved</w:t>
      </w:r>
      <w:r w:rsidR="00FC56B5" w:rsidRPr="00E02C98">
        <w:t xml:space="preserve"> </w:t>
      </w:r>
      <w:r w:rsidRPr="00E02C98">
        <w:t>or</w:t>
      </w:r>
      <w:r w:rsidR="00FC56B5" w:rsidRPr="00E02C98">
        <w:t xml:space="preserve"> </w:t>
      </w:r>
      <w:r w:rsidRPr="00E02C98">
        <w:t>landscaped</w:t>
      </w:r>
      <w:r w:rsidR="00FC56B5" w:rsidRPr="00E02C98">
        <w:t xml:space="preserve"> </w:t>
      </w:r>
      <w:r w:rsidRPr="00E02C98">
        <w:t>areas</w:t>
      </w:r>
      <w:r w:rsidR="00FC56B5" w:rsidRPr="00E02C98">
        <w:t xml:space="preserve"> </w:t>
      </w:r>
      <w:r w:rsidRPr="00E02C98">
        <w:t>must</w:t>
      </w:r>
      <w:r w:rsidR="00FC56B5" w:rsidRPr="00E02C98">
        <w:t xml:space="preserve"> </w:t>
      </w:r>
      <w:r w:rsidRPr="00E02C98">
        <w:t>connect</w:t>
      </w:r>
      <w:r w:rsidR="00FC56B5" w:rsidRPr="00E02C98">
        <w:t xml:space="preserve"> </w:t>
      </w:r>
      <w:r w:rsidRPr="00E02C98">
        <w:t>to</w:t>
      </w:r>
      <w:r w:rsidR="00FC56B5" w:rsidRPr="00E02C98">
        <w:t xml:space="preserve"> </w:t>
      </w:r>
      <w:r w:rsidRPr="00E02C98">
        <w:t>the</w:t>
      </w:r>
      <w:r w:rsidR="00FC56B5" w:rsidRPr="00E02C98">
        <w:t xml:space="preserve"> </w:t>
      </w:r>
      <w:r w:rsidRPr="00E02C98">
        <w:t>underground</w:t>
      </w:r>
      <w:r w:rsidR="00FC56B5" w:rsidRPr="00E02C98">
        <w:t xml:space="preserve"> </w:t>
      </w:r>
      <w:r w:rsidRPr="00E02C98">
        <w:t>system,</w:t>
      </w:r>
      <w:r w:rsidR="00FC56B5" w:rsidRPr="00E02C98">
        <w:t xml:space="preserve"> </w:t>
      </w:r>
      <w:r w:rsidRPr="00E02C98">
        <w:t>except</w:t>
      </w:r>
      <w:r w:rsidR="00FC56B5" w:rsidRPr="00E02C98">
        <w:t xml:space="preserve"> </w:t>
      </w:r>
      <w:r w:rsidRPr="00E02C98">
        <w:t>where</w:t>
      </w:r>
      <w:r w:rsidR="00FC56B5" w:rsidRPr="00E02C98">
        <w:t xml:space="preserve"> </w:t>
      </w:r>
      <w:r w:rsidRPr="00E02C98">
        <w:t>runoff</w:t>
      </w:r>
      <w:r w:rsidR="00FC56B5" w:rsidRPr="00E02C98">
        <w:t xml:space="preserve"> </w:t>
      </w:r>
      <w:r w:rsidRPr="00E02C98">
        <w:t>into</w:t>
      </w:r>
      <w:r w:rsidR="00FC56B5" w:rsidRPr="00E02C98">
        <w:t xml:space="preserve"> </w:t>
      </w:r>
      <w:r w:rsidRPr="00E02C98">
        <w:t>a</w:t>
      </w:r>
      <w:r w:rsidR="00FC56B5" w:rsidRPr="00E02C98">
        <w:t xml:space="preserve"> </w:t>
      </w:r>
      <w:r w:rsidRPr="00E02C98">
        <w:t>bioretention</w:t>
      </w:r>
      <w:r w:rsidR="00FC56B5" w:rsidRPr="00E02C98">
        <w:t xml:space="preserve"> </w:t>
      </w:r>
      <w:r w:rsidRPr="00E02C98">
        <w:t>system</w:t>
      </w:r>
      <w:r w:rsidR="00FC56B5" w:rsidRPr="00E02C98">
        <w:t xml:space="preserve"> </w:t>
      </w:r>
      <w:r w:rsidRPr="00E02C98">
        <w:t>or</w:t>
      </w:r>
      <w:r w:rsidR="00FC56B5" w:rsidRPr="00E02C98">
        <w:t xml:space="preserve"> </w:t>
      </w:r>
      <w:r w:rsidRPr="00E02C98">
        <w:t>other</w:t>
      </w:r>
      <w:r w:rsidR="00FC56B5" w:rsidRPr="00E02C98">
        <w:t xml:space="preserve"> </w:t>
      </w:r>
      <w:r w:rsidRPr="00E02C98">
        <w:t>WSUD</w:t>
      </w:r>
      <w:r w:rsidR="00FC56B5" w:rsidRPr="00E02C98">
        <w:t xml:space="preserve"> </w:t>
      </w:r>
      <w:r w:rsidRPr="00E02C98">
        <w:t>measure</w:t>
      </w:r>
      <w:r w:rsidR="00FC56B5" w:rsidRPr="00E02C98">
        <w:t xml:space="preserve"> </w:t>
      </w:r>
      <w:r w:rsidRPr="00E02C98">
        <w:t>is</w:t>
      </w:r>
      <w:r w:rsidR="00FC56B5" w:rsidRPr="00E02C98">
        <w:t xml:space="preserve"> </w:t>
      </w:r>
      <w:r w:rsidRPr="00E02C98">
        <w:t>approved.</w:t>
      </w:r>
      <w:r w:rsidR="00FC56B5" w:rsidRPr="00E02C98">
        <w:t xml:space="preserve"> </w:t>
      </w:r>
      <w:r w:rsidRPr="00E02C98">
        <w:t>Under</w:t>
      </w:r>
      <w:r w:rsidR="00FC56B5" w:rsidRPr="00E02C98">
        <w:t xml:space="preserve"> </w:t>
      </w:r>
      <w:r w:rsidRPr="00E02C98">
        <w:t>no</w:t>
      </w:r>
      <w:r w:rsidR="00FC56B5" w:rsidRPr="00E02C98">
        <w:t xml:space="preserve"> </w:t>
      </w:r>
      <w:r w:rsidRPr="00E02C98">
        <w:t>circumstances</w:t>
      </w:r>
      <w:r w:rsidR="00FC56B5" w:rsidRPr="00E02C98">
        <w:t xml:space="preserve"> </w:t>
      </w:r>
      <w:r w:rsidRPr="00E02C98">
        <w:t>will</w:t>
      </w:r>
      <w:r w:rsidR="00FC56B5" w:rsidRPr="00E02C98">
        <w:t xml:space="preserve"> </w:t>
      </w:r>
      <w:r w:rsidRPr="00E02C98">
        <w:t>Minor</w:t>
      </w:r>
      <w:r w:rsidR="00FC56B5" w:rsidRPr="00E02C98">
        <w:t xml:space="preserve"> </w:t>
      </w:r>
      <w:r w:rsidRPr="00E02C98">
        <w:t>Flow</w:t>
      </w:r>
      <w:r w:rsidR="00FC56B5" w:rsidRPr="00E02C98">
        <w:t xml:space="preserve"> </w:t>
      </w:r>
      <w:r w:rsidRPr="00E02C98">
        <w:t>be</w:t>
      </w:r>
      <w:r w:rsidR="00FC56B5" w:rsidRPr="00E02C98">
        <w:t xml:space="preserve"> </w:t>
      </w:r>
      <w:r w:rsidRPr="00E02C98">
        <w:t>permitted</w:t>
      </w:r>
      <w:r w:rsidR="00FC56B5" w:rsidRPr="00E02C98">
        <w:t xml:space="preserve"> </w:t>
      </w:r>
      <w:r w:rsidRPr="00E02C98">
        <w:t>to</w:t>
      </w:r>
      <w:r w:rsidR="00FC56B5" w:rsidRPr="00E02C98">
        <w:t xml:space="preserve"> </w:t>
      </w:r>
      <w:r w:rsidRPr="00E02C98">
        <w:t>sheet</w:t>
      </w:r>
      <w:r w:rsidR="00FC56B5" w:rsidRPr="00E02C98">
        <w:t xml:space="preserve"> </w:t>
      </w:r>
      <w:r w:rsidRPr="00E02C98">
        <w:t>flow</w:t>
      </w:r>
      <w:r w:rsidR="00FC56B5" w:rsidRPr="00E02C98">
        <w:t xml:space="preserve"> </w:t>
      </w:r>
      <w:r w:rsidRPr="00E02C98">
        <w:t>over</w:t>
      </w:r>
      <w:r w:rsidR="00FC56B5" w:rsidRPr="00E02C98">
        <w:t xml:space="preserve"> </w:t>
      </w:r>
      <w:r w:rsidRPr="00E02C98">
        <w:t>public</w:t>
      </w:r>
      <w:r w:rsidR="00FC56B5" w:rsidRPr="00E02C98">
        <w:t xml:space="preserve"> </w:t>
      </w:r>
      <w:r w:rsidRPr="00E02C98">
        <w:t>reservations</w:t>
      </w:r>
      <w:r w:rsidR="00FC56B5" w:rsidRPr="00E02C98">
        <w:t xml:space="preserve"> </w:t>
      </w:r>
      <w:r w:rsidRPr="00E02C98">
        <w:t>including</w:t>
      </w:r>
      <w:r w:rsidR="00FC56B5" w:rsidRPr="00E02C98">
        <w:t xml:space="preserve"> </w:t>
      </w:r>
      <w:r w:rsidRPr="00E02C98">
        <w:t>roads.</w:t>
      </w:r>
      <w:bookmarkStart w:id="157" w:name="_Toc199929784"/>
      <w:bookmarkStart w:id="158" w:name="_Toc339284582"/>
      <w:bookmarkStart w:id="159" w:name="_Toc83751364"/>
      <w:r w:rsidR="005E3CE0" w:rsidRPr="00E02C98">
        <w:t xml:space="preserve"> </w:t>
      </w:r>
    </w:p>
    <w:p w14:paraId="5E232F71" w14:textId="68089CF0" w:rsidR="00545776" w:rsidRPr="00E02C98" w:rsidRDefault="00545776" w:rsidP="007B3662">
      <w:pPr>
        <w:pStyle w:val="Heading4"/>
      </w:pPr>
      <w:r w:rsidRPr="00E02C98">
        <w:t>Discharge</w:t>
      </w:r>
      <w:r w:rsidR="00FC56B5" w:rsidRPr="00E02C98">
        <w:t xml:space="preserve"> </w:t>
      </w:r>
      <w:r w:rsidRPr="00E02C98">
        <w:t>into</w:t>
      </w:r>
      <w:r w:rsidR="00FC56B5" w:rsidRPr="00E02C98">
        <w:t xml:space="preserve"> </w:t>
      </w:r>
      <w:r w:rsidRPr="00E02C98">
        <w:t>trunk</w:t>
      </w:r>
      <w:r w:rsidR="00FC56B5" w:rsidRPr="00E02C98">
        <w:t xml:space="preserve"> </w:t>
      </w:r>
      <w:r w:rsidRPr="00E02C98">
        <w:t>drains</w:t>
      </w:r>
      <w:r w:rsidR="00FC56B5" w:rsidRPr="00E02C98">
        <w:t xml:space="preserve"> </w:t>
      </w:r>
      <w:r w:rsidRPr="00E02C98">
        <w:t>and</w:t>
      </w:r>
      <w:r w:rsidR="00FC56B5" w:rsidRPr="00E02C98">
        <w:t xml:space="preserve"> </w:t>
      </w:r>
      <w:r w:rsidRPr="00E02C98">
        <w:t>receiving</w:t>
      </w:r>
      <w:r w:rsidR="00FC56B5" w:rsidRPr="00E02C98">
        <w:t xml:space="preserve"> </w:t>
      </w:r>
      <w:r w:rsidRPr="00E02C98">
        <w:t>waters</w:t>
      </w:r>
      <w:bookmarkEnd w:id="157"/>
      <w:bookmarkEnd w:id="158"/>
      <w:bookmarkEnd w:id="159"/>
    </w:p>
    <w:p w14:paraId="06DFE9FB" w14:textId="5996EDF2" w:rsidR="00545776" w:rsidRPr="00E02C98" w:rsidRDefault="00545776" w:rsidP="00545776">
      <w:pPr>
        <w:pStyle w:val="BodyText"/>
      </w:pPr>
      <w:r w:rsidRPr="00E02C98">
        <w:t>The</w:t>
      </w:r>
      <w:r w:rsidR="00FC56B5" w:rsidRPr="00E02C98">
        <w:t xml:space="preserve"> </w:t>
      </w:r>
      <w:r w:rsidRPr="00E02C98">
        <w:t>Manager</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00AE4BB2">
        <w:t xml:space="preserve">or appropriate delegate </w:t>
      </w:r>
      <w:r w:rsidRPr="00E02C98">
        <w:t>will</w:t>
      </w:r>
      <w:r w:rsidR="00FC56B5" w:rsidRPr="00E02C98">
        <w:t xml:space="preserve"> </w:t>
      </w:r>
      <w:r w:rsidRPr="00E02C98">
        <w:t>stipulate</w:t>
      </w:r>
      <w:r w:rsidR="00FC56B5" w:rsidRPr="00E02C98">
        <w:t xml:space="preserve"> </w:t>
      </w:r>
      <w:r w:rsidRPr="00E02C98">
        <w:t>the</w:t>
      </w:r>
      <w:r w:rsidR="00FC56B5" w:rsidRPr="00E02C98">
        <w:t xml:space="preserve"> </w:t>
      </w:r>
      <w:r w:rsidRPr="00E02C98">
        <w:t>point</w:t>
      </w:r>
      <w:r w:rsidR="00FC56B5" w:rsidRPr="00E02C98">
        <w:t xml:space="preserve"> </w:t>
      </w:r>
      <w:r w:rsidRPr="00E02C98">
        <w:t>of</w:t>
      </w:r>
      <w:r w:rsidR="00FC56B5" w:rsidRPr="00E02C98">
        <w:t xml:space="preserve"> </w:t>
      </w:r>
      <w:r w:rsidRPr="00E02C98">
        <w:t>discharge</w:t>
      </w:r>
      <w:r w:rsidR="00FC56B5" w:rsidRPr="00E02C98">
        <w:t xml:space="preserve"> </w:t>
      </w:r>
      <w:r w:rsidRPr="00E02C98">
        <w:t>into</w:t>
      </w:r>
      <w:r w:rsidR="00FC56B5" w:rsidRPr="00E02C98">
        <w:t xml:space="preserve"> </w:t>
      </w:r>
      <w:r w:rsidRPr="00E02C98">
        <w:t>trunk</w:t>
      </w:r>
      <w:r w:rsidR="00FC56B5" w:rsidRPr="00E02C98">
        <w:t xml:space="preserve"> </w:t>
      </w:r>
      <w:r w:rsidRPr="00E02C98">
        <w:t>drains</w:t>
      </w:r>
      <w:r w:rsidR="00FC56B5" w:rsidRPr="00E02C98">
        <w:t xml:space="preserve"> </w:t>
      </w:r>
      <w:r w:rsidRPr="00E02C98">
        <w:t>or</w:t>
      </w:r>
      <w:r w:rsidR="00FC56B5" w:rsidRPr="00E02C98">
        <w:t xml:space="preserve"> </w:t>
      </w:r>
      <w:r w:rsidRPr="00E02C98">
        <w:t>receiving</w:t>
      </w:r>
      <w:r w:rsidR="00FC56B5" w:rsidRPr="00E02C98">
        <w:t xml:space="preserve"> </w:t>
      </w:r>
      <w:r w:rsidRPr="00E02C98">
        <w:t>waters.</w:t>
      </w:r>
      <w:r w:rsidR="00FC56B5" w:rsidRPr="00E02C98">
        <w:t xml:space="preserve"> </w:t>
      </w:r>
      <w:r w:rsidR="001C1F85" w:rsidRPr="00E02C98">
        <w:t>P</w:t>
      </w:r>
      <w:r w:rsidRPr="00E02C98">
        <w:t>iped</w:t>
      </w:r>
      <w:r w:rsidR="00FC56B5" w:rsidRPr="00E02C98">
        <w:t xml:space="preserve"> </w:t>
      </w:r>
      <w:r w:rsidRPr="00E02C98">
        <w:t>system</w:t>
      </w:r>
      <w:r w:rsidR="001C1F85" w:rsidRPr="00E02C98">
        <w:t>s</w:t>
      </w:r>
      <w:r w:rsidR="00FC56B5" w:rsidRPr="00E02C98">
        <w:t xml:space="preserve"> </w:t>
      </w:r>
      <w:r w:rsidRPr="00E02C98">
        <w:t>will</w:t>
      </w:r>
      <w:r w:rsidR="00FC56B5" w:rsidRPr="00E02C98">
        <w:t xml:space="preserve"> </w:t>
      </w:r>
      <w:r w:rsidRPr="00E02C98">
        <w:t>discharge</w:t>
      </w:r>
      <w:r w:rsidR="00FC56B5" w:rsidRPr="00E02C98">
        <w:t xml:space="preserve"> </w:t>
      </w:r>
      <w:r w:rsidRPr="00E02C98">
        <w:t>to</w:t>
      </w:r>
      <w:r w:rsidR="00FC56B5" w:rsidRPr="00E02C98">
        <w:t xml:space="preserve"> </w:t>
      </w:r>
      <w:r w:rsidRPr="00E02C98">
        <w:t>the</w:t>
      </w:r>
      <w:r w:rsidR="00FC56B5" w:rsidRPr="00E02C98">
        <w:t xml:space="preserve"> </w:t>
      </w:r>
      <w:r w:rsidRPr="00E02C98">
        <w:t>Yarra</w:t>
      </w:r>
      <w:r w:rsidR="00FC56B5" w:rsidRPr="00E02C98">
        <w:t xml:space="preserve"> </w:t>
      </w:r>
      <w:r w:rsidRPr="00E02C98">
        <w:t>River,</w:t>
      </w:r>
      <w:r w:rsidR="00FC56B5" w:rsidRPr="00E02C98">
        <w:t xml:space="preserve"> </w:t>
      </w:r>
      <w:r w:rsidRPr="00E02C98">
        <w:t>Moonee</w:t>
      </w:r>
      <w:r w:rsidR="00FC56B5" w:rsidRPr="00E02C98">
        <w:t xml:space="preserve"> </w:t>
      </w:r>
      <w:r w:rsidRPr="00E02C98">
        <w:t>Ponds</w:t>
      </w:r>
      <w:r w:rsidR="00FC56B5" w:rsidRPr="00E02C98">
        <w:t xml:space="preserve"> </w:t>
      </w:r>
      <w:r w:rsidRPr="00E02C98">
        <w:t>Creek</w:t>
      </w:r>
      <w:r w:rsidR="00FC56B5" w:rsidRPr="00E02C98">
        <w:t xml:space="preserve"> </w:t>
      </w:r>
      <w:r w:rsidRPr="00E02C98">
        <w:t>or</w:t>
      </w:r>
      <w:r w:rsidR="00FC56B5" w:rsidRPr="00E02C98">
        <w:t xml:space="preserve"> </w:t>
      </w:r>
      <w:r w:rsidRPr="00E02C98">
        <w:t>a</w:t>
      </w:r>
      <w:r w:rsidR="00FC56B5" w:rsidRPr="00E02C98">
        <w:t xml:space="preserve"> </w:t>
      </w:r>
      <w:r w:rsidRPr="00E02C98">
        <w:t>trunk</w:t>
      </w:r>
      <w:r w:rsidR="00FC56B5" w:rsidRPr="00E02C98">
        <w:t xml:space="preserve"> </w:t>
      </w:r>
      <w:r w:rsidRPr="00E02C98">
        <w:t>drain.</w:t>
      </w:r>
      <w:r w:rsidR="00FC56B5" w:rsidRPr="00E02C98">
        <w:t xml:space="preserve"> </w:t>
      </w:r>
    </w:p>
    <w:p w14:paraId="7FC14A55" w14:textId="24D23705" w:rsidR="00545776" w:rsidRPr="00E02C98" w:rsidRDefault="00545776" w:rsidP="00545776">
      <w:pPr>
        <w:pStyle w:val="BodyText"/>
      </w:pPr>
      <w:r w:rsidRPr="00E02C98">
        <w:t>All</w:t>
      </w:r>
      <w:r w:rsidR="00FC56B5" w:rsidRPr="00E02C98">
        <w:t xml:space="preserve"> </w:t>
      </w:r>
      <w:r w:rsidRPr="00E02C98">
        <w:t>receiving</w:t>
      </w:r>
      <w:r w:rsidR="00FC56B5" w:rsidRPr="00E02C98">
        <w:t xml:space="preserve"> </w:t>
      </w:r>
      <w:r w:rsidRPr="00E02C98">
        <w:t>waters</w:t>
      </w:r>
      <w:r w:rsidR="00FC56B5" w:rsidRPr="00E02C98">
        <w:t xml:space="preserve"> </w:t>
      </w:r>
      <w:r w:rsidRPr="00E02C98">
        <w:t>must</w:t>
      </w:r>
      <w:r w:rsidR="00FC56B5" w:rsidRPr="00E02C98">
        <w:t xml:space="preserve"> </w:t>
      </w:r>
      <w:r w:rsidRPr="00E02C98">
        <w:t>be</w:t>
      </w:r>
      <w:r w:rsidR="00FC56B5" w:rsidRPr="00E02C98">
        <w:t xml:space="preserve"> </w:t>
      </w:r>
      <w:r w:rsidRPr="00E02C98">
        <w:t>protected</w:t>
      </w:r>
      <w:r w:rsidR="00FC56B5" w:rsidRPr="00E02C98">
        <w:t xml:space="preserve"> </w:t>
      </w:r>
      <w:r w:rsidRPr="00E02C98">
        <w:t>at</w:t>
      </w:r>
      <w:r w:rsidR="00FC56B5" w:rsidRPr="00E02C98">
        <w:t xml:space="preserve"> </w:t>
      </w:r>
      <w:r w:rsidRPr="00E02C98">
        <w:t>each</w:t>
      </w:r>
      <w:r w:rsidR="00FC56B5" w:rsidRPr="00E02C98">
        <w:t xml:space="preserve"> </w:t>
      </w:r>
      <w:r w:rsidRPr="00E02C98">
        <w:t>outlet</w:t>
      </w:r>
      <w:r w:rsidR="00FC56B5" w:rsidRPr="00E02C98">
        <w:t xml:space="preserve"> </w:t>
      </w:r>
      <w:r w:rsidRPr="00E02C98">
        <w:t>by</w:t>
      </w:r>
      <w:r w:rsidR="00FC56B5" w:rsidRPr="00E02C98">
        <w:t xml:space="preserve"> </w:t>
      </w:r>
      <w:r w:rsidRPr="00E02C98">
        <w:t>means</w:t>
      </w:r>
      <w:r w:rsidR="00FC56B5" w:rsidRPr="00E02C98">
        <w:t xml:space="preserve"> </w:t>
      </w:r>
      <w:r w:rsidRPr="00E02C98">
        <w:t>of</w:t>
      </w:r>
      <w:r w:rsidR="00FC56B5" w:rsidRPr="00E02C98">
        <w:t xml:space="preserve"> </w:t>
      </w:r>
      <w:r w:rsidRPr="00E02C98">
        <w:t>an</w:t>
      </w:r>
      <w:r w:rsidR="00FC56B5" w:rsidRPr="00E02C98">
        <w:t xml:space="preserve"> </w:t>
      </w:r>
      <w:r w:rsidRPr="00E02C98">
        <w:t>approved</w:t>
      </w:r>
      <w:r w:rsidR="00FC56B5" w:rsidRPr="00E02C98">
        <w:t xml:space="preserve"> </w:t>
      </w:r>
      <w:r w:rsidRPr="00E02C98">
        <w:t>gross</w:t>
      </w:r>
      <w:r w:rsidR="00FC56B5" w:rsidRPr="00E02C98">
        <w:t xml:space="preserve"> </w:t>
      </w:r>
      <w:r w:rsidRPr="00E02C98">
        <w:t>pollutant</w:t>
      </w:r>
      <w:r w:rsidR="00FC56B5" w:rsidRPr="00E02C98">
        <w:t xml:space="preserve"> </w:t>
      </w:r>
      <w:r w:rsidRPr="00E02C98">
        <w:t>trap.</w:t>
      </w:r>
      <w:r w:rsidR="00FC56B5" w:rsidRPr="00E02C98">
        <w:t xml:space="preserve"> </w:t>
      </w:r>
      <w:r w:rsidRPr="00E02C98">
        <w:t>The</w:t>
      </w:r>
      <w:r w:rsidR="00FC56B5" w:rsidRPr="00E02C98">
        <w:t xml:space="preserve"> </w:t>
      </w:r>
      <w:r w:rsidRPr="00E02C98">
        <w:t>piped</w:t>
      </w:r>
      <w:r w:rsidR="00FC56B5" w:rsidRPr="00E02C98">
        <w:t xml:space="preserve"> </w:t>
      </w:r>
      <w:r w:rsidRPr="00E02C98">
        <w:t>system</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for</w:t>
      </w:r>
      <w:r w:rsidR="00FC56B5" w:rsidRPr="00E02C98">
        <w:t xml:space="preserve"> </w:t>
      </w:r>
      <w:r w:rsidRPr="00E02C98">
        <w:t>the</w:t>
      </w:r>
      <w:r w:rsidR="00FC56B5" w:rsidRPr="00E02C98">
        <w:t xml:space="preserve"> </w:t>
      </w:r>
      <w:r w:rsidRPr="00E02C98">
        <w:t>Hydraulic</w:t>
      </w:r>
      <w:r w:rsidR="00FC56B5" w:rsidRPr="00E02C98">
        <w:t xml:space="preserve"> </w:t>
      </w:r>
      <w:r w:rsidRPr="00E02C98">
        <w:t>Grade</w:t>
      </w:r>
      <w:r w:rsidR="00FC56B5" w:rsidRPr="00E02C98">
        <w:t xml:space="preserve"> </w:t>
      </w:r>
      <w:r w:rsidRPr="00E02C98">
        <w:t>Line</w:t>
      </w:r>
      <w:r w:rsidR="00FC56B5" w:rsidRPr="00E02C98">
        <w:t xml:space="preserve"> </w:t>
      </w:r>
      <w:r w:rsidRPr="00E02C98">
        <w:t>at</w:t>
      </w:r>
      <w:r w:rsidR="00FC56B5" w:rsidRPr="00E02C98">
        <w:t xml:space="preserve"> </w:t>
      </w:r>
      <w:r w:rsidRPr="00E02C98">
        <w:t>the</w:t>
      </w:r>
      <w:r w:rsidR="00FC56B5" w:rsidRPr="00E02C98">
        <w:t xml:space="preserve"> </w:t>
      </w:r>
      <w:r w:rsidRPr="00E02C98">
        <w:t>discharge</w:t>
      </w:r>
      <w:r w:rsidR="00FC56B5" w:rsidRPr="00E02C98">
        <w:t xml:space="preserve"> </w:t>
      </w:r>
      <w:r w:rsidRPr="00E02C98">
        <w:t>point.</w:t>
      </w:r>
      <w:r w:rsidR="0032382C" w:rsidRPr="00E02C98">
        <w:t xml:space="preserve"> </w:t>
      </w:r>
      <w:r w:rsidRPr="00E02C98">
        <w:t>The</w:t>
      </w:r>
      <w:r w:rsidR="00FC56B5" w:rsidRPr="00E02C98">
        <w:t xml:space="preserve"> </w:t>
      </w:r>
      <w:r w:rsidRPr="00E02C98">
        <w:t>design</w:t>
      </w:r>
      <w:r w:rsidR="00FC56B5" w:rsidRPr="00E02C98">
        <w:t xml:space="preserve"> </w:t>
      </w:r>
      <w:r w:rsidRPr="00E02C98">
        <w:t>flow</w:t>
      </w:r>
      <w:r w:rsidR="00FC56B5" w:rsidRPr="00E02C98">
        <w:t xml:space="preserve"> </w:t>
      </w:r>
      <w:r w:rsidRPr="00E02C98">
        <w:t>for</w:t>
      </w:r>
      <w:r w:rsidR="00FC56B5" w:rsidRPr="00E02C98">
        <w:t xml:space="preserve"> </w:t>
      </w:r>
      <w:r w:rsidRPr="00E02C98">
        <w:t>pollutant</w:t>
      </w:r>
      <w:r w:rsidR="00FC56B5" w:rsidRPr="00E02C98">
        <w:t xml:space="preserve"> </w:t>
      </w:r>
      <w:r w:rsidRPr="00E02C98">
        <w:t>capture/containment</w:t>
      </w:r>
      <w:r w:rsidR="00FC56B5" w:rsidRPr="00E02C98">
        <w:t xml:space="preserve"> </w:t>
      </w:r>
      <w:r w:rsidRPr="00E02C98">
        <w:t>(the</w:t>
      </w:r>
      <w:r w:rsidR="00FC56B5" w:rsidRPr="00E02C98">
        <w:t xml:space="preserve"> </w:t>
      </w:r>
      <w:r w:rsidRPr="00E02C98">
        <w:t>treatable</w:t>
      </w:r>
      <w:r w:rsidR="00FC56B5" w:rsidRPr="00E02C98">
        <w:t xml:space="preserve"> </w:t>
      </w:r>
      <w:r w:rsidRPr="00E02C98">
        <w:t>flow</w:t>
      </w:r>
      <w:r w:rsidR="00FC56B5" w:rsidRPr="00E02C98">
        <w:t xml:space="preserve"> </w:t>
      </w:r>
      <w:r w:rsidRPr="00E02C98">
        <w:t>rate)</w:t>
      </w:r>
      <w:r w:rsidR="00FC56B5" w:rsidRPr="00E02C98">
        <w:t xml:space="preserve"> </w:t>
      </w:r>
      <w:r w:rsidRPr="00E02C98">
        <w:t>shall</w:t>
      </w:r>
      <w:r w:rsidR="00FC56B5" w:rsidRPr="00E02C98">
        <w:t xml:space="preserve"> </w:t>
      </w:r>
      <w:r w:rsidRPr="00E02C98">
        <w:t>be</w:t>
      </w:r>
      <w:r w:rsidR="00FC56B5" w:rsidRPr="00E02C98">
        <w:t xml:space="preserve"> </w:t>
      </w:r>
      <w:r w:rsidRPr="00E02C98">
        <w:t>the</w:t>
      </w:r>
      <w:r w:rsidR="00FC56B5" w:rsidRPr="00E02C98">
        <w:t xml:space="preserve"> </w:t>
      </w:r>
      <w:r w:rsidRPr="00E02C98">
        <w:t>ARI</w:t>
      </w:r>
      <w:r w:rsidR="00FC56B5" w:rsidRPr="00E02C98">
        <w:t xml:space="preserve"> </w:t>
      </w:r>
      <w:r w:rsidRPr="00E02C98">
        <w:t>3</w:t>
      </w:r>
      <w:r w:rsidR="00FC56B5" w:rsidRPr="00E02C98">
        <w:t xml:space="preserve"> </w:t>
      </w:r>
      <w:r w:rsidRPr="00E02C98">
        <w:t>month</w:t>
      </w:r>
      <w:r w:rsidR="00FC56B5" w:rsidRPr="00E02C98">
        <w:t xml:space="preserve"> </w:t>
      </w:r>
      <w:r w:rsidRPr="00E02C98">
        <w:t>storm.</w:t>
      </w:r>
    </w:p>
    <w:p w14:paraId="0973DDFF" w14:textId="556E8DEA" w:rsidR="002F435A" w:rsidRPr="00E02C98" w:rsidRDefault="00545776" w:rsidP="002F435A">
      <w:pPr>
        <w:pStyle w:val="BodyText"/>
        <w:rPr>
          <w:lang w:eastAsia="en-US"/>
        </w:rPr>
      </w:pPr>
      <w:r w:rsidRPr="00E02C98">
        <w:t>No</w:t>
      </w:r>
      <w:r w:rsidR="00FC56B5" w:rsidRPr="00E02C98">
        <w:t xml:space="preserve"> </w:t>
      </w:r>
      <w:r w:rsidRPr="00E02C98">
        <w:t>discharge</w:t>
      </w:r>
      <w:r w:rsidR="00FC56B5" w:rsidRPr="00E02C98">
        <w:t xml:space="preserve"> </w:t>
      </w:r>
      <w:r w:rsidRPr="00E02C98">
        <w:t>is</w:t>
      </w:r>
      <w:r w:rsidR="00FC56B5" w:rsidRPr="00E02C98">
        <w:t xml:space="preserve"> </w:t>
      </w:r>
      <w:r w:rsidRPr="00E02C98">
        <w:t>allowed</w:t>
      </w:r>
      <w:r w:rsidR="00FC56B5" w:rsidRPr="00E02C98">
        <w:t xml:space="preserve"> </w:t>
      </w:r>
      <w:r w:rsidRPr="00E02C98">
        <w:t>into</w:t>
      </w:r>
      <w:r w:rsidR="00FC56B5" w:rsidRPr="00E02C98">
        <w:t xml:space="preserve"> </w:t>
      </w:r>
      <w:r w:rsidRPr="00E02C98">
        <w:t>Victoria</w:t>
      </w:r>
      <w:r w:rsidR="00FC56B5" w:rsidRPr="00E02C98">
        <w:t xml:space="preserve"> </w:t>
      </w:r>
      <w:r w:rsidRPr="00E02C98">
        <w:t>Harbour</w:t>
      </w:r>
      <w:r w:rsidR="00FC56B5" w:rsidRPr="00E02C98">
        <w:t xml:space="preserve"> </w:t>
      </w:r>
      <w:r w:rsidRPr="00E02C98">
        <w:t>except</w:t>
      </w:r>
      <w:r w:rsidR="00FC56B5" w:rsidRPr="00E02C98">
        <w:t xml:space="preserve"> </w:t>
      </w:r>
      <w:r w:rsidR="001C1F85" w:rsidRPr="00E02C98">
        <w:t>from</w:t>
      </w:r>
      <w:r w:rsidR="00FC56B5" w:rsidRPr="00E02C98">
        <w:t xml:space="preserve"> </w:t>
      </w:r>
      <w:r w:rsidRPr="00E02C98">
        <w:t>rainfall</w:t>
      </w:r>
      <w:r w:rsidR="00FC56B5" w:rsidRPr="00E02C98">
        <w:t xml:space="preserve"> </w:t>
      </w:r>
      <w:r w:rsidRPr="00E02C98">
        <w:t>events</w:t>
      </w:r>
      <w:r w:rsidR="00FC56B5" w:rsidRPr="00E02C98">
        <w:t xml:space="preserve"> </w:t>
      </w:r>
      <w:r w:rsidRPr="00E02C98">
        <w:t>greater</w:t>
      </w:r>
      <w:r w:rsidR="00FC56B5" w:rsidRPr="00E02C98">
        <w:t xml:space="preserve"> </w:t>
      </w:r>
      <w:r w:rsidRPr="00E02C98">
        <w:t>than</w:t>
      </w:r>
      <w:r w:rsidR="00FC56B5" w:rsidRPr="00E02C98">
        <w:t xml:space="preserve"> </w:t>
      </w:r>
      <w:r w:rsidRPr="00E02C98">
        <w:t>the</w:t>
      </w:r>
      <w:r w:rsidR="00FC56B5" w:rsidRPr="00E02C98">
        <w:t xml:space="preserve"> </w:t>
      </w:r>
      <w:r w:rsidRPr="00E02C98">
        <w:t>Minor</w:t>
      </w:r>
      <w:r w:rsidR="00FC56B5" w:rsidRPr="00E02C98">
        <w:t xml:space="preserve"> </w:t>
      </w:r>
      <w:r w:rsidRPr="00E02C98">
        <w:t>Storm</w:t>
      </w:r>
      <w:r w:rsidR="00FC56B5" w:rsidRPr="00E02C98">
        <w:t xml:space="preserve"> </w:t>
      </w:r>
      <w:r w:rsidRPr="00E02C98">
        <w:t>event.</w:t>
      </w:r>
      <w:r w:rsidR="00FC56B5" w:rsidRPr="00E02C98">
        <w:t xml:space="preserve"> </w:t>
      </w:r>
      <w:r w:rsidRPr="00E02C98">
        <w:t>If</w:t>
      </w:r>
      <w:r w:rsidR="00FC56B5" w:rsidRPr="00E02C98">
        <w:t xml:space="preserve"> </w:t>
      </w:r>
      <w:r w:rsidRPr="00E02C98">
        <w:t>it</w:t>
      </w:r>
      <w:r w:rsidR="00FC56B5" w:rsidRPr="00E02C98">
        <w:t xml:space="preserve"> </w:t>
      </w:r>
      <w:r w:rsidRPr="00E02C98">
        <w:t>is</w:t>
      </w:r>
      <w:r w:rsidR="00FC56B5" w:rsidRPr="00E02C98">
        <w:t xml:space="preserve"> </w:t>
      </w:r>
      <w:r w:rsidRPr="00E02C98">
        <w:t>demonstrated</w:t>
      </w:r>
      <w:r w:rsidR="00FC56B5" w:rsidRPr="00E02C98">
        <w:t xml:space="preserve"> </w:t>
      </w:r>
      <w:r w:rsidRPr="00E02C98">
        <w:t>to</w:t>
      </w:r>
      <w:r w:rsidR="00FC56B5" w:rsidRPr="00E02C98">
        <w:t xml:space="preserve"> </w:t>
      </w:r>
      <w:r w:rsidRPr="00E02C98">
        <w:t>be</w:t>
      </w:r>
      <w:r w:rsidR="00FC56B5" w:rsidRPr="00E02C98">
        <w:t xml:space="preserve"> </w:t>
      </w:r>
      <w:r w:rsidRPr="00E02C98">
        <w:t>impractical</w:t>
      </w:r>
      <w:r w:rsidR="00FC56B5" w:rsidRPr="00E02C98">
        <w:t xml:space="preserve"> </w:t>
      </w:r>
      <w:r w:rsidRPr="00E02C98">
        <w:t>to</w:t>
      </w:r>
      <w:r w:rsidR="00FC56B5" w:rsidRPr="00E02C98">
        <w:t xml:space="preserve"> </w:t>
      </w:r>
      <w:r w:rsidRPr="00E02C98">
        <w:t>avoid</w:t>
      </w:r>
      <w:r w:rsidR="00FC56B5" w:rsidRPr="00E02C98">
        <w:t xml:space="preserve"> </w:t>
      </w:r>
      <w:r w:rsidRPr="00E02C98">
        <w:t>flow</w:t>
      </w:r>
      <w:r w:rsidR="00FC56B5" w:rsidRPr="00E02C98">
        <w:t xml:space="preserve"> </w:t>
      </w:r>
      <w:r w:rsidRPr="00E02C98">
        <w:t>into</w:t>
      </w:r>
      <w:r w:rsidR="00FC56B5" w:rsidRPr="00E02C98">
        <w:t xml:space="preserve"> </w:t>
      </w:r>
      <w:r w:rsidRPr="00E02C98">
        <w:t>Victoria</w:t>
      </w:r>
      <w:r w:rsidR="00FC56B5" w:rsidRPr="00E02C98">
        <w:t xml:space="preserve"> </w:t>
      </w:r>
      <w:r w:rsidRPr="00E02C98">
        <w:t>Harbour,</w:t>
      </w:r>
      <w:r w:rsidR="00FC56B5" w:rsidRPr="00E02C98">
        <w:t xml:space="preserve"> </w:t>
      </w:r>
      <w:r w:rsidR="001C1F85" w:rsidRPr="00E02C98">
        <w:t>this</w:t>
      </w:r>
      <w:r w:rsidR="00FC56B5" w:rsidRPr="00E02C98">
        <w:t xml:space="preserve"> </w:t>
      </w:r>
      <w:r w:rsidR="001C1F85" w:rsidRPr="00E02C98">
        <w:t>must</w:t>
      </w:r>
      <w:r w:rsidR="00FC56B5" w:rsidRPr="00E02C98">
        <w:t xml:space="preserve"> </w:t>
      </w:r>
      <w:r w:rsidRPr="00E02C98">
        <w:t>be</w:t>
      </w:r>
      <w:r w:rsidR="00FC56B5" w:rsidRPr="00E02C98">
        <w:t xml:space="preserve"> </w:t>
      </w:r>
      <w:r w:rsidR="001C1F85" w:rsidRPr="00E02C98">
        <w:t>approved</w:t>
      </w:r>
      <w:r w:rsidR="00FC56B5" w:rsidRPr="00E02C98">
        <w:t xml:space="preserve"> </w:t>
      </w:r>
      <w:r w:rsidR="001C1F85" w:rsidRPr="00E02C98">
        <w:t>by</w:t>
      </w:r>
      <w:r w:rsidR="00FC56B5" w:rsidRPr="00E02C98">
        <w:t xml:space="preserve"> </w:t>
      </w:r>
      <w:r w:rsidRPr="00E02C98">
        <w:t>the</w:t>
      </w:r>
      <w:r w:rsidR="00FC56B5" w:rsidRPr="00E02C98">
        <w:t xml:space="preserve"> </w:t>
      </w:r>
      <w:r w:rsidRPr="00E02C98">
        <w:t>Manager</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00AE4BB2">
        <w:t xml:space="preserve">or appropriate delegate </w:t>
      </w:r>
      <w:r w:rsidR="001C1F85" w:rsidRPr="00E02C98">
        <w:t>who</w:t>
      </w:r>
      <w:r w:rsidR="00FC56B5" w:rsidRPr="00E02C98">
        <w:t xml:space="preserve"> </w:t>
      </w:r>
      <w:r w:rsidR="001C1F85" w:rsidRPr="00E02C98">
        <w:t>will</w:t>
      </w:r>
      <w:r w:rsidR="00FC56B5" w:rsidRPr="00E02C98">
        <w:t xml:space="preserve"> </w:t>
      </w:r>
      <w:r w:rsidRPr="00E02C98">
        <w:t>stipulat</w:t>
      </w:r>
      <w:r w:rsidR="001C1F85" w:rsidRPr="00E02C98">
        <w:t>e</w:t>
      </w:r>
      <w:r w:rsidR="00FC56B5" w:rsidRPr="00E02C98">
        <w:t xml:space="preserve"> </w:t>
      </w:r>
      <w:r w:rsidRPr="00E02C98">
        <w:t>any</w:t>
      </w:r>
      <w:r w:rsidR="00FC56B5" w:rsidRPr="00E02C98">
        <w:t xml:space="preserve"> </w:t>
      </w:r>
      <w:r w:rsidRPr="00E02C98">
        <w:t>applicable</w:t>
      </w:r>
      <w:r w:rsidR="00FC56B5" w:rsidRPr="00E02C98">
        <w:t xml:space="preserve"> </w:t>
      </w:r>
      <w:r w:rsidRPr="00E02C98">
        <w:t>conditions.</w:t>
      </w:r>
      <w:r w:rsidR="00FC56B5" w:rsidRPr="00E02C98">
        <w:t xml:space="preserve"> </w:t>
      </w:r>
      <w:r w:rsidR="001C1F85" w:rsidRPr="00E02C98">
        <w:t>If</w:t>
      </w:r>
      <w:r w:rsidR="00FC56B5" w:rsidRPr="00E02C98">
        <w:t xml:space="preserve"> </w:t>
      </w:r>
      <w:r w:rsidRPr="00E02C98">
        <w:t>discharge</w:t>
      </w:r>
      <w:r w:rsidR="00FC56B5" w:rsidRPr="00E02C98">
        <w:t xml:space="preserve"> </w:t>
      </w:r>
      <w:r w:rsidRPr="00E02C98">
        <w:t>into</w:t>
      </w:r>
      <w:r w:rsidR="00FC56B5" w:rsidRPr="00E02C98">
        <w:t xml:space="preserve"> </w:t>
      </w:r>
      <w:r w:rsidRPr="00E02C98">
        <w:t>Victoria</w:t>
      </w:r>
      <w:r w:rsidR="00FC56B5" w:rsidRPr="00E02C98">
        <w:t xml:space="preserve"> </w:t>
      </w:r>
      <w:r w:rsidRPr="00E02C98">
        <w:t>Harbour</w:t>
      </w:r>
      <w:r w:rsidR="00FC56B5" w:rsidRPr="00E02C98">
        <w:t xml:space="preserve"> </w:t>
      </w:r>
      <w:r w:rsidR="001C1F85" w:rsidRPr="00E02C98">
        <w:t>is</w:t>
      </w:r>
      <w:r w:rsidR="00FC56B5" w:rsidRPr="00E02C98">
        <w:t xml:space="preserve"> </w:t>
      </w:r>
      <w:r w:rsidR="001C1F85" w:rsidRPr="00E02C98">
        <w:t>approved</w:t>
      </w:r>
      <w:r w:rsidRPr="00E02C98">
        <w:t>,</w:t>
      </w:r>
      <w:r w:rsidR="00FC56B5" w:rsidRPr="00E02C98">
        <w:t xml:space="preserve"> </w:t>
      </w:r>
      <w:r w:rsidRPr="00E02C98">
        <w:t>the</w:t>
      </w:r>
      <w:r w:rsidR="00FC56B5" w:rsidRPr="00E02C98">
        <w:t xml:space="preserve"> </w:t>
      </w:r>
      <w:r w:rsidRPr="00E02C98">
        <w:t>design</w:t>
      </w:r>
      <w:r w:rsidR="00FC56B5" w:rsidRPr="00E02C98">
        <w:t xml:space="preserve"> </w:t>
      </w:r>
      <w:r w:rsidRPr="00E02C98">
        <w:t>must</w:t>
      </w:r>
      <w:r w:rsidR="00FC56B5" w:rsidRPr="00E02C98">
        <w:t xml:space="preserve"> </w:t>
      </w:r>
      <w:r w:rsidRPr="00E02C98">
        <w:t>be</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the</w:t>
      </w:r>
      <w:r w:rsidR="00FC56B5" w:rsidRPr="00E02C98">
        <w:t xml:space="preserve"> </w:t>
      </w:r>
      <w:bookmarkStart w:id="160" w:name="_Toc2071650"/>
      <w:bookmarkStart w:id="161" w:name="_Toc2072409"/>
      <w:bookmarkStart w:id="162" w:name="_Toc2072678"/>
      <w:bookmarkStart w:id="163" w:name="_Toc254602928"/>
      <w:bookmarkStart w:id="164" w:name="_Toc199929785"/>
      <w:bookmarkStart w:id="165" w:name="_Toc339284583"/>
      <w:bookmarkStart w:id="166" w:name="_Toc83751365"/>
      <w:bookmarkStart w:id="167" w:name="_Toc84345351"/>
      <w:r w:rsidR="002F435A" w:rsidRPr="00E02C98">
        <w:rPr>
          <w:rStyle w:val="BookTitle"/>
        </w:rPr>
        <w:t>Stormwater Quality Management Guidelines for Wharf Areas in Victoria Harbour</w:t>
      </w:r>
      <w:r w:rsidR="002F435A" w:rsidRPr="00E02C98">
        <w:rPr>
          <w:lang w:eastAsia="en-US"/>
        </w:rPr>
        <w:t xml:space="preserve"> (Places Victoria</w:t>
      </w:r>
      <w:r w:rsidR="00F653F7" w:rsidRPr="00E02C98">
        <w:rPr>
          <w:lang w:eastAsia="en-US"/>
        </w:rPr>
        <w:t>, 2012)</w:t>
      </w:r>
      <w:r w:rsidR="002F435A" w:rsidRPr="00E02C98">
        <w:rPr>
          <w:lang w:eastAsia="en-US"/>
        </w:rPr>
        <w:t>, DM# 7651645.</w:t>
      </w:r>
    </w:p>
    <w:p w14:paraId="701E12E8" w14:textId="3D1843BF" w:rsidR="009F61E9" w:rsidRPr="00E02C98" w:rsidRDefault="009F61E9" w:rsidP="00250152">
      <w:pPr>
        <w:pStyle w:val="BodyText"/>
      </w:pPr>
      <w:r w:rsidRPr="00E02C98">
        <w:br w:type="page"/>
      </w:r>
    </w:p>
    <w:p w14:paraId="7B2DB935" w14:textId="31B10BCA" w:rsidR="00545776" w:rsidRPr="00E02C98" w:rsidRDefault="00545776" w:rsidP="00525E3D">
      <w:pPr>
        <w:pStyle w:val="Heading4"/>
      </w:pPr>
      <w:r w:rsidRPr="00E02C98">
        <w:t>Receiving</w:t>
      </w:r>
      <w:r w:rsidR="00FC56B5" w:rsidRPr="00E02C98">
        <w:t xml:space="preserve"> </w:t>
      </w:r>
      <w:r w:rsidRPr="00E02C98">
        <w:t>water</w:t>
      </w:r>
      <w:r w:rsidR="00FC56B5" w:rsidRPr="00E02C98">
        <w:t xml:space="preserve"> </w:t>
      </w:r>
      <w:r w:rsidRPr="00E02C98">
        <w:t>level</w:t>
      </w:r>
      <w:bookmarkEnd w:id="160"/>
      <w:bookmarkEnd w:id="161"/>
      <w:bookmarkEnd w:id="162"/>
      <w:bookmarkEnd w:id="163"/>
      <w:bookmarkEnd w:id="164"/>
      <w:bookmarkEnd w:id="165"/>
      <w:bookmarkEnd w:id="166"/>
      <w:bookmarkEnd w:id="167"/>
      <w:r w:rsidR="00FC56B5" w:rsidRPr="00E02C98">
        <w:t xml:space="preserve"> </w:t>
      </w:r>
    </w:p>
    <w:p w14:paraId="2427197F" w14:textId="4A1A5647" w:rsidR="00545776" w:rsidRPr="00E02C98" w:rsidRDefault="00545776" w:rsidP="004E7C49">
      <w:pPr>
        <w:pStyle w:val="BodyText"/>
      </w:pPr>
      <w:r w:rsidRPr="00E02C98">
        <w:t>The</w:t>
      </w:r>
      <w:r w:rsidR="00FC56B5" w:rsidRPr="00E02C98">
        <w:t xml:space="preserve"> </w:t>
      </w:r>
      <w:r w:rsidRPr="00E02C98">
        <w:t>receiving</w:t>
      </w:r>
      <w:r w:rsidR="00FC56B5" w:rsidRPr="00E02C98">
        <w:t xml:space="preserve"> </w:t>
      </w:r>
      <w:r w:rsidRPr="00E02C98">
        <w:t>water</w:t>
      </w:r>
      <w:r w:rsidR="00FC56B5" w:rsidRPr="00E02C98">
        <w:t xml:space="preserve"> </w:t>
      </w:r>
      <w:r w:rsidRPr="00E02C98">
        <w:t>level</w:t>
      </w:r>
      <w:r w:rsidR="00FC56B5" w:rsidRPr="00E02C98">
        <w:t xml:space="preserve"> </w:t>
      </w:r>
      <w:r w:rsidRPr="00E02C98">
        <w:t>of</w:t>
      </w:r>
      <w:r w:rsidR="00FC56B5" w:rsidRPr="00E02C98">
        <w:t xml:space="preserve"> </w:t>
      </w:r>
      <w:r w:rsidRPr="00E02C98">
        <w:t>the</w:t>
      </w:r>
      <w:r w:rsidR="00FC56B5" w:rsidRPr="00E02C98">
        <w:t xml:space="preserve"> </w:t>
      </w:r>
      <w:r w:rsidRPr="00E02C98">
        <w:t>Yarra</w:t>
      </w:r>
      <w:r w:rsidR="00FC56B5" w:rsidRPr="00E02C98">
        <w:t xml:space="preserve"> </w:t>
      </w:r>
      <w:r w:rsidRPr="00E02C98">
        <w:t>River</w:t>
      </w:r>
      <w:r w:rsidR="00FC56B5" w:rsidRPr="00E02C98">
        <w:t xml:space="preserve"> </w:t>
      </w:r>
      <w:r w:rsidRPr="00E02C98">
        <w:t>and</w:t>
      </w:r>
      <w:r w:rsidR="00FC56B5" w:rsidRPr="00E02C98">
        <w:t xml:space="preserve"> </w:t>
      </w:r>
      <w:r w:rsidRPr="00E02C98">
        <w:t>Moonee</w:t>
      </w:r>
      <w:r w:rsidR="00FC56B5" w:rsidRPr="00E02C98">
        <w:t xml:space="preserve"> </w:t>
      </w:r>
      <w:r w:rsidRPr="00E02C98">
        <w:t>Ponds</w:t>
      </w:r>
      <w:r w:rsidR="00FC56B5" w:rsidRPr="00E02C98">
        <w:t xml:space="preserve"> </w:t>
      </w:r>
      <w:r w:rsidRPr="00A1754E">
        <w:t>Creek</w:t>
      </w:r>
      <w:r w:rsidR="00FC56B5" w:rsidRPr="00A1754E">
        <w:t xml:space="preserve"> </w:t>
      </w:r>
      <w:r w:rsidRPr="00A1754E">
        <w:t>for</w:t>
      </w:r>
      <w:r w:rsidR="00FC56B5" w:rsidRPr="00A1754E">
        <w:t xml:space="preserve"> </w:t>
      </w:r>
      <w:r w:rsidRPr="00A1754E">
        <w:t>both</w:t>
      </w:r>
      <w:r w:rsidR="00FC56B5" w:rsidRPr="00A1754E">
        <w:t xml:space="preserve"> </w:t>
      </w:r>
      <w:r w:rsidRPr="00A1754E">
        <w:t>Minor</w:t>
      </w:r>
      <w:r w:rsidR="00FC56B5" w:rsidRPr="00A1754E">
        <w:t xml:space="preserve"> </w:t>
      </w:r>
      <w:r w:rsidRPr="00A1754E">
        <w:t>Flow</w:t>
      </w:r>
      <w:r w:rsidR="00FC56B5" w:rsidRPr="00A1754E">
        <w:t xml:space="preserve"> </w:t>
      </w:r>
      <w:r w:rsidRPr="00A1754E">
        <w:t>and</w:t>
      </w:r>
      <w:r w:rsidR="00FC56B5" w:rsidRPr="00A1754E">
        <w:t xml:space="preserve"> </w:t>
      </w:r>
      <w:r w:rsidRPr="00A1754E">
        <w:t>the</w:t>
      </w:r>
      <w:r w:rsidR="00FC56B5" w:rsidRPr="00A1754E">
        <w:t xml:space="preserve"> </w:t>
      </w:r>
      <w:r w:rsidRPr="00A1754E">
        <w:t>Major</w:t>
      </w:r>
      <w:r w:rsidR="00FC56B5" w:rsidRPr="00A1754E">
        <w:t xml:space="preserve"> </w:t>
      </w:r>
      <w:r w:rsidRPr="00A1754E">
        <w:t>Flow</w:t>
      </w:r>
      <w:r w:rsidR="00FC56B5" w:rsidRPr="00A1754E">
        <w:t xml:space="preserve"> </w:t>
      </w:r>
      <w:r w:rsidRPr="00A1754E">
        <w:t>must</w:t>
      </w:r>
      <w:r w:rsidR="00FC56B5" w:rsidRPr="00A1754E">
        <w:t xml:space="preserve"> </w:t>
      </w:r>
      <w:r w:rsidRPr="00A1754E">
        <w:t>be</w:t>
      </w:r>
      <w:r w:rsidR="00FC56B5" w:rsidRPr="00A1754E">
        <w:t xml:space="preserve"> </w:t>
      </w:r>
      <w:r w:rsidRPr="00A1754E">
        <w:t>the</w:t>
      </w:r>
      <w:r w:rsidR="00FC56B5" w:rsidRPr="00A1754E">
        <w:t xml:space="preserve"> </w:t>
      </w:r>
      <w:r w:rsidRPr="00A1754E">
        <w:t>Mean</w:t>
      </w:r>
      <w:r w:rsidR="00FC56B5" w:rsidRPr="00A1754E">
        <w:t xml:space="preserve"> </w:t>
      </w:r>
      <w:r w:rsidRPr="00A1754E">
        <w:t>Higher</w:t>
      </w:r>
      <w:r w:rsidR="00FC56B5" w:rsidRPr="00A1754E">
        <w:t xml:space="preserve"> </w:t>
      </w:r>
      <w:r w:rsidRPr="00A1754E">
        <w:t>High</w:t>
      </w:r>
      <w:r w:rsidR="00FC56B5" w:rsidRPr="00A1754E">
        <w:t xml:space="preserve"> </w:t>
      </w:r>
      <w:r w:rsidRPr="00A1754E">
        <w:t>Water</w:t>
      </w:r>
      <w:r w:rsidR="00FC56B5" w:rsidRPr="00A1754E">
        <w:t xml:space="preserve"> </w:t>
      </w:r>
      <w:r w:rsidRPr="00A1754E">
        <w:t>of</w:t>
      </w:r>
      <w:r w:rsidR="00FC56B5" w:rsidRPr="00A1754E">
        <w:t xml:space="preserve"> </w:t>
      </w:r>
      <w:r w:rsidRPr="00A1754E">
        <w:t>0.42m</w:t>
      </w:r>
      <w:r w:rsidR="00FC56B5" w:rsidRPr="00A1754E">
        <w:t xml:space="preserve"> </w:t>
      </w:r>
      <w:r w:rsidRPr="00A1754E">
        <w:t>AHD,</w:t>
      </w:r>
      <w:r w:rsidR="00FC56B5" w:rsidRPr="00A1754E">
        <w:t xml:space="preserve"> </w:t>
      </w:r>
      <w:r w:rsidRPr="00A1754E">
        <w:t>as</w:t>
      </w:r>
      <w:r w:rsidR="00FC56B5" w:rsidRPr="00A1754E">
        <w:t xml:space="preserve"> </w:t>
      </w:r>
      <w:r w:rsidRPr="00A1754E">
        <w:t>per</w:t>
      </w:r>
      <w:r w:rsidR="00FC56B5" w:rsidRPr="00A1754E">
        <w:t xml:space="preserve"> </w:t>
      </w:r>
      <w:r w:rsidRPr="00A1754E">
        <w:t>the</w:t>
      </w:r>
      <w:r w:rsidR="00FC56B5" w:rsidRPr="00A1754E">
        <w:t xml:space="preserve"> </w:t>
      </w:r>
      <w:r w:rsidRPr="00A1754E">
        <w:t>Victorian</w:t>
      </w:r>
      <w:r w:rsidR="00FC56B5" w:rsidRPr="00A1754E">
        <w:t xml:space="preserve"> </w:t>
      </w:r>
      <w:r w:rsidRPr="00A1754E">
        <w:t>Regional</w:t>
      </w:r>
      <w:r w:rsidR="00FC56B5" w:rsidRPr="00E02C98">
        <w:t xml:space="preserve"> </w:t>
      </w:r>
      <w:r w:rsidRPr="00E02C98">
        <w:t>Channels</w:t>
      </w:r>
      <w:r w:rsidR="00FC56B5" w:rsidRPr="00E02C98">
        <w:t xml:space="preserve"> </w:t>
      </w:r>
      <w:r w:rsidRPr="00E02C98">
        <w:t>Authority’s</w:t>
      </w:r>
      <w:r w:rsidR="00FC56B5" w:rsidRPr="00E02C98">
        <w:t xml:space="preserve"> </w:t>
      </w:r>
      <w:r w:rsidRPr="00E02C98">
        <w:rPr>
          <w:rStyle w:val="BookTitle"/>
        </w:rPr>
        <w:t>Victorian</w:t>
      </w:r>
      <w:r w:rsidR="00FC56B5" w:rsidRPr="00E02C98">
        <w:rPr>
          <w:rStyle w:val="BookTitle"/>
        </w:rPr>
        <w:t xml:space="preserve"> </w:t>
      </w:r>
      <w:r w:rsidRPr="00E02C98">
        <w:rPr>
          <w:rStyle w:val="BookTitle"/>
        </w:rPr>
        <w:t>Tide</w:t>
      </w:r>
      <w:r w:rsidR="00FC56B5" w:rsidRPr="00E02C98">
        <w:rPr>
          <w:rStyle w:val="BookTitle"/>
        </w:rPr>
        <w:t xml:space="preserve"> </w:t>
      </w:r>
      <w:r w:rsidRPr="00E02C98">
        <w:rPr>
          <w:rStyle w:val="BookTitle"/>
        </w:rPr>
        <w:t>Tables</w:t>
      </w:r>
      <w:r w:rsidR="00FC56B5" w:rsidRPr="00E02C98">
        <w:rPr>
          <w:rStyle w:val="BookTitle"/>
        </w:rPr>
        <w:t xml:space="preserve"> </w:t>
      </w:r>
      <w:r w:rsidRPr="00E02C98">
        <w:rPr>
          <w:rStyle w:val="BookTitle"/>
        </w:rPr>
        <w:t>for</w:t>
      </w:r>
      <w:r w:rsidR="00FC56B5" w:rsidRPr="00E02C98">
        <w:rPr>
          <w:rStyle w:val="BookTitle"/>
        </w:rPr>
        <w:t xml:space="preserve"> </w:t>
      </w:r>
      <w:r w:rsidRPr="00E02C98">
        <w:rPr>
          <w:rStyle w:val="BookTitle"/>
        </w:rPr>
        <w:t>Williamstown</w:t>
      </w:r>
      <w:r w:rsidRPr="00E02C98">
        <w:t>.</w:t>
      </w:r>
    </w:p>
    <w:p w14:paraId="4AF686DB" w14:textId="3A4AA834" w:rsidR="00E23628" w:rsidRPr="00E02C98" w:rsidRDefault="00E23628" w:rsidP="003A5668">
      <w:pPr>
        <w:pStyle w:val="Heading3"/>
      </w:pPr>
      <w:bookmarkStart w:id="168" w:name="_Toc102405645"/>
      <w:bookmarkStart w:id="169" w:name="_Toc2071652"/>
      <w:bookmarkStart w:id="170" w:name="_Toc2072411"/>
      <w:bookmarkStart w:id="171" w:name="_Toc2072680"/>
      <w:bookmarkStart w:id="172" w:name="_Toc254602930"/>
      <w:bookmarkStart w:id="173" w:name="_Toc199929786"/>
      <w:bookmarkStart w:id="174" w:name="_Toc339284584"/>
      <w:bookmarkStart w:id="175" w:name="_Toc83751366"/>
      <w:bookmarkStart w:id="176" w:name="_Toc84345352"/>
      <w:r w:rsidRPr="00E02C98">
        <w:t>Design</w:t>
      </w:r>
      <w:r w:rsidR="00FC56B5" w:rsidRPr="00E02C98">
        <w:t xml:space="preserve"> </w:t>
      </w:r>
      <w:r w:rsidRPr="00E02C98">
        <w:t>for</w:t>
      </w:r>
      <w:r w:rsidR="00FC56B5" w:rsidRPr="00E02C98">
        <w:t xml:space="preserve"> </w:t>
      </w:r>
      <w:r w:rsidRPr="00E02C98">
        <w:t>flood-prone</w:t>
      </w:r>
      <w:r w:rsidR="00FC56B5" w:rsidRPr="00E02C98">
        <w:t xml:space="preserve"> </w:t>
      </w:r>
      <w:r w:rsidRPr="00E02C98">
        <w:t>areas</w:t>
      </w:r>
      <w:bookmarkEnd w:id="168"/>
    </w:p>
    <w:p w14:paraId="6FF52CF4" w14:textId="4230FF03" w:rsidR="00E23628" w:rsidRPr="00E02C98" w:rsidRDefault="00E23628" w:rsidP="00E23628">
      <w:pPr>
        <w:pStyle w:val="BodyText"/>
      </w:pPr>
      <w:r w:rsidRPr="00E02C98">
        <w:t>Two</w:t>
      </w:r>
      <w:r w:rsidR="00FC56B5" w:rsidRPr="00E02C98">
        <w:t xml:space="preserve"> </w:t>
      </w:r>
      <w:r w:rsidRPr="00E02C98">
        <w:t>categories</w:t>
      </w:r>
      <w:r w:rsidR="00FC56B5" w:rsidRPr="00E02C98">
        <w:t xml:space="preserve"> </w:t>
      </w:r>
      <w:r w:rsidRPr="00E02C98">
        <w:t>of</w:t>
      </w:r>
      <w:r w:rsidR="00FC56B5" w:rsidRPr="00E02C98">
        <w:t xml:space="preserve"> </w:t>
      </w:r>
      <w:r w:rsidRPr="00E02C98">
        <w:t>flooding</w:t>
      </w:r>
      <w:r w:rsidR="00FC56B5" w:rsidRPr="00E02C98">
        <w:t xml:space="preserve"> </w:t>
      </w:r>
      <w:r w:rsidRPr="00E02C98">
        <w:t>are</w:t>
      </w:r>
      <w:r w:rsidR="00FC56B5" w:rsidRPr="00E02C98">
        <w:t xml:space="preserve"> </w:t>
      </w:r>
      <w:r w:rsidRPr="00E02C98">
        <w:t>addressed</w:t>
      </w:r>
      <w:r w:rsidR="00FC56B5" w:rsidRPr="00E02C98">
        <w:t xml:space="preserve"> </w:t>
      </w:r>
      <w:r w:rsidRPr="00E02C98">
        <w:t>through</w:t>
      </w:r>
      <w:r w:rsidR="00FC56B5" w:rsidRPr="00E02C98">
        <w:t xml:space="preserve"> </w:t>
      </w:r>
      <w:r w:rsidRPr="00E02C98">
        <w:t>controls</w:t>
      </w:r>
      <w:r w:rsidR="00FC56B5" w:rsidRPr="00E02C98">
        <w:t xml:space="preserve"> </w:t>
      </w:r>
      <w:r w:rsidRPr="00E02C98">
        <w:t>in</w:t>
      </w:r>
      <w:r w:rsidR="00FC56B5" w:rsidRPr="00E02C98">
        <w:t xml:space="preserve"> </w:t>
      </w:r>
      <w:r w:rsidRPr="00E02C98">
        <w:t>the</w:t>
      </w:r>
      <w:r w:rsidR="00FC56B5" w:rsidRPr="00E02C98">
        <w:t xml:space="preserve"> </w:t>
      </w:r>
      <w:r w:rsidRPr="00E02C98">
        <w:t>Melbourne</w:t>
      </w:r>
      <w:r w:rsidR="00FC56B5" w:rsidRPr="00E02C98">
        <w:t xml:space="preserve"> </w:t>
      </w:r>
      <w:r w:rsidRPr="00E02C98">
        <w:t>Planning</w:t>
      </w:r>
      <w:r w:rsidR="00FC56B5" w:rsidRPr="00E02C98">
        <w:t xml:space="preserve"> </w:t>
      </w:r>
      <w:r w:rsidRPr="00E02C98">
        <w:t>Scheme:</w:t>
      </w:r>
      <w:r w:rsidR="00FC56B5" w:rsidRPr="00E02C98">
        <w:t xml:space="preserve"> </w:t>
      </w:r>
      <w:r w:rsidRPr="00E02C98">
        <w:t>overland</w:t>
      </w:r>
      <w:r w:rsidR="00FC56B5" w:rsidRPr="00E02C98">
        <w:t xml:space="preserve"> </w:t>
      </w:r>
      <w:r w:rsidRPr="00E02C98">
        <w:t>flows</w:t>
      </w:r>
      <w:r w:rsidR="00FC56B5" w:rsidRPr="00E02C98">
        <w:t xml:space="preserve"> </w:t>
      </w:r>
      <w:r w:rsidRPr="00E02C98">
        <w:t>during</w:t>
      </w:r>
      <w:r w:rsidR="00FC56B5" w:rsidRPr="00E02C98">
        <w:t xml:space="preserve"> </w:t>
      </w:r>
      <w:r w:rsidRPr="00E02C98">
        <w:t>major</w:t>
      </w:r>
      <w:r w:rsidR="00FC56B5" w:rsidRPr="00E02C98">
        <w:t xml:space="preserve"> </w:t>
      </w:r>
      <w:r w:rsidRPr="00E02C98">
        <w:t>storms</w:t>
      </w:r>
      <w:r w:rsidR="00FC56B5" w:rsidRPr="00E02C98">
        <w:t xml:space="preserve"> </w:t>
      </w:r>
      <w:r w:rsidRPr="00E02C98">
        <w:t>exceed</w:t>
      </w:r>
      <w:r w:rsidR="001F6ED7" w:rsidRPr="00E02C98">
        <w:t>ing</w:t>
      </w:r>
      <w:r w:rsidR="00FC56B5" w:rsidRPr="00E02C98">
        <w:t xml:space="preserve"> </w:t>
      </w:r>
      <w:r w:rsidRPr="00E02C98">
        <w:t>the</w:t>
      </w:r>
      <w:r w:rsidR="00FC56B5" w:rsidRPr="00E02C98">
        <w:t xml:space="preserve"> </w:t>
      </w:r>
      <w:r w:rsidRPr="00E02C98">
        <w:t>capacity</w:t>
      </w:r>
      <w:r w:rsidR="00FC56B5" w:rsidRPr="00E02C98">
        <w:t xml:space="preserve"> </w:t>
      </w:r>
      <w:r w:rsidRPr="00E02C98">
        <w:t>of</w:t>
      </w:r>
      <w:r w:rsidR="00FC56B5" w:rsidRPr="00E02C98">
        <w:t xml:space="preserve"> </w:t>
      </w:r>
      <w:r w:rsidRPr="00E02C98">
        <w:t>the</w:t>
      </w:r>
      <w:r w:rsidR="00FC56B5" w:rsidRPr="00E02C98">
        <w:t xml:space="preserve"> </w:t>
      </w:r>
      <w:r w:rsidRPr="00E02C98">
        <w:t>underground</w:t>
      </w:r>
      <w:r w:rsidR="00FC56B5" w:rsidRPr="00E02C98">
        <w:t xml:space="preserve"> </w:t>
      </w:r>
      <w:r w:rsidRPr="00E02C98">
        <w:t>drain</w:t>
      </w:r>
      <w:r w:rsidR="00FC56B5" w:rsidRPr="00E02C98">
        <w:t xml:space="preserve"> </w:t>
      </w:r>
      <w:r w:rsidR="00A66FAF" w:rsidRPr="00E02C98">
        <w:t>system</w:t>
      </w:r>
      <w:r w:rsidR="00407BEC" w:rsidRPr="00E02C98">
        <w:t>,</w:t>
      </w:r>
      <w:r w:rsidR="00FC56B5" w:rsidRPr="00E02C98">
        <w:t xml:space="preserve"> </w:t>
      </w:r>
      <w:r w:rsidR="00A66FAF" w:rsidRPr="00E02C98">
        <w:t>and</w:t>
      </w:r>
      <w:r w:rsidR="00FC56B5" w:rsidRPr="00E02C98">
        <w:t xml:space="preserve"> </w:t>
      </w:r>
      <w:r w:rsidRPr="00E02C98">
        <w:t>raised</w:t>
      </w:r>
      <w:r w:rsidR="00FC56B5" w:rsidRPr="00E02C98">
        <w:t xml:space="preserve"> </w:t>
      </w:r>
      <w:r w:rsidR="001F6ED7" w:rsidRPr="00E02C98">
        <w:t>water</w:t>
      </w:r>
      <w:r w:rsidR="00FC56B5" w:rsidRPr="00E02C98">
        <w:t xml:space="preserve"> </w:t>
      </w:r>
      <w:r w:rsidRPr="00E02C98">
        <w:t>levels</w:t>
      </w:r>
      <w:r w:rsidR="00FC56B5" w:rsidRPr="00E02C98">
        <w:t xml:space="preserve"> </w:t>
      </w:r>
      <w:r w:rsidR="00BC0326" w:rsidRPr="00E02C98">
        <w:t>along</w:t>
      </w:r>
      <w:r w:rsidR="00FC56B5" w:rsidRPr="00E02C98">
        <w:t xml:space="preserve"> </w:t>
      </w:r>
      <w:r w:rsidRPr="00E02C98">
        <w:t>waterways</w:t>
      </w:r>
      <w:r w:rsidR="00FC56B5" w:rsidRPr="00E02C98">
        <w:t xml:space="preserve"> </w:t>
      </w:r>
      <w:r w:rsidR="00BC0326" w:rsidRPr="00E02C98">
        <w:t>resulting</w:t>
      </w:r>
      <w:r w:rsidR="00FC56B5" w:rsidRPr="00E02C98">
        <w:t xml:space="preserve"> </w:t>
      </w:r>
      <w:r w:rsidRPr="00E02C98">
        <w:t>from</w:t>
      </w:r>
      <w:r w:rsidR="00FC56B5" w:rsidRPr="00E02C98">
        <w:t xml:space="preserve"> </w:t>
      </w:r>
      <w:r w:rsidRPr="00E02C98">
        <w:t>heavy</w:t>
      </w:r>
      <w:r w:rsidR="00FC56B5" w:rsidRPr="00E02C98">
        <w:t xml:space="preserve"> </w:t>
      </w:r>
      <w:r w:rsidRPr="00E02C98">
        <w:t>rain</w:t>
      </w:r>
      <w:r w:rsidR="00FC56B5" w:rsidRPr="00E02C98">
        <w:t xml:space="preserve"> </w:t>
      </w:r>
      <w:r w:rsidRPr="00E02C98">
        <w:t>in</w:t>
      </w:r>
      <w:r w:rsidR="00FC56B5" w:rsidRPr="00E02C98">
        <w:t xml:space="preserve"> </w:t>
      </w:r>
      <w:r w:rsidRPr="00E02C98">
        <w:t>upstream</w:t>
      </w:r>
      <w:r w:rsidR="00FC56B5" w:rsidRPr="00E02C98">
        <w:t xml:space="preserve"> </w:t>
      </w:r>
      <w:r w:rsidRPr="00E02C98">
        <w:t>catchments</w:t>
      </w:r>
      <w:r w:rsidR="00FC56B5" w:rsidRPr="00E02C98">
        <w:t xml:space="preserve"> </w:t>
      </w:r>
      <w:r w:rsidR="00BC0326" w:rsidRPr="00E02C98">
        <w:t>or</w:t>
      </w:r>
      <w:r w:rsidR="00FC56B5" w:rsidRPr="00E02C98">
        <w:t xml:space="preserve"> </w:t>
      </w:r>
      <w:r w:rsidR="001F6ED7" w:rsidRPr="00E02C98">
        <w:t>from</w:t>
      </w:r>
      <w:r w:rsidR="00FC56B5" w:rsidRPr="00E02C98">
        <w:t xml:space="preserve"> </w:t>
      </w:r>
      <w:r w:rsidRPr="00E02C98">
        <w:t>tidal</w:t>
      </w:r>
      <w:r w:rsidR="00FC56B5" w:rsidRPr="00E02C98">
        <w:t xml:space="preserve"> </w:t>
      </w:r>
      <w:r w:rsidRPr="00E02C98">
        <w:t>storm</w:t>
      </w:r>
      <w:r w:rsidR="00FC56B5" w:rsidRPr="00E02C98">
        <w:t xml:space="preserve"> </w:t>
      </w:r>
      <w:r w:rsidRPr="00E02C98">
        <w:t>surges.</w:t>
      </w:r>
      <w:r w:rsidR="00FC56B5" w:rsidRPr="00E02C98">
        <w:t xml:space="preserve"> </w:t>
      </w:r>
    </w:p>
    <w:p w14:paraId="644FCA90" w14:textId="2C9994D9" w:rsidR="003A5668" w:rsidRPr="00E02C98" w:rsidRDefault="003A5668" w:rsidP="00E23628">
      <w:pPr>
        <w:pStyle w:val="BodyText"/>
      </w:pPr>
      <w:r w:rsidRPr="00E02C98">
        <w:t>Overland</w:t>
      </w:r>
      <w:r w:rsidR="00FC56B5" w:rsidRPr="00E02C98">
        <w:t xml:space="preserve"> </w:t>
      </w:r>
      <w:r w:rsidRPr="00E02C98">
        <w:t>flows</w:t>
      </w:r>
      <w:r w:rsidR="00FC56B5" w:rsidRPr="00E02C98">
        <w:t xml:space="preserve"> </w:t>
      </w:r>
      <w:r w:rsidR="00407BEC" w:rsidRPr="00E02C98">
        <w:t>often</w:t>
      </w:r>
      <w:r w:rsidR="00FC56B5" w:rsidRPr="00E02C98">
        <w:t xml:space="preserve"> </w:t>
      </w:r>
      <w:r w:rsidR="00407BEC" w:rsidRPr="00E02C98">
        <w:t>constrain</w:t>
      </w:r>
      <w:r w:rsidR="00FC56B5" w:rsidRPr="00E02C98">
        <w:t xml:space="preserve"> </w:t>
      </w:r>
      <w:r w:rsidR="00407BEC" w:rsidRPr="00E02C98">
        <w:t>the</w:t>
      </w:r>
      <w:r w:rsidR="00FC56B5" w:rsidRPr="00E02C98">
        <w:t xml:space="preserve"> </w:t>
      </w:r>
      <w:r w:rsidR="00407BEC" w:rsidRPr="00E02C98">
        <w:t>design</w:t>
      </w:r>
      <w:r w:rsidR="00FC56B5" w:rsidRPr="00E02C98">
        <w:t xml:space="preserve"> </w:t>
      </w:r>
      <w:r w:rsidR="00407BEC" w:rsidRPr="00E02C98">
        <w:t>of</w:t>
      </w:r>
      <w:r w:rsidR="00FC56B5" w:rsidRPr="00E02C98">
        <w:t xml:space="preserve"> </w:t>
      </w:r>
      <w:r w:rsidRPr="00E02C98">
        <w:t>public</w:t>
      </w:r>
      <w:r w:rsidR="00FC56B5" w:rsidRPr="00E02C98">
        <w:t xml:space="preserve"> </w:t>
      </w:r>
      <w:r w:rsidRPr="00E02C98">
        <w:t>realm</w:t>
      </w:r>
      <w:r w:rsidR="00FC56B5" w:rsidRPr="00E02C98">
        <w:t xml:space="preserve"> </w:t>
      </w:r>
      <w:r w:rsidRPr="00E02C98">
        <w:t>projects.</w:t>
      </w:r>
      <w:r w:rsidR="00FC56B5" w:rsidRPr="00E02C98">
        <w:t xml:space="preserve"> </w:t>
      </w:r>
    </w:p>
    <w:p w14:paraId="76A9F791" w14:textId="6EECB26A" w:rsidR="003A5668" w:rsidRPr="00E02C98" w:rsidRDefault="003A5668" w:rsidP="003A5668">
      <w:pPr>
        <w:pStyle w:val="BodyTextFirstIndent"/>
      </w:pPr>
      <w:r w:rsidRPr="00E02C98">
        <w:t>Overland</w:t>
      </w:r>
      <w:r w:rsidR="00FC56B5" w:rsidRPr="00E02C98">
        <w:t xml:space="preserve"> </w:t>
      </w:r>
      <w:r w:rsidRPr="00E02C98">
        <w:t>flow</w:t>
      </w:r>
      <w:r w:rsidR="00FC56B5" w:rsidRPr="00E02C98">
        <w:t xml:space="preserve"> </w:t>
      </w:r>
      <w:r w:rsidRPr="00E02C98">
        <w:t>paths</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obstructed</w:t>
      </w:r>
      <w:r w:rsidR="00FC56B5" w:rsidRPr="00E02C98">
        <w:t xml:space="preserve"> </w:t>
      </w:r>
      <w:r w:rsidRPr="00E02C98">
        <w:t>such</w:t>
      </w:r>
      <w:r w:rsidR="00FC56B5" w:rsidRPr="00E02C98">
        <w:t xml:space="preserve"> </w:t>
      </w:r>
      <w:r w:rsidRPr="00E02C98">
        <w:t>that</w:t>
      </w:r>
      <w:r w:rsidR="00FC56B5" w:rsidRPr="00E02C98">
        <w:t xml:space="preserve"> </w:t>
      </w:r>
      <w:r w:rsidRPr="00E02C98">
        <w:t>flooding</w:t>
      </w:r>
      <w:r w:rsidR="00FC56B5" w:rsidRPr="00E02C98">
        <w:t xml:space="preserve"> </w:t>
      </w:r>
      <w:r w:rsidRPr="00E02C98">
        <w:t>will</w:t>
      </w:r>
      <w:r w:rsidR="00FC56B5" w:rsidRPr="00E02C98">
        <w:t xml:space="preserve"> </w:t>
      </w:r>
      <w:r w:rsidRPr="00E02C98">
        <w:t>be</w:t>
      </w:r>
      <w:r w:rsidR="00FC56B5" w:rsidRPr="00E02C98">
        <w:t xml:space="preserve"> </w:t>
      </w:r>
      <w:r w:rsidRPr="00E02C98">
        <w:t>caused</w:t>
      </w:r>
      <w:r w:rsidR="00FC56B5" w:rsidRPr="00E02C98">
        <w:t xml:space="preserve"> </w:t>
      </w:r>
      <w:r w:rsidRPr="00E02C98">
        <w:t>in</w:t>
      </w:r>
      <w:r w:rsidR="00FC56B5" w:rsidRPr="00E02C98">
        <w:t xml:space="preserve"> </w:t>
      </w:r>
      <w:r w:rsidRPr="00E02C98">
        <w:t>upstream</w:t>
      </w:r>
      <w:r w:rsidR="00FC56B5" w:rsidRPr="00E02C98">
        <w:t xml:space="preserve"> </w:t>
      </w:r>
      <w:r w:rsidRPr="00E02C98">
        <w:t>areas.</w:t>
      </w:r>
    </w:p>
    <w:p w14:paraId="4CBC1846" w14:textId="58AB09AF" w:rsidR="003A5668" w:rsidRPr="00E02C98" w:rsidRDefault="003A5668" w:rsidP="003A5668">
      <w:pPr>
        <w:pStyle w:val="BodyTextFirstIndent"/>
      </w:pPr>
      <w:r w:rsidRPr="00E02C98">
        <w:t>The</w:t>
      </w:r>
      <w:r w:rsidR="00FC56B5" w:rsidRPr="00E02C98">
        <w:t xml:space="preserve"> </w:t>
      </w:r>
      <w:r w:rsidRPr="00E02C98">
        <w:t>water-carrying</w:t>
      </w:r>
      <w:r w:rsidR="00FC56B5" w:rsidRPr="00E02C98">
        <w:t xml:space="preserve"> </w:t>
      </w:r>
      <w:r w:rsidRPr="00E02C98">
        <w:t>capacity</w:t>
      </w:r>
      <w:r w:rsidR="00FC56B5" w:rsidRPr="00E02C98">
        <w:t xml:space="preserve"> </w:t>
      </w:r>
      <w:r w:rsidRPr="00E02C98">
        <w:t>of</w:t>
      </w:r>
      <w:r w:rsidR="00FC56B5" w:rsidRPr="00E02C98">
        <w:t xml:space="preserve"> </w:t>
      </w:r>
      <w:r w:rsidRPr="00E02C98">
        <w:t>overland</w:t>
      </w:r>
      <w:r w:rsidR="00FC56B5" w:rsidRPr="00E02C98">
        <w:t xml:space="preserve"> </w:t>
      </w:r>
      <w:r w:rsidRPr="00E02C98">
        <w:t>flow</w:t>
      </w:r>
      <w:r w:rsidR="00FC56B5" w:rsidRPr="00E02C98">
        <w:t xml:space="preserve"> </w:t>
      </w:r>
      <w:r w:rsidRPr="00E02C98">
        <w:t>paths</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restricted</w:t>
      </w:r>
      <w:r w:rsidR="00FC56B5" w:rsidRPr="00E02C98">
        <w:t xml:space="preserve"> </w:t>
      </w:r>
      <w:r w:rsidR="00BC0326" w:rsidRPr="00E02C98">
        <w:t>so</w:t>
      </w:r>
      <w:r w:rsidR="00FC56B5" w:rsidRPr="00E02C98">
        <w:t xml:space="preserve"> </w:t>
      </w:r>
      <w:r w:rsidRPr="00E02C98">
        <w:t>that</w:t>
      </w:r>
      <w:r w:rsidR="00FC56B5" w:rsidRPr="00E02C98">
        <w:t xml:space="preserve"> </w:t>
      </w:r>
      <w:r w:rsidR="00BC0326" w:rsidRPr="00E02C98">
        <w:t>flows</w:t>
      </w:r>
      <w:r w:rsidR="00FC56B5" w:rsidRPr="00E02C98">
        <w:t xml:space="preserve"> </w:t>
      </w:r>
      <w:r w:rsidRPr="00E02C98">
        <w:t>are</w:t>
      </w:r>
      <w:r w:rsidR="00FC56B5" w:rsidRPr="00E02C98">
        <w:t xml:space="preserve"> </w:t>
      </w:r>
      <w:r w:rsidRPr="00E02C98">
        <w:t>displaced</w:t>
      </w:r>
      <w:r w:rsidR="00FC56B5" w:rsidRPr="00E02C98">
        <w:t xml:space="preserve"> </w:t>
      </w:r>
      <w:r w:rsidRPr="00E02C98">
        <w:t>into</w:t>
      </w:r>
      <w:r w:rsidR="00FC56B5" w:rsidRPr="00E02C98">
        <w:t xml:space="preserve"> </w:t>
      </w:r>
      <w:r w:rsidRPr="00E02C98">
        <w:t>nearby</w:t>
      </w:r>
      <w:r w:rsidR="00FC56B5" w:rsidRPr="00E02C98">
        <w:t xml:space="preserve"> </w:t>
      </w:r>
      <w:r w:rsidRPr="00E02C98">
        <w:t>properties.</w:t>
      </w:r>
      <w:r w:rsidR="00FC56B5" w:rsidRPr="00E02C98">
        <w:t xml:space="preserve"> </w:t>
      </w:r>
    </w:p>
    <w:p w14:paraId="5752B930" w14:textId="549605B7" w:rsidR="001F6ED7" w:rsidRPr="00E02C98" w:rsidRDefault="00BC0326" w:rsidP="00E23628">
      <w:pPr>
        <w:pStyle w:val="BodyText"/>
      </w:pPr>
      <w:r w:rsidRPr="00E02C98">
        <w:t>Designs</w:t>
      </w:r>
      <w:r w:rsidR="00FC56B5" w:rsidRPr="00E02C98">
        <w:t xml:space="preserve"> </w:t>
      </w:r>
      <w:r w:rsidRPr="00E02C98">
        <w:t>should</w:t>
      </w:r>
      <w:r w:rsidR="00FC56B5" w:rsidRPr="00E02C98">
        <w:t xml:space="preserve"> </w:t>
      </w:r>
      <w:r w:rsidRPr="00E02C98">
        <w:t>ensure</w:t>
      </w:r>
      <w:r w:rsidR="00FC56B5" w:rsidRPr="00E02C98">
        <w:t xml:space="preserve"> </w:t>
      </w:r>
      <w:r w:rsidRPr="00E02C98">
        <w:t>that</w:t>
      </w:r>
      <w:r w:rsidR="00FC56B5" w:rsidRPr="00E02C98">
        <w:t xml:space="preserve"> </w:t>
      </w:r>
      <w:r w:rsidRPr="00E02C98">
        <w:t>flood</w:t>
      </w:r>
      <w:r w:rsidR="00FC56B5" w:rsidRPr="00E02C98">
        <w:t xml:space="preserve"> </w:t>
      </w:r>
      <w:r w:rsidRPr="00E02C98">
        <w:t>impacts</w:t>
      </w:r>
      <w:r w:rsidR="00FC56B5" w:rsidRPr="00E02C98">
        <w:t xml:space="preserve"> </w:t>
      </w:r>
      <w:r w:rsidRPr="00E02C98">
        <w:t>on</w:t>
      </w:r>
      <w:r w:rsidR="00FC56B5" w:rsidRPr="00E02C98">
        <w:t xml:space="preserve"> </w:t>
      </w:r>
      <w:r w:rsidRPr="00E02C98">
        <w:t>critical</w:t>
      </w:r>
      <w:r w:rsidR="00FC56B5" w:rsidRPr="00E02C98">
        <w:t xml:space="preserve"> </w:t>
      </w:r>
      <w:r w:rsidRPr="00E02C98">
        <w:t>uses</w:t>
      </w:r>
      <w:r w:rsidR="00FC56B5" w:rsidRPr="00E02C98">
        <w:t xml:space="preserve"> </w:t>
      </w:r>
      <w:r w:rsidRPr="00E02C98">
        <w:t>are</w:t>
      </w:r>
      <w:r w:rsidR="00FC56B5" w:rsidRPr="00E02C98">
        <w:t xml:space="preserve"> </w:t>
      </w:r>
      <w:r w:rsidRPr="00E02C98">
        <w:t>minimised.</w:t>
      </w:r>
    </w:p>
    <w:p w14:paraId="31668B27" w14:textId="17257F10" w:rsidR="001F6ED7" w:rsidRPr="00E02C98" w:rsidRDefault="001F6ED7" w:rsidP="001F6ED7">
      <w:pPr>
        <w:pStyle w:val="BodyTextFirstIndent"/>
      </w:pPr>
      <w:r w:rsidRPr="00E02C98">
        <w:t>Important</w:t>
      </w:r>
      <w:r w:rsidR="00FC56B5" w:rsidRPr="00E02C98">
        <w:t xml:space="preserve"> </w:t>
      </w:r>
      <w:r w:rsidRPr="00E02C98">
        <w:t>through</w:t>
      </w:r>
      <w:r w:rsidR="00FC56B5" w:rsidRPr="00E02C98">
        <w:t xml:space="preserve"> </w:t>
      </w:r>
      <w:r w:rsidRPr="00E02C98">
        <w:t>routes</w:t>
      </w:r>
      <w:r w:rsidR="00FC56B5" w:rsidRPr="00E02C98">
        <w:t xml:space="preserve"> </w:t>
      </w:r>
      <w:r w:rsidRPr="00E02C98">
        <w:t>should</w:t>
      </w:r>
      <w:r w:rsidR="00FC56B5" w:rsidRPr="00E02C98">
        <w:t xml:space="preserve"> </w:t>
      </w:r>
      <w:r w:rsidRPr="00E02C98">
        <w:t>be</w:t>
      </w:r>
      <w:r w:rsidR="00FC56B5" w:rsidRPr="00E02C98">
        <w:t xml:space="preserve"> </w:t>
      </w:r>
      <w:r w:rsidRPr="00E02C98">
        <w:t>set</w:t>
      </w:r>
      <w:r w:rsidR="00FC56B5" w:rsidRPr="00E02C98">
        <w:t xml:space="preserve"> </w:t>
      </w:r>
      <w:r w:rsidRPr="00E02C98">
        <w:t>at</w:t>
      </w:r>
      <w:r w:rsidR="00FC56B5" w:rsidRPr="00E02C98">
        <w:t xml:space="preserve"> </w:t>
      </w:r>
      <w:r w:rsidRPr="00E02C98">
        <w:t>levels</w:t>
      </w:r>
      <w:r w:rsidR="00FC56B5" w:rsidRPr="00E02C98">
        <w:t xml:space="preserve"> </w:t>
      </w:r>
      <w:r w:rsidRPr="00E02C98">
        <w:t>where</w:t>
      </w:r>
      <w:r w:rsidR="00FC56B5" w:rsidRPr="00E02C98">
        <w:t xml:space="preserve"> </w:t>
      </w:r>
      <w:r w:rsidRPr="00E02C98">
        <w:t>they</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compromised</w:t>
      </w:r>
      <w:r w:rsidR="00FC56B5" w:rsidRPr="00E02C98">
        <w:t xml:space="preserve"> </w:t>
      </w:r>
      <w:r w:rsidRPr="00E02C98">
        <w:t>by</w:t>
      </w:r>
      <w:r w:rsidR="00FC56B5" w:rsidRPr="00E02C98">
        <w:t xml:space="preserve"> </w:t>
      </w:r>
      <w:r w:rsidRPr="00E02C98">
        <w:t>frequent</w:t>
      </w:r>
      <w:r w:rsidR="00FC56B5" w:rsidRPr="00E02C98">
        <w:t xml:space="preserve"> </w:t>
      </w:r>
      <w:r w:rsidRPr="00E02C98">
        <w:t>flooding.</w:t>
      </w:r>
    </w:p>
    <w:p w14:paraId="64597806" w14:textId="4616770E" w:rsidR="00A66FAF" w:rsidRPr="00E02C98" w:rsidRDefault="00A66FAF" w:rsidP="00A66FAF">
      <w:pPr>
        <w:pStyle w:val="BodyTextFirstIndent"/>
      </w:pPr>
      <w:r w:rsidRPr="00E02C98">
        <w:t>In</w:t>
      </w:r>
      <w:r w:rsidR="00FC56B5" w:rsidRPr="00E02C98">
        <w:t xml:space="preserve"> </w:t>
      </w:r>
      <w:r w:rsidRPr="00E02C98">
        <w:t>areas</w:t>
      </w:r>
      <w:r w:rsidR="00FC56B5" w:rsidRPr="00E02C98">
        <w:t xml:space="preserve"> </w:t>
      </w:r>
      <w:r w:rsidRPr="00E02C98">
        <w:t>subject</w:t>
      </w:r>
      <w:r w:rsidR="00FC56B5" w:rsidRPr="00E02C98">
        <w:t xml:space="preserve"> </w:t>
      </w:r>
      <w:r w:rsidRPr="00E02C98">
        <w:t>to</w:t>
      </w:r>
      <w:r w:rsidR="00FC56B5" w:rsidRPr="00E02C98">
        <w:t xml:space="preserve"> </w:t>
      </w:r>
      <w:r w:rsidRPr="00E02C98">
        <w:t>potential</w:t>
      </w:r>
      <w:r w:rsidR="00FC56B5" w:rsidRPr="00E02C98">
        <w:t xml:space="preserve"> </w:t>
      </w:r>
      <w:r w:rsidRPr="00E02C98">
        <w:t>inundation,</w:t>
      </w:r>
      <w:r w:rsidR="00FC56B5" w:rsidRPr="00E02C98">
        <w:t xml:space="preserve"> </w:t>
      </w:r>
      <w:r w:rsidRPr="00E02C98">
        <w:t>road</w:t>
      </w:r>
      <w:r w:rsidR="00FC56B5" w:rsidRPr="00E02C98">
        <w:t xml:space="preserve"> </w:t>
      </w:r>
      <w:r w:rsidRPr="00E02C98">
        <w:t>levels</w:t>
      </w:r>
      <w:r w:rsidR="00FC56B5" w:rsidRPr="00E02C98">
        <w:t xml:space="preserve"> </w:t>
      </w:r>
      <w:r w:rsidRPr="00E02C98">
        <w:t>must</w:t>
      </w:r>
      <w:r w:rsidR="00FC56B5" w:rsidRPr="00E02C98">
        <w:t xml:space="preserve"> </w:t>
      </w:r>
      <w:r w:rsidRPr="00E02C98">
        <w:t>be</w:t>
      </w:r>
      <w:r w:rsidR="00FC56B5" w:rsidRPr="00E02C98">
        <w:t xml:space="preserve"> </w:t>
      </w:r>
      <w:r w:rsidRPr="00E02C98">
        <w:t>above</w:t>
      </w:r>
      <w:r w:rsidR="00FC56B5" w:rsidRPr="00E02C98">
        <w:t xml:space="preserve"> </w:t>
      </w:r>
      <w:r w:rsidRPr="00E02C98">
        <w:t>the</w:t>
      </w:r>
      <w:r w:rsidR="00FC56B5" w:rsidRPr="00E02C98">
        <w:t xml:space="preserve"> </w:t>
      </w:r>
      <w:r w:rsidRPr="00E02C98">
        <w:t>Designated</w:t>
      </w:r>
      <w:r w:rsidR="00FC56B5" w:rsidRPr="00E02C98">
        <w:t xml:space="preserve"> </w:t>
      </w:r>
      <w:r w:rsidRPr="00E02C98">
        <w:t>Flood</w:t>
      </w:r>
      <w:r w:rsidR="00FC56B5" w:rsidRPr="00E02C98">
        <w:t xml:space="preserve"> </w:t>
      </w:r>
      <w:r w:rsidRPr="00E02C98">
        <w:t>Level</w:t>
      </w:r>
      <w:r w:rsidR="00FC56B5" w:rsidRPr="00E02C98">
        <w:t xml:space="preserve"> </w:t>
      </w:r>
      <w:r w:rsidRPr="00E02C98">
        <w:t>unless</w:t>
      </w:r>
      <w:r w:rsidR="00FC56B5" w:rsidRPr="00E02C98">
        <w:t xml:space="preserve"> </w:t>
      </w:r>
      <w:r w:rsidRPr="00E02C98">
        <w:t>approved</w:t>
      </w:r>
      <w:r w:rsidR="00FC56B5" w:rsidRPr="00E02C98">
        <w:t xml:space="preserve"> </w:t>
      </w:r>
      <w:r w:rsidRPr="00E02C98">
        <w:t>by</w:t>
      </w:r>
      <w:r w:rsidR="00FC56B5" w:rsidRPr="00E02C98">
        <w:t xml:space="preserve"> </w:t>
      </w:r>
      <w:r w:rsidRPr="00E02C98">
        <w:t>the</w:t>
      </w:r>
      <w:r w:rsidR="00FC56B5" w:rsidRPr="00E02C98">
        <w:t xml:space="preserve"> </w:t>
      </w:r>
      <w:r w:rsidRPr="00E02C98">
        <w:t>Manager</w:t>
      </w:r>
      <w:r w:rsidR="00FC56B5" w:rsidRPr="00E02C98">
        <w:t xml:space="preserve"> </w:t>
      </w:r>
      <w:r w:rsidRPr="00E02C98">
        <w:t>Infrastructure</w:t>
      </w:r>
      <w:r w:rsidR="00FC56B5" w:rsidRPr="00E02C98">
        <w:t xml:space="preserve"> </w:t>
      </w:r>
      <w:r w:rsidRPr="00E02C98">
        <w:t>and</w:t>
      </w:r>
      <w:r w:rsidR="00FC56B5" w:rsidRPr="00E02C98">
        <w:t xml:space="preserve"> </w:t>
      </w:r>
      <w:r w:rsidRPr="00E02C98">
        <w:t>Assets</w:t>
      </w:r>
      <w:r w:rsidR="00AE4BB2">
        <w:t xml:space="preserve"> or appropriate delegate</w:t>
      </w:r>
      <w:r w:rsidRPr="00E02C98">
        <w:t>.</w:t>
      </w:r>
      <w:r w:rsidR="00FC56B5" w:rsidRPr="00E02C98">
        <w:t xml:space="preserve"> </w:t>
      </w:r>
    </w:p>
    <w:p w14:paraId="15A368CB" w14:textId="14AB672A" w:rsidR="001F6ED7" w:rsidRPr="00E02C98" w:rsidRDefault="001F6ED7" w:rsidP="001F6ED7">
      <w:pPr>
        <w:pStyle w:val="BodyTextFirstIndent"/>
      </w:pPr>
      <w:r w:rsidRPr="00E02C98">
        <w:t>If</w:t>
      </w:r>
      <w:r w:rsidR="00FC56B5" w:rsidRPr="00E02C98">
        <w:t xml:space="preserve"> </w:t>
      </w:r>
      <w:r w:rsidRPr="00E02C98">
        <w:t>any</w:t>
      </w:r>
      <w:r w:rsidR="00FC56B5" w:rsidRPr="00E02C98">
        <w:t xml:space="preserve"> </w:t>
      </w:r>
      <w:r w:rsidRPr="00E02C98">
        <w:t>path</w:t>
      </w:r>
      <w:r w:rsidR="00FC56B5" w:rsidRPr="00E02C98">
        <w:t xml:space="preserve"> </w:t>
      </w:r>
      <w:r w:rsidRPr="00E02C98">
        <w:t>is</w:t>
      </w:r>
      <w:r w:rsidR="00FC56B5" w:rsidRPr="00E02C98">
        <w:t xml:space="preserve"> </w:t>
      </w:r>
      <w:r w:rsidRPr="00E02C98">
        <w:t>subject</w:t>
      </w:r>
      <w:r w:rsidR="00FC56B5" w:rsidRPr="00E02C98">
        <w:t xml:space="preserve"> </w:t>
      </w:r>
      <w:r w:rsidRPr="00E02C98">
        <w:t>to</w:t>
      </w:r>
      <w:r w:rsidR="00FC56B5" w:rsidRPr="00E02C98">
        <w:t xml:space="preserve"> </w:t>
      </w:r>
      <w:r w:rsidRPr="00E02C98">
        <w:t>flooding,</w:t>
      </w:r>
      <w:r w:rsidR="00FC56B5" w:rsidRPr="00E02C98">
        <w:t xml:space="preserve"> </w:t>
      </w:r>
      <w:r w:rsidRPr="00E02C98">
        <w:t>an</w:t>
      </w:r>
      <w:r w:rsidR="00FC56B5" w:rsidRPr="00E02C98">
        <w:t xml:space="preserve"> </w:t>
      </w:r>
      <w:r w:rsidRPr="00E02C98">
        <w:t>alternative</w:t>
      </w:r>
      <w:r w:rsidR="00FC56B5" w:rsidRPr="00E02C98">
        <w:t xml:space="preserve"> </w:t>
      </w:r>
      <w:r w:rsidRPr="00E02C98">
        <w:t>route</w:t>
      </w:r>
      <w:r w:rsidR="00FC56B5" w:rsidRPr="00E02C98">
        <w:t xml:space="preserve"> </w:t>
      </w:r>
      <w:r w:rsidRPr="00E02C98">
        <w:t>above</w:t>
      </w:r>
      <w:r w:rsidR="00FC56B5" w:rsidRPr="00E02C98">
        <w:t xml:space="preserve"> </w:t>
      </w:r>
      <w:r w:rsidRPr="00E02C98">
        <w:t>flood</w:t>
      </w:r>
      <w:r w:rsidR="00FC56B5" w:rsidRPr="00E02C98">
        <w:t xml:space="preserve"> </w:t>
      </w:r>
      <w:r w:rsidRPr="00E02C98">
        <w:t>level</w:t>
      </w:r>
      <w:r w:rsidR="00FC56B5" w:rsidRPr="00E02C98">
        <w:t xml:space="preserve"> </w:t>
      </w:r>
      <w:r w:rsidRPr="00E02C98">
        <w:t>should</w:t>
      </w:r>
      <w:r w:rsidR="00FC56B5" w:rsidRPr="00E02C98">
        <w:t xml:space="preserve"> </w:t>
      </w:r>
      <w:r w:rsidRPr="00E02C98">
        <w:t>be</w:t>
      </w:r>
      <w:r w:rsidR="00FC56B5" w:rsidRPr="00E02C98">
        <w:t xml:space="preserve"> </w:t>
      </w:r>
      <w:r w:rsidRPr="00E02C98">
        <w:t>available</w:t>
      </w:r>
      <w:r w:rsidR="00FC56B5" w:rsidRPr="00E02C98">
        <w:t xml:space="preserve"> </w:t>
      </w:r>
      <w:r w:rsidRPr="00E02C98">
        <w:t>nearby</w:t>
      </w:r>
      <w:r w:rsidR="00BC0326" w:rsidRPr="00E02C98">
        <w:t>,</w:t>
      </w:r>
      <w:r w:rsidR="00FC56B5" w:rsidRPr="00E02C98">
        <w:t xml:space="preserve"> </w:t>
      </w:r>
      <w:r w:rsidRPr="00E02C98">
        <w:t>without</w:t>
      </w:r>
      <w:r w:rsidR="00FC56B5" w:rsidRPr="00E02C98">
        <w:t xml:space="preserve"> </w:t>
      </w:r>
      <w:r w:rsidRPr="00E02C98">
        <w:t>a</w:t>
      </w:r>
      <w:r w:rsidR="00FC56B5" w:rsidRPr="00E02C98">
        <w:t xml:space="preserve"> </w:t>
      </w:r>
      <w:r w:rsidRPr="00E02C98">
        <w:t>requirement</w:t>
      </w:r>
      <w:r w:rsidR="00FC56B5" w:rsidRPr="00E02C98">
        <w:t xml:space="preserve"> </w:t>
      </w:r>
      <w:r w:rsidRPr="00E02C98">
        <w:t>for</w:t>
      </w:r>
      <w:r w:rsidR="00FC56B5" w:rsidRPr="00E02C98">
        <w:t xml:space="preserve"> </w:t>
      </w:r>
      <w:r w:rsidRPr="00E02C98">
        <w:t>extensive</w:t>
      </w:r>
      <w:r w:rsidR="00FC56B5" w:rsidRPr="00E02C98">
        <w:t xml:space="preserve"> </w:t>
      </w:r>
      <w:r w:rsidRPr="00E02C98">
        <w:t>backtracking</w:t>
      </w:r>
      <w:r w:rsidR="00FC56B5" w:rsidRPr="00E02C98">
        <w:t xml:space="preserve"> </w:t>
      </w:r>
      <w:r w:rsidRPr="00E02C98">
        <w:t>to</w:t>
      </w:r>
      <w:r w:rsidR="00FC56B5" w:rsidRPr="00E02C98">
        <w:t xml:space="preserve"> </w:t>
      </w:r>
      <w:r w:rsidRPr="00E02C98">
        <w:t>reach</w:t>
      </w:r>
      <w:r w:rsidR="00FC56B5" w:rsidRPr="00E02C98">
        <w:t xml:space="preserve"> </w:t>
      </w:r>
      <w:r w:rsidRPr="00E02C98">
        <w:t>it.</w:t>
      </w:r>
    </w:p>
    <w:p w14:paraId="4E6C0CE3" w14:textId="7CDF7155" w:rsidR="00BC0326" w:rsidRPr="00E02C98" w:rsidRDefault="00BC0326" w:rsidP="00BC0326">
      <w:pPr>
        <w:pStyle w:val="BodyTextFirstIndent"/>
      </w:pPr>
      <w:r w:rsidRPr="00E02C98">
        <w:t>Any</w:t>
      </w:r>
      <w:r w:rsidR="00FC56B5" w:rsidRPr="00E02C98">
        <w:t xml:space="preserve"> </w:t>
      </w:r>
      <w:r w:rsidRPr="00E02C98">
        <w:t>paths</w:t>
      </w:r>
      <w:r w:rsidR="00FC56B5" w:rsidRPr="00E02C98">
        <w:t xml:space="preserve"> </w:t>
      </w:r>
      <w:r w:rsidRPr="00E02C98">
        <w:t>on</w:t>
      </w:r>
      <w:r w:rsidR="00FC56B5" w:rsidRPr="00E02C98">
        <w:t xml:space="preserve"> </w:t>
      </w:r>
      <w:r w:rsidRPr="00E02C98">
        <w:t>floating</w:t>
      </w:r>
      <w:r w:rsidR="00FC56B5" w:rsidRPr="00E02C98">
        <w:t xml:space="preserve"> </w:t>
      </w:r>
      <w:r w:rsidRPr="00E02C98">
        <w:t>structures</w:t>
      </w:r>
      <w:r w:rsidR="00FC56B5" w:rsidRPr="00E02C98">
        <w:t xml:space="preserve"> </w:t>
      </w:r>
      <w:r w:rsidRPr="00E02C98">
        <w:t>that</w:t>
      </w:r>
      <w:r w:rsidR="00FC56B5" w:rsidRPr="00E02C98">
        <w:t xml:space="preserve"> </w:t>
      </w:r>
      <w:r w:rsidRPr="00E02C98">
        <w:t>pass</w:t>
      </w:r>
      <w:r w:rsidR="00FC56B5" w:rsidRPr="00E02C98">
        <w:t xml:space="preserve"> </w:t>
      </w:r>
      <w:r w:rsidRPr="00E02C98">
        <w:t>below</w:t>
      </w:r>
      <w:r w:rsidR="00FC56B5" w:rsidRPr="00E02C98">
        <w:t xml:space="preserve"> </w:t>
      </w:r>
      <w:r w:rsidRPr="00E02C98">
        <w:t>bridges</w:t>
      </w:r>
      <w:r w:rsidR="00FC56B5" w:rsidRPr="00E02C98">
        <w:t xml:space="preserve"> </w:t>
      </w:r>
      <w:r w:rsidRPr="00E02C98">
        <w:t>should</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ensure</w:t>
      </w:r>
      <w:r w:rsidR="00FC56B5" w:rsidRPr="00E02C98">
        <w:t xml:space="preserve"> </w:t>
      </w:r>
      <w:r w:rsidRPr="00E02C98">
        <w:t>safe</w:t>
      </w:r>
      <w:r w:rsidR="00FC56B5" w:rsidRPr="00E02C98">
        <w:t xml:space="preserve"> </w:t>
      </w:r>
      <w:r w:rsidRPr="00E02C98">
        <w:t>overhead</w:t>
      </w:r>
      <w:r w:rsidR="00FC56B5" w:rsidRPr="00E02C98">
        <w:t xml:space="preserve"> </w:t>
      </w:r>
      <w:r w:rsidRPr="00E02C98">
        <w:t>clearances</w:t>
      </w:r>
      <w:r w:rsidR="00FC56B5" w:rsidRPr="00E02C98">
        <w:t xml:space="preserve"> </w:t>
      </w:r>
      <w:r w:rsidRPr="00E02C98">
        <w:t>at</w:t>
      </w:r>
      <w:r w:rsidR="00FC56B5" w:rsidRPr="00E02C98">
        <w:t xml:space="preserve"> </w:t>
      </w:r>
      <w:r w:rsidRPr="00E02C98">
        <w:t>times</w:t>
      </w:r>
      <w:r w:rsidR="00FC56B5" w:rsidRPr="00E02C98">
        <w:t xml:space="preserve"> </w:t>
      </w:r>
      <w:r w:rsidRPr="00E02C98">
        <w:t>of</w:t>
      </w:r>
      <w:r w:rsidR="00FC56B5" w:rsidRPr="00E02C98">
        <w:t xml:space="preserve"> </w:t>
      </w:r>
      <w:r w:rsidRPr="00E02C98">
        <w:t>flood</w:t>
      </w:r>
      <w:r w:rsidR="00FC56B5" w:rsidRPr="00E02C98">
        <w:t xml:space="preserve"> </w:t>
      </w:r>
      <w:r w:rsidRPr="00E02C98">
        <w:t>or</w:t>
      </w:r>
      <w:r w:rsidR="00FC56B5" w:rsidRPr="00E02C98">
        <w:t xml:space="preserve"> </w:t>
      </w:r>
      <w:r w:rsidRPr="00E02C98">
        <w:t>high</w:t>
      </w:r>
      <w:r w:rsidR="00FC56B5" w:rsidRPr="00E02C98">
        <w:t xml:space="preserve"> </w:t>
      </w:r>
      <w:r w:rsidRPr="00E02C98">
        <w:t>tide.</w:t>
      </w:r>
      <w:r w:rsidR="00FC56B5" w:rsidRPr="00E02C98">
        <w:t xml:space="preserve"> </w:t>
      </w:r>
    </w:p>
    <w:p w14:paraId="26378901" w14:textId="4D7EBFCF" w:rsidR="001F6ED7" w:rsidRPr="00E02C98" w:rsidRDefault="001F6ED7" w:rsidP="00BC0326">
      <w:pPr>
        <w:pStyle w:val="BodyText"/>
      </w:pPr>
      <w:r w:rsidRPr="00E02C98">
        <w:t>Any</w:t>
      </w:r>
      <w:r w:rsidR="00FC56B5" w:rsidRPr="00E02C98">
        <w:t xml:space="preserve"> </w:t>
      </w:r>
      <w:r w:rsidRPr="00E02C98">
        <w:t>structure</w:t>
      </w:r>
      <w:r w:rsidR="00FC56B5" w:rsidRPr="00E02C98">
        <w:t xml:space="preserve"> </w:t>
      </w:r>
      <w:r w:rsidRPr="00E02C98">
        <w:t>that</w:t>
      </w:r>
      <w:r w:rsidR="00FC56B5" w:rsidRPr="00E02C98">
        <w:t xml:space="preserve"> </w:t>
      </w:r>
      <w:r w:rsidRPr="00E02C98">
        <w:t>intrudes</w:t>
      </w:r>
      <w:r w:rsidR="00FC56B5" w:rsidRPr="00E02C98">
        <w:t xml:space="preserve"> </w:t>
      </w:r>
      <w:r w:rsidRPr="00E02C98">
        <w:t>into</w:t>
      </w:r>
      <w:r w:rsidR="00FC56B5" w:rsidRPr="00E02C98">
        <w:t xml:space="preserve"> </w:t>
      </w:r>
      <w:r w:rsidRPr="00E02C98">
        <w:t>a</w:t>
      </w:r>
      <w:r w:rsidR="00FC56B5" w:rsidRPr="00E02C98">
        <w:t xml:space="preserve"> </w:t>
      </w:r>
      <w:r w:rsidRPr="00E02C98">
        <w:t>river,</w:t>
      </w:r>
      <w:r w:rsidR="00FC56B5" w:rsidRPr="00E02C98">
        <w:t xml:space="preserve"> </w:t>
      </w:r>
      <w:r w:rsidRPr="00E02C98">
        <w:t>creek,</w:t>
      </w:r>
      <w:r w:rsidR="00FC56B5" w:rsidRPr="00E02C98">
        <w:t xml:space="preserve"> </w:t>
      </w:r>
      <w:r w:rsidRPr="00E02C98">
        <w:t>drain</w:t>
      </w:r>
      <w:r w:rsidR="00FC56B5" w:rsidRPr="00E02C98">
        <w:t xml:space="preserve"> </w:t>
      </w:r>
      <w:r w:rsidRPr="00E02C98">
        <w:t>or</w:t>
      </w:r>
      <w:r w:rsidR="00FC56B5" w:rsidRPr="00E02C98">
        <w:t xml:space="preserve"> </w:t>
      </w:r>
      <w:r w:rsidRPr="00E02C98">
        <w:t>floodway</w:t>
      </w:r>
      <w:r w:rsidR="00FC56B5" w:rsidRPr="00E02C98">
        <w:t xml:space="preserve"> </w:t>
      </w:r>
      <w:r w:rsidRPr="00E02C98">
        <w:t>below</w:t>
      </w:r>
      <w:r w:rsidR="00FC56B5" w:rsidRPr="00E02C98">
        <w:t xml:space="preserve"> </w:t>
      </w:r>
      <w:r w:rsidRPr="00E02C98">
        <w:t>a</w:t>
      </w:r>
      <w:r w:rsidR="00FC56B5" w:rsidRPr="00E02C98">
        <w:t xml:space="preserve"> </w:t>
      </w:r>
      <w:r w:rsidRPr="00E02C98">
        <w:t>1</w:t>
      </w:r>
      <w:r w:rsidR="00FC56B5" w:rsidRPr="00E02C98">
        <w:t xml:space="preserve"> </w:t>
      </w:r>
      <w:r w:rsidRPr="00E02C98">
        <w:t>in</w:t>
      </w:r>
      <w:r w:rsidR="00FC56B5" w:rsidRPr="00E02C98">
        <w:t xml:space="preserve"> </w:t>
      </w:r>
      <w:r w:rsidRPr="00E02C98">
        <w:t>100</w:t>
      </w:r>
      <w:r w:rsidR="00FC56B5" w:rsidRPr="00E02C98">
        <w:t xml:space="preserve"> </w:t>
      </w:r>
      <w:r w:rsidRPr="00E02C98">
        <w:t>year</w:t>
      </w:r>
      <w:r w:rsidR="00FC56B5" w:rsidRPr="00E02C98">
        <w:t xml:space="preserve"> </w:t>
      </w:r>
      <w:r w:rsidRPr="00E02C98">
        <w:t>flood</w:t>
      </w:r>
      <w:r w:rsidR="00FC56B5" w:rsidRPr="00E02C98">
        <w:t xml:space="preserve"> </w:t>
      </w:r>
      <w:r w:rsidRPr="00E02C98">
        <w:t>level</w:t>
      </w:r>
      <w:r w:rsidR="00FC56B5" w:rsidRPr="00E02C98">
        <w:t xml:space="preserve"> </w:t>
      </w:r>
      <w:r w:rsidRPr="00E02C98">
        <w:t>must</w:t>
      </w:r>
      <w:r w:rsidR="00FC56B5" w:rsidRPr="00E02C98">
        <w:t xml:space="preserve"> </w:t>
      </w:r>
      <w:r w:rsidRPr="00E02C98">
        <w:t>not</w:t>
      </w:r>
      <w:r w:rsidR="00FC56B5" w:rsidRPr="00E02C98">
        <w:t xml:space="preserve"> </w:t>
      </w:r>
      <w:r w:rsidRPr="00E02C98">
        <w:t>adversely</w:t>
      </w:r>
      <w:r w:rsidR="00FC56B5" w:rsidRPr="00E02C98">
        <w:t xml:space="preserve"> </w:t>
      </w:r>
      <w:r w:rsidRPr="00E02C98">
        <w:t>affect</w:t>
      </w:r>
      <w:r w:rsidR="00FC56B5" w:rsidRPr="00E02C98">
        <w:t xml:space="preserve"> </w:t>
      </w:r>
      <w:r w:rsidRPr="00E02C98">
        <w:t>its</w:t>
      </w:r>
      <w:r w:rsidR="00FC56B5" w:rsidRPr="00E02C98">
        <w:t xml:space="preserve"> </w:t>
      </w:r>
      <w:r w:rsidRPr="00E02C98">
        <w:t>ability</w:t>
      </w:r>
      <w:r w:rsidR="00FC56B5" w:rsidRPr="00E02C98">
        <w:t xml:space="preserve"> </w:t>
      </w:r>
      <w:r w:rsidRPr="00E02C98">
        <w:t>to</w:t>
      </w:r>
      <w:r w:rsidR="00FC56B5" w:rsidRPr="00E02C98">
        <w:t xml:space="preserve"> </w:t>
      </w:r>
      <w:r w:rsidRPr="00E02C98">
        <w:t>convey</w:t>
      </w:r>
      <w:r w:rsidR="00FC56B5" w:rsidRPr="00E02C98">
        <w:t xml:space="preserve"> </w:t>
      </w:r>
      <w:r w:rsidRPr="00E02C98">
        <w:t>flood</w:t>
      </w:r>
      <w:r w:rsidR="00FC56B5" w:rsidRPr="00E02C98">
        <w:t xml:space="preserve"> </w:t>
      </w:r>
      <w:r w:rsidRPr="00E02C98">
        <w:t>flows.</w:t>
      </w:r>
      <w:r w:rsidR="00FC56B5" w:rsidRPr="00E02C98">
        <w:t xml:space="preserve"> </w:t>
      </w:r>
    </w:p>
    <w:p w14:paraId="13C3B5FA" w14:textId="0BD2C90A" w:rsidR="00BC0326" w:rsidRPr="00E02C98" w:rsidRDefault="00BC0326" w:rsidP="00BC0326">
      <w:pPr>
        <w:pStyle w:val="BodyTextFirstIndent"/>
      </w:pPr>
      <w:r w:rsidRPr="00E02C98">
        <w:t>Any</w:t>
      </w:r>
      <w:r w:rsidR="00FC56B5" w:rsidRPr="00E02C98">
        <w:t xml:space="preserve"> </w:t>
      </w:r>
      <w:r w:rsidRPr="00E02C98">
        <w:t>structures</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and</w:t>
      </w:r>
      <w:r w:rsidR="00FC56B5" w:rsidRPr="00E02C98">
        <w:t xml:space="preserve"> </w:t>
      </w:r>
      <w:r w:rsidRPr="00E02C98">
        <w:t>designed</w:t>
      </w:r>
      <w:r w:rsidR="00FC56B5" w:rsidRPr="00E02C98">
        <w:t xml:space="preserve"> </w:t>
      </w:r>
      <w:r w:rsidRPr="00E02C98">
        <w:t>to</w:t>
      </w:r>
      <w:r w:rsidR="00FC56B5" w:rsidRPr="00E02C98">
        <w:t xml:space="preserve"> </w:t>
      </w:r>
      <w:r w:rsidRPr="00E02C98">
        <w:t>minimise</w:t>
      </w:r>
      <w:r w:rsidR="00FC56B5" w:rsidRPr="00E02C98">
        <w:t xml:space="preserve"> </w:t>
      </w:r>
      <w:r w:rsidRPr="00E02C98">
        <w:t>interference</w:t>
      </w:r>
      <w:r w:rsidR="00FC56B5" w:rsidRPr="00E02C98">
        <w:t xml:space="preserve"> </w:t>
      </w:r>
      <w:r w:rsidRPr="00E02C98">
        <w:t>with</w:t>
      </w:r>
      <w:r w:rsidR="00FC56B5" w:rsidRPr="00E02C98">
        <w:t xml:space="preserve"> </w:t>
      </w:r>
      <w:r w:rsidRPr="00E02C98">
        <w:t>flood</w:t>
      </w:r>
      <w:r w:rsidR="00FC56B5" w:rsidRPr="00E02C98">
        <w:t xml:space="preserve"> </w:t>
      </w:r>
      <w:r w:rsidRPr="00E02C98">
        <w:t>flows.</w:t>
      </w:r>
    </w:p>
    <w:p w14:paraId="306DA3A3" w14:textId="59FBAAE6" w:rsidR="00BC0326" w:rsidRPr="00E02C98" w:rsidRDefault="00BC0326" w:rsidP="00BC0326">
      <w:pPr>
        <w:pStyle w:val="BodyTextFirstIndent"/>
      </w:pPr>
      <w:r w:rsidRPr="00E02C98">
        <w:t>Structures</w:t>
      </w:r>
      <w:r w:rsidR="00FC56B5" w:rsidRPr="00E02C98">
        <w:t xml:space="preserve"> </w:t>
      </w:r>
      <w:r w:rsidRPr="00E02C98">
        <w:t>should</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deflect</w:t>
      </w:r>
      <w:r w:rsidR="00FC56B5" w:rsidRPr="00E02C98">
        <w:t xml:space="preserve"> </w:t>
      </w:r>
      <w:r w:rsidRPr="00E02C98">
        <w:t>rather</w:t>
      </w:r>
      <w:r w:rsidR="00FC56B5" w:rsidRPr="00E02C98">
        <w:t xml:space="preserve"> </w:t>
      </w:r>
      <w:r w:rsidRPr="00E02C98">
        <w:t>than</w:t>
      </w:r>
      <w:r w:rsidR="00FC56B5" w:rsidRPr="00E02C98">
        <w:t xml:space="preserve"> </w:t>
      </w:r>
      <w:r w:rsidRPr="00E02C98">
        <w:t>entrap</w:t>
      </w:r>
      <w:r w:rsidR="00FC56B5" w:rsidRPr="00E02C98">
        <w:t xml:space="preserve"> </w:t>
      </w:r>
      <w:r w:rsidRPr="00E02C98">
        <w:t>litter</w:t>
      </w:r>
      <w:r w:rsidR="00FC56B5" w:rsidRPr="00E02C98">
        <w:t xml:space="preserve"> </w:t>
      </w:r>
      <w:r w:rsidRPr="00E02C98">
        <w:t>and</w:t>
      </w:r>
      <w:r w:rsidR="00FC56B5" w:rsidRPr="00E02C98">
        <w:t xml:space="preserve"> </w:t>
      </w:r>
      <w:r w:rsidRPr="00E02C98">
        <w:t>debris.</w:t>
      </w:r>
      <w:r w:rsidR="00FC56B5" w:rsidRPr="00E02C98">
        <w:t xml:space="preserve"> </w:t>
      </w:r>
      <w:r w:rsidRPr="00E02C98">
        <w:t>New</w:t>
      </w:r>
      <w:r w:rsidR="00FC56B5" w:rsidRPr="00E02C98">
        <w:t xml:space="preserve"> </w:t>
      </w:r>
      <w:r w:rsidRPr="00E02C98">
        <w:t>piles</w:t>
      </w:r>
      <w:r w:rsidR="00FC56B5" w:rsidRPr="00E02C98">
        <w:t xml:space="preserve"> </w:t>
      </w:r>
      <w:r w:rsidRPr="00E02C98">
        <w:t>should</w:t>
      </w:r>
      <w:r w:rsidR="00FC56B5" w:rsidRPr="00E02C98">
        <w:t xml:space="preserve"> </w:t>
      </w:r>
      <w:r w:rsidRPr="00E02C98">
        <w:t>be</w:t>
      </w:r>
      <w:r w:rsidR="00FC56B5" w:rsidRPr="00E02C98">
        <w:t xml:space="preserve"> </w:t>
      </w:r>
      <w:r w:rsidRPr="00E02C98">
        <w:t>spaced</w:t>
      </w:r>
      <w:r w:rsidR="00FC56B5" w:rsidRPr="00E02C98">
        <w:t xml:space="preserve"> </w:t>
      </w:r>
      <w:r w:rsidRPr="00E02C98">
        <w:t>at</w:t>
      </w:r>
      <w:r w:rsidR="00FC56B5" w:rsidRPr="00E02C98">
        <w:t xml:space="preserve"> </w:t>
      </w:r>
      <w:r w:rsidRPr="00E02C98">
        <w:t>least</w:t>
      </w:r>
      <w:r w:rsidR="00FC56B5" w:rsidRPr="00E02C98">
        <w:t xml:space="preserve"> </w:t>
      </w:r>
      <w:r w:rsidRPr="00E02C98">
        <w:t>6m</w:t>
      </w:r>
      <w:r w:rsidR="00FC56B5" w:rsidRPr="00E02C98">
        <w:t xml:space="preserve"> </w:t>
      </w:r>
      <w:r w:rsidRPr="00E02C98">
        <w:t>apart</w:t>
      </w:r>
      <w:r w:rsidR="00FC56B5" w:rsidRPr="00E02C98">
        <w:t xml:space="preserve"> </w:t>
      </w:r>
      <w:r w:rsidRPr="00E02C98">
        <w:t>to</w:t>
      </w:r>
      <w:r w:rsidR="00FC56B5" w:rsidRPr="00E02C98">
        <w:t xml:space="preserve"> </w:t>
      </w:r>
      <w:r w:rsidRPr="00E02C98">
        <w:t>minimise</w:t>
      </w:r>
      <w:r w:rsidR="00FC56B5" w:rsidRPr="00E02C98">
        <w:t xml:space="preserve"> </w:t>
      </w:r>
      <w:r w:rsidRPr="00E02C98">
        <w:t>the</w:t>
      </w:r>
      <w:r w:rsidR="00FC56B5" w:rsidRPr="00E02C98">
        <w:t xml:space="preserve"> </w:t>
      </w:r>
      <w:r w:rsidRPr="00E02C98">
        <w:t>risk</w:t>
      </w:r>
      <w:r w:rsidR="00FC56B5" w:rsidRPr="00E02C98">
        <w:t xml:space="preserve"> </w:t>
      </w:r>
      <w:r w:rsidRPr="00E02C98">
        <w:t>that</w:t>
      </w:r>
      <w:r w:rsidR="00FC56B5" w:rsidRPr="00E02C98">
        <w:t xml:space="preserve"> </w:t>
      </w:r>
      <w:r w:rsidRPr="00E02C98">
        <w:t>snagged</w:t>
      </w:r>
      <w:r w:rsidR="00FC56B5" w:rsidRPr="00E02C98">
        <w:t xml:space="preserve"> </w:t>
      </w:r>
      <w:r w:rsidRPr="00E02C98">
        <w:t>debris</w:t>
      </w:r>
      <w:r w:rsidR="00FC56B5" w:rsidRPr="00E02C98">
        <w:t xml:space="preserve"> </w:t>
      </w:r>
      <w:r w:rsidRPr="00E02C98">
        <w:t>might</w:t>
      </w:r>
      <w:r w:rsidR="00FC56B5" w:rsidRPr="00E02C98">
        <w:t xml:space="preserve"> </w:t>
      </w:r>
      <w:r w:rsidRPr="00E02C98">
        <w:t>bridge</w:t>
      </w:r>
      <w:r w:rsidR="00FC56B5" w:rsidRPr="00E02C98">
        <w:t xml:space="preserve"> </w:t>
      </w:r>
      <w:r w:rsidRPr="00E02C98">
        <w:t>across</w:t>
      </w:r>
      <w:r w:rsidR="00FC56B5" w:rsidRPr="00E02C98">
        <w:t xml:space="preserve"> </w:t>
      </w:r>
      <w:r w:rsidRPr="00E02C98">
        <w:t>multiple</w:t>
      </w:r>
      <w:r w:rsidR="00FC56B5" w:rsidRPr="00E02C98">
        <w:t xml:space="preserve"> </w:t>
      </w:r>
      <w:r w:rsidRPr="00E02C98">
        <w:t>piles</w:t>
      </w:r>
      <w:r w:rsidR="00FC56B5" w:rsidRPr="00E02C98">
        <w:t xml:space="preserve"> </w:t>
      </w:r>
      <w:r w:rsidRPr="00E02C98">
        <w:t>and</w:t>
      </w:r>
      <w:r w:rsidR="00FC56B5" w:rsidRPr="00E02C98">
        <w:t xml:space="preserve"> </w:t>
      </w:r>
      <w:r w:rsidRPr="00E02C98">
        <w:t>dam</w:t>
      </w:r>
      <w:r w:rsidR="00FC56B5" w:rsidRPr="00E02C98">
        <w:t xml:space="preserve"> </w:t>
      </w:r>
      <w:r w:rsidRPr="00E02C98">
        <w:t>the</w:t>
      </w:r>
      <w:r w:rsidR="00FC56B5" w:rsidRPr="00E02C98">
        <w:t xml:space="preserve"> </w:t>
      </w:r>
      <w:r w:rsidRPr="00E02C98">
        <w:t>flow</w:t>
      </w:r>
      <w:r w:rsidR="00FC56B5" w:rsidRPr="00E02C98">
        <w:t xml:space="preserve"> </w:t>
      </w:r>
      <w:r w:rsidRPr="00E02C98">
        <w:t>of</w:t>
      </w:r>
      <w:r w:rsidR="00FC56B5" w:rsidRPr="00E02C98">
        <w:t xml:space="preserve"> </w:t>
      </w:r>
      <w:r w:rsidRPr="00E02C98">
        <w:t>water.</w:t>
      </w:r>
    </w:p>
    <w:p w14:paraId="1E9595C4" w14:textId="4FBD1EF2" w:rsidR="00BC0326" w:rsidRPr="00E02C98" w:rsidRDefault="00BC0326" w:rsidP="00BC0326">
      <w:pPr>
        <w:pStyle w:val="BodyTextFirstIndent"/>
      </w:pPr>
      <w:r w:rsidRPr="00E02C98">
        <w:t>Design</w:t>
      </w:r>
      <w:r w:rsidR="00FC56B5" w:rsidRPr="00E02C98">
        <w:t xml:space="preserve"> </w:t>
      </w:r>
      <w:r w:rsidRPr="00E02C98">
        <w:t>to</w:t>
      </w:r>
      <w:r w:rsidR="00FC56B5" w:rsidRPr="00E02C98">
        <w:t xml:space="preserve"> </w:t>
      </w:r>
      <w:r w:rsidRPr="00E02C98">
        <w:t>minimise</w:t>
      </w:r>
      <w:r w:rsidR="00FC56B5" w:rsidRPr="00E02C98">
        <w:t xml:space="preserve"> </w:t>
      </w:r>
      <w:r w:rsidRPr="00E02C98">
        <w:t>increased</w:t>
      </w:r>
      <w:r w:rsidR="00FC56B5" w:rsidRPr="00E02C98">
        <w:t xml:space="preserve"> </w:t>
      </w:r>
      <w:r w:rsidRPr="00E02C98">
        <w:t>siltation</w:t>
      </w:r>
      <w:r w:rsidR="00FC56B5" w:rsidRPr="00E02C98">
        <w:t xml:space="preserve"> </w:t>
      </w:r>
      <w:r w:rsidRPr="00E02C98">
        <w:t>in</w:t>
      </w:r>
      <w:r w:rsidR="00FC56B5" w:rsidRPr="00E02C98">
        <w:t xml:space="preserve"> </w:t>
      </w:r>
      <w:r w:rsidRPr="00E02C98">
        <w:t>the</w:t>
      </w:r>
      <w:r w:rsidR="00FC56B5" w:rsidRPr="00E02C98">
        <w:t xml:space="preserve"> </w:t>
      </w:r>
      <w:r w:rsidRPr="00E02C98">
        <w:t>channel</w:t>
      </w:r>
      <w:r w:rsidR="00FC56B5" w:rsidRPr="00E02C98">
        <w:t xml:space="preserve"> </w:t>
      </w:r>
      <w:r w:rsidRPr="00E02C98">
        <w:t>and</w:t>
      </w:r>
      <w:r w:rsidR="00FC56B5" w:rsidRPr="00E02C98">
        <w:t xml:space="preserve"> </w:t>
      </w:r>
      <w:r w:rsidRPr="00E02C98">
        <w:t>to</w:t>
      </w:r>
      <w:r w:rsidR="00FC56B5" w:rsidRPr="00E02C98">
        <w:t xml:space="preserve"> </w:t>
      </w:r>
      <w:r w:rsidRPr="00E02C98">
        <w:t>allow</w:t>
      </w:r>
      <w:r w:rsidR="00FC56B5" w:rsidRPr="00E02C98">
        <w:t xml:space="preserve"> </w:t>
      </w:r>
      <w:r w:rsidRPr="00E02C98">
        <w:t>for</w:t>
      </w:r>
      <w:r w:rsidR="00FC56B5" w:rsidRPr="00E02C98">
        <w:t xml:space="preserve"> </w:t>
      </w:r>
      <w:r w:rsidRPr="00E02C98">
        <w:t>dredging</w:t>
      </w:r>
      <w:r w:rsidR="00FC56B5" w:rsidRPr="00E02C98">
        <w:t xml:space="preserve"> </w:t>
      </w:r>
      <w:r w:rsidRPr="00E02C98">
        <w:t>of</w:t>
      </w:r>
      <w:r w:rsidR="00FC56B5" w:rsidRPr="00E02C98">
        <w:t xml:space="preserve"> </w:t>
      </w:r>
      <w:r w:rsidRPr="00E02C98">
        <w:t>the</w:t>
      </w:r>
      <w:r w:rsidR="00FC56B5" w:rsidRPr="00E02C98">
        <w:t xml:space="preserve"> </w:t>
      </w:r>
      <w:r w:rsidRPr="00E02C98">
        <w:t>nearby</w:t>
      </w:r>
      <w:r w:rsidR="00FC56B5" w:rsidRPr="00E02C98">
        <w:t xml:space="preserve"> </w:t>
      </w:r>
      <w:r w:rsidRPr="00E02C98">
        <w:t>channel</w:t>
      </w:r>
      <w:r w:rsidR="00FC56B5" w:rsidRPr="00E02C98">
        <w:t xml:space="preserve"> </w:t>
      </w:r>
      <w:r w:rsidRPr="00E02C98">
        <w:t>where</w:t>
      </w:r>
      <w:r w:rsidR="00FC56B5" w:rsidRPr="00E02C98">
        <w:t xml:space="preserve"> </w:t>
      </w:r>
      <w:r w:rsidRPr="00E02C98">
        <w:t>appropriate.</w:t>
      </w:r>
    </w:p>
    <w:p w14:paraId="3F062411" w14:textId="2A6A4A25" w:rsidR="001F6ED7" w:rsidRPr="00E02C98" w:rsidRDefault="00BC0326" w:rsidP="00BC0326">
      <w:pPr>
        <w:pStyle w:val="BodyTextFirstIndent"/>
      </w:pPr>
      <w:r w:rsidRPr="00E02C98">
        <w:t>Design</w:t>
      </w:r>
      <w:r w:rsidR="00FC56B5" w:rsidRPr="00E02C98">
        <w:t xml:space="preserve"> </w:t>
      </w:r>
      <w:r w:rsidRPr="00E02C98">
        <w:t>to</w:t>
      </w:r>
      <w:r w:rsidR="00FC56B5" w:rsidRPr="00E02C98">
        <w:t xml:space="preserve"> </w:t>
      </w:r>
      <w:r w:rsidRPr="00E02C98">
        <w:t>w</w:t>
      </w:r>
      <w:r w:rsidR="001F6ED7" w:rsidRPr="00E02C98">
        <w:t>ithstand</w:t>
      </w:r>
      <w:r w:rsidR="00FC56B5" w:rsidRPr="00E02C98">
        <w:t xml:space="preserve"> </w:t>
      </w:r>
      <w:r w:rsidR="001F6ED7" w:rsidRPr="00E02C98">
        <w:t>impact</w:t>
      </w:r>
      <w:r w:rsidR="00FC56B5" w:rsidRPr="00E02C98">
        <w:t xml:space="preserve"> </w:t>
      </w:r>
      <w:r w:rsidR="001F6ED7" w:rsidRPr="00E02C98">
        <w:t>by</w:t>
      </w:r>
      <w:r w:rsidR="00FC56B5" w:rsidRPr="00E02C98">
        <w:t xml:space="preserve"> </w:t>
      </w:r>
      <w:r w:rsidR="001F6ED7" w:rsidRPr="00E02C98">
        <w:t>drifting</w:t>
      </w:r>
      <w:r w:rsidR="00FC56B5" w:rsidRPr="00E02C98">
        <w:t xml:space="preserve"> </w:t>
      </w:r>
      <w:r w:rsidR="001F6ED7" w:rsidRPr="00E02C98">
        <w:t>vessels</w:t>
      </w:r>
      <w:r w:rsidR="00FC56B5" w:rsidRPr="00E02C98">
        <w:t xml:space="preserve"> </w:t>
      </w:r>
      <w:r w:rsidR="001F6ED7" w:rsidRPr="00E02C98">
        <w:t>or</w:t>
      </w:r>
      <w:r w:rsidR="00FC56B5" w:rsidRPr="00E02C98">
        <w:t xml:space="preserve"> </w:t>
      </w:r>
      <w:r w:rsidR="001F6ED7" w:rsidRPr="00E02C98">
        <w:t>debris</w:t>
      </w:r>
      <w:r w:rsidR="00FC56B5" w:rsidRPr="00E02C98">
        <w:t xml:space="preserve"> </w:t>
      </w:r>
      <w:r w:rsidRPr="00E02C98">
        <w:t>and</w:t>
      </w:r>
      <w:r w:rsidR="00FC56B5" w:rsidRPr="00E02C98">
        <w:t xml:space="preserve"> </w:t>
      </w:r>
      <w:r w:rsidRPr="00E02C98">
        <w:t>in</w:t>
      </w:r>
      <w:r w:rsidR="001F6ED7" w:rsidRPr="00E02C98">
        <w:t>corporate</w:t>
      </w:r>
      <w:r w:rsidR="00FC56B5" w:rsidRPr="00E02C98">
        <w:t xml:space="preserve"> </w:t>
      </w:r>
      <w:r w:rsidR="001F6ED7" w:rsidRPr="00E02C98">
        <w:t>navigation</w:t>
      </w:r>
      <w:r w:rsidR="00FC56B5" w:rsidRPr="00E02C98">
        <w:t xml:space="preserve"> </w:t>
      </w:r>
      <w:r w:rsidR="001F6ED7" w:rsidRPr="00E02C98">
        <w:t>warning</w:t>
      </w:r>
      <w:r w:rsidR="00FC56B5" w:rsidRPr="00E02C98">
        <w:t xml:space="preserve"> </w:t>
      </w:r>
      <w:r w:rsidR="001F6ED7" w:rsidRPr="00E02C98">
        <w:t>lights</w:t>
      </w:r>
      <w:r w:rsidR="00FC56B5" w:rsidRPr="00E02C98">
        <w:t xml:space="preserve"> </w:t>
      </w:r>
      <w:r w:rsidRPr="00E02C98">
        <w:t>where</w:t>
      </w:r>
      <w:r w:rsidR="00FC56B5" w:rsidRPr="00E02C98">
        <w:t xml:space="preserve"> </w:t>
      </w:r>
      <w:r w:rsidRPr="00E02C98">
        <w:t>appropriate</w:t>
      </w:r>
      <w:r w:rsidR="001F6ED7" w:rsidRPr="00E02C98">
        <w:t>.</w:t>
      </w:r>
    </w:p>
    <w:p w14:paraId="7F6A466A" w14:textId="542F4CDA" w:rsidR="00E23628" w:rsidRPr="00E02C98" w:rsidRDefault="00E23628" w:rsidP="00E23628">
      <w:pPr>
        <w:pStyle w:val="BodyText"/>
      </w:pPr>
      <w:r w:rsidRPr="00E02C98">
        <w:t>Development</w:t>
      </w:r>
      <w:r w:rsidR="00FC56B5" w:rsidRPr="00E02C98">
        <w:t xml:space="preserve"> </w:t>
      </w:r>
      <w:r w:rsidRPr="00E02C98">
        <w:t>in</w:t>
      </w:r>
      <w:r w:rsidR="00FC56B5" w:rsidRPr="00E02C98">
        <w:t xml:space="preserve"> </w:t>
      </w:r>
      <w:r w:rsidRPr="00E02C98">
        <w:t>flood-prone</w:t>
      </w:r>
      <w:r w:rsidR="00FC56B5" w:rsidRPr="00E02C98">
        <w:t xml:space="preserve"> </w:t>
      </w:r>
      <w:r w:rsidRPr="00E02C98">
        <w:t>areas</w:t>
      </w:r>
      <w:r w:rsidR="00FC56B5" w:rsidRPr="00E02C98">
        <w:t xml:space="preserve"> </w:t>
      </w:r>
      <w:r w:rsidRPr="00E02C98">
        <w:t>presents</w:t>
      </w:r>
      <w:r w:rsidR="00FC56B5" w:rsidRPr="00E02C98">
        <w:t xml:space="preserve"> </w:t>
      </w:r>
      <w:r w:rsidRPr="00E02C98">
        <w:t>challenges</w:t>
      </w:r>
      <w:r w:rsidR="00FC56B5" w:rsidRPr="00E02C98">
        <w:t xml:space="preserve"> </w:t>
      </w:r>
      <w:r w:rsidRPr="00E02C98">
        <w:t>for</w:t>
      </w:r>
      <w:r w:rsidR="00FC56B5" w:rsidRPr="00E02C98">
        <w:t xml:space="preserve"> </w:t>
      </w:r>
      <w:r w:rsidRPr="00E02C98">
        <w:t>maintaining</w:t>
      </w:r>
      <w:r w:rsidR="00FC56B5" w:rsidRPr="00E02C98">
        <w:t xml:space="preserve"> </w:t>
      </w:r>
      <w:r w:rsidRPr="00E02C98">
        <w:t>accessibility</w:t>
      </w:r>
      <w:r w:rsidR="00FC56B5" w:rsidRPr="00E02C98">
        <w:t xml:space="preserve"> </w:t>
      </w:r>
      <w:r w:rsidRPr="00E02C98">
        <w:t>and</w:t>
      </w:r>
      <w:r w:rsidR="00FC56B5" w:rsidRPr="00E02C98">
        <w:t xml:space="preserve"> </w:t>
      </w:r>
      <w:r w:rsidRPr="00E02C98">
        <w:t>capacity</w:t>
      </w:r>
      <w:r w:rsidR="00FC56B5" w:rsidRPr="00E02C98">
        <w:t xml:space="preserve"> </w:t>
      </w:r>
      <w:r w:rsidRPr="00E02C98">
        <w:t>for</w:t>
      </w:r>
      <w:r w:rsidR="00FC56B5" w:rsidRPr="00E02C98">
        <w:t xml:space="preserve"> </w:t>
      </w:r>
      <w:r w:rsidRPr="00E02C98">
        <w:t>stormwater</w:t>
      </w:r>
      <w:r w:rsidR="00FC56B5" w:rsidRPr="00E02C98">
        <w:t xml:space="preserve"> </w:t>
      </w:r>
      <w:r w:rsidRPr="00E02C98">
        <w:t>drainage.</w:t>
      </w:r>
      <w:r w:rsidR="00FC56B5" w:rsidRPr="00E02C98">
        <w:t xml:space="preserve"> </w:t>
      </w:r>
      <w:r w:rsidR="00210934" w:rsidRPr="00E02C98">
        <w:t>D</w:t>
      </w:r>
      <w:r w:rsidRPr="00E02C98">
        <w:t>evelopments</w:t>
      </w:r>
      <w:r w:rsidR="00FC56B5" w:rsidRPr="00E02C98">
        <w:t xml:space="preserve"> </w:t>
      </w:r>
      <w:r w:rsidRPr="00E02C98">
        <w:t>must</w:t>
      </w:r>
      <w:r w:rsidR="00FC56B5" w:rsidRPr="00E02C98">
        <w:t xml:space="preserve"> </w:t>
      </w:r>
      <w:r w:rsidRPr="00E02C98">
        <w:t>consider</w:t>
      </w:r>
      <w:r w:rsidR="00FC56B5" w:rsidRPr="00E02C98">
        <w:t xml:space="preserve"> </w:t>
      </w:r>
      <w:r w:rsidRPr="00E02C98">
        <w:t>flood</w:t>
      </w:r>
      <w:r w:rsidR="00FC56B5" w:rsidRPr="00E02C98">
        <w:t xml:space="preserve"> </w:t>
      </w:r>
      <w:r w:rsidRPr="00E02C98">
        <w:t>requirements</w:t>
      </w:r>
      <w:r w:rsidR="00FC56B5" w:rsidRPr="00E02C98">
        <w:t xml:space="preserve"> </w:t>
      </w:r>
      <w:r w:rsidRPr="00E02C98">
        <w:t>at</w:t>
      </w:r>
      <w:r w:rsidR="00FC56B5" w:rsidRPr="00E02C98">
        <w:t xml:space="preserve"> </w:t>
      </w:r>
      <w:r w:rsidRPr="00E02C98">
        <w:t>early</w:t>
      </w:r>
      <w:r w:rsidR="00FC56B5" w:rsidRPr="00E02C98">
        <w:t xml:space="preserve"> </w:t>
      </w:r>
      <w:r w:rsidR="00B8563A" w:rsidRPr="00E02C98">
        <w:t>planning</w:t>
      </w:r>
      <w:r w:rsidR="00FC56B5" w:rsidRPr="00E02C98">
        <w:t xml:space="preserve"> </w:t>
      </w:r>
      <w:r w:rsidRPr="00E02C98">
        <w:t>stages.</w:t>
      </w:r>
      <w:r w:rsidR="00FC56B5" w:rsidRPr="00E02C98">
        <w:t xml:space="preserve"> </w:t>
      </w:r>
      <w:r w:rsidRPr="00E02C98">
        <w:t>Individual</w:t>
      </w:r>
      <w:r w:rsidR="00FC56B5" w:rsidRPr="00E02C98">
        <w:t xml:space="preserve"> </w:t>
      </w:r>
      <w:r w:rsidRPr="00E02C98">
        <w:t>building</w:t>
      </w:r>
      <w:r w:rsidR="00FC56B5" w:rsidRPr="00E02C98">
        <w:t xml:space="preserve"> </w:t>
      </w:r>
      <w:r w:rsidRPr="00E02C98">
        <w:t>projects</w:t>
      </w:r>
      <w:r w:rsidR="00FC56B5" w:rsidRPr="00E02C98">
        <w:t xml:space="preserve"> </w:t>
      </w:r>
      <w:r w:rsidR="00B8563A" w:rsidRPr="00E02C98">
        <w:t>may</w:t>
      </w:r>
      <w:r w:rsidR="00FC56B5" w:rsidRPr="00E02C98">
        <w:t xml:space="preserve"> </w:t>
      </w:r>
      <w:r w:rsidR="00BC0326" w:rsidRPr="00E02C98">
        <w:t>be</w:t>
      </w:r>
      <w:r w:rsidR="00FC56B5" w:rsidRPr="00E02C98">
        <w:t xml:space="preserve"> </w:t>
      </w:r>
      <w:r w:rsidR="00BC0326" w:rsidRPr="00E02C98">
        <w:t>able</w:t>
      </w:r>
      <w:r w:rsidR="00FC56B5" w:rsidRPr="00E02C98">
        <w:t xml:space="preserve"> </w:t>
      </w:r>
      <w:r w:rsidR="00BC0326" w:rsidRPr="00E02C98">
        <w:t>to</w:t>
      </w:r>
      <w:r w:rsidR="00FC56B5" w:rsidRPr="00E02C98">
        <w:t xml:space="preserve"> </w:t>
      </w:r>
      <w:r w:rsidRPr="00E02C98">
        <w:t>do</w:t>
      </w:r>
      <w:r w:rsidR="00FC56B5" w:rsidRPr="00E02C98">
        <w:t xml:space="preserve"> </w:t>
      </w:r>
      <w:r w:rsidR="00BC0326" w:rsidRPr="00E02C98">
        <w:t>little</w:t>
      </w:r>
      <w:r w:rsidR="00FC56B5" w:rsidRPr="00E02C98">
        <w:t xml:space="preserve"> </w:t>
      </w:r>
      <w:r w:rsidRPr="00E02C98">
        <w:t>more</w:t>
      </w:r>
      <w:r w:rsidR="00FC56B5" w:rsidRPr="00E02C98">
        <w:t xml:space="preserve"> </w:t>
      </w:r>
      <w:r w:rsidRPr="00E02C98">
        <w:t>than</w:t>
      </w:r>
      <w:r w:rsidR="00FC56B5" w:rsidRPr="00E02C98">
        <w:t xml:space="preserve"> </w:t>
      </w:r>
      <w:r w:rsidRPr="00E02C98">
        <w:t>protect</w:t>
      </w:r>
      <w:r w:rsidR="00FC56B5" w:rsidRPr="00E02C98">
        <w:t xml:space="preserve"> </w:t>
      </w:r>
      <w:r w:rsidRPr="00E02C98">
        <w:t>the</w:t>
      </w:r>
      <w:r w:rsidR="00FC56B5" w:rsidRPr="00E02C98">
        <w:t xml:space="preserve"> </w:t>
      </w:r>
      <w:r w:rsidRPr="00E02C98">
        <w:t>property</w:t>
      </w:r>
      <w:r w:rsidR="00FC56B5" w:rsidRPr="00E02C98">
        <w:t xml:space="preserve"> </w:t>
      </w:r>
      <w:r w:rsidRPr="00E02C98">
        <w:t>involved</w:t>
      </w:r>
      <w:r w:rsidR="00FC56B5" w:rsidRPr="00E02C98">
        <w:t xml:space="preserve"> </w:t>
      </w:r>
      <w:r w:rsidRPr="00E02C98">
        <w:t>by</w:t>
      </w:r>
      <w:r w:rsidR="00FC56B5" w:rsidRPr="00E02C98">
        <w:t xml:space="preserve"> </w:t>
      </w:r>
      <w:r w:rsidRPr="00E02C98">
        <w:t>setting</w:t>
      </w:r>
      <w:r w:rsidR="00FC56B5" w:rsidRPr="00E02C98">
        <w:t xml:space="preserve"> </w:t>
      </w:r>
      <w:r w:rsidRPr="00E02C98">
        <w:t>floor</w:t>
      </w:r>
      <w:r w:rsidR="00FC56B5" w:rsidRPr="00E02C98">
        <w:t xml:space="preserve"> </w:t>
      </w:r>
      <w:r w:rsidRPr="00E02C98">
        <w:t>levels</w:t>
      </w:r>
      <w:r w:rsidR="00FC56B5" w:rsidRPr="00E02C98">
        <w:t xml:space="preserve"> </w:t>
      </w:r>
      <w:r w:rsidRPr="00E02C98">
        <w:t>at</w:t>
      </w:r>
      <w:r w:rsidR="00FC56B5" w:rsidRPr="00E02C98">
        <w:t xml:space="preserve"> </w:t>
      </w:r>
      <w:r w:rsidRPr="00E02C98">
        <w:t>appropriate</w:t>
      </w:r>
      <w:r w:rsidR="00FC56B5" w:rsidRPr="00E02C98">
        <w:t xml:space="preserve"> </w:t>
      </w:r>
      <w:r w:rsidRPr="00E02C98">
        <w:t>heights.</w:t>
      </w:r>
      <w:r w:rsidR="00FC56B5" w:rsidRPr="00E02C98">
        <w:t xml:space="preserve"> </w:t>
      </w:r>
      <w:r w:rsidRPr="00E02C98">
        <w:t>However,</w:t>
      </w:r>
      <w:r w:rsidR="00FC56B5" w:rsidRPr="00E02C98">
        <w:t xml:space="preserve"> </w:t>
      </w:r>
      <w:r w:rsidRPr="00E02C98">
        <w:t>in</w:t>
      </w:r>
      <w:r w:rsidR="00FC56B5" w:rsidRPr="00E02C98">
        <w:t xml:space="preserve"> </w:t>
      </w:r>
      <w:r w:rsidRPr="00E02C98">
        <w:t>areas</w:t>
      </w:r>
      <w:r w:rsidR="00FC56B5" w:rsidRPr="00E02C98">
        <w:t xml:space="preserve"> </w:t>
      </w:r>
      <w:r w:rsidRPr="00E02C98">
        <w:t>undergoing</w:t>
      </w:r>
      <w:r w:rsidR="00FC56B5" w:rsidRPr="00E02C98">
        <w:t xml:space="preserve"> </w:t>
      </w:r>
      <w:r w:rsidRPr="00E02C98">
        <w:t>widespread</w:t>
      </w:r>
      <w:r w:rsidR="00FC56B5" w:rsidRPr="00E02C98">
        <w:t xml:space="preserve"> </w:t>
      </w:r>
      <w:r w:rsidRPr="00E02C98">
        <w:t>redevelopment,</w:t>
      </w:r>
      <w:r w:rsidR="00FC56B5" w:rsidRPr="00E02C98">
        <w:t xml:space="preserve"> </w:t>
      </w:r>
      <w:r w:rsidRPr="00E02C98">
        <w:t>a</w:t>
      </w:r>
      <w:r w:rsidR="00FC56B5" w:rsidRPr="00E02C98">
        <w:t xml:space="preserve"> </w:t>
      </w:r>
      <w:r w:rsidRPr="00E02C98">
        <w:t>precinct</w:t>
      </w:r>
      <w:r w:rsidR="00210934" w:rsidRPr="00E02C98">
        <w:t>-wide</w:t>
      </w:r>
      <w:r w:rsidR="00FC56B5" w:rsidRPr="00E02C98">
        <w:t xml:space="preserve"> </w:t>
      </w:r>
      <w:r w:rsidRPr="00E02C98">
        <w:t>approach</w:t>
      </w:r>
      <w:r w:rsidR="00FC56B5" w:rsidRPr="00E02C98">
        <w:t xml:space="preserve"> </w:t>
      </w:r>
      <w:r w:rsidRPr="00E02C98">
        <w:t>can</w:t>
      </w:r>
      <w:r w:rsidR="00FC56B5" w:rsidRPr="00E02C98">
        <w:t xml:space="preserve"> </w:t>
      </w:r>
      <w:r w:rsidRPr="00E02C98">
        <w:t>help</w:t>
      </w:r>
      <w:r w:rsidR="00FC56B5" w:rsidRPr="00E02C98">
        <w:t xml:space="preserve"> </w:t>
      </w:r>
      <w:r w:rsidRPr="00E02C98">
        <w:t>to</w:t>
      </w:r>
      <w:r w:rsidR="00FC56B5" w:rsidRPr="00E02C98">
        <w:t xml:space="preserve"> </w:t>
      </w:r>
      <w:r w:rsidRPr="00E02C98">
        <w:t>ensure</w:t>
      </w:r>
      <w:r w:rsidR="00FC56B5" w:rsidRPr="00E02C98">
        <w:t xml:space="preserve"> </w:t>
      </w:r>
      <w:r w:rsidRPr="00E02C98">
        <w:t>maintenance</w:t>
      </w:r>
      <w:r w:rsidR="00FC56B5" w:rsidRPr="00E02C98">
        <w:t xml:space="preserve"> </w:t>
      </w:r>
      <w:r w:rsidRPr="00E02C98">
        <w:t>of</w:t>
      </w:r>
      <w:r w:rsidR="00FC56B5" w:rsidRPr="00E02C98">
        <w:t xml:space="preserve"> </w:t>
      </w:r>
      <w:r w:rsidRPr="00E02C98">
        <w:t>access</w:t>
      </w:r>
      <w:r w:rsidR="00FC56B5" w:rsidRPr="00E02C98">
        <w:t xml:space="preserve"> </w:t>
      </w:r>
      <w:r w:rsidRPr="00E02C98">
        <w:t>to</w:t>
      </w:r>
      <w:r w:rsidR="00FC56B5" w:rsidRPr="00E02C98">
        <w:t xml:space="preserve"> </w:t>
      </w:r>
      <w:r w:rsidRPr="00E02C98">
        <w:t>and</w:t>
      </w:r>
      <w:r w:rsidR="00FC56B5" w:rsidRPr="00E02C98">
        <w:t xml:space="preserve"> </w:t>
      </w:r>
      <w:r w:rsidRPr="00E02C98">
        <w:t>through</w:t>
      </w:r>
      <w:r w:rsidR="00FC56B5" w:rsidRPr="00E02C98">
        <w:t xml:space="preserve"> </w:t>
      </w:r>
      <w:r w:rsidRPr="00E02C98">
        <w:t>the</w:t>
      </w:r>
      <w:r w:rsidR="00FC56B5" w:rsidRPr="00E02C98">
        <w:t xml:space="preserve"> </w:t>
      </w:r>
      <w:r w:rsidRPr="00E02C98">
        <w:t>area</w:t>
      </w:r>
      <w:r w:rsidR="00FC56B5" w:rsidRPr="00E02C98">
        <w:t xml:space="preserve"> </w:t>
      </w:r>
      <w:r w:rsidRPr="00E02C98">
        <w:t>during</w:t>
      </w:r>
      <w:r w:rsidR="00FC56B5" w:rsidRPr="00E02C98">
        <w:t xml:space="preserve"> </w:t>
      </w:r>
      <w:r w:rsidRPr="00E02C98">
        <w:t>foods.</w:t>
      </w:r>
      <w:r w:rsidR="00FC56B5" w:rsidRPr="00E02C98">
        <w:t xml:space="preserve"> </w:t>
      </w:r>
    </w:p>
    <w:p w14:paraId="05E14A19" w14:textId="138A177C" w:rsidR="00E23628" w:rsidRPr="00E02C98" w:rsidRDefault="00905C2B" w:rsidP="00E23628">
      <w:pPr>
        <w:pStyle w:val="BodyText"/>
      </w:pPr>
      <w:r w:rsidRPr="00E02C98">
        <w:t>Please</w:t>
      </w:r>
      <w:r w:rsidR="00FC56B5" w:rsidRPr="00E02C98">
        <w:t xml:space="preserve"> </w:t>
      </w:r>
      <w:r w:rsidR="008C2A37" w:rsidRPr="00E02C98">
        <w:t>r</w:t>
      </w:r>
      <w:r w:rsidRPr="00E02C98">
        <w:t>efer</w:t>
      </w:r>
      <w:r w:rsidR="00FC56B5" w:rsidRPr="00E02C98">
        <w:t xml:space="preserve"> </w:t>
      </w:r>
      <w:r w:rsidR="00E23628" w:rsidRPr="00E02C98">
        <w:t>to</w:t>
      </w:r>
      <w:r w:rsidR="00FC56B5" w:rsidRPr="00E02C98">
        <w:t xml:space="preserve"> </w:t>
      </w:r>
      <w:r w:rsidR="00E23628" w:rsidRPr="00E02C98">
        <w:t>the</w:t>
      </w:r>
      <w:r w:rsidR="00FC56B5" w:rsidRPr="00E02C98">
        <w:t xml:space="preserve"> </w:t>
      </w:r>
      <w:r w:rsidR="00E23628" w:rsidRPr="00E02C98">
        <w:rPr>
          <w:rStyle w:val="BookTitle"/>
        </w:rPr>
        <w:t>Good</w:t>
      </w:r>
      <w:r w:rsidR="00FC56B5" w:rsidRPr="00E02C98">
        <w:rPr>
          <w:rStyle w:val="BookTitle"/>
        </w:rPr>
        <w:t xml:space="preserve"> </w:t>
      </w:r>
      <w:r w:rsidR="00E23628" w:rsidRPr="00E02C98">
        <w:rPr>
          <w:rStyle w:val="BookTitle"/>
        </w:rPr>
        <w:t>Design</w:t>
      </w:r>
      <w:r w:rsidR="00FC56B5" w:rsidRPr="00E02C98">
        <w:rPr>
          <w:rStyle w:val="BookTitle"/>
        </w:rPr>
        <w:t xml:space="preserve"> </w:t>
      </w:r>
      <w:r w:rsidR="00E23628" w:rsidRPr="00E02C98">
        <w:rPr>
          <w:rStyle w:val="BookTitle"/>
        </w:rPr>
        <w:t>Guide</w:t>
      </w:r>
      <w:r w:rsidR="00FC56B5" w:rsidRPr="00E02C98">
        <w:rPr>
          <w:rStyle w:val="BookTitle"/>
        </w:rPr>
        <w:t xml:space="preserve"> </w:t>
      </w:r>
      <w:r w:rsidR="00E23628" w:rsidRPr="00E02C98">
        <w:rPr>
          <w:rStyle w:val="BookTitle"/>
        </w:rPr>
        <w:t>for</w:t>
      </w:r>
      <w:r w:rsidR="00FC56B5" w:rsidRPr="00E02C98">
        <w:rPr>
          <w:rStyle w:val="BookTitle"/>
        </w:rPr>
        <w:t xml:space="preserve"> </w:t>
      </w:r>
      <w:r w:rsidR="00E23628" w:rsidRPr="00E02C98">
        <w:rPr>
          <w:rStyle w:val="BookTitle"/>
        </w:rPr>
        <w:t>Buildings</w:t>
      </w:r>
      <w:r w:rsidR="00FC56B5" w:rsidRPr="00E02C98">
        <w:rPr>
          <w:rStyle w:val="BookTitle"/>
        </w:rPr>
        <w:t xml:space="preserve"> </w:t>
      </w:r>
      <w:r w:rsidR="00E23628" w:rsidRPr="00E02C98">
        <w:rPr>
          <w:rStyle w:val="BookTitle"/>
        </w:rPr>
        <w:t>in</w:t>
      </w:r>
      <w:r w:rsidR="00FC56B5" w:rsidRPr="00E02C98">
        <w:rPr>
          <w:rStyle w:val="BookTitle"/>
        </w:rPr>
        <w:t xml:space="preserve"> </w:t>
      </w:r>
      <w:r w:rsidR="00E23628" w:rsidRPr="00E02C98">
        <w:rPr>
          <w:rStyle w:val="BookTitle"/>
        </w:rPr>
        <w:t>Flood</w:t>
      </w:r>
      <w:r w:rsidR="00FC56B5" w:rsidRPr="00E02C98">
        <w:rPr>
          <w:rStyle w:val="BookTitle"/>
        </w:rPr>
        <w:t xml:space="preserve"> </w:t>
      </w:r>
      <w:r w:rsidR="00E23628" w:rsidRPr="00E02C98">
        <w:rPr>
          <w:rStyle w:val="BookTitle"/>
        </w:rPr>
        <w:t>Affected</w:t>
      </w:r>
      <w:r w:rsidR="00FC56B5" w:rsidRPr="00E02C98">
        <w:rPr>
          <w:rStyle w:val="BookTitle"/>
        </w:rPr>
        <w:t xml:space="preserve"> </w:t>
      </w:r>
      <w:r w:rsidR="00E23628" w:rsidRPr="00E02C98">
        <w:rPr>
          <w:rStyle w:val="BookTitle"/>
        </w:rPr>
        <w:t>Areas</w:t>
      </w:r>
      <w:r w:rsidR="00FC56B5" w:rsidRPr="00E02C98">
        <w:rPr>
          <w:rStyle w:val="BookTitle"/>
        </w:rPr>
        <w:t xml:space="preserve"> </w:t>
      </w:r>
      <w:r w:rsidR="00E23628" w:rsidRPr="00E02C98">
        <w:rPr>
          <w:rStyle w:val="BookTitle"/>
        </w:rPr>
        <w:t>in</w:t>
      </w:r>
      <w:r w:rsidR="00FC56B5" w:rsidRPr="00E02C98">
        <w:rPr>
          <w:rStyle w:val="BookTitle"/>
        </w:rPr>
        <w:t xml:space="preserve"> </w:t>
      </w:r>
      <w:r w:rsidR="00E23628" w:rsidRPr="00E02C98">
        <w:rPr>
          <w:rStyle w:val="BookTitle"/>
        </w:rPr>
        <w:t>Fishermans</w:t>
      </w:r>
      <w:r w:rsidR="00FC56B5" w:rsidRPr="00E02C98">
        <w:rPr>
          <w:rStyle w:val="BookTitle"/>
        </w:rPr>
        <w:t xml:space="preserve"> </w:t>
      </w:r>
      <w:r w:rsidR="00E23628" w:rsidRPr="00E02C98">
        <w:rPr>
          <w:rStyle w:val="BookTitle"/>
        </w:rPr>
        <w:t>Bend,</w:t>
      </w:r>
      <w:r w:rsidR="00FC56B5" w:rsidRPr="00E02C98">
        <w:rPr>
          <w:rStyle w:val="BookTitle"/>
        </w:rPr>
        <w:t xml:space="preserve"> </w:t>
      </w:r>
      <w:r w:rsidR="00E23628" w:rsidRPr="00E02C98">
        <w:rPr>
          <w:rStyle w:val="BookTitle"/>
        </w:rPr>
        <w:t>Arden</w:t>
      </w:r>
      <w:r w:rsidR="00FC56B5" w:rsidRPr="00E02C98">
        <w:rPr>
          <w:rStyle w:val="BookTitle"/>
        </w:rPr>
        <w:t xml:space="preserve"> </w:t>
      </w:r>
      <w:r w:rsidR="00E23628" w:rsidRPr="00E02C98">
        <w:rPr>
          <w:rStyle w:val="BookTitle"/>
        </w:rPr>
        <w:t>and</w:t>
      </w:r>
      <w:r w:rsidR="00FC56B5" w:rsidRPr="00E02C98">
        <w:rPr>
          <w:rStyle w:val="BookTitle"/>
        </w:rPr>
        <w:t xml:space="preserve"> </w:t>
      </w:r>
      <w:r w:rsidR="00E23628" w:rsidRPr="00E02C98">
        <w:rPr>
          <w:rStyle w:val="BookTitle"/>
        </w:rPr>
        <w:t>Macaulay</w:t>
      </w:r>
      <w:r w:rsidR="00FC56B5" w:rsidRPr="00E02C98">
        <w:t xml:space="preserve"> </w:t>
      </w:r>
      <w:r w:rsidR="00B8563A" w:rsidRPr="00E02C98">
        <w:t>(</w:t>
      </w:r>
      <w:r w:rsidR="00E23628" w:rsidRPr="00E02C98">
        <w:t>Melbourne</w:t>
      </w:r>
      <w:r w:rsidR="00FC56B5" w:rsidRPr="00E02C98">
        <w:t xml:space="preserve"> </w:t>
      </w:r>
      <w:r w:rsidR="00E23628" w:rsidRPr="00E02C98">
        <w:t>Water,</w:t>
      </w:r>
      <w:r w:rsidR="00FC56B5" w:rsidRPr="00E02C98">
        <w:t xml:space="preserve"> </w:t>
      </w:r>
      <w:r w:rsidR="00E23628" w:rsidRPr="00E02C98">
        <w:t>City</w:t>
      </w:r>
      <w:r w:rsidR="00FC56B5" w:rsidRPr="00E02C98">
        <w:t xml:space="preserve"> </w:t>
      </w:r>
      <w:r w:rsidR="00E23628" w:rsidRPr="00E02C98">
        <w:t>of</w:t>
      </w:r>
      <w:r w:rsidR="00FC56B5" w:rsidRPr="00E02C98">
        <w:t xml:space="preserve"> </w:t>
      </w:r>
      <w:r w:rsidR="00E23628" w:rsidRPr="00E02C98">
        <w:t>Melbourne</w:t>
      </w:r>
      <w:r w:rsidR="00FC56B5" w:rsidRPr="00E02C98">
        <w:t xml:space="preserve"> </w:t>
      </w:r>
      <w:r w:rsidR="00E23628" w:rsidRPr="00E02C98">
        <w:t>and</w:t>
      </w:r>
      <w:r w:rsidR="00FC56B5" w:rsidRPr="00E02C98">
        <w:t xml:space="preserve"> </w:t>
      </w:r>
      <w:r w:rsidR="00E23628" w:rsidRPr="00E02C98">
        <w:t>City</w:t>
      </w:r>
      <w:r w:rsidR="00FC56B5" w:rsidRPr="00E02C98">
        <w:t xml:space="preserve"> </w:t>
      </w:r>
      <w:r w:rsidR="00E23628" w:rsidRPr="00E02C98">
        <w:t>of</w:t>
      </w:r>
      <w:r w:rsidR="00FC56B5" w:rsidRPr="00E02C98">
        <w:t xml:space="preserve"> </w:t>
      </w:r>
      <w:r w:rsidR="00E23628" w:rsidRPr="00E02C98">
        <w:t>Port</w:t>
      </w:r>
      <w:r w:rsidR="00FC56B5" w:rsidRPr="00E02C98">
        <w:t xml:space="preserve"> </w:t>
      </w:r>
      <w:r w:rsidR="00E23628" w:rsidRPr="00E02C98">
        <w:t>Phillip,</w:t>
      </w:r>
      <w:r w:rsidR="00FC56B5" w:rsidRPr="00E02C98">
        <w:t xml:space="preserve"> </w:t>
      </w:r>
      <w:r w:rsidR="00E23628" w:rsidRPr="00E02C98">
        <w:t>2021</w:t>
      </w:r>
      <w:r w:rsidR="00B8563A" w:rsidRPr="00E02C98">
        <w:t>).</w:t>
      </w:r>
    </w:p>
    <w:p w14:paraId="33B3AE63" w14:textId="21A1B59A" w:rsidR="00DA627E" w:rsidRPr="00E02C98" w:rsidRDefault="00DA627E" w:rsidP="00E23628">
      <w:pPr>
        <w:pStyle w:val="BodyText"/>
      </w:pPr>
      <w:r w:rsidRPr="00E02C98">
        <w:t>Please refer to Melbourne Water for flood level information for the particular site.</w:t>
      </w:r>
    </w:p>
    <w:bookmarkEnd w:id="169"/>
    <w:bookmarkEnd w:id="170"/>
    <w:bookmarkEnd w:id="171"/>
    <w:bookmarkEnd w:id="172"/>
    <w:bookmarkEnd w:id="173"/>
    <w:bookmarkEnd w:id="174"/>
    <w:bookmarkEnd w:id="175"/>
    <w:bookmarkEnd w:id="176"/>
    <w:p w14:paraId="14B15066" w14:textId="1D371014" w:rsidR="00545776" w:rsidRPr="00E02C98" w:rsidRDefault="00545776" w:rsidP="00545776">
      <w:pPr>
        <w:pStyle w:val="BodyText"/>
      </w:pPr>
    </w:p>
    <w:p w14:paraId="7FAF3772" w14:textId="77777777" w:rsidR="009A62C3" w:rsidRPr="00E02C98" w:rsidRDefault="009A62C3" w:rsidP="009A62C3">
      <w:pPr>
        <w:pStyle w:val="Caption"/>
      </w:pPr>
      <w:bookmarkStart w:id="177" w:name="_Toc199929787"/>
      <w:bookmarkStart w:id="178" w:name="_Toc339284586"/>
      <w:bookmarkStart w:id="179" w:name="_Toc83751367"/>
      <w:bookmarkStart w:id="180" w:name="_Toc84345353"/>
      <w:r w:rsidRPr="00E02C98">
        <w:br w:type="column"/>
      </w:r>
    </w:p>
    <w:p w14:paraId="45807F5F" w14:textId="4DEE5951" w:rsidR="00576775" w:rsidRPr="00E02C98" w:rsidRDefault="00576775">
      <w:pPr>
        <w:rPr>
          <w:rFonts w:ascii="Gotham Medium" w:hAnsi="Gotham Medium"/>
          <w:bCs/>
          <w:szCs w:val="22"/>
        </w:rPr>
      </w:pPr>
      <w:r w:rsidRPr="00E02C98">
        <w:br w:type="page"/>
      </w:r>
    </w:p>
    <w:p w14:paraId="04445465" w14:textId="62A6CD0C" w:rsidR="00AE7493" w:rsidRPr="00E02C98" w:rsidRDefault="00AE7493" w:rsidP="00EF4819">
      <w:pPr>
        <w:pStyle w:val="Heading3"/>
      </w:pPr>
      <w:bookmarkStart w:id="181" w:name="_Toc102405646"/>
      <w:r w:rsidRPr="00E02C98">
        <w:t>Drainage elements design</w:t>
      </w:r>
      <w:bookmarkEnd w:id="181"/>
    </w:p>
    <w:p w14:paraId="4A6824B8" w14:textId="79CEE9C2" w:rsidR="00545776" w:rsidRPr="00E02C98" w:rsidRDefault="00545776" w:rsidP="00AE7493">
      <w:pPr>
        <w:pStyle w:val="Heading4"/>
      </w:pPr>
      <w:r w:rsidRPr="00E02C98">
        <w:t>Pits,</w:t>
      </w:r>
      <w:r w:rsidR="00FC56B5" w:rsidRPr="00E02C98">
        <w:t xml:space="preserve"> </w:t>
      </w:r>
      <w:r w:rsidRPr="00E02C98">
        <w:t>covers</w:t>
      </w:r>
      <w:r w:rsidR="00FC56B5" w:rsidRPr="00E02C98">
        <w:t xml:space="preserve"> </w:t>
      </w:r>
      <w:r w:rsidRPr="00E02C98">
        <w:t>and</w:t>
      </w:r>
      <w:r w:rsidR="00FC56B5" w:rsidRPr="00E02C98">
        <w:t xml:space="preserve"> </w:t>
      </w:r>
      <w:r w:rsidRPr="00E02C98">
        <w:t>grates</w:t>
      </w:r>
      <w:bookmarkEnd w:id="177"/>
      <w:bookmarkEnd w:id="178"/>
      <w:bookmarkEnd w:id="179"/>
      <w:bookmarkEnd w:id="180"/>
      <w:r w:rsidR="00FC56B5" w:rsidRPr="00E02C98">
        <w:t xml:space="preserve"> </w:t>
      </w:r>
      <w:r w:rsidR="00A87B01">
        <w:t>(Design Standards - 304 Series)</w:t>
      </w:r>
    </w:p>
    <w:p w14:paraId="1855815C" w14:textId="3B56C880" w:rsidR="00545776" w:rsidRPr="00E02C98" w:rsidRDefault="00545776" w:rsidP="00545776">
      <w:pPr>
        <w:pStyle w:val="BodyText"/>
      </w:pPr>
      <w:r w:rsidRPr="00E02C98">
        <w:t>The</w:t>
      </w:r>
      <w:r w:rsidR="00FC56B5" w:rsidRPr="00E02C98">
        <w:t xml:space="preserve"> </w:t>
      </w:r>
      <w:r w:rsidRPr="00E02C98">
        <w:t>following</w:t>
      </w:r>
      <w:r w:rsidR="00FC56B5" w:rsidRPr="00E02C98">
        <w:t xml:space="preserve"> </w:t>
      </w:r>
      <w:r w:rsidRPr="00E02C98">
        <w:t>pipe</w:t>
      </w:r>
      <w:r w:rsidR="00FC56B5" w:rsidRPr="00E02C98">
        <w:t xml:space="preserve"> </w:t>
      </w:r>
      <w:r w:rsidRPr="00E02C98">
        <w:t>design</w:t>
      </w:r>
      <w:r w:rsidR="00FC56B5" w:rsidRPr="00E02C98">
        <w:t xml:space="preserve"> </w:t>
      </w:r>
      <w:r w:rsidRPr="00E02C98">
        <w:t>and</w:t>
      </w:r>
      <w:r w:rsidR="00FC56B5" w:rsidRPr="00E02C98">
        <w:t xml:space="preserve"> </w:t>
      </w:r>
      <w:r w:rsidRPr="00E02C98">
        <w:t>construction</w:t>
      </w:r>
      <w:r w:rsidR="00FC56B5" w:rsidRPr="00E02C98">
        <w:t xml:space="preserve"> </w:t>
      </w:r>
      <w:r w:rsidRPr="00E02C98">
        <w:t>standards</w:t>
      </w:r>
      <w:r w:rsidR="00FC56B5" w:rsidRPr="00E02C98">
        <w:t xml:space="preserve"> </w:t>
      </w:r>
      <w:r w:rsidRPr="00E02C98">
        <w:t>apply:</w:t>
      </w:r>
    </w:p>
    <w:p w14:paraId="20DEC9F0" w14:textId="6CC7E5D2" w:rsidR="00D90193" w:rsidRPr="00E02C98" w:rsidRDefault="00D90193" w:rsidP="00545776">
      <w:pPr>
        <w:pStyle w:val="BodyTextFirstIndent"/>
      </w:pPr>
      <w:r w:rsidRPr="00E02C98">
        <w:t>The</w:t>
      </w:r>
      <w:r w:rsidR="00FC56B5" w:rsidRPr="00E02C98">
        <w:t xml:space="preserve"> </w:t>
      </w:r>
      <w:r w:rsidRPr="00E02C98">
        <w:t>grate</w:t>
      </w:r>
      <w:r w:rsidR="00FC56B5" w:rsidRPr="00E02C98">
        <w:t xml:space="preserve"> </w:t>
      </w:r>
      <w:r w:rsidRPr="00E02C98">
        <w:t>detail</w:t>
      </w:r>
      <w:r w:rsidR="00FC56B5" w:rsidRPr="00E02C98">
        <w:t xml:space="preserve"> </w:t>
      </w:r>
      <w:r w:rsidRPr="00E02C98">
        <w:t>must</w:t>
      </w:r>
      <w:r w:rsidR="00FC56B5" w:rsidRPr="00E02C98">
        <w:t xml:space="preserve"> </w:t>
      </w:r>
      <w:r w:rsidRPr="00E02C98">
        <w:t>be</w:t>
      </w:r>
      <w:r w:rsidR="00FC56B5" w:rsidRPr="00E02C98">
        <w:t xml:space="preserve"> </w:t>
      </w:r>
      <w:r w:rsidRPr="00E02C98">
        <w:t>coordinated</w:t>
      </w:r>
      <w:r w:rsidR="00FC56B5" w:rsidRPr="00E02C98">
        <w:t xml:space="preserve"> </w:t>
      </w:r>
      <w:r w:rsidRPr="00E02C98">
        <w:t>with</w:t>
      </w:r>
      <w:r w:rsidR="00FC56B5" w:rsidRPr="00E02C98">
        <w:t xml:space="preserve"> </w:t>
      </w:r>
      <w:r w:rsidRPr="00E02C98">
        <w:t>the</w:t>
      </w:r>
      <w:r w:rsidR="00FC56B5" w:rsidRPr="00E02C98">
        <w:t xml:space="preserve"> </w:t>
      </w:r>
      <w:r w:rsidRPr="00E02C98">
        <w:t>kerb</w:t>
      </w:r>
      <w:r w:rsidR="00FC56B5" w:rsidRPr="00E02C98">
        <w:t xml:space="preserve"> </w:t>
      </w:r>
      <w:r w:rsidRPr="00E02C98">
        <w:t>and</w:t>
      </w:r>
      <w:r w:rsidR="00FC56B5" w:rsidRPr="00E02C98">
        <w:t xml:space="preserve"> </w:t>
      </w:r>
      <w:r w:rsidRPr="00E02C98">
        <w:t>channel</w:t>
      </w:r>
      <w:r w:rsidR="00FC56B5" w:rsidRPr="00E02C98">
        <w:t xml:space="preserve"> </w:t>
      </w:r>
      <w:r w:rsidRPr="00E02C98">
        <w:t>it</w:t>
      </w:r>
      <w:r w:rsidR="00FC56B5" w:rsidRPr="00E02C98">
        <w:t xml:space="preserve"> </w:t>
      </w:r>
      <w:r w:rsidRPr="00E02C98">
        <w:t>is</w:t>
      </w:r>
      <w:r w:rsidR="00FC56B5" w:rsidRPr="00E02C98">
        <w:t xml:space="preserve"> </w:t>
      </w:r>
      <w:r w:rsidRPr="00E02C98">
        <w:t>used</w:t>
      </w:r>
      <w:r w:rsidR="00FC56B5" w:rsidRPr="00E02C98">
        <w:t xml:space="preserve"> </w:t>
      </w:r>
      <w:r w:rsidRPr="00E02C98">
        <w:t>with.</w:t>
      </w:r>
      <w:r w:rsidR="00FC56B5" w:rsidRPr="00E02C98">
        <w:t xml:space="preserve"> </w:t>
      </w:r>
    </w:p>
    <w:p w14:paraId="23506A16" w14:textId="00A24298" w:rsidR="00545776" w:rsidRPr="00E02C98" w:rsidRDefault="00545776" w:rsidP="00545776">
      <w:pPr>
        <w:pStyle w:val="BodyTextFirstIndent"/>
      </w:pPr>
      <w:r w:rsidRPr="00E02C98">
        <w:t>Locate</w:t>
      </w:r>
      <w:r w:rsidR="00FC56B5" w:rsidRPr="00E02C98">
        <w:t xml:space="preserve"> </w:t>
      </w:r>
      <w:r w:rsidRPr="00E02C98">
        <w:t>pits</w:t>
      </w:r>
      <w:r w:rsidR="00FC56B5" w:rsidRPr="00E02C98">
        <w:t xml:space="preserve"> </w:t>
      </w:r>
      <w:r w:rsidRPr="00E02C98">
        <w:t>clear</w:t>
      </w:r>
      <w:r w:rsidR="00FC56B5" w:rsidRPr="00E02C98">
        <w:t xml:space="preserve"> </w:t>
      </w:r>
      <w:r w:rsidRPr="00E02C98">
        <w:t>of</w:t>
      </w:r>
      <w:r w:rsidR="00FC56B5" w:rsidRPr="00E02C98">
        <w:t xml:space="preserve"> </w:t>
      </w:r>
      <w:r w:rsidRPr="00E02C98">
        <w:t>pedestrian</w:t>
      </w:r>
      <w:r w:rsidR="00FC56B5" w:rsidRPr="00E02C98">
        <w:t xml:space="preserve"> </w:t>
      </w:r>
      <w:r w:rsidRPr="00E02C98">
        <w:t>crossings</w:t>
      </w:r>
      <w:r w:rsidR="00FC56B5" w:rsidRPr="00E02C98">
        <w:t xml:space="preserve"> </w:t>
      </w:r>
      <w:r w:rsidRPr="00E02C98">
        <w:t>and</w:t>
      </w:r>
      <w:r w:rsidR="00FC56B5" w:rsidRPr="00E02C98">
        <w:t xml:space="preserve"> </w:t>
      </w:r>
      <w:r w:rsidRPr="00E02C98">
        <w:t>on</w:t>
      </w:r>
      <w:r w:rsidR="00FC56B5" w:rsidRPr="00E02C98">
        <w:t xml:space="preserve"> </w:t>
      </w:r>
      <w:r w:rsidRPr="00E02C98">
        <w:t>the</w:t>
      </w:r>
      <w:r w:rsidR="00FC56B5" w:rsidRPr="00E02C98">
        <w:t xml:space="preserve"> </w:t>
      </w:r>
      <w:r w:rsidRPr="00E02C98">
        <w:t>uphill</w:t>
      </w:r>
      <w:r w:rsidR="00FC56B5" w:rsidRPr="00E02C98">
        <w:t xml:space="preserve"> </w:t>
      </w:r>
      <w:r w:rsidRPr="00E02C98">
        <w:t>side</w:t>
      </w:r>
      <w:r w:rsidR="00FC56B5" w:rsidRPr="00E02C98">
        <w:t xml:space="preserve"> </w:t>
      </w:r>
      <w:r w:rsidRPr="00E02C98">
        <w:t>of</w:t>
      </w:r>
      <w:r w:rsidR="00FC56B5" w:rsidRPr="00E02C98">
        <w:t xml:space="preserve"> </w:t>
      </w:r>
      <w:r w:rsidRPr="00E02C98">
        <w:t>crossings,</w:t>
      </w:r>
      <w:r w:rsidR="00FC56B5" w:rsidRPr="00E02C98">
        <w:t xml:space="preserve"> </w:t>
      </w:r>
      <w:r w:rsidRPr="00E02C98">
        <w:t>where</w:t>
      </w:r>
      <w:r w:rsidR="00FC56B5" w:rsidRPr="00E02C98">
        <w:t xml:space="preserve"> </w:t>
      </w:r>
      <w:r w:rsidRPr="00E02C98">
        <w:t>possible</w:t>
      </w:r>
      <w:r w:rsidR="00FC56B5" w:rsidRPr="00E02C98">
        <w:t xml:space="preserve"> </w:t>
      </w:r>
    </w:p>
    <w:p w14:paraId="5F02824A" w14:textId="325EDC29" w:rsidR="00545776" w:rsidRPr="00E02C98" w:rsidRDefault="00545776" w:rsidP="00545776">
      <w:pPr>
        <w:pStyle w:val="BodyTextFirstIndent"/>
      </w:pPr>
      <w:r w:rsidRPr="00E02C98">
        <w:t>All</w:t>
      </w:r>
      <w:r w:rsidR="00FC56B5" w:rsidRPr="00E02C98">
        <w:t xml:space="preserve"> </w:t>
      </w:r>
      <w:r w:rsidRPr="00E02C98">
        <w:t>pit</w:t>
      </w:r>
      <w:r w:rsidR="00FC56B5" w:rsidRPr="00E02C98">
        <w:t xml:space="preserve"> </w:t>
      </w:r>
      <w:r w:rsidRPr="00E02C98">
        <w:t>covers</w:t>
      </w:r>
      <w:r w:rsidR="00FC56B5" w:rsidRPr="00E02C98">
        <w:t xml:space="preserve"> </w:t>
      </w:r>
      <w:r w:rsidRPr="00E02C98">
        <w:t>in</w:t>
      </w:r>
      <w:r w:rsidR="00FC56B5" w:rsidRPr="00E02C98">
        <w:t xml:space="preserve"> </w:t>
      </w:r>
      <w:r w:rsidRPr="00E02C98">
        <w:t>the</w:t>
      </w:r>
      <w:r w:rsidR="00FC56B5" w:rsidRPr="00E02C98">
        <w:t xml:space="preserve"> </w:t>
      </w:r>
      <w:r w:rsidRPr="00E02C98">
        <w:t>road</w:t>
      </w:r>
      <w:r w:rsidR="00FC56B5" w:rsidRPr="00E02C98">
        <w:t xml:space="preserve"> </w:t>
      </w:r>
      <w:r w:rsidRPr="00E02C98">
        <w:t>reserve</w:t>
      </w:r>
      <w:r w:rsidR="00FC56B5" w:rsidRPr="00E02C98">
        <w:t xml:space="preserve"> </w:t>
      </w:r>
      <w:r w:rsidRPr="00E02C98">
        <w:t>including</w:t>
      </w:r>
      <w:r w:rsidR="00FC56B5" w:rsidRPr="00E02C98">
        <w:t xml:space="preserve"> </w:t>
      </w:r>
      <w:r w:rsidRPr="00E02C98">
        <w:t>footpaths,</w:t>
      </w:r>
      <w:r w:rsidR="00FC56B5" w:rsidRPr="00E02C98">
        <w:t xml:space="preserve"> </w:t>
      </w:r>
      <w:r w:rsidRPr="00E02C98">
        <w:t>nature</w:t>
      </w:r>
      <w:r w:rsidR="00FC56B5" w:rsidRPr="00E02C98">
        <w:t xml:space="preserve"> </w:t>
      </w:r>
      <w:r w:rsidRPr="00E02C98">
        <w:t>strips</w:t>
      </w:r>
      <w:r w:rsidR="00FC56B5" w:rsidRPr="00E02C98">
        <w:t xml:space="preserve"> </w:t>
      </w:r>
      <w:r w:rsidRPr="00E02C98">
        <w:t>and</w:t>
      </w:r>
      <w:r w:rsidR="00FC56B5" w:rsidRPr="00E02C98">
        <w:t xml:space="preserve"> </w:t>
      </w:r>
      <w:r w:rsidRPr="00E02C98">
        <w:t>medians</w:t>
      </w:r>
      <w:r w:rsidR="00FC56B5" w:rsidRPr="00E02C98">
        <w:t xml:space="preserve"> </w:t>
      </w:r>
      <w:r w:rsidRPr="00E02C98">
        <w:t>must</w:t>
      </w:r>
      <w:r w:rsidR="00FC56B5" w:rsidRPr="00E02C98">
        <w:t xml:space="preserve"> </w:t>
      </w:r>
      <w:r w:rsidRPr="00E02C98">
        <w:t>be</w:t>
      </w:r>
      <w:r w:rsidR="00FC56B5" w:rsidRPr="00E02C98">
        <w:t xml:space="preserve"> </w:t>
      </w:r>
      <w:r w:rsidRPr="00E02C98">
        <w:t>Class</w:t>
      </w:r>
      <w:r w:rsidR="00FC56B5" w:rsidRPr="00E02C98">
        <w:t xml:space="preserve"> </w:t>
      </w:r>
      <w:r w:rsidRPr="00E02C98">
        <w:t>D,</w:t>
      </w:r>
      <w:r w:rsidR="00FC56B5" w:rsidRPr="00E02C98">
        <w:t xml:space="preserve"> </w:t>
      </w:r>
      <w:r w:rsidRPr="00E02C98">
        <w:t>capable</w:t>
      </w:r>
      <w:r w:rsidR="00FC56B5" w:rsidRPr="00E02C98">
        <w:t xml:space="preserve"> </w:t>
      </w:r>
      <w:r w:rsidRPr="00E02C98">
        <w:t>of</w:t>
      </w:r>
      <w:r w:rsidR="00FC56B5" w:rsidRPr="00E02C98">
        <w:t xml:space="preserve"> </w:t>
      </w:r>
      <w:r w:rsidRPr="00E02C98">
        <w:t>taking</w:t>
      </w:r>
      <w:r w:rsidR="00FC56B5" w:rsidRPr="00E02C98">
        <w:t xml:space="preserve"> </w:t>
      </w:r>
      <w:r w:rsidRPr="00E02C98">
        <w:t>highway</w:t>
      </w:r>
      <w:r w:rsidR="00FC56B5" w:rsidRPr="00E02C98">
        <w:t xml:space="preserve"> </w:t>
      </w:r>
      <w:r w:rsidRPr="00E02C98">
        <w:t>type</w:t>
      </w:r>
      <w:r w:rsidR="00FC56B5" w:rsidRPr="00E02C98">
        <w:t xml:space="preserve"> </w:t>
      </w:r>
      <w:r w:rsidRPr="00E02C98">
        <w:t>loadings</w:t>
      </w:r>
      <w:r w:rsidR="00FC56B5" w:rsidRPr="00E02C98">
        <w:t xml:space="preserve"> </w:t>
      </w:r>
      <w:r w:rsidRPr="00E02C98">
        <w:t>and</w:t>
      </w:r>
      <w:r w:rsidR="00FC56B5" w:rsidRPr="00E02C98">
        <w:t xml:space="preserve"> </w:t>
      </w:r>
      <w:r w:rsidRPr="00E02C98">
        <w:t>must</w:t>
      </w:r>
      <w:r w:rsidR="00FC56B5" w:rsidRPr="00E02C98">
        <w:t xml:space="preserve"> </w:t>
      </w:r>
      <w:r w:rsidRPr="00E02C98">
        <w:t>provide</w:t>
      </w:r>
      <w:r w:rsidR="00FC56B5" w:rsidRPr="00E02C98">
        <w:t xml:space="preserve"> </w:t>
      </w:r>
      <w:r w:rsidRPr="00E02C98">
        <w:t>skid</w:t>
      </w:r>
      <w:r w:rsidR="00FC56B5" w:rsidRPr="00E02C98">
        <w:t xml:space="preserve"> </w:t>
      </w:r>
      <w:r w:rsidRPr="00E02C98">
        <w:t>resistance</w:t>
      </w:r>
      <w:r w:rsidR="00FC56B5" w:rsidRPr="00E02C98">
        <w:t xml:space="preserve"> </w:t>
      </w:r>
      <w:r w:rsidRPr="00E02C98">
        <w:t>equivalent</w:t>
      </w:r>
      <w:r w:rsidR="00FC56B5" w:rsidRPr="00E02C98">
        <w:t xml:space="preserve"> </w:t>
      </w:r>
      <w:r w:rsidRPr="00E02C98">
        <w:t>to</w:t>
      </w:r>
      <w:r w:rsidR="00FC56B5" w:rsidRPr="00E02C98">
        <w:t xml:space="preserve"> </w:t>
      </w:r>
      <w:r w:rsidRPr="00E02C98">
        <w:t>the</w:t>
      </w:r>
      <w:r w:rsidR="00FC56B5" w:rsidRPr="00E02C98">
        <w:t xml:space="preserve"> </w:t>
      </w:r>
      <w:r w:rsidRPr="00E02C98">
        <w:t>adjacent</w:t>
      </w:r>
      <w:r w:rsidR="00FC56B5" w:rsidRPr="00E02C98">
        <w:t xml:space="preserve"> </w:t>
      </w:r>
      <w:r w:rsidRPr="00E02C98">
        <w:t>pavement</w:t>
      </w:r>
      <w:r w:rsidR="00FC56B5" w:rsidRPr="00E02C98">
        <w:t xml:space="preserve"> </w:t>
      </w:r>
    </w:p>
    <w:p w14:paraId="7E4D48D7" w14:textId="66ADCF54" w:rsidR="00545776" w:rsidRPr="00E02C98" w:rsidRDefault="00545776" w:rsidP="00545776">
      <w:pPr>
        <w:pStyle w:val="BodyTextFirstIndent"/>
      </w:pPr>
      <w:r w:rsidRPr="00E02C98">
        <w:t>Pit</w:t>
      </w:r>
      <w:r w:rsidR="00FC56B5" w:rsidRPr="00E02C98">
        <w:t xml:space="preserve"> </w:t>
      </w:r>
      <w:r w:rsidRPr="00E02C98">
        <w:t>dimensions</w:t>
      </w:r>
      <w:r w:rsidR="00FC56B5" w:rsidRPr="00E02C98">
        <w:t xml:space="preserve"> </w:t>
      </w:r>
      <w:r w:rsidRPr="00E02C98">
        <w:t>must</w:t>
      </w:r>
      <w:r w:rsidR="00FC56B5" w:rsidRPr="00E02C98">
        <w:t xml:space="preserve"> </w:t>
      </w:r>
      <w:r w:rsidRPr="00E02C98">
        <w:t>allow</w:t>
      </w:r>
      <w:r w:rsidR="00FC56B5" w:rsidRPr="00E02C98">
        <w:t xml:space="preserve"> </w:t>
      </w:r>
      <w:r w:rsidRPr="00E02C98">
        <w:t>for</w:t>
      </w:r>
      <w:r w:rsidR="00FC56B5" w:rsidRPr="00E02C98">
        <w:t xml:space="preserve"> </w:t>
      </w:r>
      <w:r w:rsidRPr="00E02C98">
        <w:t>mechanical</w:t>
      </w:r>
      <w:r w:rsidR="00FC56B5" w:rsidRPr="00E02C98">
        <w:t xml:space="preserve"> </w:t>
      </w:r>
      <w:r w:rsidRPr="00E02C98">
        <w:t>and</w:t>
      </w:r>
      <w:r w:rsidR="00FC56B5" w:rsidRPr="00E02C98">
        <w:t xml:space="preserve"> </w:t>
      </w:r>
      <w:r w:rsidRPr="00E02C98">
        <w:t>manual</w:t>
      </w:r>
      <w:r w:rsidR="00FC56B5" w:rsidRPr="00E02C98">
        <w:t xml:space="preserve"> </w:t>
      </w:r>
      <w:r w:rsidRPr="00E02C98">
        <w:t>cleaning</w:t>
      </w:r>
      <w:r w:rsidR="00FC56B5" w:rsidRPr="00E02C98">
        <w:t xml:space="preserve"> </w:t>
      </w:r>
      <w:r w:rsidRPr="00E02C98">
        <w:t>methods</w:t>
      </w:r>
      <w:r w:rsidR="00FC56B5" w:rsidRPr="00E02C98">
        <w:t xml:space="preserve"> </w:t>
      </w:r>
      <w:r w:rsidRPr="00E02C98">
        <w:t>and</w:t>
      </w:r>
      <w:r w:rsidR="00FC56B5" w:rsidRPr="00E02C98">
        <w:t xml:space="preserve"> </w:t>
      </w:r>
      <w:r w:rsidRPr="00E02C98">
        <w:t>satisfy</w:t>
      </w:r>
      <w:r w:rsidR="00FC56B5" w:rsidRPr="00E02C98">
        <w:t xml:space="preserve"> </w:t>
      </w:r>
      <w:r w:rsidRPr="00E02C98">
        <w:t>Occupational</w:t>
      </w:r>
      <w:r w:rsidR="00FC56B5" w:rsidRPr="00E02C98">
        <w:t xml:space="preserve"> </w:t>
      </w:r>
      <w:r w:rsidRPr="00E02C98">
        <w:t>Health</w:t>
      </w:r>
      <w:r w:rsidR="00FC56B5" w:rsidRPr="00E02C98">
        <w:t xml:space="preserve"> </w:t>
      </w:r>
      <w:r w:rsidRPr="00E02C98">
        <w:t>and</w:t>
      </w:r>
      <w:r w:rsidR="00FC56B5" w:rsidRPr="00E02C98">
        <w:t xml:space="preserve"> </w:t>
      </w:r>
      <w:r w:rsidRPr="00E02C98">
        <w:t>Safety</w:t>
      </w:r>
      <w:r w:rsidR="00FC56B5" w:rsidRPr="00E02C98">
        <w:t xml:space="preserve"> </w:t>
      </w:r>
      <w:r w:rsidRPr="00E02C98">
        <w:t>rules</w:t>
      </w:r>
      <w:r w:rsidR="00FC56B5" w:rsidRPr="00E02C98">
        <w:t xml:space="preserve"> </w:t>
      </w:r>
      <w:r w:rsidRPr="00E02C98">
        <w:t>regarding</w:t>
      </w:r>
      <w:r w:rsidR="00FC56B5" w:rsidRPr="00E02C98">
        <w:t xml:space="preserve"> </w:t>
      </w:r>
      <w:r w:rsidRPr="00E02C98">
        <w:t>access.</w:t>
      </w:r>
      <w:r w:rsidR="00FC56B5" w:rsidRPr="00E02C98">
        <w:t xml:space="preserve"> </w:t>
      </w:r>
    </w:p>
    <w:p w14:paraId="75F058E3" w14:textId="66B0FFDD" w:rsidR="00545776" w:rsidRPr="00E02C98" w:rsidRDefault="00545776" w:rsidP="00545776">
      <w:pPr>
        <w:pStyle w:val="BodyTextFirstIndent"/>
      </w:pPr>
      <w:r w:rsidRPr="00E02C98">
        <w:t>Pit</w:t>
      </w:r>
      <w:r w:rsidR="00FC56B5" w:rsidRPr="00E02C98">
        <w:t xml:space="preserve"> </w:t>
      </w:r>
      <w:r w:rsidRPr="00E02C98">
        <w:t>covers</w:t>
      </w:r>
      <w:r w:rsidR="00FC56B5" w:rsidRPr="00E02C98">
        <w:t xml:space="preserve"> </w:t>
      </w:r>
      <w:r w:rsidRPr="00E02C98">
        <w:t>with</w:t>
      </w:r>
      <w:r w:rsidR="00FC56B5" w:rsidRPr="00E02C98">
        <w:t xml:space="preserve"> </w:t>
      </w:r>
      <w:r w:rsidRPr="00E02C98">
        <w:t>infills</w:t>
      </w:r>
      <w:r w:rsidR="00FC56B5" w:rsidRPr="00E02C98">
        <w:t xml:space="preserve"> </w:t>
      </w:r>
      <w:r w:rsidRPr="00E02C98">
        <w:t>located</w:t>
      </w:r>
      <w:r w:rsidR="00FC56B5" w:rsidRPr="00E02C98">
        <w:t xml:space="preserve"> </w:t>
      </w:r>
      <w:r w:rsidRPr="00E02C98">
        <w:t>in</w:t>
      </w:r>
      <w:r w:rsidR="00FC56B5" w:rsidRPr="00E02C98">
        <w:t xml:space="preserve"> </w:t>
      </w:r>
      <w:r w:rsidRPr="00E02C98">
        <w:t>bluestone</w:t>
      </w:r>
      <w:r w:rsidR="00FC56B5" w:rsidRPr="00E02C98">
        <w:t xml:space="preserve"> </w:t>
      </w:r>
      <w:r w:rsidRPr="00E02C98">
        <w:t>or</w:t>
      </w:r>
      <w:r w:rsidR="00FC56B5" w:rsidRPr="00E02C98">
        <w:t xml:space="preserve"> </w:t>
      </w:r>
      <w:r w:rsidRPr="00E02C98">
        <w:t>asphalt</w:t>
      </w:r>
      <w:r w:rsidR="00FC56B5" w:rsidRPr="00E02C98">
        <w:t xml:space="preserve"> </w:t>
      </w:r>
      <w:r w:rsidRPr="00E02C98">
        <w:t>paved</w:t>
      </w:r>
      <w:r w:rsidR="00FC56B5" w:rsidRPr="00E02C98">
        <w:t xml:space="preserve"> </w:t>
      </w:r>
      <w:r w:rsidRPr="00E02C98">
        <w:t>areas</w:t>
      </w:r>
      <w:r w:rsidR="00FC56B5" w:rsidRPr="00E02C98">
        <w:t xml:space="preserve"> </w:t>
      </w:r>
      <w:r w:rsidRPr="00E02C98">
        <w:t>must</w:t>
      </w:r>
      <w:r w:rsidR="00FC56B5" w:rsidRPr="00E02C98">
        <w:t xml:space="preserve"> </w:t>
      </w:r>
      <w:r w:rsidRPr="00E02C98">
        <w:t>be</w:t>
      </w:r>
      <w:r w:rsidR="00FC56B5" w:rsidRPr="00E02C98">
        <w:t xml:space="preserve"> </w:t>
      </w:r>
      <w:r w:rsidRPr="00E02C98">
        <w:t>filled</w:t>
      </w:r>
      <w:r w:rsidR="00FC56B5" w:rsidRPr="00E02C98">
        <w:t xml:space="preserve"> </w:t>
      </w:r>
      <w:r w:rsidRPr="00E02C98">
        <w:t>in</w:t>
      </w:r>
      <w:r w:rsidR="00FC56B5" w:rsidRPr="00E02C98">
        <w:t xml:space="preserve"> </w:t>
      </w:r>
      <w:r w:rsidRPr="00E02C98">
        <w:t>with</w:t>
      </w:r>
      <w:r w:rsidR="00FC56B5" w:rsidRPr="00E02C98">
        <w:t xml:space="preserve"> </w:t>
      </w:r>
      <w:r w:rsidRPr="00E02C98">
        <w:t>charcoal</w:t>
      </w:r>
      <w:r w:rsidR="00FC56B5" w:rsidRPr="00E02C98">
        <w:t xml:space="preserve"> </w:t>
      </w:r>
      <w:r w:rsidRPr="00E02C98">
        <w:t>coloured</w:t>
      </w:r>
      <w:r w:rsidR="00FC56B5" w:rsidRPr="00E02C98">
        <w:t xml:space="preserve"> </w:t>
      </w:r>
      <w:r w:rsidRPr="00E02C98">
        <w:t>concrete.</w:t>
      </w:r>
      <w:r w:rsidR="00FC56B5" w:rsidRPr="00E02C98">
        <w:t xml:space="preserve"> </w:t>
      </w:r>
      <w:r w:rsidRPr="00E02C98">
        <w:t>Concrete</w:t>
      </w:r>
      <w:r w:rsidR="00FC56B5" w:rsidRPr="00E02C98">
        <w:t xml:space="preserve"> </w:t>
      </w:r>
      <w:r w:rsidRPr="00E02C98">
        <w:t>surrounds</w:t>
      </w:r>
      <w:r w:rsidR="00FC56B5" w:rsidRPr="00E02C98">
        <w:t xml:space="preserve"> </w:t>
      </w:r>
      <w:r w:rsidRPr="00E02C98">
        <w:t>to</w:t>
      </w:r>
      <w:r w:rsidR="00FC56B5" w:rsidRPr="00E02C98">
        <w:t xml:space="preserve"> </w:t>
      </w:r>
      <w:r w:rsidRPr="00E02C98">
        <w:t>pits</w:t>
      </w:r>
      <w:r w:rsidR="00FC56B5" w:rsidRPr="00E02C98">
        <w:t xml:space="preserve"> </w:t>
      </w:r>
      <w:r w:rsidRPr="00E02C98">
        <w:t>must</w:t>
      </w:r>
      <w:r w:rsidR="00FC56B5" w:rsidRPr="00E02C98">
        <w:t xml:space="preserve"> </w:t>
      </w:r>
      <w:r w:rsidRPr="00E02C98">
        <w:t>be</w:t>
      </w:r>
      <w:r w:rsidR="00FC56B5" w:rsidRPr="00E02C98">
        <w:t xml:space="preserve"> </w:t>
      </w:r>
      <w:r w:rsidRPr="00E02C98">
        <w:t>charcoal</w:t>
      </w:r>
      <w:r w:rsidR="00FC56B5" w:rsidRPr="00E02C98">
        <w:t xml:space="preserve"> </w:t>
      </w:r>
      <w:r w:rsidRPr="00E02C98">
        <w:t>coloured</w:t>
      </w:r>
      <w:r w:rsidR="00FC56B5" w:rsidRPr="00E02C98">
        <w:t xml:space="preserve"> </w:t>
      </w:r>
    </w:p>
    <w:p w14:paraId="208EF52D" w14:textId="04B1F39D" w:rsidR="00545776" w:rsidRPr="00E02C98" w:rsidRDefault="00545776" w:rsidP="00545776">
      <w:pPr>
        <w:pStyle w:val="BodyTextFirstIndent"/>
      </w:pPr>
      <w:r w:rsidRPr="00E02C98">
        <w:t>All</w:t>
      </w:r>
      <w:r w:rsidR="00FC56B5" w:rsidRPr="00E02C98">
        <w:t xml:space="preserve"> </w:t>
      </w:r>
      <w:r w:rsidRPr="00E02C98">
        <w:t>steel</w:t>
      </w:r>
      <w:r w:rsidR="00FC56B5" w:rsidRPr="00E02C98">
        <w:t xml:space="preserve"> </w:t>
      </w:r>
      <w:r w:rsidRPr="00E02C98">
        <w:t>parts</w:t>
      </w:r>
      <w:r w:rsidR="00FC56B5" w:rsidRPr="00E02C98">
        <w:t xml:space="preserve"> </w:t>
      </w:r>
      <w:r w:rsidRPr="00E02C98">
        <w:t>must</w:t>
      </w:r>
      <w:r w:rsidR="00FC56B5" w:rsidRPr="00E02C98">
        <w:t xml:space="preserve"> </w:t>
      </w:r>
      <w:r w:rsidRPr="00E02C98">
        <w:t>be</w:t>
      </w:r>
      <w:r w:rsidR="00FC56B5" w:rsidRPr="00E02C98">
        <w:t xml:space="preserve"> </w:t>
      </w:r>
      <w:r w:rsidRPr="00E02C98">
        <w:t>hot</w:t>
      </w:r>
      <w:r w:rsidR="00FC56B5" w:rsidRPr="00E02C98">
        <w:t xml:space="preserve"> </w:t>
      </w:r>
      <w:r w:rsidRPr="00E02C98">
        <w:t>dipped</w:t>
      </w:r>
      <w:r w:rsidR="00FC56B5" w:rsidRPr="00E02C98">
        <w:t xml:space="preserve"> </w:t>
      </w:r>
      <w:r w:rsidRPr="00E02C98">
        <w:t>galvanised</w:t>
      </w:r>
      <w:r w:rsidR="00FC56B5" w:rsidRPr="00E02C98">
        <w:t xml:space="preserve"> </w:t>
      </w:r>
      <w:r w:rsidRPr="00E02C98">
        <w:t>and</w:t>
      </w:r>
      <w:r w:rsidR="00FC56B5" w:rsidRPr="00E02C98">
        <w:t xml:space="preserve"> </w:t>
      </w:r>
      <w:r w:rsidRPr="00E02C98">
        <w:t>must</w:t>
      </w:r>
      <w:r w:rsidR="00FC56B5" w:rsidRPr="00E02C98">
        <w:t xml:space="preserve"> </w:t>
      </w:r>
      <w:r w:rsidRPr="00E02C98">
        <w:t>conform</w:t>
      </w:r>
      <w:r w:rsidR="00FC56B5" w:rsidRPr="00E02C98">
        <w:t xml:space="preserve"> </w:t>
      </w:r>
      <w:r w:rsidRPr="00E02C98">
        <w:t>to</w:t>
      </w:r>
      <w:r w:rsidR="00FC56B5" w:rsidRPr="00E02C98">
        <w:t xml:space="preserve"> </w:t>
      </w:r>
      <w:r w:rsidRPr="00E02C98">
        <w:rPr>
          <w:rStyle w:val="BookTitle"/>
        </w:rPr>
        <w:t>Australian</w:t>
      </w:r>
      <w:r w:rsidR="00FC56B5" w:rsidRPr="00E02C98">
        <w:rPr>
          <w:rStyle w:val="BookTitle"/>
        </w:rPr>
        <w:t xml:space="preserve"> </w:t>
      </w:r>
      <w:r w:rsidRPr="00E02C98">
        <w:rPr>
          <w:rStyle w:val="BookTitle"/>
        </w:rPr>
        <w:t>Standard</w:t>
      </w:r>
      <w:r w:rsidR="00FC56B5" w:rsidRPr="00E02C98">
        <w:rPr>
          <w:rStyle w:val="BookTitle"/>
        </w:rPr>
        <w:t xml:space="preserve"> </w:t>
      </w:r>
      <w:r w:rsidRPr="00E02C98">
        <w:rPr>
          <w:rStyle w:val="BookTitle"/>
        </w:rPr>
        <w:t>AS</w:t>
      </w:r>
      <w:r w:rsidR="00FC56B5" w:rsidRPr="00E02C98">
        <w:rPr>
          <w:rStyle w:val="BookTitle"/>
        </w:rPr>
        <w:t xml:space="preserve"> </w:t>
      </w:r>
      <w:r w:rsidRPr="00E02C98">
        <w:rPr>
          <w:rStyle w:val="BookTitle"/>
        </w:rPr>
        <w:t>3996</w:t>
      </w:r>
      <w:r w:rsidR="00FC56B5" w:rsidRPr="00E02C98">
        <w:rPr>
          <w:rStyle w:val="BookTitle"/>
        </w:rPr>
        <w:t xml:space="preserve"> </w:t>
      </w:r>
      <w:r w:rsidRPr="00E02C98">
        <w:rPr>
          <w:rStyle w:val="BookTitle"/>
        </w:rPr>
        <w:t>‘Metal</w:t>
      </w:r>
      <w:r w:rsidR="00FC56B5" w:rsidRPr="00E02C98">
        <w:rPr>
          <w:rStyle w:val="BookTitle"/>
        </w:rPr>
        <w:t xml:space="preserve"> </w:t>
      </w:r>
      <w:r w:rsidRPr="00E02C98">
        <w:rPr>
          <w:rStyle w:val="BookTitle"/>
        </w:rPr>
        <w:t>access</w:t>
      </w:r>
      <w:r w:rsidR="00FC56B5" w:rsidRPr="00E02C98">
        <w:rPr>
          <w:rStyle w:val="BookTitle"/>
        </w:rPr>
        <w:t xml:space="preserve"> </w:t>
      </w:r>
      <w:r w:rsidRPr="00E02C98">
        <w:rPr>
          <w:rStyle w:val="BookTitle"/>
        </w:rPr>
        <w:t>covers,</w:t>
      </w:r>
      <w:r w:rsidR="00FC56B5" w:rsidRPr="00E02C98">
        <w:rPr>
          <w:rStyle w:val="BookTitle"/>
        </w:rPr>
        <w:t xml:space="preserve"> </w:t>
      </w:r>
      <w:r w:rsidRPr="00E02C98">
        <w:rPr>
          <w:rStyle w:val="BookTitle"/>
        </w:rPr>
        <w:t>road</w:t>
      </w:r>
      <w:r w:rsidR="00FC56B5" w:rsidRPr="00E02C98">
        <w:rPr>
          <w:rStyle w:val="BookTitle"/>
        </w:rPr>
        <w:t xml:space="preserve"> </w:t>
      </w:r>
      <w:r w:rsidRPr="00E02C98">
        <w:rPr>
          <w:rStyle w:val="BookTitle"/>
        </w:rPr>
        <w:t>grates</w:t>
      </w:r>
      <w:r w:rsidR="00FC56B5" w:rsidRPr="00E02C98">
        <w:rPr>
          <w:rStyle w:val="BookTitle"/>
        </w:rPr>
        <w:t xml:space="preserve"> </w:t>
      </w:r>
      <w:r w:rsidRPr="00E02C98">
        <w:rPr>
          <w:rStyle w:val="BookTitle"/>
        </w:rPr>
        <w:t>and</w:t>
      </w:r>
      <w:r w:rsidR="00FC56B5" w:rsidRPr="00E02C98">
        <w:rPr>
          <w:rStyle w:val="BookTitle"/>
        </w:rPr>
        <w:t xml:space="preserve"> </w:t>
      </w:r>
      <w:r w:rsidRPr="00E02C98">
        <w:rPr>
          <w:rStyle w:val="BookTitle"/>
        </w:rPr>
        <w:t>frames’.</w:t>
      </w:r>
    </w:p>
    <w:p w14:paraId="27608ACD" w14:textId="363B3A79" w:rsidR="00545776" w:rsidRPr="00E02C98" w:rsidRDefault="00545776" w:rsidP="00AE7493">
      <w:pPr>
        <w:pStyle w:val="Heading4"/>
      </w:pPr>
      <w:bookmarkStart w:id="182" w:name="_Toc199929788"/>
      <w:bookmarkStart w:id="183" w:name="_Toc339284587"/>
      <w:bookmarkStart w:id="184" w:name="_Toc83751368"/>
      <w:bookmarkStart w:id="185" w:name="_Toc84345354"/>
      <w:r w:rsidRPr="00E02C98">
        <w:t>Pipe</w:t>
      </w:r>
      <w:r w:rsidR="00FC56B5" w:rsidRPr="00E02C98">
        <w:t xml:space="preserve"> </w:t>
      </w:r>
      <w:r w:rsidRPr="00E02C98">
        <w:t>design</w:t>
      </w:r>
      <w:r w:rsidR="00FC56B5" w:rsidRPr="00E02C98">
        <w:t xml:space="preserve"> </w:t>
      </w:r>
      <w:r w:rsidRPr="00E02C98">
        <w:t>and</w:t>
      </w:r>
      <w:r w:rsidR="00FC56B5" w:rsidRPr="00E02C98">
        <w:t xml:space="preserve"> </w:t>
      </w:r>
      <w:r w:rsidRPr="00E02C98">
        <w:t>construction</w:t>
      </w:r>
      <w:bookmarkEnd w:id="182"/>
      <w:bookmarkEnd w:id="183"/>
      <w:bookmarkEnd w:id="184"/>
      <w:bookmarkEnd w:id="185"/>
    </w:p>
    <w:p w14:paraId="3DB9B0F1" w14:textId="4243AB1B" w:rsidR="00545776" w:rsidRPr="00E02C98" w:rsidRDefault="00545776" w:rsidP="00545776">
      <w:pPr>
        <w:pStyle w:val="BodyText"/>
      </w:pPr>
      <w:r w:rsidRPr="00E02C98">
        <w:t>The</w:t>
      </w:r>
      <w:r w:rsidR="00FC56B5" w:rsidRPr="00E02C98">
        <w:t xml:space="preserve"> </w:t>
      </w:r>
      <w:r w:rsidRPr="00E02C98">
        <w:t>following</w:t>
      </w:r>
      <w:r w:rsidR="00FC56B5" w:rsidRPr="00E02C98">
        <w:t xml:space="preserve"> </w:t>
      </w:r>
      <w:r w:rsidRPr="00E02C98">
        <w:t>pipe</w:t>
      </w:r>
      <w:r w:rsidR="00FC56B5" w:rsidRPr="00E02C98">
        <w:t xml:space="preserve"> </w:t>
      </w:r>
      <w:r w:rsidRPr="00E02C98">
        <w:t>design</w:t>
      </w:r>
      <w:r w:rsidR="00FC56B5" w:rsidRPr="00E02C98">
        <w:t xml:space="preserve"> </w:t>
      </w:r>
      <w:r w:rsidRPr="00E02C98">
        <w:t>and</w:t>
      </w:r>
      <w:r w:rsidR="00FC56B5" w:rsidRPr="00E02C98">
        <w:t xml:space="preserve"> </w:t>
      </w:r>
      <w:r w:rsidRPr="00E02C98">
        <w:t>construction</w:t>
      </w:r>
      <w:r w:rsidR="00FC56B5" w:rsidRPr="00E02C98">
        <w:t xml:space="preserve"> </w:t>
      </w:r>
      <w:r w:rsidRPr="00E02C98">
        <w:t>standards</w:t>
      </w:r>
      <w:r w:rsidR="00FC56B5" w:rsidRPr="00E02C98">
        <w:t xml:space="preserve"> </w:t>
      </w:r>
      <w:r w:rsidRPr="00E02C98">
        <w:t>apply:</w:t>
      </w:r>
    </w:p>
    <w:p w14:paraId="17C5D88F" w14:textId="53508F1A" w:rsidR="00545776" w:rsidRPr="00E02C98" w:rsidRDefault="00545776" w:rsidP="00545776">
      <w:pPr>
        <w:pStyle w:val="BodyTextFirstIndent"/>
      </w:pPr>
      <w:r w:rsidRPr="00E02C98">
        <w:t>All</w:t>
      </w:r>
      <w:r w:rsidR="00FC56B5" w:rsidRPr="00E02C98">
        <w:t xml:space="preserve"> </w:t>
      </w:r>
      <w:r w:rsidRPr="00E02C98">
        <w:t>pipes</w:t>
      </w:r>
      <w:r w:rsidR="00FC56B5" w:rsidRPr="00E02C98">
        <w:t xml:space="preserve"> </w:t>
      </w:r>
      <w:r w:rsidRPr="00E02C98">
        <w:t>in</w:t>
      </w:r>
      <w:r w:rsidR="00FC56B5" w:rsidRPr="00E02C98">
        <w:t xml:space="preserve"> </w:t>
      </w:r>
      <w:r w:rsidRPr="00E02C98">
        <w:t>road</w:t>
      </w:r>
      <w:r w:rsidR="00FC56B5" w:rsidRPr="00E02C98">
        <w:t xml:space="preserve"> </w:t>
      </w:r>
      <w:r w:rsidRPr="00E02C98">
        <w:t>reserves</w:t>
      </w:r>
      <w:r w:rsidR="00FC56B5" w:rsidRPr="00E02C98">
        <w:t xml:space="preserve"> </w:t>
      </w:r>
      <w:r w:rsidRPr="00E02C98">
        <w:t>must</w:t>
      </w:r>
      <w:r w:rsidR="00FC56B5" w:rsidRPr="00E02C98">
        <w:t xml:space="preserve"> </w:t>
      </w:r>
      <w:r w:rsidRPr="00E02C98">
        <w:t>be</w:t>
      </w:r>
      <w:r w:rsidR="00FC56B5" w:rsidRPr="00E02C98">
        <w:t xml:space="preserve"> </w:t>
      </w:r>
      <w:r w:rsidRPr="00E02C98">
        <w:t>VicRoads</w:t>
      </w:r>
      <w:r w:rsidR="00FC56B5" w:rsidRPr="00E02C98">
        <w:t xml:space="preserve"> </w:t>
      </w:r>
      <w:r w:rsidRPr="00E02C98">
        <w:t>approved</w:t>
      </w:r>
      <w:r w:rsidR="00FC56B5" w:rsidRPr="00E02C98">
        <w:t xml:space="preserve"> </w:t>
      </w:r>
      <w:r w:rsidRPr="00E02C98">
        <w:t>pipe</w:t>
      </w:r>
      <w:r w:rsidR="00FC56B5" w:rsidRPr="00E02C98">
        <w:t xml:space="preserve"> </w:t>
      </w:r>
      <w:r w:rsidRPr="00E02C98">
        <w:t>material</w:t>
      </w:r>
      <w:r w:rsidR="00FC56B5" w:rsidRPr="00E02C98">
        <w:t xml:space="preserve"> </w:t>
      </w:r>
      <w:r w:rsidRPr="00E02C98">
        <w:t>and</w:t>
      </w:r>
      <w:r w:rsidR="00FC56B5" w:rsidRPr="00E02C98">
        <w:t xml:space="preserve"> </w:t>
      </w:r>
      <w:r w:rsidRPr="00E02C98">
        <w:t>rubber</w:t>
      </w:r>
      <w:r w:rsidR="00FC56B5" w:rsidRPr="00E02C98">
        <w:t xml:space="preserve"> </w:t>
      </w:r>
      <w:r w:rsidRPr="00E02C98">
        <w:t>ring</w:t>
      </w:r>
      <w:r w:rsidR="00FC56B5" w:rsidRPr="00E02C98">
        <w:t xml:space="preserve"> </w:t>
      </w:r>
      <w:r w:rsidRPr="00E02C98">
        <w:t>jointed</w:t>
      </w:r>
      <w:r w:rsidR="00FC56B5" w:rsidRPr="00E02C98">
        <w:t xml:space="preserve"> </w:t>
      </w:r>
      <w:r w:rsidRPr="00E02C98">
        <w:t>(RRJ)</w:t>
      </w:r>
    </w:p>
    <w:p w14:paraId="1C11929C" w14:textId="771376BD" w:rsidR="00545776" w:rsidRPr="00E02C98" w:rsidRDefault="00545776" w:rsidP="00545776">
      <w:pPr>
        <w:pStyle w:val="BodyTextFirstIndent"/>
      </w:pPr>
      <w:r w:rsidRPr="00E02C98">
        <w:t>Pipes</w:t>
      </w:r>
      <w:r w:rsidR="00FC56B5" w:rsidRPr="00E02C98">
        <w:t xml:space="preserve"> </w:t>
      </w:r>
      <w:r w:rsidRPr="00E02C98">
        <w:t>must</w:t>
      </w:r>
      <w:r w:rsidR="00FC56B5" w:rsidRPr="00E02C98">
        <w:t xml:space="preserve"> </w:t>
      </w:r>
      <w:r w:rsidRPr="00E02C98">
        <w:t>be</w:t>
      </w:r>
      <w:r w:rsidR="00FC56B5" w:rsidRPr="00E02C98">
        <w:t xml:space="preserve"> </w:t>
      </w:r>
      <w:r w:rsidRPr="00E02C98">
        <w:t>300mm</w:t>
      </w:r>
      <w:r w:rsidR="00FC56B5" w:rsidRPr="00E02C98">
        <w:t xml:space="preserve"> </w:t>
      </w:r>
      <w:r w:rsidRPr="00E02C98">
        <w:t>diameter</w:t>
      </w:r>
      <w:r w:rsidR="00FC56B5" w:rsidRPr="00E02C98">
        <w:t xml:space="preserve"> </w:t>
      </w:r>
      <w:r w:rsidRPr="00E02C98">
        <w:t>minimum</w:t>
      </w:r>
      <w:r w:rsidR="00FC56B5" w:rsidRPr="00E02C98">
        <w:t xml:space="preserve"> </w:t>
      </w:r>
      <w:r w:rsidRPr="00E02C98">
        <w:t>and</w:t>
      </w:r>
      <w:r w:rsidR="00FC56B5" w:rsidRPr="00E02C98">
        <w:t xml:space="preserve"> </w:t>
      </w:r>
      <w:r w:rsidRPr="00E02C98">
        <w:t>backfilled</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’s</w:t>
      </w:r>
      <w:r w:rsidR="00FC56B5" w:rsidRPr="00E02C98">
        <w:t xml:space="preserve"> </w:t>
      </w:r>
      <w:r w:rsidRPr="00E02C98">
        <w:t>specification</w:t>
      </w:r>
    </w:p>
    <w:p w14:paraId="69322809" w14:textId="6C58AAF1" w:rsidR="00545776" w:rsidRPr="00E02C98" w:rsidRDefault="00545776" w:rsidP="00545776">
      <w:pPr>
        <w:pStyle w:val="BodyTextFirstIndent"/>
      </w:pPr>
      <w:r w:rsidRPr="00E02C98">
        <w:t>Pit,</w:t>
      </w:r>
      <w:r w:rsidR="00FC56B5" w:rsidRPr="00E02C98">
        <w:t xml:space="preserve"> </w:t>
      </w:r>
      <w:r w:rsidRPr="00E02C98">
        <w:t>pipe</w:t>
      </w:r>
      <w:r w:rsidR="00FC56B5" w:rsidRPr="00E02C98">
        <w:t xml:space="preserve"> </w:t>
      </w:r>
      <w:r w:rsidRPr="00E02C98">
        <w:t>bedding,</w:t>
      </w:r>
      <w:r w:rsidR="00FC56B5" w:rsidRPr="00E02C98">
        <w:t xml:space="preserve"> </w:t>
      </w:r>
      <w:r w:rsidRPr="00E02C98">
        <w:t>pipe</w:t>
      </w:r>
      <w:r w:rsidR="00FC56B5" w:rsidRPr="00E02C98">
        <w:t xml:space="preserve"> </w:t>
      </w:r>
      <w:r w:rsidRPr="00E02C98">
        <w:t>cover</w:t>
      </w:r>
      <w:r w:rsidR="00FC56B5" w:rsidRPr="00E02C98">
        <w:t xml:space="preserve"> </w:t>
      </w:r>
      <w:r w:rsidRPr="00E02C98">
        <w:t>etc.</w:t>
      </w:r>
      <w:r w:rsidR="00FC56B5" w:rsidRPr="00E02C98">
        <w:t xml:space="preserve"> </w:t>
      </w:r>
      <w:r w:rsidRPr="00E02C98">
        <w:t>must</w:t>
      </w:r>
      <w:r w:rsidR="00FC56B5" w:rsidRPr="00E02C98">
        <w:t xml:space="preserve"> </w:t>
      </w:r>
      <w:r w:rsidRPr="00E02C98">
        <w:t>be</w:t>
      </w:r>
      <w:r w:rsidR="00FC56B5" w:rsidRPr="00E02C98">
        <w:t xml:space="preserve"> </w:t>
      </w:r>
      <w:r w:rsidRPr="00E02C98">
        <w:t>to</w:t>
      </w:r>
      <w:r w:rsidR="00FC56B5" w:rsidRPr="00E02C98">
        <w:t xml:space="preserve"> </w:t>
      </w:r>
      <w:r w:rsidRPr="00E02C98">
        <w:t>the</w:t>
      </w:r>
      <w:r w:rsidR="00FC56B5" w:rsidRPr="00E02C98">
        <w:t xml:space="preserve"> </w:t>
      </w:r>
      <w:r w:rsidRPr="00E02C98">
        <w:t>standards</w:t>
      </w:r>
      <w:r w:rsidR="00FC56B5" w:rsidRPr="00E02C98">
        <w:t xml:space="preserve"> </w:t>
      </w:r>
      <w:r w:rsidRPr="00E02C98">
        <w:t>stipulated</w:t>
      </w:r>
      <w:r w:rsidR="00FC56B5" w:rsidRPr="00E02C98">
        <w:t xml:space="preserve"> </w:t>
      </w:r>
      <w:r w:rsidRPr="00E02C98">
        <w:t>by</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00FC56B5" w:rsidRPr="00E02C98">
        <w:t xml:space="preserve"> </w:t>
      </w:r>
      <w:r w:rsidRPr="00E02C98">
        <w:t>or</w:t>
      </w:r>
      <w:r w:rsidR="00FC56B5" w:rsidRPr="00E02C98">
        <w:t xml:space="preserve"> </w:t>
      </w:r>
      <w:r w:rsidRPr="00E02C98">
        <w:t>VicRoads,</w:t>
      </w:r>
      <w:r w:rsidR="00FC56B5" w:rsidRPr="00E02C98">
        <w:t xml:space="preserve"> </w:t>
      </w:r>
      <w:r w:rsidRPr="00E02C98">
        <w:t>if</w:t>
      </w:r>
      <w:r w:rsidR="00FC56B5" w:rsidRPr="00E02C98">
        <w:t xml:space="preserve"> </w:t>
      </w:r>
      <w:r w:rsidRPr="00E02C98">
        <w:t>not</w:t>
      </w:r>
      <w:r w:rsidR="00FC56B5" w:rsidRPr="00E02C98">
        <w:t xml:space="preserve"> </w:t>
      </w:r>
      <w:r w:rsidRPr="00E02C98">
        <w:t>stated.</w:t>
      </w:r>
      <w:r w:rsidR="00FC56B5" w:rsidRPr="00E02C98">
        <w:t xml:space="preserve"> </w:t>
      </w:r>
      <w:r w:rsidRPr="00E02C98">
        <w:t>Cement</w:t>
      </w:r>
      <w:r w:rsidR="00FC56B5" w:rsidRPr="00E02C98">
        <w:t xml:space="preserve"> </w:t>
      </w:r>
      <w:r w:rsidRPr="00E02C98">
        <w:t>stabilised</w:t>
      </w:r>
      <w:r w:rsidR="00FC56B5" w:rsidRPr="00E02C98">
        <w:t xml:space="preserve"> </w:t>
      </w:r>
      <w:r w:rsidRPr="00E02C98">
        <w:t>backfill</w:t>
      </w:r>
      <w:r w:rsidR="00FC56B5" w:rsidRPr="00E02C98">
        <w:t xml:space="preserve"> </w:t>
      </w:r>
      <w:r w:rsidRPr="00E02C98">
        <w:t>around</w:t>
      </w:r>
      <w:r w:rsidR="00FC56B5" w:rsidRPr="00E02C98">
        <w:t xml:space="preserve"> </w:t>
      </w:r>
      <w:r w:rsidRPr="00E02C98">
        <w:t>pipes</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accepted</w:t>
      </w:r>
    </w:p>
    <w:p w14:paraId="4436D868" w14:textId="7298B60B" w:rsidR="00545776" w:rsidRPr="00E02C98" w:rsidRDefault="00545776" w:rsidP="00545776">
      <w:pPr>
        <w:pStyle w:val="BodyTextFirstIndent"/>
      </w:pPr>
      <w:r w:rsidRPr="00E02C98">
        <w:t>Minimum</w:t>
      </w:r>
      <w:r w:rsidR="00FC56B5" w:rsidRPr="00E02C98">
        <w:t xml:space="preserve"> </w:t>
      </w:r>
      <w:r w:rsidRPr="00E02C98">
        <w:t>drop</w:t>
      </w:r>
      <w:r w:rsidR="00FC56B5" w:rsidRPr="00E02C98">
        <w:t xml:space="preserve"> </w:t>
      </w:r>
      <w:r w:rsidRPr="00E02C98">
        <w:t>through</w:t>
      </w:r>
      <w:r w:rsidR="00FC56B5" w:rsidRPr="00E02C98">
        <w:t xml:space="preserve"> </w:t>
      </w:r>
      <w:r w:rsidRPr="00E02C98">
        <w:t>pits</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50mm.</w:t>
      </w:r>
      <w:r w:rsidR="00FC56B5" w:rsidRPr="00E02C98">
        <w:t xml:space="preserve"> </w:t>
      </w:r>
      <w:r w:rsidRPr="00E02C98">
        <w:t>Pit</w:t>
      </w:r>
      <w:r w:rsidR="00FC56B5" w:rsidRPr="00E02C98">
        <w:t xml:space="preserve"> </w:t>
      </w:r>
      <w:r w:rsidRPr="00E02C98">
        <w:t>bases</w:t>
      </w:r>
      <w:r w:rsidR="00FC56B5" w:rsidRPr="00E02C98">
        <w:t xml:space="preserve"> </w:t>
      </w:r>
      <w:r w:rsidRPr="00E02C98">
        <w:t>to</w:t>
      </w:r>
      <w:r w:rsidR="00FC56B5" w:rsidRPr="00E02C98">
        <w:t xml:space="preserve"> </w:t>
      </w:r>
      <w:r w:rsidRPr="00E02C98">
        <w:t>be</w:t>
      </w:r>
      <w:r w:rsidR="00FC56B5" w:rsidRPr="00E02C98">
        <w:t xml:space="preserve"> </w:t>
      </w:r>
      <w:r w:rsidRPr="00E02C98">
        <w:t>shaped.</w:t>
      </w:r>
      <w:r w:rsidR="00FC56B5" w:rsidRPr="00E02C98">
        <w:t xml:space="preserve"> </w:t>
      </w:r>
      <w:r w:rsidRPr="00E02C98">
        <w:t>No</w:t>
      </w:r>
      <w:r w:rsidR="00FC56B5" w:rsidRPr="00E02C98">
        <w:t xml:space="preserve"> </w:t>
      </w:r>
      <w:r w:rsidRPr="00E02C98">
        <w:t>sump</w:t>
      </w:r>
      <w:r w:rsidR="00FC56B5" w:rsidRPr="00E02C98">
        <w:t xml:space="preserve"> </w:t>
      </w:r>
      <w:r w:rsidRPr="00E02C98">
        <w:t>pits</w:t>
      </w:r>
      <w:r w:rsidR="00FC56B5" w:rsidRPr="00E02C98">
        <w:t xml:space="preserve"> </w:t>
      </w:r>
      <w:r w:rsidRPr="00E02C98">
        <w:t>are</w:t>
      </w:r>
      <w:r w:rsidR="00FC56B5" w:rsidRPr="00E02C98">
        <w:t xml:space="preserve"> </w:t>
      </w:r>
      <w:r w:rsidRPr="00E02C98">
        <w:t>allowed</w:t>
      </w:r>
      <w:r w:rsidR="00FC56B5" w:rsidRPr="00E02C98">
        <w:t xml:space="preserve"> </w:t>
      </w:r>
      <w:r w:rsidRPr="00E02C98">
        <w:t>without</w:t>
      </w:r>
      <w:r w:rsidR="00FC56B5" w:rsidRPr="00E02C98">
        <w:t xml:space="preserve"> </w:t>
      </w:r>
      <w:r w:rsidRPr="00E02C98">
        <w:t>the</w:t>
      </w:r>
      <w:r w:rsidR="00FC56B5" w:rsidRPr="00E02C98">
        <w:t xml:space="preserve"> </w:t>
      </w:r>
      <w:r w:rsidRPr="00E02C98">
        <w:t>approval</w:t>
      </w:r>
      <w:r w:rsidR="00FC56B5" w:rsidRPr="00E02C98">
        <w:t xml:space="preserve"> </w:t>
      </w:r>
      <w:r w:rsidRPr="00E02C98">
        <w:t>of</w:t>
      </w:r>
      <w:r w:rsidR="00FC56B5" w:rsidRPr="00E02C98">
        <w:t xml:space="preserve"> </w:t>
      </w:r>
      <w:r w:rsidRPr="00E02C98">
        <w:t>the</w:t>
      </w:r>
      <w:r w:rsidR="00FC56B5" w:rsidRPr="00E02C98">
        <w:t xml:space="preserve"> </w:t>
      </w:r>
      <w:r w:rsidRPr="00E02C98">
        <w:t>Manager</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AE4BB2">
        <w:t xml:space="preserve"> of appropriate delegate</w:t>
      </w:r>
    </w:p>
    <w:p w14:paraId="0718E048" w14:textId="4630F248" w:rsidR="00545776" w:rsidRPr="00E02C98" w:rsidRDefault="00545776" w:rsidP="00545776">
      <w:pPr>
        <w:pStyle w:val="BodyTextFirstIndent"/>
      </w:pPr>
      <w:r w:rsidRPr="00E02C98">
        <w:t>Minimum</w:t>
      </w:r>
      <w:r w:rsidR="00FC56B5" w:rsidRPr="00E02C98">
        <w:t xml:space="preserve"> </w:t>
      </w:r>
      <w:r w:rsidRPr="00E02C98">
        <w:t>pipe</w:t>
      </w:r>
      <w:r w:rsidR="00FC56B5" w:rsidRPr="00E02C98">
        <w:t xml:space="preserve"> </w:t>
      </w:r>
      <w:r w:rsidRPr="00E02C98">
        <w:t>cover</w:t>
      </w:r>
      <w:r w:rsidR="00FC56B5" w:rsidRPr="00E02C98">
        <w:t xml:space="preserve"> </w:t>
      </w:r>
      <w:r w:rsidRPr="00E02C98">
        <w:t>400mm</w:t>
      </w:r>
      <w:r w:rsidR="00FC56B5" w:rsidRPr="00E02C98">
        <w:t xml:space="preserve"> </w:t>
      </w:r>
      <w:r w:rsidRPr="00E02C98">
        <w:t>in</w:t>
      </w:r>
      <w:r w:rsidR="00FC56B5" w:rsidRPr="00E02C98">
        <w:t xml:space="preserve"> </w:t>
      </w:r>
      <w:r w:rsidRPr="00E02C98">
        <w:t>easements</w:t>
      </w:r>
      <w:r w:rsidR="00FC56B5" w:rsidRPr="00E02C98">
        <w:t xml:space="preserve"> </w:t>
      </w:r>
      <w:r w:rsidRPr="00E02C98">
        <w:t>not</w:t>
      </w:r>
      <w:r w:rsidR="00FC56B5" w:rsidRPr="00E02C98">
        <w:t xml:space="preserve"> </w:t>
      </w:r>
      <w:r w:rsidRPr="00E02C98">
        <w:t>subject</w:t>
      </w:r>
      <w:r w:rsidR="00FC56B5" w:rsidRPr="00E02C98">
        <w:t xml:space="preserve"> </w:t>
      </w:r>
      <w:r w:rsidRPr="00E02C98">
        <w:t>to</w:t>
      </w:r>
      <w:r w:rsidR="00FC56B5" w:rsidRPr="00E02C98">
        <w:t xml:space="preserve"> </w:t>
      </w:r>
      <w:r w:rsidRPr="00E02C98">
        <w:t>vehicular</w:t>
      </w:r>
      <w:r w:rsidR="00FC56B5" w:rsidRPr="00E02C98">
        <w:t xml:space="preserve"> </w:t>
      </w:r>
      <w:r w:rsidRPr="00E02C98">
        <w:t>loads,</w:t>
      </w:r>
      <w:r w:rsidR="00FC56B5" w:rsidRPr="00E02C98">
        <w:t xml:space="preserve"> </w:t>
      </w:r>
      <w:r w:rsidRPr="00E02C98">
        <w:t>and</w:t>
      </w:r>
      <w:r w:rsidR="00FC56B5" w:rsidRPr="00E02C98">
        <w:t xml:space="preserve"> </w:t>
      </w:r>
      <w:r w:rsidRPr="00E02C98">
        <w:t>600mm</w:t>
      </w:r>
      <w:r w:rsidR="00FC56B5" w:rsidRPr="00E02C98">
        <w:t xml:space="preserve"> </w:t>
      </w:r>
      <w:r w:rsidRPr="00E02C98">
        <w:t>in</w:t>
      </w:r>
      <w:r w:rsidR="00FC56B5" w:rsidRPr="00E02C98">
        <w:t xml:space="preserve"> </w:t>
      </w:r>
      <w:r w:rsidRPr="00E02C98">
        <w:t>roads</w:t>
      </w:r>
      <w:r w:rsidR="00FC56B5" w:rsidRPr="00E02C98">
        <w:t xml:space="preserve"> </w:t>
      </w:r>
    </w:p>
    <w:p w14:paraId="6060DD1B" w14:textId="575FCC1B" w:rsidR="00545776" w:rsidRPr="00E02C98" w:rsidRDefault="00545776" w:rsidP="00545776">
      <w:pPr>
        <w:pStyle w:val="BodyTextFirstIndent"/>
      </w:pPr>
      <w:r w:rsidRPr="00E02C98">
        <w:t>Stormwater</w:t>
      </w:r>
      <w:r w:rsidR="00FC56B5" w:rsidRPr="00E02C98">
        <w:t xml:space="preserve"> </w:t>
      </w:r>
      <w:r w:rsidRPr="00E02C98">
        <w:t>drains</w:t>
      </w:r>
      <w:r w:rsidR="00FC56B5" w:rsidRPr="00E02C98">
        <w:t xml:space="preserve"> </w:t>
      </w:r>
      <w:r w:rsidRPr="00E02C98">
        <w:t>must</w:t>
      </w:r>
      <w:r w:rsidR="00FC56B5" w:rsidRPr="00E02C98">
        <w:t xml:space="preserve"> </w:t>
      </w:r>
      <w:r w:rsidRPr="00E02C98">
        <w:t>incorporate</w:t>
      </w:r>
      <w:r w:rsidR="00FC56B5" w:rsidRPr="00E02C98">
        <w:t xml:space="preserve"> </w:t>
      </w:r>
      <w:r w:rsidRPr="00E02C98">
        <w:t>a</w:t>
      </w:r>
      <w:r w:rsidR="00FC56B5" w:rsidRPr="00E02C98">
        <w:t xml:space="preserve"> </w:t>
      </w:r>
      <w:r w:rsidRPr="00E02C98">
        <w:t>method</w:t>
      </w:r>
      <w:r w:rsidR="00FC56B5" w:rsidRPr="00E02C98">
        <w:t xml:space="preserve"> </w:t>
      </w:r>
      <w:r w:rsidRPr="00E02C98">
        <w:t>to</w:t>
      </w:r>
      <w:r w:rsidR="00FC56B5" w:rsidRPr="00E02C98">
        <w:t xml:space="preserve"> </w:t>
      </w:r>
      <w:r w:rsidRPr="00E02C98">
        <w:t>prevent</w:t>
      </w:r>
      <w:r w:rsidR="00FC56B5" w:rsidRPr="00E02C98">
        <w:t xml:space="preserve"> </w:t>
      </w:r>
      <w:r w:rsidRPr="00E02C98">
        <w:t>siltation</w:t>
      </w:r>
      <w:r w:rsidR="00FC56B5" w:rsidRPr="00E02C98">
        <w:t xml:space="preserve"> </w:t>
      </w:r>
      <w:r w:rsidRPr="00E02C98">
        <w:t>from</w:t>
      </w:r>
      <w:r w:rsidR="00FC56B5" w:rsidRPr="00E02C98">
        <w:t xml:space="preserve"> </w:t>
      </w:r>
      <w:r w:rsidRPr="00E02C98">
        <w:t>upstream</w:t>
      </w:r>
      <w:r w:rsidR="00FC56B5" w:rsidRPr="00E02C98">
        <w:t xml:space="preserve"> </w:t>
      </w:r>
      <w:r w:rsidRPr="00E02C98">
        <w:t>catchment</w:t>
      </w:r>
      <w:r w:rsidR="00FC56B5" w:rsidRPr="00E02C98">
        <w:t xml:space="preserve"> </w:t>
      </w:r>
      <w:r w:rsidRPr="00E02C98">
        <w:t>areas,</w:t>
      </w:r>
      <w:r w:rsidR="00FC56B5" w:rsidRPr="00E02C98">
        <w:t xml:space="preserve"> </w:t>
      </w:r>
      <w:r w:rsidRPr="00E02C98">
        <w:t>and</w:t>
      </w:r>
      <w:r w:rsidR="00FC56B5" w:rsidRPr="00E02C98">
        <w:t xml:space="preserve"> </w:t>
      </w:r>
      <w:r w:rsidRPr="00E02C98">
        <w:t>from</w:t>
      </w:r>
      <w:r w:rsidR="00FC56B5" w:rsidRPr="00E02C98">
        <w:t xml:space="preserve"> </w:t>
      </w:r>
      <w:r w:rsidRPr="00E02C98">
        <w:t>the</w:t>
      </w:r>
      <w:r w:rsidR="00FC56B5" w:rsidRPr="00E02C98">
        <w:t xml:space="preserve"> </w:t>
      </w:r>
      <w:r w:rsidRPr="00E02C98">
        <w:t>receiving</w:t>
      </w:r>
      <w:r w:rsidR="00FC56B5" w:rsidRPr="00E02C98">
        <w:t xml:space="preserve"> </w:t>
      </w:r>
      <w:r w:rsidRPr="00E02C98">
        <w:t>water</w:t>
      </w:r>
      <w:r w:rsidR="00FC56B5" w:rsidRPr="00E02C98">
        <w:t xml:space="preserve"> </w:t>
      </w:r>
      <w:r w:rsidRPr="00E02C98">
        <w:t>resulting</w:t>
      </w:r>
      <w:r w:rsidR="00FC56B5" w:rsidRPr="00E02C98">
        <w:t xml:space="preserve"> </w:t>
      </w:r>
      <w:r w:rsidRPr="00E02C98">
        <w:t>from</w:t>
      </w:r>
      <w:r w:rsidR="00FC56B5" w:rsidRPr="00E02C98">
        <w:t xml:space="preserve"> </w:t>
      </w:r>
      <w:r w:rsidRPr="00E02C98">
        <w:t>tidal</w:t>
      </w:r>
      <w:r w:rsidR="00FC56B5" w:rsidRPr="00E02C98">
        <w:t xml:space="preserve"> </w:t>
      </w:r>
      <w:r w:rsidRPr="00E02C98">
        <w:t>flows</w:t>
      </w:r>
      <w:r w:rsidR="00FC56B5" w:rsidRPr="00E02C98">
        <w:t xml:space="preserve"> </w:t>
      </w:r>
      <w:r w:rsidRPr="00E02C98">
        <w:t>back</w:t>
      </w:r>
      <w:r w:rsidR="00FC56B5" w:rsidRPr="00E02C98">
        <w:t xml:space="preserve"> </w:t>
      </w:r>
      <w:r w:rsidRPr="00E02C98">
        <w:t>up</w:t>
      </w:r>
      <w:r w:rsidR="00FC56B5" w:rsidRPr="00E02C98">
        <w:t xml:space="preserve"> </w:t>
      </w:r>
      <w:r w:rsidRPr="00E02C98">
        <w:t>the</w:t>
      </w:r>
      <w:r w:rsidR="00FC56B5" w:rsidRPr="00E02C98">
        <w:t xml:space="preserve"> </w:t>
      </w:r>
      <w:r w:rsidRPr="00E02C98">
        <w:t>pipe,</w:t>
      </w:r>
      <w:r w:rsidR="00FC56B5" w:rsidRPr="00E02C98">
        <w:t xml:space="preserve"> </w:t>
      </w:r>
      <w:r w:rsidRPr="00E02C98">
        <w:t>which</w:t>
      </w:r>
      <w:r w:rsidR="00FC56B5" w:rsidRPr="00E02C98">
        <w:t xml:space="preserve"> </w:t>
      </w:r>
      <w:r w:rsidRPr="00E02C98">
        <w:t>may</w:t>
      </w:r>
      <w:r w:rsidR="00FC56B5" w:rsidRPr="00E02C98">
        <w:t xml:space="preserve"> </w:t>
      </w:r>
      <w:r w:rsidRPr="00E02C98">
        <w:t>deposit</w:t>
      </w:r>
      <w:r w:rsidR="00FC56B5" w:rsidRPr="00E02C98">
        <w:t xml:space="preserve"> </w:t>
      </w:r>
      <w:r w:rsidRPr="00E02C98">
        <w:t>silt</w:t>
      </w:r>
    </w:p>
    <w:p w14:paraId="7F0F426D" w14:textId="03A6CCC6" w:rsidR="00545776" w:rsidRPr="00E02C98" w:rsidRDefault="00545776" w:rsidP="00545776">
      <w:pPr>
        <w:pStyle w:val="BodyTextFirstIndent"/>
      </w:pPr>
      <w:r w:rsidRPr="00E02C98">
        <w:t>A</w:t>
      </w:r>
      <w:r w:rsidR="00FC56B5" w:rsidRPr="00E02C98">
        <w:t xml:space="preserve"> </w:t>
      </w:r>
      <w:r w:rsidRPr="00E02C98">
        <w:t>minimum</w:t>
      </w:r>
      <w:r w:rsidR="00FC56B5" w:rsidRPr="00E02C98">
        <w:t xml:space="preserve"> </w:t>
      </w:r>
      <w:r w:rsidRPr="00E02C98">
        <w:t>pipe</w:t>
      </w:r>
      <w:r w:rsidR="00FC56B5" w:rsidRPr="00E02C98">
        <w:t xml:space="preserve"> </w:t>
      </w:r>
      <w:r w:rsidRPr="00E02C98">
        <w:t>flow</w:t>
      </w:r>
      <w:r w:rsidR="00FC56B5" w:rsidRPr="00E02C98">
        <w:t xml:space="preserve"> </w:t>
      </w:r>
      <w:r w:rsidRPr="00E02C98">
        <w:t>velocity</w:t>
      </w:r>
      <w:r w:rsidR="00FC56B5" w:rsidRPr="00E02C98">
        <w:t xml:space="preserve"> </w:t>
      </w:r>
      <w:r w:rsidRPr="00E02C98">
        <w:t>of</w:t>
      </w:r>
      <w:r w:rsidR="00FC56B5" w:rsidRPr="00E02C98">
        <w:t xml:space="preserve"> </w:t>
      </w:r>
      <w:r w:rsidRPr="00E02C98">
        <w:t>0.6m/s</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achieved</w:t>
      </w:r>
      <w:r w:rsidR="00FC56B5" w:rsidRPr="00E02C98">
        <w:t xml:space="preserve"> </w:t>
      </w:r>
      <w:r w:rsidRPr="00E02C98">
        <w:t>for</w:t>
      </w:r>
      <w:r w:rsidR="00FC56B5" w:rsidRPr="00E02C98">
        <w:t xml:space="preserve"> </w:t>
      </w:r>
      <w:r w:rsidRPr="00E02C98">
        <w:t>ARI</w:t>
      </w:r>
      <w:r w:rsidR="00FC56B5" w:rsidRPr="00E02C98">
        <w:t xml:space="preserve"> </w:t>
      </w:r>
      <w:r w:rsidRPr="00E02C98">
        <w:t>1</w:t>
      </w:r>
      <w:r w:rsidR="00FC56B5" w:rsidRPr="00E02C98">
        <w:t xml:space="preserve"> </w:t>
      </w:r>
      <w:r w:rsidRPr="00E02C98">
        <w:t>year</w:t>
      </w:r>
      <w:r w:rsidR="00FC56B5" w:rsidRPr="00E02C98">
        <w:t xml:space="preserve"> </w:t>
      </w:r>
      <w:r w:rsidRPr="00E02C98">
        <w:t>for</w:t>
      </w:r>
      <w:r w:rsidR="00FC56B5" w:rsidRPr="00E02C98">
        <w:t xml:space="preserve"> </w:t>
      </w:r>
      <w:r w:rsidRPr="00E02C98">
        <w:t>self-cleansing</w:t>
      </w:r>
      <w:r w:rsidR="00FC56B5" w:rsidRPr="00E02C98">
        <w:t xml:space="preserve"> </w:t>
      </w:r>
      <w:r w:rsidRPr="00E02C98">
        <w:t>maintenance.</w:t>
      </w:r>
      <w:r w:rsidR="00FC56B5" w:rsidRPr="00E02C98">
        <w:t xml:space="preserve"> </w:t>
      </w:r>
      <w:r w:rsidRPr="00E02C98">
        <w:t>Check</w:t>
      </w:r>
      <w:r w:rsidR="00FC56B5" w:rsidRPr="00E02C98">
        <w:t xml:space="preserve"> </w:t>
      </w:r>
      <w:r w:rsidRPr="00E02C98">
        <w:t>for</w:t>
      </w:r>
      <w:r w:rsidR="00FC56B5" w:rsidRPr="00E02C98">
        <w:t xml:space="preserve"> </w:t>
      </w:r>
      <w:r w:rsidRPr="00E02C98">
        <w:t>partial</w:t>
      </w:r>
      <w:r w:rsidR="00FC56B5" w:rsidRPr="00E02C98">
        <w:t xml:space="preserve"> </w:t>
      </w:r>
      <w:r w:rsidRPr="00E02C98">
        <w:t>flow</w:t>
      </w:r>
      <w:r w:rsidR="00FC56B5" w:rsidRPr="00E02C98">
        <w:t xml:space="preserve"> </w:t>
      </w:r>
      <w:r w:rsidRPr="00E02C98">
        <w:t>velocity</w:t>
      </w:r>
      <w:r w:rsidR="00FC56B5" w:rsidRPr="00E02C98">
        <w:t xml:space="preserve"> </w:t>
      </w:r>
    </w:p>
    <w:p w14:paraId="077445D7" w14:textId="64A55581" w:rsidR="00545776" w:rsidRPr="00E02C98" w:rsidRDefault="00545776" w:rsidP="00545776">
      <w:pPr>
        <w:pStyle w:val="BodyTextFirstIndent"/>
      </w:pPr>
      <w:r w:rsidRPr="00E02C98">
        <w:t>Maximum</w:t>
      </w:r>
      <w:r w:rsidR="00FC56B5" w:rsidRPr="00E02C98">
        <w:t xml:space="preserve"> </w:t>
      </w:r>
      <w:r w:rsidRPr="00E02C98">
        <w:t>pipe</w:t>
      </w:r>
      <w:r w:rsidR="00FC56B5" w:rsidRPr="00E02C98">
        <w:t xml:space="preserve"> </w:t>
      </w:r>
      <w:r w:rsidRPr="00E02C98">
        <w:t>flow</w:t>
      </w:r>
      <w:r w:rsidR="00FC56B5" w:rsidRPr="00E02C98">
        <w:t xml:space="preserve"> </w:t>
      </w:r>
      <w:r w:rsidRPr="00E02C98">
        <w:t>velocity</w:t>
      </w:r>
      <w:r w:rsidR="00FC56B5" w:rsidRPr="00E02C98">
        <w:t xml:space="preserve"> </w:t>
      </w:r>
      <w:r w:rsidRPr="00E02C98">
        <w:t>to</w:t>
      </w:r>
      <w:r w:rsidR="00FC56B5" w:rsidRPr="00E02C98">
        <w:t xml:space="preserve"> </w:t>
      </w:r>
      <w:r w:rsidRPr="00E02C98">
        <w:t>be</w:t>
      </w:r>
      <w:r w:rsidR="00FC56B5" w:rsidRPr="00E02C98">
        <w:t xml:space="preserve"> </w:t>
      </w:r>
      <w:r w:rsidRPr="00E02C98">
        <w:t>6m/s</w:t>
      </w:r>
      <w:r w:rsidR="00FC56B5" w:rsidRPr="00E02C98">
        <w:t xml:space="preserve"> </w:t>
      </w:r>
      <w:r w:rsidRPr="00E02C98">
        <w:t>and</w:t>
      </w:r>
      <w:r w:rsidR="00FC56B5" w:rsidRPr="00E02C98">
        <w:t xml:space="preserve"> </w:t>
      </w:r>
      <w:r w:rsidRPr="00E02C98">
        <w:t>maximum</w:t>
      </w:r>
      <w:r w:rsidR="00FC56B5" w:rsidRPr="00E02C98">
        <w:t xml:space="preserve"> </w:t>
      </w:r>
      <w:r w:rsidRPr="00E02C98">
        <w:t>velocity</w:t>
      </w:r>
      <w:r w:rsidR="00FC56B5" w:rsidRPr="00E02C98">
        <w:t xml:space="preserve"> </w:t>
      </w:r>
      <w:r w:rsidRPr="00E02C98">
        <w:t>into</w:t>
      </w:r>
      <w:r w:rsidR="00FC56B5" w:rsidRPr="00E02C98">
        <w:t xml:space="preserve"> </w:t>
      </w:r>
      <w:r w:rsidRPr="00E02C98">
        <w:t>receiving</w:t>
      </w:r>
      <w:r w:rsidR="00FC56B5" w:rsidRPr="00E02C98">
        <w:t xml:space="preserve"> </w:t>
      </w:r>
      <w:r w:rsidRPr="00E02C98">
        <w:t>water</w:t>
      </w:r>
      <w:r w:rsidR="00FC56B5" w:rsidRPr="00E02C98">
        <w:t xml:space="preserve"> </w:t>
      </w:r>
      <w:r w:rsidRPr="00E02C98">
        <w:t>3m/s</w:t>
      </w:r>
    </w:p>
    <w:p w14:paraId="12A7EE7F" w14:textId="2599CCE2" w:rsidR="00545776" w:rsidRPr="00E02C98" w:rsidRDefault="00545776" w:rsidP="00545776">
      <w:pPr>
        <w:pStyle w:val="BodyTextFirstIndent"/>
      </w:pPr>
      <w:r w:rsidRPr="00E02C98">
        <w:t>Minimum</w:t>
      </w:r>
      <w:r w:rsidR="00FC56B5" w:rsidRPr="00E02C98">
        <w:t xml:space="preserve"> </w:t>
      </w:r>
      <w:r w:rsidRPr="00E02C98">
        <w:t>pipe</w:t>
      </w:r>
      <w:r w:rsidR="00FC56B5" w:rsidRPr="00E02C98">
        <w:t xml:space="preserve"> </w:t>
      </w:r>
      <w:r w:rsidRPr="00E02C98">
        <w:t>slope</w:t>
      </w:r>
      <w:r w:rsidR="00FC56B5" w:rsidRPr="00E02C98">
        <w:t xml:space="preserve"> </w:t>
      </w:r>
      <w:r w:rsidRPr="00E02C98">
        <w:t>determined</w:t>
      </w:r>
      <w:r w:rsidR="00FC56B5" w:rsidRPr="00E02C98">
        <w:t xml:space="preserve"> </w:t>
      </w:r>
      <w:r w:rsidRPr="00E02C98">
        <w:t>by</w:t>
      </w:r>
      <w:r w:rsidR="00FC56B5" w:rsidRPr="00E02C98">
        <w:t xml:space="preserve"> </w:t>
      </w:r>
      <w:r w:rsidRPr="00E02C98">
        <w:t>meeting</w:t>
      </w:r>
      <w:r w:rsidR="00FC56B5" w:rsidRPr="00E02C98">
        <w:t xml:space="preserve"> </w:t>
      </w:r>
      <w:r w:rsidRPr="00E02C98">
        <w:t>minimum</w:t>
      </w:r>
      <w:r w:rsidR="00FC56B5" w:rsidRPr="00E02C98">
        <w:t xml:space="preserve"> </w:t>
      </w:r>
      <w:r w:rsidRPr="00E02C98">
        <w:t>pipe</w:t>
      </w:r>
      <w:r w:rsidR="00FC56B5" w:rsidRPr="00E02C98">
        <w:t xml:space="preserve"> </w:t>
      </w:r>
      <w:r w:rsidRPr="00E02C98">
        <w:t>flow</w:t>
      </w:r>
      <w:r w:rsidR="00FC56B5" w:rsidRPr="00E02C98">
        <w:t xml:space="preserve"> </w:t>
      </w:r>
      <w:r w:rsidRPr="00E02C98">
        <w:t>velocity</w:t>
      </w:r>
      <w:r w:rsidR="00FC56B5" w:rsidRPr="00E02C98">
        <w:t xml:space="preserve"> </w:t>
      </w:r>
      <w:r w:rsidRPr="00E02C98">
        <w:t>and</w:t>
      </w:r>
      <w:r w:rsidR="00FC56B5" w:rsidRPr="00E02C98">
        <w:t xml:space="preserve"> </w:t>
      </w:r>
      <w:r w:rsidRPr="00E02C98">
        <w:t>construction</w:t>
      </w:r>
      <w:r w:rsidR="00FC56B5" w:rsidRPr="00E02C98">
        <w:t xml:space="preserve"> </w:t>
      </w:r>
      <w:r w:rsidRPr="00E02C98">
        <w:t>tolerance.</w:t>
      </w:r>
      <w:r w:rsidR="00FC56B5" w:rsidRPr="00E02C98">
        <w:t xml:space="preserve"> </w:t>
      </w:r>
      <w:r w:rsidRPr="00E02C98">
        <w:t>Roughness</w:t>
      </w:r>
      <w:r w:rsidR="00FC56B5" w:rsidRPr="00E02C98">
        <w:t xml:space="preserve"> </w:t>
      </w:r>
      <w:r w:rsidRPr="00E02C98">
        <w:t>coefficient</w:t>
      </w:r>
      <w:r w:rsidR="00FC56B5" w:rsidRPr="00E02C98">
        <w:t xml:space="preserve"> </w:t>
      </w:r>
      <w:r w:rsidRPr="00E02C98">
        <w:t>of</w:t>
      </w:r>
      <w:r w:rsidR="00FC56B5" w:rsidRPr="00E02C98">
        <w:t xml:space="preserve"> </w:t>
      </w:r>
      <w:r w:rsidRPr="00E02C98">
        <w:t>n</w:t>
      </w:r>
      <w:r w:rsidR="00FC56B5" w:rsidRPr="00E02C98">
        <w:t xml:space="preserve"> </w:t>
      </w:r>
      <w:r w:rsidRPr="00E02C98">
        <w:t>=</w:t>
      </w:r>
      <w:r w:rsidR="00FC56B5" w:rsidRPr="00E02C98">
        <w:t xml:space="preserve"> </w:t>
      </w:r>
      <w:r w:rsidRPr="00E02C98">
        <w:t>0.013</w:t>
      </w:r>
      <w:r w:rsidR="00FC56B5" w:rsidRPr="00E02C98">
        <w:t xml:space="preserve"> </w:t>
      </w:r>
      <w:r w:rsidRPr="00E02C98">
        <w:t>applies</w:t>
      </w:r>
    </w:p>
    <w:p w14:paraId="4F754A1D" w14:textId="0B523874" w:rsidR="00545776" w:rsidRPr="00E02C98" w:rsidRDefault="00545776" w:rsidP="00545776">
      <w:pPr>
        <w:pStyle w:val="BodyTextFirstIndent"/>
      </w:pPr>
      <w:r w:rsidRPr="00E02C98">
        <w:t>Pumped</w:t>
      </w:r>
      <w:r w:rsidR="00FC56B5" w:rsidRPr="00E02C98">
        <w:t xml:space="preserve"> </w:t>
      </w:r>
      <w:r w:rsidRPr="00E02C98">
        <w:t>stormwater</w:t>
      </w:r>
      <w:r w:rsidR="00FC56B5" w:rsidRPr="00E02C98">
        <w:t xml:space="preserve"> </w:t>
      </w:r>
      <w:r w:rsidRPr="00E02C98">
        <w:t>discharge</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approved</w:t>
      </w:r>
      <w:r w:rsidR="00FC56B5" w:rsidRPr="00E02C98">
        <w:t xml:space="preserve"> </w:t>
      </w:r>
      <w:r w:rsidRPr="00E02C98">
        <w:t>unless</w:t>
      </w:r>
      <w:r w:rsidR="00FC56B5" w:rsidRPr="00E02C98">
        <w:t xml:space="preserve"> </w:t>
      </w:r>
      <w:r w:rsidRPr="00E02C98">
        <w:t>it</w:t>
      </w:r>
      <w:r w:rsidR="00FC56B5" w:rsidRPr="00E02C98">
        <w:t xml:space="preserve"> </w:t>
      </w:r>
      <w:r w:rsidRPr="00E02C98">
        <w:t>can</w:t>
      </w:r>
      <w:r w:rsidR="00FC56B5" w:rsidRPr="00E02C98">
        <w:t xml:space="preserve"> </w:t>
      </w:r>
      <w:r w:rsidRPr="00E02C98">
        <w:t>be</w:t>
      </w:r>
      <w:r w:rsidR="00FC56B5" w:rsidRPr="00E02C98">
        <w:t xml:space="preserve"> </w:t>
      </w:r>
      <w:r w:rsidRPr="00E02C98">
        <w:t>demonstrated</w:t>
      </w:r>
      <w:r w:rsidR="00FC56B5" w:rsidRPr="00E02C98">
        <w:t xml:space="preserve"> </w:t>
      </w:r>
      <w:r w:rsidRPr="00E02C98">
        <w:t>that</w:t>
      </w:r>
      <w:r w:rsidR="00FC56B5" w:rsidRPr="00E02C98">
        <w:t xml:space="preserve"> </w:t>
      </w:r>
      <w:r w:rsidRPr="00E02C98">
        <w:t>alternatives</w:t>
      </w:r>
      <w:r w:rsidR="00FC56B5" w:rsidRPr="00E02C98">
        <w:t xml:space="preserve"> </w:t>
      </w:r>
      <w:r w:rsidRPr="00E02C98">
        <w:t>are</w:t>
      </w:r>
      <w:r w:rsidR="00FC56B5" w:rsidRPr="00E02C98">
        <w:t xml:space="preserve"> </w:t>
      </w:r>
      <w:r w:rsidRPr="00E02C98">
        <w:t>not</w:t>
      </w:r>
      <w:r w:rsidR="00FC56B5" w:rsidRPr="00E02C98">
        <w:t xml:space="preserve"> </w:t>
      </w:r>
      <w:r w:rsidRPr="00E02C98">
        <w:t>feasible</w:t>
      </w:r>
      <w:r w:rsidR="00FC56B5" w:rsidRPr="00E02C98">
        <w:t xml:space="preserve"> </w:t>
      </w:r>
      <w:r w:rsidRPr="00E02C98">
        <w:t>and</w:t>
      </w:r>
      <w:r w:rsidR="00FC56B5" w:rsidRPr="00E02C98">
        <w:t xml:space="preserve"> </w:t>
      </w:r>
      <w:r w:rsidRPr="00E02C98">
        <w:t>requires</w:t>
      </w:r>
      <w:r w:rsidR="00FC56B5" w:rsidRPr="00E02C98">
        <w:t xml:space="preserve"> </w:t>
      </w:r>
      <w:r w:rsidRPr="00E02C98">
        <w:t>the</w:t>
      </w:r>
      <w:r w:rsidR="00FC56B5" w:rsidRPr="00E02C98">
        <w:t xml:space="preserve"> </w:t>
      </w:r>
      <w:r w:rsidRPr="00E02C98">
        <w:t>approval</w:t>
      </w:r>
      <w:r w:rsidR="00FC56B5" w:rsidRPr="00E02C98">
        <w:t xml:space="preserve"> </w:t>
      </w:r>
      <w:r w:rsidRPr="00E02C98">
        <w:t>of</w:t>
      </w:r>
      <w:r w:rsidR="00FC56B5" w:rsidRPr="00E02C98">
        <w:t xml:space="preserve"> </w:t>
      </w:r>
      <w:r w:rsidRPr="00E02C98">
        <w:t>the</w:t>
      </w:r>
      <w:r w:rsidR="00FC56B5" w:rsidRPr="00E02C98">
        <w:t xml:space="preserve"> </w:t>
      </w:r>
      <w:r w:rsidRPr="00E02C98">
        <w:t>Manager</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AE4BB2">
        <w:t xml:space="preserve"> or appropriate delegate</w:t>
      </w:r>
      <w:r w:rsidRPr="00E02C98">
        <w:t>.</w:t>
      </w:r>
    </w:p>
    <w:p w14:paraId="57CC924D" w14:textId="12C30FBA" w:rsidR="00A66FAF" w:rsidRPr="00E02C98" w:rsidRDefault="00A66FAF" w:rsidP="00AE7493">
      <w:pPr>
        <w:pStyle w:val="Heading4"/>
      </w:pPr>
      <w:r w:rsidRPr="00E02C98">
        <w:t>Melbourne</w:t>
      </w:r>
      <w:r w:rsidR="00FC56B5" w:rsidRPr="00E02C98">
        <w:t xml:space="preserve"> </w:t>
      </w:r>
      <w:r w:rsidRPr="00E02C98">
        <w:t>Water</w:t>
      </w:r>
      <w:r w:rsidR="00FC56B5" w:rsidRPr="00E02C98">
        <w:t xml:space="preserve"> </w:t>
      </w:r>
      <w:r w:rsidRPr="00E02C98">
        <w:t>main</w:t>
      </w:r>
      <w:r w:rsidR="00FC56B5" w:rsidRPr="00E02C98">
        <w:t xml:space="preserve"> </w:t>
      </w:r>
      <w:r w:rsidRPr="00E02C98">
        <w:t>drains</w:t>
      </w:r>
    </w:p>
    <w:p w14:paraId="5E158856" w14:textId="1A4B5A64" w:rsidR="00A66FAF" w:rsidRPr="00E02C98" w:rsidRDefault="00A66FAF" w:rsidP="00A66FAF">
      <w:pPr>
        <w:pStyle w:val="BodyText"/>
      </w:pPr>
      <w:r w:rsidRPr="00E02C98">
        <w:t>No</w:t>
      </w:r>
      <w:r w:rsidR="00FC56B5" w:rsidRPr="00E02C98">
        <w:t xml:space="preserve"> </w:t>
      </w:r>
      <w:r w:rsidRPr="00E02C98">
        <w:t>buildings</w:t>
      </w:r>
      <w:r w:rsidR="00FC56B5" w:rsidRPr="00E02C98">
        <w:t xml:space="preserve"> </w:t>
      </w:r>
      <w:r w:rsidRPr="00E02C98">
        <w:t>may</w:t>
      </w:r>
      <w:r w:rsidR="00FC56B5" w:rsidRPr="00E02C98">
        <w:t xml:space="preserve"> </w:t>
      </w:r>
      <w:r w:rsidRPr="00E02C98">
        <w:t>be</w:t>
      </w:r>
      <w:r w:rsidR="00FC56B5" w:rsidRPr="00E02C98">
        <w:t xml:space="preserve"> </w:t>
      </w:r>
      <w:r w:rsidRPr="00E02C98">
        <w:t>located</w:t>
      </w:r>
      <w:r w:rsidR="00FC56B5" w:rsidRPr="00E02C98">
        <w:t xml:space="preserve"> </w:t>
      </w:r>
      <w:r w:rsidRPr="00E02C98">
        <w:t>over</w:t>
      </w:r>
      <w:r w:rsidR="00FC56B5" w:rsidRPr="00E02C98">
        <w:t xml:space="preserve"> </w:t>
      </w:r>
      <w:r w:rsidRPr="00E02C98">
        <w:t>or</w:t>
      </w:r>
      <w:r w:rsidR="00FC56B5" w:rsidRPr="00E02C98">
        <w:t xml:space="preserve"> </w:t>
      </w:r>
      <w:r w:rsidRPr="00E02C98">
        <w:t>immediately</w:t>
      </w:r>
      <w:r w:rsidR="00FC56B5" w:rsidRPr="00E02C98">
        <w:t xml:space="preserve"> </w:t>
      </w:r>
      <w:r w:rsidRPr="00E02C98">
        <w:t>adjacent</w:t>
      </w:r>
      <w:r w:rsidR="00FC56B5" w:rsidRPr="00E02C98">
        <w:t xml:space="preserve"> </w:t>
      </w:r>
      <w:r w:rsidRPr="00E02C98">
        <w:t>to</w:t>
      </w:r>
      <w:r w:rsidR="00FC56B5" w:rsidRPr="00E02C98">
        <w:t xml:space="preserve"> </w:t>
      </w:r>
      <w:r w:rsidRPr="00E02C98">
        <w:t>Melbourne</w:t>
      </w:r>
      <w:r w:rsidR="00FC56B5" w:rsidRPr="00E02C98">
        <w:t xml:space="preserve"> </w:t>
      </w:r>
      <w:r w:rsidRPr="00E02C98">
        <w:t>Water</w:t>
      </w:r>
      <w:r w:rsidR="00FC56B5" w:rsidRPr="00E02C98">
        <w:t xml:space="preserve"> </w:t>
      </w:r>
      <w:r w:rsidRPr="00E02C98">
        <w:t>main</w:t>
      </w:r>
      <w:r w:rsidR="00FC56B5" w:rsidRPr="00E02C98">
        <w:t xml:space="preserve"> </w:t>
      </w:r>
      <w:r w:rsidRPr="00E02C98">
        <w:t>drains</w:t>
      </w:r>
      <w:r w:rsidR="00FC56B5" w:rsidRPr="00E02C98">
        <w:t xml:space="preserve"> </w:t>
      </w:r>
      <w:r w:rsidRPr="00E02C98">
        <w:t>and</w:t>
      </w:r>
      <w:r w:rsidR="00FC56B5" w:rsidRPr="00E02C98">
        <w:t xml:space="preserve"> </w:t>
      </w:r>
      <w:r w:rsidRPr="00E02C98">
        <w:t>sufficient</w:t>
      </w:r>
      <w:r w:rsidR="00FC56B5" w:rsidRPr="00E02C98">
        <w:t xml:space="preserve"> </w:t>
      </w:r>
      <w:r w:rsidRPr="00E02C98">
        <w:t>lateral</w:t>
      </w:r>
      <w:r w:rsidR="00FC56B5" w:rsidRPr="00E02C98">
        <w:t xml:space="preserve"> </w:t>
      </w:r>
      <w:r w:rsidRPr="00E02C98">
        <w:t>space</w:t>
      </w:r>
      <w:r w:rsidR="00FC56B5" w:rsidRPr="00E02C98">
        <w:t xml:space="preserve"> </w:t>
      </w:r>
      <w:r w:rsidRPr="00E02C98">
        <w:t>adjacent</w:t>
      </w:r>
      <w:r w:rsidR="00FC56B5" w:rsidRPr="00E02C98">
        <w:t xml:space="preserve"> </w:t>
      </w:r>
      <w:r w:rsidRPr="00E02C98">
        <w:t>to</w:t>
      </w:r>
      <w:r w:rsidR="00FC56B5" w:rsidRPr="00E02C98">
        <w:t xml:space="preserve"> </w:t>
      </w:r>
      <w:r w:rsidRPr="00E02C98">
        <w:t>main</w:t>
      </w:r>
      <w:r w:rsidR="00FC56B5" w:rsidRPr="00E02C98">
        <w:t xml:space="preserve"> </w:t>
      </w:r>
      <w:r w:rsidRPr="00E02C98">
        <w:t>drains</w:t>
      </w:r>
      <w:r w:rsidR="00FC56B5" w:rsidRPr="00E02C98">
        <w:t xml:space="preserve"> </w:t>
      </w:r>
      <w:r w:rsidRPr="00E02C98">
        <w:t>must</w:t>
      </w:r>
      <w:r w:rsidR="00FC56B5" w:rsidRPr="00E02C98">
        <w:t xml:space="preserve"> </w:t>
      </w:r>
      <w:r w:rsidRPr="00E02C98">
        <w:t>be</w:t>
      </w:r>
      <w:r w:rsidR="00FC56B5" w:rsidRPr="00E02C98">
        <w:t xml:space="preserve"> </w:t>
      </w:r>
      <w:r w:rsidRPr="00E02C98">
        <w:t>provided</w:t>
      </w:r>
      <w:r w:rsidR="00FC56B5" w:rsidRPr="00E02C98">
        <w:t xml:space="preserve"> </w:t>
      </w:r>
      <w:r w:rsidRPr="00E02C98">
        <w:t>to</w:t>
      </w:r>
      <w:r w:rsidR="00FC56B5" w:rsidRPr="00E02C98">
        <w:t xml:space="preserve"> </w:t>
      </w:r>
      <w:r w:rsidRPr="00E02C98">
        <w:t>enable</w:t>
      </w:r>
      <w:r w:rsidR="00FC56B5" w:rsidRPr="00E02C98">
        <w:t xml:space="preserve"> </w:t>
      </w:r>
      <w:r w:rsidRPr="00E02C98">
        <w:t>maintenance</w:t>
      </w:r>
      <w:r w:rsidR="00FC56B5" w:rsidRPr="00E02C98">
        <w:t xml:space="preserve"> </w:t>
      </w:r>
      <w:r w:rsidRPr="00E02C98">
        <w:t>and</w:t>
      </w:r>
      <w:r w:rsidR="00FC56B5" w:rsidRPr="00E02C98">
        <w:t xml:space="preserve"> </w:t>
      </w:r>
      <w:r w:rsidRPr="00E02C98">
        <w:t>future</w:t>
      </w:r>
      <w:r w:rsidR="00FC56B5" w:rsidRPr="00E02C98">
        <w:t xml:space="preserve"> </w:t>
      </w:r>
      <w:r w:rsidRPr="00E02C98">
        <w:t>refurbishment.</w:t>
      </w:r>
    </w:p>
    <w:p w14:paraId="1069A30E" w14:textId="5087804A" w:rsidR="00A66FAF" w:rsidRPr="00E02C98" w:rsidRDefault="00A66FAF" w:rsidP="00A66FAF">
      <w:pPr>
        <w:pStyle w:val="BodyText"/>
      </w:pPr>
      <w:r w:rsidRPr="00E02C98">
        <w:t>Melbourne</w:t>
      </w:r>
      <w:r w:rsidR="00FC56B5" w:rsidRPr="00E02C98">
        <w:t xml:space="preserve"> </w:t>
      </w:r>
      <w:r w:rsidRPr="00E02C98">
        <w:t>Water</w:t>
      </w:r>
      <w:r w:rsidR="00FC56B5" w:rsidRPr="00E02C98">
        <w:t xml:space="preserve"> </w:t>
      </w:r>
      <w:r w:rsidRPr="00E02C98">
        <w:t>drains</w:t>
      </w:r>
      <w:r w:rsidR="00FC56B5" w:rsidRPr="00E02C98">
        <w:t xml:space="preserve"> </w:t>
      </w:r>
      <w:r w:rsidRPr="00E02C98">
        <w:rPr>
          <w:i/>
          <w:iCs/>
        </w:rPr>
        <w:t>may</w:t>
      </w:r>
      <w:r w:rsidR="00FC56B5" w:rsidRPr="00E02C98">
        <w:t xml:space="preserve"> </w:t>
      </w:r>
      <w:r w:rsidRPr="00E02C98">
        <w:t>approve</w:t>
      </w:r>
      <w:r w:rsidR="00FC56B5" w:rsidRPr="00E02C98">
        <w:t xml:space="preserve"> </w:t>
      </w:r>
      <w:r w:rsidRPr="00E02C98">
        <w:t>alteration</w:t>
      </w:r>
      <w:r w:rsidR="00FC56B5" w:rsidRPr="00E02C98">
        <w:t xml:space="preserve"> </w:t>
      </w:r>
      <w:r w:rsidRPr="00E02C98">
        <w:t>if</w:t>
      </w:r>
      <w:r w:rsidR="00FC56B5" w:rsidRPr="00E02C98">
        <w:t xml:space="preserve"> </w:t>
      </w:r>
      <w:r w:rsidRPr="00E02C98">
        <w:t>plans</w:t>
      </w:r>
      <w:r w:rsidR="00FC56B5" w:rsidRPr="00E02C98">
        <w:t xml:space="preserve"> </w:t>
      </w:r>
      <w:r w:rsidRPr="00E02C98">
        <w:t>are</w:t>
      </w:r>
      <w:r w:rsidR="00FC56B5" w:rsidRPr="00E02C98">
        <w:t xml:space="preserve"> </w:t>
      </w:r>
      <w:r w:rsidRPr="00E02C98">
        <w:t>prepared</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Melbourne</w:t>
      </w:r>
      <w:r w:rsidR="00FC56B5" w:rsidRPr="00E02C98">
        <w:t xml:space="preserve"> </w:t>
      </w:r>
      <w:r w:rsidRPr="00E02C98">
        <w:t>Water’s</w:t>
      </w:r>
      <w:r w:rsidR="00FC56B5" w:rsidRPr="00E02C98">
        <w:t xml:space="preserve"> </w:t>
      </w:r>
      <w:r w:rsidRPr="00E02C98">
        <w:t>Land</w:t>
      </w:r>
      <w:r w:rsidR="00FC56B5" w:rsidRPr="00E02C98">
        <w:t xml:space="preserve"> </w:t>
      </w:r>
      <w:r w:rsidRPr="00E02C98">
        <w:t>Development</w:t>
      </w:r>
      <w:r w:rsidR="00FC56B5" w:rsidRPr="00E02C98">
        <w:t xml:space="preserve"> </w:t>
      </w:r>
      <w:r w:rsidRPr="00E02C98">
        <w:t>Manual.</w:t>
      </w:r>
    </w:p>
    <w:p w14:paraId="6DEA3AD6" w14:textId="77777777" w:rsidR="00525E3D" w:rsidRPr="00E02C98" w:rsidRDefault="00525E3D" w:rsidP="00525E3D">
      <w:pPr>
        <w:pStyle w:val="Heading5"/>
      </w:pPr>
      <w:bookmarkStart w:id="186" w:name="_Toc199929789"/>
      <w:bookmarkStart w:id="187" w:name="_Toc339284588"/>
      <w:bookmarkStart w:id="188" w:name="_Toc83751369"/>
      <w:r w:rsidRPr="00E02C98">
        <w:br w:type="column"/>
      </w:r>
    </w:p>
    <w:p w14:paraId="4DE00BE4" w14:textId="43F3DFAA" w:rsidR="00525E3D" w:rsidRPr="00E02C98" w:rsidRDefault="00525E3D" w:rsidP="00525E3D">
      <w:pPr>
        <w:pStyle w:val="Heading5"/>
      </w:pPr>
      <w:r w:rsidRPr="00E02C98">
        <w:t>DESIGN</w:t>
      </w:r>
      <w:r w:rsidR="00FC56B5" w:rsidRPr="00E02C98">
        <w:t xml:space="preserve"> </w:t>
      </w:r>
      <w:r w:rsidRPr="00E02C98">
        <w:t>STANDARDS</w:t>
      </w:r>
    </w:p>
    <w:p w14:paraId="27351640" w14:textId="3D1B524D" w:rsidR="00525E3D" w:rsidRPr="00E02C98" w:rsidRDefault="00430718" w:rsidP="009E4C3A">
      <w:pPr>
        <w:pStyle w:val="Caption"/>
      </w:pPr>
      <w:r>
        <w:rPr>
          <w:noProof/>
          <w:lang w:eastAsia="en-AU"/>
        </w:rPr>
        <w:drawing>
          <wp:inline distT="0" distB="0" distL="0" distR="0" wp14:anchorId="019FD664" wp14:editId="5C311888">
            <wp:extent cx="1620000" cy="1620000"/>
            <wp:effectExtent l="0" t="0" r="0" b="0"/>
            <wp:docPr id="8" name="Picture 8" descr="G:\01_DESIGN LIBRARY\7_Articles, Strategies &amp; Guidelines\7.3_CoM Policies, Strategies &amp; Audits\7.3.0_City of Melbourne Design Standards\Design Standards - Photos\304.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_DESIGN LIBRARY\7_Articles, Strategies &amp; Guidelines\7.3_CoM Policies, Strategies &amp; Audits\7.3.0_City of Melbourne Design Standards\Design Standards - Photos\304.01_2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FAB21AE" w14:textId="74F365F2" w:rsidR="00AD6BEA" w:rsidRPr="00E02C98" w:rsidRDefault="00430718" w:rsidP="00AD6BEA">
      <w:pPr>
        <w:pStyle w:val="Caption"/>
      </w:pPr>
      <w:r>
        <w:rPr>
          <w:noProof/>
          <w:lang w:eastAsia="en-AU"/>
        </w:rPr>
        <w:drawing>
          <wp:inline distT="0" distB="0" distL="0" distR="0" wp14:anchorId="445CCA40" wp14:editId="36F60D59">
            <wp:extent cx="1620000" cy="1620000"/>
            <wp:effectExtent l="0" t="0" r="0" b="0"/>
            <wp:docPr id="10" name="Picture 10" descr="G:\01_DESIGN LIBRARY\7_Articles, Strategies &amp; Guidelines\7.3_CoM Policies, Strategies &amp; Audits\7.3.0_City of Melbourne Design Standards\Design Standards - Photos\304.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_DESIGN LIBRARY\7_Articles, Strategies &amp; Guidelines\7.3_CoM Policies, Strategies &amp; Audits\7.3.0_City of Melbourne Design Standards\Design Standards - Photos\304.02_2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D638ABC" w14:textId="3D62BCC1" w:rsidR="00D90193" w:rsidRPr="00E02C98" w:rsidRDefault="00430718" w:rsidP="00D90193">
      <w:pPr>
        <w:pStyle w:val="Caption"/>
      </w:pPr>
      <w:r>
        <w:rPr>
          <w:noProof/>
          <w:lang w:eastAsia="en-AU"/>
        </w:rPr>
        <w:drawing>
          <wp:inline distT="0" distB="0" distL="0" distR="0" wp14:anchorId="71665A56" wp14:editId="08817E81">
            <wp:extent cx="1620000" cy="1620000"/>
            <wp:effectExtent l="0" t="0" r="0" b="0"/>
            <wp:docPr id="29" name="Picture 29" descr="G:\01_DESIGN LIBRARY\7_Articles, Strategies &amp; Guidelines\7.3_CoM Policies, Strategies &amp; Audits\7.3.0_City of Melbourne Design Standards\Design Standards - Photos\304.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_DESIGN LIBRARY\7_Articles, Strategies &amp; Guidelines\7.3_CoM Policies, Strategies &amp; Audits\7.3.0_City of Melbourne Design Standards\Design Standards - Photos\304.03_2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C4A36CE" w14:textId="68B14F6D" w:rsidR="0006451B" w:rsidRDefault="0006451B" w:rsidP="005D21A9">
      <w:pPr>
        <w:pStyle w:val="Caption"/>
        <w:rPr>
          <w:rStyle w:val="Heading6Char"/>
          <w:color w:val="auto"/>
        </w:rPr>
      </w:pPr>
      <w:r>
        <w:rPr>
          <w:rStyle w:val="Heading6Char"/>
          <w:noProof/>
          <w:color w:val="auto"/>
          <w:lang w:eastAsia="en-AU"/>
        </w:rPr>
        <w:drawing>
          <wp:inline distT="0" distB="0" distL="0" distR="0" wp14:anchorId="24FCCD44" wp14:editId="1728D52D">
            <wp:extent cx="1620000" cy="1620000"/>
            <wp:effectExtent l="0" t="0" r="0" b="0"/>
            <wp:docPr id="2" name="Picture 2" descr="G:\01_DESIGN LIBRARY\7_Articles, Strategies &amp; Guidelines\7.3_CoM Policies, Strategies &amp; Audits\7.3.0_City of Melbourne Design Standards\Design Standards - Photos\new photos\CoM strip drain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_DESIGN LIBRARY\7_Articles, Strategies &amp; Guidelines\7.3_CoM Policies, Strategies &amp; Audits\7.3.0_City of Melbourne Design Standards\Design Standards - Photos\new photos\CoM strip drain - 2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C5341A6" w14:textId="2A4E6375" w:rsidR="005D21A9" w:rsidRPr="00E02C98" w:rsidRDefault="005D21A9" w:rsidP="005D21A9">
      <w:pPr>
        <w:pStyle w:val="Caption"/>
      </w:pPr>
      <w:r w:rsidRPr="00E02C98">
        <w:rPr>
          <w:rStyle w:val="Heading6Char"/>
          <w:color w:val="auto"/>
        </w:rPr>
        <w:t xml:space="preserve">Examples of </w:t>
      </w:r>
      <w:r>
        <w:rPr>
          <w:rStyle w:val="Heading6Char"/>
          <w:color w:val="auto"/>
        </w:rPr>
        <w:t>pits, covers &amp; grates</w:t>
      </w:r>
      <w:r w:rsidRPr="00E02C98">
        <w:rPr>
          <w:rStyle w:val="Heading6Char"/>
          <w:color w:val="auto"/>
        </w:rPr>
        <w:t xml:space="preserve"> </w:t>
      </w:r>
    </w:p>
    <w:p w14:paraId="35C6BDD1" w14:textId="77777777" w:rsidR="00525E3D" w:rsidRPr="00E02C98" w:rsidRDefault="00525E3D" w:rsidP="00525E3D">
      <w:r w:rsidRPr="00E02C98">
        <w:br w:type="page"/>
      </w:r>
    </w:p>
    <w:p w14:paraId="4DB5241B" w14:textId="4775EAC7" w:rsidR="004A4335" w:rsidRPr="00E02C98" w:rsidRDefault="004A4335" w:rsidP="00EF4819">
      <w:pPr>
        <w:pStyle w:val="Heading2"/>
      </w:pPr>
      <w:bookmarkStart w:id="189" w:name="_Toc83721040"/>
      <w:bookmarkStart w:id="190" w:name="_Toc83721041"/>
      <w:bookmarkStart w:id="191" w:name="_Toc83721042"/>
      <w:bookmarkStart w:id="192" w:name="_Toc83721043"/>
      <w:bookmarkStart w:id="193" w:name="_Toc83721044"/>
      <w:bookmarkStart w:id="194" w:name="_Toc83721059"/>
      <w:bookmarkStart w:id="195" w:name="_Toc83721060"/>
      <w:bookmarkStart w:id="196" w:name="_Toc83721061"/>
      <w:bookmarkStart w:id="197" w:name="_Toc83721062"/>
      <w:bookmarkStart w:id="198" w:name="_Toc83721063"/>
      <w:bookmarkStart w:id="199" w:name="_Toc83721064"/>
      <w:bookmarkStart w:id="200" w:name="_Toc83721065"/>
      <w:bookmarkStart w:id="201" w:name="_Toc83721066"/>
      <w:bookmarkStart w:id="202" w:name="_Toc83721067"/>
      <w:bookmarkStart w:id="203" w:name="_Toc83721068"/>
      <w:bookmarkStart w:id="204" w:name="_Toc83721069"/>
      <w:bookmarkStart w:id="205" w:name="_Toc83721070"/>
      <w:bookmarkStart w:id="206" w:name="_Toc83721071"/>
      <w:bookmarkStart w:id="207" w:name="_Toc83721072"/>
      <w:bookmarkStart w:id="208" w:name="_Toc83721073"/>
      <w:bookmarkStart w:id="209" w:name="_Toc83721074"/>
      <w:bookmarkStart w:id="210" w:name="_Toc83721075"/>
      <w:bookmarkStart w:id="211" w:name="_Toc83721076"/>
      <w:bookmarkStart w:id="212" w:name="_Toc83721077"/>
      <w:bookmarkStart w:id="213" w:name="_Toc199929790"/>
      <w:bookmarkStart w:id="214" w:name="_Toc339284589"/>
      <w:bookmarkStart w:id="215" w:name="_Toc83751370"/>
      <w:bookmarkStart w:id="216" w:name="_Ref85705595"/>
      <w:bookmarkStart w:id="217" w:name="_Ref85705617"/>
      <w:bookmarkStart w:id="218" w:name="_Toc10240564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E02C98">
        <w:t>Streets</w:t>
      </w:r>
      <w:r w:rsidR="00FC56B5" w:rsidRPr="00E02C98">
        <w:t xml:space="preserve"> </w:t>
      </w:r>
      <w:r w:rsidR="000702F8" w:rsidRPr="00E02C98">
        <w:t>and</w:t>
      </w:r>
      <w:r w:rsidR="00FC56B5" w:rsidRPr="00E02C98">
        <w:t xml:space="preserve"> </w:t>
      </w:r>
      <w:r w:rsidRPr="00E02C98">
        <w:t>routes</w:t>
      </w:r>
      <w:bookmarkEnd w:id="213"/>
      <w:bookmarkEnd w:id="214"/>
      <w:bookmarkEnd w:id="215"/>
      <w:bookmarkEnd w:id="216"/>
      <w:bookmarkEnd w:id="217"/>
      <w:bookmarkEnd w:id="218"/>
    </w:p>
    <w:p w14:paraId="651F57BF" w14:textId="77777777" w:rsidR="005943BF" w:rsidRPr="00E02C98" w:rsidRDefault="00507EC7" w:rsidP="004E7C49">
      <w:pPr>
        <w:pStyle w:val="BodyText"/>
      </w:pPr>
      <w:r w:rsidRPr="00E02C98">
        <w:t>This</w:t>
      </w:r>
      <w:r w:rsidR="00FC56B5" w:rsidRPr="00E02C98">
        <w:t xml:space="preserve"> </w:t>
      </w:r>
      <w:r w:rsidRPr="00E02C98">
        <w:t>section</w:t>
      </w:r>
      <w:r w:rsidR="00FC56B5" w:rsidRPr="00E02C98">
        <w:t xml:space="preserve"> </w:t>
      </w:r>
      <w:r w:rsidRPr="00E02C98">
        <w:t>provides</w:t>
      </w:r>
      <w:r w:rsidR="00FC56B5" w:rsidRPr="00E02C98">
        <w:t xml:space="preserve"> </w:t>
      </w:r>
      <w:r w:rsidRPr="00E02C98">
        <w:t>design</w:t>
      </w:r>
      <w:r w:rsidR="00FC56B5" w:rsidRPr="00E02C98">
        <w:t xml:space="preserve"> </w:t>
      </w:r>
      <w:r w:rsidRPr="00E02C98">
        <w:t>guidelines</w:t>
      </w:r>
      <w:r w:rsidR="00FC56B5" w:rsidRPr="00E02C98">
        <w:t xml:space="preserve"> </w:t>
      </w:r>
      <w:r w:rsidRPr="00E02C98">
        <w:t>for</w:t>
      </w:r>
      <w:r w:rsidR="00FC56B5" w:rsidRPr="00E02C98">
        <w:t xml:space="preserve"> </w:t>
      </w:r>
      <w:r w:rsidRPr="00E02C98">
        <w:t>street,</w:t>
      </w:r>
      <w:r w:rsidR="00FC56B5" w:rsidRPr="00E02C98">
        <w:t xml:space="preserve"> </w:t>
      </w:r>
      <w:r w:rsidRPr="00E02C98">
        <w:t>traffic</w:t>
      </w:r>
      <w:r w:rsidR="00FC56B5" w:rsidRPr="00E02C98">
        <w:t xml:space="preserve"> </w:t>
      </w:r>
      <w:r w:rsidRPr="00E02C98">
        <w:t>management</w:t>
      </w:r>
      <w:r w:rsidR="00FC56B5" w:rsidRPr="00E02C98">
        <w:t xml:space="preserve"> </w:t>
      </w:r>
      <w:r w:rsidRPr="00E02C98">
        <w:t>and</w:t>
      </w:r>
      <w:r w:rsidR="00FC56B5" w:rsidRPr="00E02C98">
        <w:t xml:space="preserve"> </w:t>
      </w:r>
      <w:r w:rsidRPr="00E02C98">
        <w:t>road</w:t>
      </w:r>
      <w:r w:rsidR="00FC56B5" w:rsidRPr="00E02C98">
        <w:t xml:space="preserve"> </w:t>
      </w:r>
      <w:r w:rsidRPr="00E02C98">
        <w:t>design,</w:t>
      </w:r>
      <w:r w:rsidR="00FC56B5" w:rsidRPr="00E02C98">
        <w:t xml:space="preserve"> </w:t>
      </w:r>
      <w:r w:rsidRPr="00E02C98">
        <w:t>including</w:t>
      </w:r>
      <w:r w:rsidR="00FC56B5" w:rsidRPr="00E02C98">
        <w:t xml:space="preserve"> </w:t>
      </w:r>
      <w:r w:rsidRPr="00E02C98">
        <w:t>the</w:t>
      </w:r>
      <w:r w:rsidR="00FC56B5" w:rsidRPr="00E02C98">
        <w:t xml:space="preserve"> </w:t>
      </w:r>
      <w:r w:rsidRPr="00E02C98">
        <w:t>design</w:t>
      </w:r>
      <w:r w:rsidR="00FC56B5" w:rsidRPr="00E02C98">
        <w:t xml:space="preserve"> </w:t>
      </w:r>
      <w:r w:rsidRPr="00E02C98">
        <w:t>of</w:t>
      </w:r>
      <w:r w:rsidR="00FC56B5" w:rsidRPr="00E02C98">
        <w:t xml:space="preserve"> </w:t>
      </w:r>
      <w:r w:rsidRPr="00E02C98">
        <w:t>walking</w:t>
      </w:r>
      <w:r w:rsidR="00FC56B5" w:rsidRPr="00E02C98">
        <w:t xml:space="preserve"> </w:t>
      </w:r>
      <w:r w:rsidRPr="00E02C98">
        <w:t>and</w:t>
      </w:r>
      <w:r w:rsidR="00FC56B5" w:rsidRPr="00E02C98">
        <w:t xml:space="preserve"> </w:t>
      </w:r>
      <w:r w:rsidRPr="00E02C98">
        <w:t>cycling</w:t>
      </w:r>
      <w:r w:rsidR="00FC56B5" w:rsidRPr="00E02C98">
        <w:t xml:space="preserve"> </w:t>
      </w:r>
      <w:r w:rsidRPr="00E02C98">
        <w:t>routes</w:t>
      </w:r>
      <w:r w:rsidR="00FC56B5" w:rsidRPr="00E02C98">
        <w:t xml:space="preserve"> </w:t>
      </w:r>
      <w:r w:rsidRPr="00E02C98">
        <w:t>where</w:t>
      </w:r>
      <w:r w:rsidR="00FC56B5" w:rsidRPr="00E02C98">
        <w:t xml:space="preserve"> </w:t>
      </w:r>
      <w:r w:rsidRPr="00E02C98">
        <w:t>these</w:t>
      </w:r>
      <w:r w:rsidR="00FC56B5" w:rsidRPr="00E02C98">
        <w:t xml:space="preserve"> </w:t>
      </w:r>
      <w:r w:rsidRPr="00E02C98">
        <w:t>extend</w:t>
      </w:r>
      <w:r w:rsidR="00FC56B5" w:rsidRPr="00E02C98">
        <w:t xml:space="preserve"> </w:t>
      </w:r>
      <w:r w:rsidRPr="00E02C98">
        <w:t>through</w:t>
      </w:r>
      <w:r w:rsidR="00FC56B5" w:rsidRPr="00E02C98">
        <w:t xml:space="preserve"> </w:t>
      </w:r>
      <w:r w:rsidRPr="00E02C98">
        <w:t>parks</w:t>
      </w:r>
      <w:r w:rsidR="00FC56B5" w:rsidRPr="00E02C98">
        <w:t xml:space="preserve"> </w:t>
      </w:r>
      <w:r w:rsidRPr="00E02C98">
        <w:t>and</w:t>
      </w:r>
      <w:r w:rsidR="00FC56B5" w:rsidRPr="00E02C98">
        <w:t xml:space="preserve"> </w:t>
      </w:r>
      <w:r w:rsidRPr="00E02C98">
        <w:t>other</w:t>
      </w:r>
      <w:r w:rsidR="00FC56B5" w:rsidRPr="00E02C98">
        <w:t xml:space="preserve"> </w:t>
      </w:r>
      <w:r w:rsidRPr="00E02C98">
        <w:t>public</w:t>
      </w:r>
      <w:r w:rsidR="00FC56B5" w:rsidRPr="00E02C98">
        <w:t xml:space="preserve"> </w:t>
      </w:r>
      <w:r w:rsidRPr="00E02C98">
        <w:t>spaces.</w:t>
      </w:r>
      <w:r w:rsidR="00FC56B5" w:rsidRPr="00E02C98">
        <w:t xml:space="preserve"> </w:t>
      </w:r>
      <w:r w:rsidRPr="00E02C98">
        <w:t>The</w:t>
      </w:r>
      <w:r w:rsidR="00FC56B5" w:rsidRPr="00E02C98">
        <w:t xml:space="preserve"> </w:t>
      </w:r>
      <w:r w:rsidRPr="00E02C98">
        <w:t>focus</w:t>
      </w:r>
      <w:r w:rsidR="00FC56B5" w:rsidRPr="00E02C98">
        <w:t xml:space="preserve"> </w:t>
      </w:r>
      <w:r w:rsidRPr="00E02C98">
        <w:t>of</w:t>
      </w:r>
      <w:r w:rsidR="00FC56B5" w:rsidRPr="00E02C98">
        <w:t xml:space="preserve"> </w:t>
      </w:r>
      <w:r w:rsidRPr="00E02C98">
        <w:t>this</w:t>
      </w:r>
      <w:r w:rsidR="00FC56B5" w:rsidRPr="00E02C98">
        <w:t xml:space="preserve"> </w:t>
      </w:r>
      <w:r w:rsidRPr="00E02C98">
        <w:t>section</w:t>
      </w:r>
      <w:r w:rsidR="00FC56B5" w:rsidRPr="00E02C98">
        <w:t xml:space="preserve"> </w:t>
      </w:r>
      <w:r w:rsidRPr="00E02C98">
        <w:t>is</w:t>
      </w:r>
      <w:r w:rsidR="00FC56B5" w:rsidRPr="00E02C98">
        <w:t xml:space="preserve"> </w:t>
      </w:r>
      <w:r w:rsidRPr="00E02C98">
        <w:t>on</w:t>
      </w:r>
      <w:r w:rsidR="00FC56B5" w:rsidRPr="00E02C98">
        <w:t xml:space="preserve"> </w:t>
      </w:r>
      <w:r w:rsidRPr="00E02C98">
        <w:t>the</w:t>
      </w:r>
      <w:r w:rsidR="00FC56B5" w:rsidRPr="00E02C98">
        <w:t xml:space="preserve"> </w:t>
      </w:r>
      <w:r w:rsidRPr="00E02C98">
        <w:t>functional</w:t>
      </w:r>
      <w:r w:rsidR="00FC56B5" w:rsidRPr="00E02C98">
        <w:t xml:space="preserve"> </w:t>
      </w:r>
      <w:r w:rsidRPr="00E02C98">
        <w:t>layout</w:t>
      </w:r>
      <w:r w:rsidR="00FC56B5" w:rsidRPr="00E02C98">
        <w:t xml:space="preserve"> </w:t>
      </w:r>
      <w:r w:rsidRPr="00E02C98">
        <w:t>of</w:t>
      </w:r>
      <w:r w:rsidR="00FC56B5" w:rsidRPr="00E02C98">
        <w:t xml:space="preserve"> </w:t>
      </w:r>
      <w:r w:rsidRPr="00E02C98">
        <w:t>circulation</w:t>
      </w:r>
      <w:r w:rsidR="00FC56B5" w:rsidRPr="00E02C98">
        <w:t xml:space="preserve"> </w:t>
      </w:r>
      <w:r w:rsidRPr="00E02C98">
        <w:t>spaces.</w:t>
      </w:r>
      <w:r w:rsidR="00FC56B5" w:rsidRPr="00E02C98">
        <w:t xml:space="preserve"> </w:t>
      </w:r>
      <w:r w:rsidR="005067BD" w:rsidRPr="00E02C98">
        <w:t>Materials</w:t>
      </w:r>
      <w:r w:rsidR="00FC56B5" w:rsidRPr="00E02C98">
        <w:t xml:space="preserve"> </w:t>
      </w:r>
      <w:r w:rsidR="005067BD" w:rsidRPr="00E02C98">
        <w:t>and</w:t>
      </w:r>
      <w:r w:rsidR="00FC56B5" w:rsidRPr="00E02C98">
        <w:t xml:space="preserve"> </w:t>
      </w:r>
      <w:r w:rsidR="005067BD" w:rsidRPr="00E02C98">
        <w:t>furniture</w:t>
      </w:r>
      <w:r w:rsidR="00FC56B5" w:rsidRPr="00E02C98">
        <w:t xml:space="preserve"> </w:t>
      </w:r>
      <w:r w:rsidR="005067BD" w:rsidRPr="00E02C98">
        <w:t>are</w:t>
      </w:r>
      <w:r w:rsidR="00FC56B5" w:rsidRPr="00E02C98">
        <w:t xml:space="preserve"> </w:t>
      </w:r>
      <w:r w:rsidR="005067BD" w:rsidRPr="00E02C98">
        <w:t>addressed</w:t>
      </w:r>
      <w:r w:rsidR="00FC56B5" w:rsidRPr="00E02C98">
        <w:t xml:space="preserve"> </w:t>
      </w:r>
      <w:r w:rsidR="005067BD" w:rsidRPr="00E02C98">
        <w:t>in</w:t>
      </w:r>
      <w:r w:rsidR="00FC56B5" w:rsidRPr="00E02C98">
        <w:t xml:space="preserve"> </w:t>
      </w:r>
      <w:r w:rsidR="005067BD" w:rsidRPr="0071002B">
        <w:t>following</w:t>
      </w:r>
      <w:r w:rsidR="00FC56B5" w:rsidRPr="0071002B">
        <w:t xml:space="preserve"> </w:t>
      </w:r>
      <w:r w:rsidR="005067BD" w:rsidRPr="0071002B">
        <w:t>sections.</w:t>
      </w:r>
      <w:r w:rsidR="005943BF" w:rsidRPr="00E02C98">
        <w:t xml:space="preserve"> </w:t>
      </w:r>
    </w:p>
    <w:p w14:paraId="0AF4DF6C" w14:textId="183CA9D5" w:rsidR="004A4335" w:rsidRPr="00E02C98" w:rsidRDefault="005943BF" w:rsidP="004E7C49">
      <w:pPr>
        <w:pStyle w:val="BodyText"/>
      </w:pPr>
      <w:r w:rsidRPr="00E02C98">
        <w:t xml:space="preserve">The City of Melbourne’s </w:t>
      </w:r>
      <w:r w:rsidRPr="00E02C98">
        <w:rPr>
          <w:rStyle w:val="BookTitle"/>
        </w:rPr>
        <w:t>Transport Strategy 2030</w:t>
      </w:r>
      <w:r w:rsidRPr="00E02C98">
        <w:t xml:space="preserve"> (2019) provides higher-level strategic guidance, setting out priorities for various transport modes in key areas and routes. </w:t>
      </w:r>
      <w:r w:rsidR="004A4335" w:rsidRPr="00E02C98">
        <w:t>Consideration</w:t>
      </w:r>
      <w:r w:rsidR="00FC56B5" w:rsidRPr="00E02C98">
        <w:t xml:space="preserve"> </w:t>
      </w:r>
      <w:r w:rsidR="004A4335" w:rsidRPr="00E02C98">
        <w:t>of</w:t>
      </w:r>
      <w:r w:rsidR="00FC56B5" w:rsidRPr="00E02C98">
        <w:t xml:space="preserve"> </w:t>
      </w:r>
      <w:r w:rsidR="004A4335" w:rsidRPr="00E02C98">
        <w:t>all</w:t>
      </w:r>
      <w:r w:rsidR="00FC56B5" w:rsidRPr="00E02C98">
        <w:t xml:space="preserve"> </w:t>
      </w:r>
      <w:r w:rsidR="004A4335" w:rsidRPr="00E02C98">
        <w:t>transport</w:t>
      </w:r>
      <w:r w:rsidR="00FC56B5" w:rsidRPr="00E02C98">
        <w:t xml:space="preserve"> </w:t>
      </w:r>
      <w:r w:rsidR="004A4335" w:rsidRPr="00E02C98">
        <w:t>modes</w:t>
      </w:r>
      <w:r w:rsidR="00FC56B5" w:rsidRPr="00E02C98">
        <w:t xml:space="preserve"> </w:t>
      </w:r>
      <w:r w:rsidR="004A4335" w:rsidRPr="00E02C98">
        <w:t>in</w:t>
      </w:r>
      <w:r w:rsidR="00FC56B5" w:rsidRPr="00E02C98">
        <w:t xml:space="preserve"> </w:t>
      </w:r>
      <w:r w:rsidR="004A4335" w:rsidRPr="00E02C98">
        <w:t>relation</w:t>
      </w:r>
      <w:r w:rsidR="00FC56B5" w:rsidRPr="00E02C98">
        <w:t xml:space="preserve"> </w:t>
      </w:r>
      <w:r w:rsidR="004A4335" w:rsidRPr="00E02C98">
        <w:t>to</w:t>
      </w:r>
      <w:r w:rsidR="00FC56B5" w:rsidRPr="00E02C98">
        <w:t xml:space="preserve"> </w:t>
      </w:r>
      <w:r w:rsidR="004A4335" w:rsidRPr="00E02C98">
        <w:t>the</w:t>
      </w:r>
      <w:r w:rsidR="00FC56B5" w:rsidRPr="00E02C98">
        <w:t xml:space="preserve"> </w:t>
      </w:r>
      <w:r w:rsidR="004A4335" w:rsidRPr="00E02C98">
        <w:t>uses</w:t>
      </w:r>
      <w:r w:rsidR="00FC56B5" w:rsidRPr="00E02C98">
        <w:t xml:space="preserve"> </w:t>
      </w:r>
      <w:r w:rsidR="004A4335" w:rsidRPr="00E02C98">
        <w:t>of</w:t>
      </w:r>
      <w:r w:rsidR="00FC56B5" w:rsidRPr="00E02C98">
        <w:t xml:space="preserve"> </w:t>
      </w:r>
      <w:r w:rsidR="004A4335" w:rsidRPr="00E02C98">
        <w:t>public</w:t>
      </w:r>
      <w:r w:rsidR="00FC56B5" w:rsidRPr="00E02C98">
        <w:t xml:space="preserve"> </w:t>
      </w:r>
      <w:r w:rsidR="004A4335" w:rsidRPr="00E02C98">
        <w:t>spaces</w:t>
      </w:r>
      <w:r w:rsidR="00FC56B5" w:rsidRPr="00E02C98">
        <w:t xml:space="preserve"> </w:t>
      </w:r>
      <w:r w:rsidR="004A4335" w:rsidRPr="00E02C98">
        <w:t>and</w:t>
      </w:r>
      <w:r w:rsidR="00FC56B5" w:rsidRPr="00E02C98">
        <w:t xml:space="preserve"> </w:t>
      </w:r>
      <w:r w:rsidR="004A4335" w:rsidRPr="00E02C98">
        <w:t>private</w:t>
      </w:r>
      <w:r w:rsidR="00FC56B5" w:rsidRPr="00E02C98">
        <w:t xml:space="preserve"> </w:t>
      </w:r>
      <w:r w:rsidR="004A4335" w:rsidRPr="00E02C98">
        <w:t>development</w:t>
      </w:r>
      <w:r w:rsidR="00FC56B5" w:rsidRPr="00E02C98">
        <w:t xml:space="preserve"> </w:t>
      </w:r>
      <w:r w:rsidR="004A4335" w:rsidRPr="00E02C98">
        <w:t>is</w:t>
      </w:r>
      <w:r w:rsidR="00FC56B5" w:rsidRPr="00E02C98">
        <w:t xml:space="preserve"> </w:t>
      </w:r>
      <w:r w:rsidR="004A4335" w:rsidRPr="00E02C98">
        <w:t>required</w:t>
      </w:r>
      <w:r w:rsidR="00FC56B5" w:rsidRPr="00E02C98">
        <w:t xml:space="preserve"> </w:t>
      </w:r>
      <w:r w:rsidR="004A4335" w:rsidRPr="00E02C98">
        <w:t>to</w:t>
      </w:r>
      <w:r w:rsidR="00FC56B5" w:rsidRPr="00E02C98">
        <w:t xml:space="preserve"> </w:t>
      </w:r>
      <w:r w:rsidR="004A4335" w:rsidRPr="00E02C98">
        <w:t>ensure</w:t>
      </w:r>
      <w:r w:rsidR="00FC56B5" w:rsidRPr="00E02C98">
        <w:t xml:space="preserve"> </w:t>
      </w:r>
      <w:r w:rsidR="004A4335" w:rsidRPr="00E02C98">
        <w:t>an</w:t>
      </w:r>
      <w:r w:rsidR="00FC56B5" w:rsidRPr="00E02C98">
        <w:t xml:space="preserve"> </w:t>
      </w:r>
      <w:r w:rsidR="004A4335" w:rsidRPr="00E02C98">
        <w:t>integrated</w:t>
      </w:r>
      <w:r w:rsidR="00FC56B5" w:rsidRPr="00E02C98">
        <w:t xml:space="preserve"> </w:t>
      </w:r>
      <w:r w:rsidR="004A4335" w:rsidRPr="00E02C98">
        <w:t>design</w:t>
      </w:r>
      <w:r w:rsidR="00FC56B5" w:rsidRPr="00E02C98">
        <w:t xml:space="preserve"> </w:t>
      </w:r>
      <w:r w:rsidR="004A4335" w:rsidRPr="00E02C98">
        <w:t>of</w:t>
      </w:r>
      <w:r w:rsidR="00FC56B5" w:rsidRPr="00E02C98">
        <w:t xml:space="preserve"> </w:t>
      </w:r>
      <w:r w:rsidR="004A4335" w:rsidRPr="00E02C98">
        <w:t>the</w:t>
      </w:r>
      <w:r w:rsidR="00FC56B5" w:rsidRPr="00E02C98">
        <w:t xml:space="preserve"> </w:t>
      </w:r>
      <w:r w:rsidR="004A4335" w:rsidRPr="00E02C98">
        <w:t>movement</w:t>
      </w:r>
      <w:r w:rsidR="00FC56B5" w:rsidRPr="00E02C98">
        <w:t xml:space="preserve"> </w:t>
      </w:r>
      <w:r w:rsidR="004A4335" w:rsidRPr="00E02C98">
        <w:t>network</w:t>
      </w:r>
      <w:r w:rsidR="00FC56B5" w:rsidRPr="00E02C98">
        <w:t xml:space="preserve"> </w:t>
      </w:r>
      <w:r w:rsidR="004A4335" w:rsidRPr="00E02C98">
        <w:t>as</w:t>
      </w:r>
      <w:r w:rsidR="00FC56B5" w:rsidRPr="00E02C98">
        <w:t xml:space="preserve"> </w:t>
      </w:r>
      <w:r w:rsidR="004A4335" w:rsidRPr="00E02C98">
        <w:t>a</w:t>
      </w:r>
      <w:r w:rsidR="00FC56B5" w:rsidRPr="00E02C98">
        <w:t xml:space="preserve"> </w:t>
      </w:r>
      <w:r w:rsidR="004A4335" w:rsidRPr="00E02C98">
        <w:t>whole.</w:t>
      </w:r>
      <w:r w:rsidR="00FC56B5" w:rsidRPr="00E02C98">
        <w:t xml:space="preserve"> </w:t>
      </w:r>
      <w:r w:rsidR="004A4335" w:rsidRPr="00E02C98">
        <w:t>Designs</w:t>
      </w:r>
      <w:r w:rsidR="00FC56B5" w:rsidRPr="00E02C98">
        <w:t xml:space="preserve"> </w:t>
      </w:r>
      <w:r w:rsidR="004A4335" w:rsidRPr="00E02C98">
        <w:t>must</w:t>
      </w:r>
      <w:r w:rsidR="00FC56B5" w:rsidRPr="00E02C98">
        <w:t xml:space="preserve"> </w:t>
      </w:r>
      <w:r w:rsidR="004A4335" w:rsidRPr="00E02C98">
        <w:t>be</w:t>
      </w:r>
      <w:r w:rsidR="00FC56B5" w:rsidRPr="00E02C98">
        <w:t xml:space="preserve"> </w:t>
      </w:r>
      <w:r w:rsidR="004A4335" w:rsidRPr="00E02C98">
        <w:t>in</w:t>
      </w:r>
      <w:r w:rsidR="00FC56B5" w:rsidRPr="00E02C98">
        <w:t xml:space="preserve"> </w:t>
      </w:r>
      <w:r w:rsidR="004A4335" w:rsidRPr="00E02C98">
        <w:t>accordance</w:t>
      </w:r>
      <w:r w:rsidR="00FC56B5" w:rsidRPr="00E02C98">
        <w:t xml:space="preserve"> </w:t>
      </w:r>
      <w:r w:rsidR="004A4335" w:rsidRPr="00E02C98">
        <w:t>with</w:t>
      </w:r>
      <w:r w:rsidR="00FC56B5" w:rsidRPr="00E02C98">
        <w:t xml:space="preserve"> </w:t>
      </w:r>
      <w:r w:rsidR="004A4335" w:rsidRPr="00E02C98">
        <w:t>predicted</w:t>
      </w:r>
      <w:r w:rsidR="00FC56B5" w:rsidRPr="00E02C98">
        <w:t xml:space="preserve"> </w:t>
      </w:r>
      <w:r w:rsidR="004A4335" w:rsidRPr="00E02C98">
        <w:t>volumes</w:t>
      </w:r>
      <w:r w:rsidR="00FC56B5" w:rsidRPr="00E02C98">
        <w:t xml:space="preserve"> </w:t>
      </w:r>
      <w:r w:rsidR="004A4335" w:rsidRPr="00E02C98">
        <w:t>and</w:t>
      </w:r>
      <w:r w:rsidR="00FC56B5" w:rsidRPr="00E02C98">
        <w:t xml:space="preserve"> </w:t>
      </w:r>
      <w:r w:rsidR="004A4335" w:rsidRPr="00E02C98">
        <w:t>must</w:t>
      </w:r>
      <w:r w:rsidR="00FC56B5" w:rsidRPr="00E02C98">
        <w:t xml:space="preserve"> </w:t>
      </w:r>
      <w:r w:rsidR="004A4335" w:rsidRPr="00E02C98">
        <w:t>provide</w:t>
      </w:r>
      <w:r w:rsidR="00FC56B5" w:rsidRPr="00E02C98">
        <w:t xml:space="preserve"> </w:t>
      </w:r>
      <w:r w:rsidR="004A4335" w:rsidRPr="00E02C98">
        <w:t>for</w:t>
      </w:r>
      <w:r w:rsidR="00FC56B5" w:rsidRPr="00E02C98">
        <w:t xml:space="preserve"> </w:t>
      </w:r>
      <w:r w:rsidR="004A4335" w:rsidRPr="00E02C98">
        <w:t>connectivity</w:t>
      </w:r>
      <w:r w:rsidR="00FC56B5" w:rsidRPr="00E02C98">
        <w:t xml:space="preserve"> </w:t>
      </w:r>
      <w:r w:rsidR="004A4335" w:rsidRPr="00E02C98">
        <w:t>between</w:t>
      </w:r>
      <w:r w:rsidR="00FC56B5" w:rsidRPr="00E02C98">
        <w:t xml:space="preserve"> </w:t>
      </w:r>
      <w:r w:rsidR="004A4335" w:rsidRPr="00E02C98">
        <w:t>precincts</w:t>
      </w:r>
      <w:r w:rsidR="00FC56B5" w:rsidRPr="00E02C98">
        <w:t xml:space="preserve"> </w:t>
      </w:r>
      <w:r w:rsidR="004A4335" w:rsidRPr="00E02C98">
        <w:t>and</w:t>
      </w:r>
      <w:r w:rsidR="00FC56B5" w:rsidRPr="00E02C98">
        <w:t xml:space="preserve"> </w:t>
      </w:r>
      <w:r w:rsidR="004A4335" w:rsidRPr="00E02C98">
        <w:t>major</w:t>
      </w:r>
      <w:r w:rsidR="00FC56B5" w:rsidRPr="00E02C98">
        <w:t xml:space="preserve"> </w:t>
      </w:r>
      <w:r w:rsidR="004A4335" w:rsidRPr="00E02C98">
        <w:t>destinations.</w:t>
      </w:r>
    </w:p>
    <w:p w14:paraId="6F2BF0DF" w14:textId="6221DECC" w:rsidR="004A4335" w:rsidRPr="00E02C98" w:rsidRDefault="004A4335" w:rsidP="004E7C49">
      <w:pPr>
        <w:pStyle w:val="BodyText"/>
      </w:pPr>
      <w:r w:rsidRPr="00E02C98">
        <w:t>Designs</w:t>
      </w:r>
      <w:r w:rsidR="00FC56B5" w:rsidRPr="00E02C98">
        <w:t xml:space="preserve"> </w:t>
      </w:r>
      <w:r w:rsidRPr="00E02C98">
        <w:t>must</w:t>
      </w:r>
      <w:r w:rsidR="00FC56B5" w:rsidRPr="00E02C98">
        <w:t xml:space="preserve"> </w:t>
      </w:r>
      <w:r w:rsidRPr="00E02C98">
        <w:t>respond</w:t>
      </w:r>
      <w:r w:rsidR="00FC56B5" w:rsidRPr="00E02C98">
        <w:t xml:space="preserve"> </w:t>
      </w:r>
      <w:r w:rsidRPr="00E02C98">
        <w:t>to</w:t>
      </w:r>
      <w:r w:rsidR="00FC56B5" w:rsidRPr="00E02C98">
        <w:t xml:space="preserve"> </w:t>
      </w:r>
      <w:r w:rsidRPr="00E02C98">
        <w:t>the</w:t>
      </w:r>
      <w:r w:rsidR="00FC56B5" w:rsidRPr="00E02C98">
        <w:t xml:space="preserve"> </w:t>
      </w:r>
      <w:r w:rsidRPr="00E02C98">
        <w:t>hierarchy</w:t>
      </w:r>
      <w:r w:rsidR="00FC56B5" w:rsidRPr="00E02C98">
        <w:t xml:space="preserve"> </w:t>
      </w:r>
      <w:r w:rsidRPr="00E02C98">
        <w:t>of</w:t>
      </w:r>
      <w:r w:rsidR="00FC56B5" w:rsidRPr="00E02C98">
        <w:t xml:space="preserve"> </w:t>
      </w:r>
      <w:r w:rsidRPr="00E02C98">
        <w:t>streets</w:t>
      </w:r>
      <w:r w:rsidR="00FC56B5" w:rsidRPr="00E02C98">
        <w:t xml:space="preserve"> </w:t>
      </w:r>
      <w:r w:rsidRPr="00E02C98">
        <w:t>and</w:t>
      </w:r>
      <w:r w:rsidR="00FC56B5" w:rsidRPr="00E02C98">
        <w:t xml:space="preserve"> </w:t>
      </w:r>
      <w:r w:rsidRPr="00E02C98">
        <w:t>lanes</w:t>
      </w:r>
      <w:r w:rsidR="00FC56B5" w:rsidRPr="00E02C98">
        <w:t xml:space="preserve"> </w:t>
      </w:r>
      <w:r w:rsidRPr="00E02C98">
        <w:t>that</w:t>
      </w:r>
      <w:r w:rsidR="00FC56B5" w:rsidRPr="00E02C98">
        <w:t xml:space="preserve"> </w:t>
      </w:r>
      <w:r w:rsidRPr="00E02C98">
        <w:t>define</w:t>
      </w:r>
      <w:r w:rsidR="00FC56B5" w:rsidRPr="00E02C98">
        <w:t xml:space="preserve"> </w:t>
      </w:r>
      <w:r w:rsidRPr="00E02C98">
        <w:t>the</w:t>
      </w:r>
      <w:r w:rsidR="00FC56B5" w:rsidRPr="00E02C98">
        <w:t xml:space="preserve"> </w:t>
      </w:r>
      <w:r w:rsidRPr="00E02C98">
        <w:t>municipality,</w:t>
      </w:r>
      <w:r w:rsidR="00FC56B5" w:rsidRPr="00E02C98">
        <w:t xml:space="preserve"> </w:t>
      </w:r>
      <w:r w:rsidRPr="00E02C98">
        <w:t>respecting</w:t>
      </w:r>
      <w:r w:rsidR="00FC56B5" w:rsidRPr="00E02C98">
        <w:t xml:space="preserve"> </w:t>
      </w:r>
      <w:r w:rsidRPr="00E02C98">
        <w:t>their</w:t>
      </w:r>
      <w:r w:rsidR="00FC56B5" w:rsidRPr="00E02C98">
        <w:t xml:space="preserve"> </w:t>
      </w:r>
      <w:r w:rsidRPr="00E02C98">
        <w:t>varied</w:t>
      </w:r>
      <w:r w:rsidR="00FC56B5" w:rsidRPr="00E02C98">
        <w:t xml:space="preserve"> </w:t>
      </w:r>
      <w:r w:rsidRPr="00E02C98">
        <w:t>priorities</w:t>
      </w:r>
      <w:r w:rsidR="00FC56B5" w:rsidRPr="00E02C98">
        <w:t xml:space="preserve"> </w:t>
      </w:r>
      <w:r w:rsidRPr="00E02C98">
        <w:t>in</w:t>
      </w:r>
      <w:r w:rsidR="00FC56B5" w:rsidRPr="00E02C98">
        <w:t xml:space="preserve"> </w:t>
      </w:r>
      <w:r w:rsidRPr="00E02C98">
        <w:t>relation</w:t>
      </w:r>
      <w:r w:rsidR="00FC56B5" w:rsidRPr="00E02C98">
        <w:t xml:space="preserve"> </w:t>
      </w:r>
      <w:r w:rsidRPr="00E02C98">
        <w:t>to</w:t>
      </w:r>
      <w:r w:rsidR="00FC56B5" w:rsidRPr="00E02C98">
        <w:t xml:space="preserve"> </w:t>
      </w:r>
      <w:r w:rsidRPr="00E02C98">
        <w:t>transport</w:t>
      </w:r>
      <w:r w:rsidR="00FC56B5" w:rsidRPr="00E02C98">
        <w:t xml:space="preserve"> </w:t>
      </w:r>
      <w:r w:rsidRPr="00E02C98">
        <w:t>functions</w:t>
      </w:r>
      <w:r w:rsidR="00FC56B5" w:rsidRPr="00E02C98">
        <w:t xml:space="preserve"> </w:t>
      </w:r>
      <w:r w:rsidRPr="00E02C98">
        <w:t>and</w:t>
      </w:r>
      <w:r w:rsidR="00FC56B5" w:rsidRPr="00E02C98">
        <w:t xml:space="preserve"> </w:t>
      </w:r>
      <w:r w:rsidRPr="00E02C98">
        <w:t>interfaces</w:t>
      </w:r>
      <w:r w:rsidR="00FC56B5" w:rsidRPr="00E02C98">
        <w:t xml:space="preserve"> </w:t>
      </w:r>
      <w:r w:rsidRPr="00E02C98">
        <w:t>with</w:t>
      </w:r>
      <w:r w:rsidR="00FC56B5" w:rsidRPr="00E02C98">
        <w:t xml:space="preserve"> </w:t>
      </w:r>
      <w:r w:rsidRPr="00E02C98">
        <w:t>development</w:t>
      </w:r>
      <w:r w:rsidR="00FC56B5" w:rsidRPr="00E02C98">
        <w:t xml:space="preserve"> </w:t>
      </w:r>
      <w:r w:rsidRPr="00E02C98">
        <w:t>sites</w:t>
      </w:r>
      <w:r w:rsidR="00FC56B5" w:rsidRPr="00E02C98">
        <w:t xml:space="preserve"> </w:t>
      </w:r>
      <w:r w:rsidRPr="00E02C98">
        <w:t>(</w:t>
      </w:r>
      <w:r w:rsidR="00CF7999" w:rsidRPr="00E02C98">
        <w:t>e.g.,</w:t>
      </w:r>
      <w:r w:rsidR="00FC56B5" w:rsidRPr="00E02C98">
        <w:t xml:space="preserve"> </w:t>
      </w:r>
      <w:r w:rsidRPr="00E02C98">
        <w:t>key</w:t>
      </w:r>
      <w:r w:rsidR="00FC56B5" w:rsidRPr="00E02C98">
        <w:t xml:space="preserve"> </w:t>
      </w:r>
      <w:r w:rsidRPr="00E02C98">
        <w:t>public</w:t>
      </w:r>
      <w:r w:rsidR="00FC56B5" w:rsidRPr="00E02C98">
        <w:t xml:space="preserve"> </w:t>
      </w:r>
      <w:r w:rsidRPr="00E02C98">
        <w:t>frontages</w:t>
      </w:r>
      <w:r w:rsidR="00FC56B5" w:rsidRPr="00E02C98">
        <w:t xml:space="preserve"> </w:t>
      </w:r>
      <w:r w:rsidRPr="00E02C98">
        <w:t>or</w:t>
      </w:r>
      <w:r w:rsidR="00FC56B5" w:rsidRPr="00E02C98">
        <w:t xml:space="preserve"> </w:t>
      </w:r>
      <w:r w:rsidRPr="00E02C98">
        <w:t>service</w:t>
      </w:r>
      <w:r w:rsidR="00FC56B5" w:rsidRPr="00E02C98">
        <w:t xml:space="preserve"> </w:t>
      </w:r>
      <w:r w:rsidRPr="00E02C98">
        <w:t>access</w:t>
      </w:r>
      <w:r w:rsidR="00FC56B5" w:rsidRPr="00E02C98">
        <w:t xml:space="preserve"> </w:t>
      </w:r>
      <w:r w:rsidRPr="00E02C98">
        <w:t>areas).</w:t>
      </w:r>
      <w:r w:rsidR="00FC56B5" w:rsidRPr="00E02C98">
        <w:t xml:space="preserve"> </w:t>
      </w:r>
    </w:p>
    <w:p w14:paraId="783AD627" w14:textId="407B7746" w:rsidR="004A4335" w:rsidRPr="00E02C98" w:rsidRDefault="004A4335" w:rsidP="004E7C49">
      <w:pPr>
        <w:pStyle w:val="BodyText"/>
      </w:pPr>
      <w:r w:rsidRPr="00E02C98">
        <w:t>Walking</w:t>
      </w:r>
      <w:r w:rsidR="00FC56B5" w:rsidRPr="00E02C98">
        <w:t xml:space="preserve"> </w:t>
      </w:r>
      <w:r w:rsidRPr="00E02C98">
        <w:t>and</w:t>
      </w:r>
      <w:r w:rsidR="00FC56B5" w:rsidRPr="00E02C98">
        <w:t xml:space="preserve"> </w:t>
      </w:r>
      <w:r w:rsidRPr="00E02C98">
        <w:t>cycling</w:t>
      </w:r>
      <w:r w:rsidR="00FC56B5" w:rsidRPr="00E02C98">
        <w:t xml:space="preserve"> </w:t>
      </w:r>
      <w:r w:rsidRPr="00E02C98">
        <w:t>should</w:t>
      </w:r>
      <w:r w:rsidR="00FC56B5" w:rsidRPr="00E02C98">
        <w:t xml:space="preserve"> </w:t>
      </w:r>
      <w:r w:rsidRPr="00E02C98">
        <w:t>be</w:t>
      </w:r>
      <w:r w:rsidR="00FC56B5" w:rsidRPr="00E02C98">
        <w:t xml:space="preserve"> </w:t>
      </w:r>
      <w:r w:rsidRPr="00E02C98">
        <w:t>the</w:t>
      </w:r>
      <w:r w:rsidR="00FC56B5" w:rsidRPr="00E02C98">
        <w:t xml:space="preserve"> </w:t>
      </w:r>
      <w:r w:rsidRPr="00E02C98">
        <w:t>primary</w:t>
      </w:r>
      <w:r w:rsidR="00FC56B5" w:rsidRPr="00E02C98">
        <w:t xml:space="preserve"> </w:t>
      </w:r>
      <w:r w:rsidRPr="00E02C98">
        <w:t>means</w:t>
      </w:r>
      <w:r w:rsidR="00FC56B5" w:rsidRPr="00E02C98">
        <w:t xml:space="preserve"> </w:t>
      </w:r>
      <w:r w:rsidRPr="00E02C98">
        <w:t>of</w:t>
      </w:r>
      <w:r w:rsidR="00FC56B5" w:rsidRPr="00E02C98">
        <w:t xml:space="preserve"> </w:t>
      </w:r>
      <w:r w:rsidRPr="00E02C98">
        <w:t>local</w:t>
      </w:r>
      <w:r w:rsidR="00FC56B5" w:rsidRPr="00E02C98">
        <w:t xml:space="preserve"> </w:t>
      </w:r>
      <w:r w:rsidRPr="00E02C98">
        <w:t>transport</w:t>
      </w:r>
      <w:r w:rsidR="00FC56B5" w:rsidRPr="00E02C98">
        <w:t xml:space="preserve"> </w:t>
      </w:r>
      <w:r w:rsidRPr="00E02C98">
        <w:t>via</w:t>
      </w:r>
      <w:r w:rsidR="00FC56B5" w:rsidRPr="00E02C98">
        <w:t xml:space="preserve"> </w:t>
      </w:r>
      <w:r w:rsidRPr="00E02C98">
        <w:t>safe,</w:t>
      </w:r>
      <w:r w:rsidR="00FC56B5" w:rsidRPr="00E02C98">
        <w:t xml:space="preserve"> </w:t>
      </w:r>
      <w:r w:rsidRPr="00E02C98">
        <w:t>generous</w:t>
      </w:r>
      <w:r w:rsidR="00FC56B5" w:rsidRPr="00E02C98">
        <w:t xml:space="preserve"> </w:t>
      </w:r>
      <w:r w:rsidRPr="00E02C98">
        <w:t>and</w:t>
      </w:r>
      <w:r w:rsidR="00FC56B5" w:rsidRPr="00E02C98">
        <w:t xml:space="preserve"> </w:t>
      </w:r>
      <w:r w:rsidRPr="00E02C98">
        <w:t>attractive</w:t>
      </w:r>
      <w:r w:rsidR="00FC56B5" w:rsidRPr="00E02C98">
        <w:t xml:space="preserve"> </w:t>
      </w:r>
      <w:r w:rsidRPr="00E02C98">
        <w:t>routes</w:t>
      </w:r>
      <w:r w:rsidR="00FC56B5" w:rsidRPr="00E02C98">
        <w:t xml:space="preserve"> </w:t>
      </w:r>
      <w:r w:rsidRPr="00E02C98">
        <w:t>that</w:t>
      </w:r>
      <w:r w:rsidR="00FC56B5" w:rsidRPr="00E02C98">
        <w:t xml:space="preserve"> </w:t>
      </w:r>
      <w:r w:rsidRPr="00E02C98">
        <w:t>interlink</w:t>
      </w:r>
      <w:r w:rsidR="00FC56B5" w:rsidRPr="00E02C98">
        <w:t xml:space="preserve"> </w:t>
      </w:r>
      <w:r w:rsidRPr="00E02C98">
        <w:t>the</w:t>
      </w:r>
      <w:r w:rsidR="00FC56B5" w:rsidRPr="00E02C98">
        <w:t xml:space="preserve"> </w:t>
      </w:r>
      <w:r w:rsidRPr="00E02C98">
        <w:t>city.</w:t>
      </w:r>
      <w:r w:rsidR="00FC56B5" w:rsidRPr="00E02C98">
        <w:t xml:space="preserve"> </w:t>
      </w:r>
      <w:r w:rsidRPr="00E02C98">
        <w:t>Particular</w:t>
      </w:r>
      <w:r w:rsidR="00FC56B5" w:rsidRPr="00E02C98">
        <w:t xml:space="preserve"> </w:t>
      </w:r>
      <w:r w:rsidRPr="00E02C98">
        <w:t>regard</w:t>
      </w:r>
      <w:r w:rsidR="00FC56B5" w:rsidRPr="00E02C98">
        <w:t xml:space="preserve"> </w:t>
      </w:r>
      <w:r w:rsidRPr="00E02C98">
        <w:t>must</w:t>
      </w:r>
      <w:r w:rsidR="00FC56B5" w:rsidRPr="00E02C98">
        <w:t xml:space="preserve"> </w:t>
      </w:r>
      <w:r w:rsidRPr="00E02C98">
        <w:t>be</w:t>
      </w:r>
      <w:r w:rsidR="00FC56B5" w:rsidRPr="00E02C98">
        <w:t xml:space="preserve"> </w:t>
      </w:r>
      <w:r w:rsidRPr="00E02C98">
        <w:t>given</w:t>
      </w:r>
      <w:r w:rsidR="00FC56B5" w:rsidRPr="00E02C98">
        <w:t xml:space="preserve"> </w:t>
      </w:r>
      <w:r w:rsidRPr="00E02C98">
        <w:t>to</w:t>
      </w:r>
      <w:r w:rsidR="00FC56B5" w:rsidRPr="00E02C98">
        <w:t xml:space="preserve"> </w:t>
      </w:r>
      <w:r w:rsidRPr="00E02C98">
        <w:t>the</w:t>
      </w:r>
      <w:r w:rsidR="00FC56B5" w:rsidRPr="00E02C98">
        <w:t xml:space="preserve"> </w:t>
      </w:r>
      <w:r w:rsidRPr="00E02C98">
        <w:t>needs</w:t>
      </w:r>
      <w:r w:rsidR="00FC56B5" w:rsidRPr="00E02C98">
        <w:t xml:space="preserve"> </w:t>
      </w:r>
      <w:r w:rsidRPr="00E02C98">
        <w:t>of</w:t>
      </w:r>
      <w:r w:rsidR="00FC56B5" w:rsidRPr="00E02C98">
        <w:t xml:space="preserve"> </w:t>
      </w:r>
      <w:r w:rsidRPr="00E02C98">
        <w:t>disabled</w:t>
      </w:r>
      <w:r w:rsidR="00FC56B5" w:rsidRPr="00E02C98">
        <w:t xml:space="preserve"> </w:t>
      </w:r>
      <w:r w:rsidRPr="00E02C98">
        <w:t>and</w:t>
      </w:r>
      <w:r w:rsidR="00FC56B5" w:rsidRPr="00E02C98">
        <w:t xml:space="preserve"> </w:t>
      </w:r>
      <w:r w:rsidRPr="00E02C98">
        <w:t>for</w:t>
      </w:r>
      <w:r w:rsidR="00FC56B5" w:rsidRPr="00E02C98">
        <w:t xml:space="preserve"> </w:t>
      </w:r>
      <w:r w:rsidRPr="00E02C98">
        <w:t>non-ambulant</w:t>
      </w:r>
      <w:r w:rsidR="00FC56B5" w:rsidRPr="00E02C98">
        <w:t xml:space="preserve"> </w:t>
      </w:r>
      <w:r w:rsidRPr="00E02C98">
        <w:t>modes</w:t>
      </w:r>
      <w:r w:rsidR="00FC56B5" w:rsidRPr="00E02C98">
        <w:t xml:space="preserve"> </w:t>
      </w:r>
      <w:r w:rsidRPr="00E02C98">
        <w:t>of</w:t>
      </w:r>
      <w:r w:rsidR="00FC56B5" w:rsidRPr="00E02C98">
        <w:t xml:space="preserve"> </w:t>
      </w:r>
      <w:r w:rsidRPr="00E02C98">
        <w:t>movement</w:t>
      </w:r>
      <w:r w:rsidR="00FC56B5" w:rsidRPr="00E02C98">
        <w:t xml:space="preserve"> </w:t>
      </w:r>
      <w:r w:rsidRPr="00E02C98">
        <w:t>(prams,</w:t>
      </w:r>
      <w:r w:rsidR="00FC56B5" w:rsidRPr="00E02C98">
        <w:t xml:space="preserve"> </w:t>
      </w:r>
      <w:r w:rsidRPr="00E02C98">
        <w:t>wheelchairs).</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public</w:t>
      </w:r>
      <w:r w:rsidR="00FC56B5" w:rsidRPr="00E02C98">
        <w:t xml:space="preserve"> </w:t>
      </w:r>
      <w:r w:rsidRPr="00E02C98">
        <w:t>transport</w:t>
      </w:r>
      <w:r w:rsidR="00FC56B5" w:rsidRPr="00E02C98">
        <w:t xml:space="preserve"> </w:t>
      </w:r>
      <w:r w:rsidRPr="00E02C98">
        <w:t>must</w:t>
      </w:r>
      <w:r w:rsidR="00FC56B5" w:rsidRPr="00E02C98">
        <w:t xml:space="preserve"> </w:t>
      </w:r>
      <w:r w:rsidRPr="00E02C98">
        <w:t>also</w:t>
      </w:r>
      <w:r w:rsidR="00FC56B5" w:rsidRPr="00E02C98">
        <w:t xml:space="preserve"> </w:t>
      </w:r>
      <w:r w:rsidRPr="00E02C98">
        <w:t>be</w:t>
      </w:r>
      <w:r w:rsidR="00FC56B5" w:rsidRPr="00E02C98">
        <w:t xml:space="preserve"> </w:t>
      </w:r>
      <w:r w:rsidRPr="00E02C98">
        <w:t>prioritised</w:t>
      </w:r>
      <w:r w:rsidR="000C1BF1" w:rsidRPr="00E02C98">
        <w:t>,</w:t>
      </w:r>
      <w:r w:rsidR="00FC56B5" w:rsidRPr="00E02C98">
        <w:t xml:space="preserve"> </w:t>
      </w:r>
      <w:r w:rsidR="000C1BF1" w:rsidRPr="00E02C98">
        <w:t>and</w:t>
      </w:r>
      <w:r w:rsidR="00FC56B5" w:rsidRPr="00E02C98">
        <w:t xml:space="preserve"> </w:t>
      </w:r>
      <w:r w:rsidR="000C1BF1" w:rsidRPr="00E02C98">
        <w:t>access</w:t>
      </w:r>
      <w:r w:rsidR="00FC56B5" w:rsidRPr="00E02C98">
        <w:t xml:space="preserve"> </w:t>
      </w:r>
      <w:r w:rsidR="000C1BF1" w:rsidRPr="00E02C98">
        <w:t>for</w:t>
      </w:r>
      <w:r w:rsidR="00FC56B5" w:rsidRPr="00E02C98">
        <w:t xml:space="preserve"> </w:t>
      </w:r>
      <w:r w:rsidR="000C1BF1" w:rsidRPr="00E02C98">
        <w:t>emergency</w:t>
      </w:r>
      <w:r w:rsidR="00FC56B5" w:rsidRPr="00E02C98">
        <w:t xml:space="preserve"> </w:t>
      </w:r>
      <w:r w:rsidR="000C1BF1" w:rsidRPr="00E02C98">
        <w:t>services</w:t>
      </w:r>
      <w:r w:rsidR="00FC56B5" w:rsidRPr="00E02C98">
        <w:t xml:space="preserve"> </w:t>
      </w:r>
      <w:r w:rsidR="000C1BF1" w:rsidRPr="00E02C98">
        <w:t>is</w:t>
      </w:r>
      <w:r w:rsidR="00FC56B5" w:rsidRPr="00E02C98">
        <w:t xml:space="preserve"> </w:t>
      </w:r>
      <w:r w:rsidR="000C1BF1" w:rsidRPr="00E02C98">
        <w:t>essential</w:t>
      </w:r>
      <w:r w:rsidRPr="00E02C98">
        <w:t>.</w:t>
      </w:r>
    </w:p>
    <w:p w14:paraId="043687C3" w14:textId="513B0D37" w:rsidR="004A4335" w:rsidRPr="00E02C98" w:rsidRDefault="004A4335" w:rsidP="004E7C49">
      <w:pPr>
        <w:pStyle w:val="BodyText"/>
      </w:pPr>
      <w:r w:rsidRPr="00E02C98">
        <w:t>Public</w:t>
      </w:r>
      <w:r w:rsidR="00FC56B5" w:rsidRPr="00E02C98">
        <w:t xml:space="preserve"> </w:t>
      </w:r>
      <w:r w:rsidRPr="00E02C98">
        <w:t>access</w:t>
      </w:r>
      <w:r w:rsidR="00FC56B5" w:rsidRPr="00E02C98">
        <w:t xml:space="preserve"> </w:t>
      </w:r>
      <w:r w:rsidRPr="00E02C98">
        <w:t>(on</w:t>
      </w:r>
      <w:r w:rsidR="00FC56B5" w:rsidRPr="00E02C98">
        <w:t xml:space="preserve"> </w:t>
      </w:r>
      <w:r w:rsidRPr="00E02C98">
        <w:t>foot</w:t>
      </w:r>
      <w:r w:rsidR="00FC56B5" w:rsidRPr="00E02C98">
        <w:t xml:space="preserve"> </w:t>
      </w:r>
      <w:r w:rsidRPr="00E02C98">
        <w:t>and</w:t>
      </w:r>
      <w:r w:rsidR="00FC56B5" w:rsidRPr="00E02C98">
        <w:t xml:space="preserve"> </w:t>
      </w:r>
      <w:r w:rsidRPr="00E02C98">
        <w:t>by</w:t>
      </w:r>
      <w:r w:rsidR="00FC56B5" w:rsidRPr="00E02C98">
        <w:t xml:space="preserve"> </w:t>
      </w:r>
      <w:r w:rsidRPr="00E02C98">
        <w:t>bicycle)</w:t>
      </w:r>
      <w:r w:rsidR="00FC56B5" w:rsidRPr="00E02C98">
        <w:t xml:space="preserve"> </w:t>
      </w:r>
      <w:r w:rsidRPr="00E02C98">
        <w:t>to</w:t>
      </w:r>
      <w:r w:rsidR="00FC56B5" w:rsidRPr="00E02C98">
        <w:t xml:space="preserve"> </w:t>
      </w:r>
      <w:r w:rsidRPr="00E02C98">
        <w:t>and</w:t>
      </w:r>
      <w:r w:rsidR="00FC56B5" w:rsidRPr="00E02C98">
        <w:t xml:space="preserve"> </w:t>
      </w:r>
      <w:r w:rsidRPr="00E02C98">
        <w:t>along</w:t>
      </w:r>
      <w:r w:rsidR="00FC56B5" w:rsidRPr="00E02C98">
        <w:t xml:space="preserve"> </w:t>
      </w:r>
      <w:r w:rsidRPr="00E02C98">
        <w:t>waterfront</w:t>
      </w:r>
      <w:r w:rsidR="00FC56B5" w:rsidRPr="00E02C98">
        <w:t xml:space="preserve"> </w:t>
      </w:r>
      <w:r w:rsidRPr="00E02C98">
        <w:t>areas</w:t>
      </w:r>
      <w:r w:rsidR="00FC56B5" w:rsidRPr="00E02C98">
        <w:t xml:space="preserve"> </w:t>
      </w:r>
      <w:r w:rsidRPr="00E02C98">
        <w:t>is</w:t>
      </w:r>
      <w:r w:rsidR="00FC56B5" w:rsidRPr="00E02C98">
        <w:t xml:space="preserve"> </w:t>
      </w:r>
      <w:r w:rsidRPr="00E02C98">
        <w:t>a</w:t>
      </w:r>
      <w:r w:rsidR="00FC56B5" w:rsidRPr="00E02C98">
        <w:t xml:space="preserve"> </w:t>
      </w:r>
      <w:r w:rsidRPr="00E02C98">
        <w:t>key</w:t>
      </w:r>
      <w:r w:rsidR="00FC56B5" w:rsidRPr="00E02C98">
        <w:t xml:space="preserve"> </w:t>
      </w:r>
      <w:r w:rsidRPr="00E02C98">
        <w:t>feature</w:t>
      </w:r>
      <w:r w:rsidR="00FC56B5" w:rsidRPr="00E02C98">
        <w:t xml:space="preserve"> </w:t>
      </w:r>
      <w:r w:rsidRPr="00E02C98">
        <w:t>of</w:t>
      </w:r>
      <w:r w:rsidR="00FC56B5" w:rsidRPr="00E02C98">
        <w:t xml:space="preserve"> </w:t>
      </w:r>
      <w:r w:rsidRPr="00E02C98">
        <w:t>the</w:t>
      </w:r>
      <w:r w:rsidR="00FC56B5" w:rsidRPr="00E02C98">
        <w:t xml:space="preserve"> </w:t>
      </w:r>
      <w:r w:rsidRPr="00E02C98">
        <w:t>city’s</w:t>
      </w:r>
      <w:r w:rsidR="00FC56B5" w:rsidRPr="00E02C98">
        <w:t xml:space="preserve"> </w:t>
      </w:r>
      <w:r w:rsidRPr="00E02C98">
        <w:t>waterways</w:t>
      </w:r>
      <w:r w:rsidR="00FC56B5" w:rsidRPr="00E02C98">
        <w:t xml:space="preserve"> </w:t>
      </w:r>
      <w:r w:rsidRPr="00E02C98">
        <w:t>and</w:t>
      </w:r>
      <w:r w:rsidR="00FC56B5" w:rsidRPr="00E02C98">
        <w:t xml:space="preserve"> </w:t>
      </w:r>
      <w:r w:rsidRPr="00E02C98">
        <w:t>Docklands</w:t>
      </w:r>
      <w:r w:rsidR="00FC56B5" w:rsidRPr="00E02C98">
        <w:t xml:space="preserve"> </w:t>
      </w:r>
      <w:r w:rsidRPr="00E02C98">
        <w:t>and</w:t>
      </w:r>
      <w:r w:rsidR="00FC56B5" w:rsidRPr="00E02C98">
        <w:t xml:space="preserve"> </w:t>
      </w:r>
      <w:r w:rsidRPr="00E02C98">
        <w:t>must</w:t>
      </w:r>
      <w:r w:rsidR="00FC56B5" w:rsidRPr="00E02C98">
        <w:t xml:space="preserve"> </w:t>
      </w:r>
      <w:r w:rsidRPr="00E02C98">
        <w:t>be</w:t>
      </w:r>
      <w:r w:rsidR="00FC56B5" w:rsidRPr="00E02C98">
        <w:t xml:space="preserve"> </w:t>
      </w:r>
      <w:r w:rsidRPr="00E02C98">
        <w:t>prioritised.</w:t>
      </w:r>
      <w:r w:rsidR="00FC56B5" w:rsidRPr="00E02C98">
        <w:t xml:space="preserve"> </w:t>
      </w:r>
      <w:r w:rsidRPr="00E02C98">
        <w:t>Vehicle</w:t>
      </w:r>
      <w:r w:rsidR="00FC56B5" w:rsidRPr="00E02C98">
        <w:t xml:space="preserve"> </w:t>
      </w:r>
      <w:r w:rsidRPr="00E02C98">
        <w:t>traffic</w:t>
      </w:r>
      <w:r w:rsidR="00FC56B5" w:rsidRPr="00E02C98">
        <w:t xml:space="preserve"> </w:t>
      </w:r>
      <w:r w:rsidRPr="00E02C98">
        <w:t>near</w:t>
      </w:r>
      <w:r w:rsidR="00FC56B5" w:rsidRPr="00E02C98">
        <w:t xml:space="preserve"> </w:t>
      </w:r>
      <w:r w:rsidRPr="00E02C98">
        <w:t>waterfronts</w:t>
      </w:r>
      <w:r w:rsidR="00FC56B5" w:rsidRPr="00E02C98">
        <w:t xml:space="preserve"> </w:t>
      </w:r>
      <w:r w:rsidRPr="00E02C98">
        <w:t>should</w:t>
      </w:r>
      <w:r w:rsidR="00FC56B5" w:rsidRPr="00E02C98">
        <w:t xml:space="preserve"> </w:t>
      </w:r>
      <w:r w:rsidRPr="00E02C98">
        <w:t>be</w:t>
      </w:r>
      <w:r w:rsidR="00FC56B5" w:rsidRPr="00E02C98">
        <w:t xml:space="preserve"> </w:t>
      </w:r>
      <w:r w:rsidRPr="00E02C98">
        <w:t>limited,</w:t>
      </w:r>
      <w:r w:rsidR="00FC56B5" w:rsidRPr="00E02C98">
        <w:t xml:space="preserve"> </w:t>
      </w:r>
      <w:r w:rsidRPr="00E02C98">
        <w:t>except</w:t>
      </w:r>
      <w:r w:rsidR="00FC56B5" w:rsidRPr="00E02C98">
        <w:t xml:space="preserve"> </w:t>
      </w:r>
      <w:r w:rsidRPr="00E02C98">
        <w:t>for</w:t>
      </w:r>
      <w:r w:rsidR="00FC56B5" w:rsidRPr="00E02C98">
        <w:t xml:space="preserve"> </w:t>
      </w:r>
      <w:r w:rsidRPr="00E02C98">
        <w:t>emergency,</w:t>
      </w:r>
      <w:r w:rsidR="00FC56B5" w:rsidRPr="00E02C98">
        <w:t xml:space="preserve"> </w:t>
      </w:r>
      <w:r w:rsidRPr="00E02C98">
        <w:t>maintenance</w:t>
      </w:r>
      <w:r w:rsidR="00FC56B5" w:rsidRPr="00E02C98">
        <w:t xml:space="preserve"> </w:t>
      </w:r>
      <w:r w:rsidRPr="00E02C98">
        <w:t>and</w:t>
      </w:r>
      <w:r w:rsidR="00FC56B5" w:rsidRPr="00E02C98">
        <w:t xml:space="preserve"> </w:t>
      </w:r>
      <w:r w:rsidRPr="00E02C98">
        <w:t>delivery</w:t>
      </w:r>
      <w:r w:rsidR="00FC56B5" w:rsidRPr="00E02C98">
        <w:t xml:space="preserve"> </w:t>
      </w:r>
      <w:r w:rsidRPr="00E02C98">
        <w:t>access.</w:t>
      </w:r>
      <w:r w:rsidR="00FC56B5" w:rsidRPr="00E02C98">
        <w:t xml:space="preserve"> </w:t>
      </w:r>
    </w:p>
    <w:p w14:paraId="3B030567" w14:textId="3B3A6C70" w:rsidR="004A4335" w:rsidRPr="00E02C98" w:rsidRDefault="004A4335" w:rsidP="004E7C49">
      <w:pPr>
        <w:pStyle w:val="BodyText"/>
      </w:pPr>
      <w:r w:rsidRPr="00E02C98">
        <w:t>Provisions</w:t>
      </w:r>
      <w:r w:rsidR="00FC56B5" w:rsidRPr="00E02C98">
        <w:t xml:space="preserve"> </w:t>
      </w:r>
      <w:r w:rsidRPr="00E02C98">
        <w:t>for</w:t>
      </w:r>
      <w:r w:rsidR="00FC56B5" w:rsidRPr="00E02C98">
        <w:t xml:space="preserve"> </w:t>
      </w:r>
      <w:r w:rsidRPr="00E02C98">
        <w:t>vehicular</w:t>
      </w:r>
      <w:r w:rsidR="00FC56B5" w:rsidRPr="00E02C98">
        <w:t xml:space="preserve"> </w:t>
      </w:r>
      <w:r w:rsidRPr="00E02C98">
        <w:t>traffic</w:t>
      </w:r>
      <w:r w:rsidR="00FC56B5" w:rsidRPr="00E02C98">
        <w:t xml:space="preserve"> </w:t>
      </w:r>
      <w:r w:rsidRPr="00E02C98">
        <w:t>must</w:t>
      </w:r>
      <w:r w:rsidR="00FC56B5" w:rsidRPr="00E02C98">
        <w:t xml:space="preserve"> </w:t>
      </w:r>
      <w:r w:rsidRPr="00E02C98">
        <w:t>allow</w:t>
      </w:r>
      <w:r w:rsidR="00FC56B5" w:rsidRPr="00E02C98">
        <w:t xml:space="preserve"> </w:t>
      </w:r>
      <w:r w:rsidRPr="00E02C98">
        <w:t>for:</w:t>
      </w:r>
    </w:p>
    <w:p w14:paraId="7DF317C8" w14:textId="1ED83724" w:rsidR="004A4335" w:rsidRPr="00E02C98" w:rsidRDefault="004A4335" w:rsidP="00743BF0">
      <w:pPr>
        <w:pStyle w:val="BodyTextFirstIndent"/>
      </w:pPr>
      <w:r w:rsidRPr="00E02C98">
        <w:t>Expected</w:t>
      </w:r>
      <w:r w:rsidR="00FC56B5" w:rsidRPr="00E02C98">
        <w:t xml:space="preserve"> </w:t>
      </w:r>
      <w:r w:rsidRPr="00E02C98">
        <w:t>present</w:t>
      </w:r>
      <w:r w:rsidR="00FC56B5" w:rsidRPr="00E02C98">
        <w:t xml:space="preserve"> </w:t>
      </w:r>
      <w:r w:rsidRPr="00E02C98">
        <w:t>and</w:t>
      </w:r>
      <w:r w:rsidR="00FC56B5" w:rsidRPr="00E02C98">
        <w:t xml:space="preserve"> </w:t>
      </w:r>
      <w:r w:rsidRPr="00E02C98">
        <w:t>future</w:t>
      </w:r>
      <w:r w:rsidR="00FC56B5" w:rsidRPr="00E02C98">
        <w:t xml:space="preserve"> </w:t>
      </w:r>
      <w:r w:rsidRPr="00E02C98">
        <w:t>traffic</w:t>
      </w:r>
      <w:r w:rsidR="00FC56B5" w:rsidRPr="00E02C98">
        <w:t xml:space="preserve"> </w:t>
      </w:r>
      <w:r w:rsidRPr="00E02C98">
        <w:t>volumes</w:t>
      </w:r>
      <w:r w:rsidR="00FC56B5" w:rsidRPr="00E02C98">
        <w:t xml:space="preserve"> </w:t>
      </w:r>
      <w:r w:rsidRPr="00E02C98">
        <w:t>and</w:t>
      </w:r>
      <w:r w:rsidR="00FC56B5" w:rsidRPr="00E02C98">
        <w:t xml:space="preserve"> </w:t>
      </w:r>
      <w:r w:rsidRPr="00E02C98">
        <w:t>staged</w:t>
      </w:r>
      <w:r w:rsidR="00FC56B5" w:rsidRPr="00E02C98">
        <w:t xml:space="preserve"> </w:t>
      </w:r>
      <w:r w:rsidRPr="00E02C98">
        <w:t>construction</w:t>
      </w:r>
      <w:r w:rsidR="00FC56B5" w:rsidRPr="00E02C98">
        <w:t xml:space="preserve"> </w:t>
      </w:r>
      <w:r w:rsidRPr="00E02C98">
        <w:t>issues</w:t>
      </w:r>
      <w:r w:rsidR="00FC56B5" w:rsidRPr="00E02C98">
        <w:t xml:space="preserve"> </w:t>
      </w:r>
      <w:r w:rsidRPr="00E02C98">
        <w:t>as</w:t>
      </w:r>
      <w:r w:rsidR="00FC56B5" w:rsidRPr="00E02C98">
        <w:t xml:space="preserve"> </w:t>
      </w:r>
      <w:r w:rsidRPr="00E02C98">
        <w:t>the</w:t>
      </w:r>
      <w:r w:rsidR="00FC56B5" w:rsidRPr="00E02C98">
        <w:t xml:space="preserve"> </w:t>
      </w:r>
      <w:r w:rsidRPr="00E02C98">
        <w:t>precinct</w:t>
      </w:r>
      <w:r w:rsidR="00FC56B5" w:rsidRPr="00E02C98">
        <w:t xml:space="preserve"> </w:t>
      </w:r>
      <w:r w:rsidRPr="00E02C98">
        <w:t>develops</w:t>
      </w:r>
      <w:r w:rsidR="00FC56B5" w:rsidRPr="00E02C98">
        <w:t xml:space="preserve"> </w:t>
      </w:r>
      <w:r w:rsidRPr="00E02C98">
        <w:t>over</w:t>
      </w:r>
      <w:r w:rsidR="00FC56B5" w:rsidRPr="00E02C98">
        <w:t xml:space="preserve"> </w:t>
      </w:r>
      <w:r w:rsidRPr="00E02C98">
        <w:t>time</w:t>
      </w:r>
    </w:p>
    <w:p w14:paraId="71E44BEA" w14:textId="04DBC4E3" w:rsidR="004A4335" w:rsidRPr="00E02C98" w:rsidRDefault="004A4335" w:rsidP="00743BF0">
      <w:pPr>
        <w:pStyle w:val="BodyTextFirstIndent"/>
      </w:pPr>
      <w:r w:rsidRPr="00E02C98">
        <w:t>Connection</w:t>
      </w:r>
      <w:r w:rsidR="00FC56B5" w:rsidRPr="00E02C98">
        <w:t xml:space="preserve"> </w:t>
      </w:r>
      <w:r w:rsidRPr="00E02C98">
        <w:t>to</w:t>
      </w:r>
      <w:r w:rsidR="00FC56B5" w:rsidRPr="00E02C98">
        <w:t xml:space="preserve"> </w:t>
      </w:r>
      <w:r w:rsidRPr="00E02C98">
        <w:t>trunk</w:t>
      </w:r>
      <w:r w:rsidR="00FC56B5" w:rsidRPr="00E02C98">
        <w:t xml:space="preserve"> </w:t>
      </w:r>
      <w:r w:rsidRPr="00E02C98">
        <w:t>roads</w:t>
      </w:r>
      <w:r w:rsidR="00FC56B5" w:rsidRPr="00E02C98">
        <w:t xml:space="preserve"> </w:t>
      </w:r>
      <w:r w:rsidRPr="00E02C98">
        <w:t>and</w:t>
      </w:r>
      <w:r w:rsidR="00FC56B5" w:rsidRPr="00E02C98">
        <w:t xml:space="preserve"> </w:t>
      </w:r>
      <w:r w:rsidRPr="00E02C98">
        <w:t>between</w:t>
      </w:r>
      <w:r w:rsidR="00FC56B5" w:rsidRPr="00E02C98">
        <w:t xml:space="preserve"> </w:t>
      </w:r>
      <w:r w:rsidRPr="00E02C98">
        <w:t>precincts</w:t>
      </w:r>
      <w:r w:rsidR="00FC56B5" w:rsidRPr="00E02C98">
        <w:t xml:space="preserve"> </w:t>
      </w:r>
      <w:r w:rsidRPr="00E02C98">
        <w:t>such</w:t>
      </w:r>
      <w:r w:rsidR="00FC56B5" w:rsidRPr="00E02C98">
        <w:t xml:space="preserve"> </w:t>
      </w:r>
      <w:r w:rsidRPr="00E02C98">
        <w:t>that</w:t>
      </w:r>
      <w:r w:rsidR="00FC56B5" w:rsidRPr="00E02C98">
        <w:t xml:space="preserve"> </w:t>
      </w:r>
      <w:r w:rsidRPr="00E02C98">
        <w:t>traffic</w:t>
      </w:r>
      <w:r w:rsidR="00FC56B5" w:rsidRPr="00E02C98">
        <w:t xml:space="preserve"> </w:t>
      </w:r>
      <w:r w:rsidRPr="00E02C98">
        <w:t>flow</w:t>
      </w:r>
      <w:r w:rsidR="00FC56B5" w:rsidRPr="00E02C98">
        <w:t xml:space="preserve"> </w:t>
      </w:r>
      <w:r w:rsidRPr="00E02C98">
        <w:t>is</w:t>
      </w:r>
      <w:r w:rsidR="00FC56B5" w:rsidRPr="00E02C98">
        <w:t xml:space="preserve"> </w:t>
      </w:r>
      <w:r w:rsidRPr="00E02C98">
        <w:t>not</w:t>
      </w:r>
      <w:r w:rsidR="00FC56B5" w:rsidRPr="00E02C98">
        <w:t xml:space="preserve"> </w:t>
      </w:r>
      <w:r w:rsidRPr="00E02C98">
        <w:t>unduly</w:t>
      </w:r>
      <w:r w:rsidR="00FC56B5" w:rsidRPr="00E02C98">
        <w:t xml:space="preserve"> </w:t>
      </w:r>
      <w:r w:rsidR="00801C67" w:rsidRPr="00E02C98">
        <w:t>impeded,</w:t>
      </w:r>
      <w:r w:rsidR="00FC56B5" w:rsidRPr="00E02C98">
        <w:t xml:space="preserve"> </w:t>
      </w:r>
      <w:r w:rsidRPr="00E02C98">
        <w:t>and</w:t>
      </w:r>
      <w:r w:rsidR="00FC56B5" w:rsidRPr="00E02C98">
        <w:t xml:space="preserve"> </w:t>
      </w:r>
      <w:r w:rsidRPr="00E02C98">
        <w:t>future</w:t>
      </w:r>
      <w:r w:rsidR="00FC56B5" w:rsidRPr="00E02C98">
        <w:t xml:space="preserve"> </w:t>
      </w:r>
      <w:r w:rsidRPr="00E02C98">
        <w:t>development</w:t>
      </w:r>
      <w:r w:rsidR="00FC56B5" w:rsidRPr="00E02C98">
        <w:t xml:space="preserve"> </w:t>
      </w:r>
      <w:r w:rsidRPr="00E02C98">
        <w:t>is</w:t>
      </w:r>
      <w:r w:rsidR="00FC56B5" w:rsidRPr="00E02C98">
        <w:t xml:space="preserve"> </w:t>
      </w:r>
      <w:r w:rsidRPr="00E02C98">
        <w:t>not</w:t>
      </w:r>
      <w:r w:rsidR="00FC56B5" w:rsidRPr="00E02C98">
        <w:t xml:space="preserve"> </w:t>
      </w:r>
      <w:r w:rsidRPr="00E02C98">
        <w:t>stifled</w:t>
      </w:r>
    </w:p>
    <w:p w14:paraId="5E413E60" w14:textId="0D5F055B" w:rsidR="004A4335" w:rsidRPr="00E02C98" w:rsidRDefault="004A4335" w:rsidP="00743BF0">
      <w:pPr>
        <w:pStyle w:val="BodyTextFirstIndent"/>
      </w:pPr>
      <w:r w:rsidRPr="00E02C98">
        <w:t>Discouragement</w:t>
      </w:r>
      <w:r w:rsidR="00FC56B5" w:rsidRPr="00E02C98">
        <w:t xml:space="preserve"> </w:t>
      </w:r>
      <w:r w:rsidRPr="00E02C98">
        <w:t>of</w:t>
      </w:r>
      <w:r w:rsidR="00FC56B5" w:rsidRPr="00E02C98">
        <w:t xml:space="preserve"> </w:t>
      </w:r>
      <w:r w:rsidRPr="00E02C98">
        <w:t>unnecessary</w:t>
      </w:r>
      <w:r w:rsidR="00FC56B5" w:rsidRPr="00E02C98">
        <w:t xml:space="preserve"> </w:t>
      </w:r>
      <w:r w:rsidRPr="00E02C98">
        <w:t>through</w:t>
      </w:r>
      <w:r w:rsidR="00FC56B5" w:rsidRPr="00E02C98">
        <w:t xml:space="preserve"> </w:t>
      </w:r>
      <w:r w:rsidRPr="00E02C98">
        <w:t>traffic</w:t>
      </w:r>
      <w:r w:rsidR="00FC56B5" w:rsidRPr="00E02C98">
        <w:t xml:space="preserve"> </w:t>
      </w:r>
      <w:r w:rsidRPr="00E02C98">
        <w:t>‘rat</w:t>
      </w:r>
      <w:r w:rsidR="00FC56B5" w:rsidRPr="00E02C98">
        <w:t xml:space="preserve"> </w:t>
      </w:r>
      <w:r w:rsidRPr="00E02C98">
        <w:t>running’</w:t>
      </w:r>
      <w:r w:rsidR="00FC56B5" w:rsidRPr="00E02C98">
        <w:t xml:space="preserve"> </w:t>
      </w:r>
    </w:p>
    <w:p w14:paraId="0802D826" w14:textId="3E6A88FC" w:rsidR="004A4335" w:rsidRPr="00E02C98" w:rsidRDefault="004A4335" w:rsidP="00743BF0">
      <w:pPr>
        <w:pStyle w:val="BodyTextFirstIndent"/>
      </w:pPr>
      <w:r w:rsidRPr="00E02C98">
        <w:t>Use</w:t>
      </w:r>
      <w:r w:rsidR="00FC56B5" w:rsidRPr="00E02C98">
        <w:t xml:space="preserve"> </w:t>
      </w:r>
      <w:r w:rsidRPr="00E02C98">
        <w:t>of</w:t>
      </w:r>
      <w:r w:rsidR="00FC56B5" w:rsidRPr="00E02C98">
        <w:t xml:space="preserve"> </w:t>
      </w:r>
      <w:r w:rsidRPr="00E02C98">
        <w:t>public</w:t>
      </w:r>
      <w:r w:rsidR="00FC56B5" w:rsidRPr="00E02C98">
        <w:t xml:space="preserve"> </w:t>
      </w:r>
      <w:r w:rsidRPr="00E02C98">
        <w:t>transport,</w:t>
      </w:r>
      <w:r w:rsidR="00FC56B5" w:rsidRPr="00E02C98">
        <w:t xml:space="preserve"> </w:t>
      </w:r>
      <w:r w:rsidRPr="00E02C98">
        <w:t>cycling</w:t>
      </w:r>
      <w:r w:rsidR="00FC56B5" w:rsidRPr="00E02C98">
        <w:t xml:space="preserve"> </w:t>
      </w:r>
      <w:r w:rsidRPr="00E02C98">
        <w:t>and</w:t>
      </w:r>
      <w:r w:rsidR="00FC56B5" w:rsidRPr="00E02C98">
        <w:t xml:space="preserve"> </w:t>
      </w:r>
      <w:r w:rsidRPr="00E02C98">
        <w:t>walking</w:t>
      </w:r>
    </w:p>
    <w:p w14:paraId="702AD32A" w14:textId="39FBB1B4" w:rsidR="004A4335" w:rsidRPr="00E02C98" w:rsidRDefault="004A4335" w:rsidP="00743BF0">
      <w:pPr>
        <w:pStyle w:val="BodyTextFirstIndent"/>
      </w:pPr>
      <w:r w:rsidRPr="00E02C98">
        <w:t>Emergency</w:t>
      </w:r>
      <w:r w:rsidR="00FC56B5" w:rsidRPr="00E02C98">
        <w:t xml:space="preserve"> </w:t>
      </w:r>
      <w:r w:rsidRPr="00E02C98">
        <w:t>vehicle</w:t>
      </w:r>
      <w:r w:rsidR="00FC56B5" w:rsidRPr="00E02C98">
        <w:t xml:space="preserve"> </w:t>
      </w:r>
      <w:r w:rsidRPr="00E02C98">
        <w:t>access</w:t>
      </w:r>
    </w:p>
    <w:p w14:paraId="35F3D64A" w14:textId="19EF3839" w:rsidR="004A4335" w:rsidRPr="00E02C98" w:rsidRDefault="004A4335" w:rsidP="00743BF0">
      <w:pPr>
        <w:pStyle w:val="BodyTextFirstIndent"/>
      </w:pPr>
      <w:r w:rsidRPr="00E02C98">
        <w:t>Future</w:t>
      </w:r>
      <w:r w:rsidR="00FC56B5" w:rsidRPr="00E02C98">
        <w:t xml:space="preserve"> </w:t>
      </w:r>
      <w:r w:rsidRPr="00E02C98">
        <w:t>construction</w:t>
      </w:r>
      <w:r w:rsidR="00FC56B5" w:rsidRPr="00E02C98">
        <w:t xml:space="preserve"> </w:t>
      </w:r>
      <w:r w:rsidRPr="00E02C98">
        <w:t>vehicle</w:t>
      </w:r>
      <w:r w:rsidR="00FC56B5" w:rsidRPr="00E02C98">
        <w:t xml:space="preserve"> </w:t>
      </w:r>
      <w:r w:rsidRPr="00E02C98">
        <w:t>activity</w:t>
      </w:r>
      <w:r w:rsidR="00FC56B5" w:rsidRPr="00E02C98">
        <w:t xml:space="preserve"> </w:t>
      </w:r>
    </w:p>
    <w:p w14:paraId="66709B3D" w14:textId="37F289E9" w:rsidR="004A4335" w:rsidRPr="00E02C98" w:rsidRDefault="004A4335" w:rsidP="00743BF0">
      <w:pPr>
        <w:pStyle w:val="BodyTextFirstIndent"/>
      </w:pPr>
      <w:r w:rsidRPr="00E02C98">
        <w:t>Access</w:t>
      </w:r>
      <w:r w:rsidR="00FC56B5" w:rsidRPr="00E02C98">
        <w:t xml:space="preserve"> </w:t>
      </w:r>
      <w:r w:rsidRPr="00E02C98">
        <w:t>for</w:t>
      </w:r>
      <w:r w:rsidR="00FC56B5" w:rsidRPr="00E02C98">
        <w:t xml:space="preserve"> </w:t>
      </w:r>
      <w:r w:rsidRPr="00E02C98">
        <w:t>delivery</w:t>
      </w:r>
      <w:r w:rsidR="00FC56B5" w:rsidRPr="00E02C98">
        <w:t xml:space="preserve"> </w:t>
      </w:r>
      <w:r w:rsidRPr="00E02C98">
        <w:t>trucks,</w:t>
      </w:r>
      <w:r w:rsidR="00FC56B5" w:rsidRPr="00E02C98">
        <w:t xml:space="preserve"> </w:t>
      </w:r>
      <w:r w:rsidRPr="00E02C98">
        <w:t>couriers,</w:t>
      </w:r>
      <w:r w:rsidR="00FC56B5" w:rsidRPr="00E02C98">
        <w:t xml:space="preserve"> </w:t>
      </w:r>
      <w:r w:rsidRPr="00E02C98">
        <w:t>taxis</w:t>
      </w:r>
      <w:r w:rsidR="00FC56B5" w:rsidRPr="00E02C98">
        <w:t xml:space="preserve"> </w:t>
      </w:r>
      <w:r w:rsidRPr="00E02C98">
        <w:t>and</w:t>
      </w:r>
      <w:r w:rsidR="00FC56B5" w:rsidRPr="00E02C98">
        <w:t xml:space="preserve"> </w:t>
      </w:r>
      <w:r w:rsidRPr="00E02C98">
        <w:t>garbage</w:t>
      </w:r>
      <w:r w:rsidR="00FC56B5" w:rsidRPr="00E02C98">
        <w:t xml:space="preserve"> </w:t>
      </w:r>
      <w:r w:rsidRPr="00E02C98">
        <w:t>trucks</w:t>
      </w:r>
      <w:r w:rsidR="00FC56B5" w:rsidRPr="00E02C98">
        <w:t xml:space="preserve"> </w:t>
      </w:r>
    </w:p>
    <w:p w14:paraId="55CFCF00" w14:textId="66412A19" w:rsidR="000C1BF1" w:rsidRPr="00E02C98" w:rsidRDefault="004A4335" w:rsidP="00813CB6">
      <w:pPr>
        <w:pStyle w:val="BodyTextFirstIndent"/>
        <w:numPr>
          <w:ilvl w:val="0"/>
          <w:numId w:val="1"/>
        </w:numPr>
      </w:pPr>
      <w:r w:rsidRPr="00E02C98">
        <w:t>Pedestrian</w:t>
      </w:r>
      <w:r w:rsidR="00FC56B5" w:rsidRPr="00E02C98">
        <w:t xml:space="preserve"> </w:t>
      </w:r>
      <w:r w:rsidRPr="00E02C98">
        <w:t>safety</w:t>
      </w:r>
      <w:r w:rsidR="00FC56B5" w:rsidRPr="00E02C98">
        <w:t xml:space="preserve"> </w:t>
      </w:r>
      <w:r w:rsidRPr="00E02C98">
        <w:t>and</w:t>
      </w:r>
      <w:r w:rsidR="00FC56B5" w:rsidRPr="00E02C98">
        <w:t xml:space="preserve"> </w:t>
      </w:r>
      <w:r w:rsidRPr="00E02C98">
        <w:t>access</w:t>
      </w:r>
      <w:r w:rsidR="0071002B">
        <w:t>.</w:t>
      </w:r>
    </w:p>
    <w:p w14:paraId="09006282" w14:textId="7AC33F8B" w:rsidR="004A4335" w:rsidRPr="00E02C98" w:rsidRDefault="004A4335" w:rsidP="000C1BF1">
      <w:pPr>
        <w:pStyle w:val="BodyText"/>
      </w:pPr>
      <w:r w:rsidRPr="00E02C98">
        <w:t>All</w:t>
      </w:r>
      <w:r w:rsidR="00FC56B5" w:rsidRPr="00E02C98">
        <w:t xml:space="preserve"> </w:t>
      </w:r>
      <w:r w:rsidRPr="00E02C98">
        <w:t>waste</w:t>
      </w:r>
      <w:r w:rsidR="00FC56B5" w:rsidRPr="00E02C98">
        <w:t xml:space="preserve"> </w:t>
      </w:r>
      <w:r w:rsidRPr="00E02C98">
        <w:t>storage</w:t>
      </w:r>
      <w:r w:rsidR="00FC56B5" w:rsidRPr="00E02C98">
        <w:t xml:space="preserve"> </w:t>
      </w:r>
      <w:r w:rsidRPr="00E02C98">
        <w:t>and</w:t>
      </w:r>
      <w:r w:rsidR="00FC56B5" w:rsidRPr="00E02C98">
        <w:t xml:space="preserve"> </w:t>
      </w:r>
      <w:r w:rsidRPr="00E02C98">
        <w:t>collection</w:t>
      </w:r>
      <w:r w:rsidR="00FC56B5" w:rsidRPr="00E02C98">
        <w:t xml:space="preserve"> </w:t>
      </w:r>
      <w:r w:rsidRPr="00E02C98">
        <w:t>for</w:t>
      </w:r>
      <w:r w:rsidR="00FC56B5" w:rsidRPr="00E02C98">
        <w:t xml:space="preserve"> </w:t>
      </w:r>
      <w:r w:rsidRPr="00E02C98">
        <w:t>private</w:t>
      </w:r>
      <w:r w:rsidR="00FC56B5" w:rsidRPr="00E02C98">
        <w:t xml:space="preserve"> </w:t>
      </w:r>
      <w:r w:rsidRPr="00E02C98">
        <w:t>properties</w:t>
      </w:r>
      <w:r w:rsidR="00FC56B5" w:rsidRPr="00E02C98">
        <w:t xml:space="preserve"> </w:t>
      </w:r>
      <w:r w:rsidRPr="00E02C98">
        <w:t>must</w:t>
      </w:r>
      <w:r w:rsidR="00FC56B5" w:rsidRPr="00E02C98">
        <w:t xml:space="preserve"> </w:t>
      </w:r>
      <w:r w:rsidRPr="00E02C98">
        <w:t>be</w:t>
      </w:r>
      <w:r w:rsidR="00FC56B5" w:rsidRPr="00E02C98">
        <w:t xml:space="preserve"> </w:t>
      </w:r>
      <w:r w:rsidRPr="00E02C98">
        <w:t>accommodated</w:t>
      </w:r>
      <w:r w:rsidR="00FC56B5" w:rsidRPr="00E02C98">
        <w:t xml:space="preserve"> </w:t>
      </w:r>
      <w:r w:rsidRPr="00E02C98">
        <w:t>within</w:t>
      </w:r>
      <w:r w:rsidR="00FC56B5" w:rsidRPr="00E02C98">
        <w:t xml:space="preserve"> </w:t>
      </w:r>
      <w:r w:rsidRPr="00E02C98">
        <w:t>the</w:t>
      </w:r>
      <w:r w:rsidR="00FC56B5" w:rsidRPr="00E02C98">
        <w:t xml:space="preserve"> </w:t>
      </w:r>
      <w:r w:rsidRPr="00E02C98">
        <w:t>site.</w:t>
      </w:r>
      <w:r w:rsidR="00FC56B5" w:rsidRPr="00E02C98">
        <w:t xml:space="preserve"> </w:t>
      </w:r>
      <w:r w:rsidRPr="00E02C98">
        <w:t>Placement</w:t>
      </w:r>
      <w:r w:rsidR="00FC56B5" w:rsidRPr="00E02C98">
        <w:t xml:space="preserve"> </w:t>
      </w:r>
      <w:r w:rsidRPr="00E02C98">
        <w:t>of</w:t>
      </w:r>
      <w:r w:rsidR="00FC56B5" w:rsidRPr="00E02C98">
        <w:t xml:space="preserve"> </w:t>
      </w:r>
      <w:r w:rsidRPr="00E02C98">
        <w:t>bins</w:t>
      </w:r>
      <w:r w:rsidR="00FC56B5" w:rsidRPr="00E02C98">
        <w:t xml:space="preserve"> </w:t>
      </w:r>
      <w:r w:rsidRPr="00E02C98">
        <w:t>in</w:t>
      </w:r>
      <w:r w:rsidR="00FC56B5" w:rsidRPr="00E02C98">
        <w:t xml:space="preserve"> </w:t>
      </w:r>
      <w:r w:rsidRPr="00E02C98">
        <w:t>streets</w:t>
      </w:r>
      <w:r w:rsidR="00FC56B5" w:rsidRPr="00E02C98">
        <w:t xml:space="preserve"> </w:t>
      </w:r>
      <w:r w:rsidRPr="00E02C98">
        <w:t>for</w:t>
      </w:r>
      <w:r w:rsidR="00FC56B5" w:rsidRPr="00E02C98">
        <w:t xml:space="preserve"> </w:t>
      </w:r>
      <w:r w:rsidRPr="00E02C98">
        <w:t>rubbish</w:t>
      </w:r>
      <w:r w:rsidR="00FC56B5" w:rsidRPr="00E02C98">
        <w:t xml:space="preserve"> </w:t>
      </w:r>
      <w:r w:rsidRPr="00E02C98">
        <w:t>collection</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permitted.</w:t>
      </w:r>
    </w:p>
    <w:p w14:paraId="6ECFC58E" w14:textId="1F40D76B" w:rsidR="004A4335" w:rsidRPr="00E02C98" w:rsidRDefault="004A4335" w:rsidP="004E7C49">
      <w:pPr>
        <w:pStyle w:val="BodyText"/>
      </w:pPr>
      <w:r w:rsidRPr="00E02C98">
        <w:t>Designers</w:t>
      </w:r>
      <w:r w:rsidR="00FC56B5" w:rsidRPr="00E02C98">
        <w:t xml:space="preserve"> </w:t>
      </w:r>
      <w:r w:rsidRPr="00E02C98">
        <w:t>must</w:t>
      </w:r>
      <w:r w:rsidR="00FC56B5" w:rsidRPr="00E02C98">
        <w:t xml:space="preserve"> </w:t>
      </w:r>
      <w:r w:rsidRPr="00E02C98">
        <w:t>consult</w:t>
      </w:r>
      <w:r w:rsidR="00FC56B5" w:rsidRPr="00E02C98">
        <w:t xml:space="preserve"> </w:t>
      </w:r>
      <w:r w:rsidRPr="00E02C98">
        <w:t>with</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’s</w:t>
      </w:r>
      <w:r w:rsidR="00FC56B5" w:rsidRPr="00E02C98">
        <w:t xml:space="preserve"> </w:t>
      </w:r>
      <w:r w:rsidR="009C6580">
        <w:t xml:space="preserve">City </w:t>
      </w:r>
      <w:r w:rsidR="008B661C" w:rsidRPr="00E02C98">
        <w:t>Infrastructure</w:t>
      </w:r>
      <w:r w:rsidR="00FC56B5" w:rsidRPr="00E02C98">
        <w:t xml:space="preserve"> </w:t>
      </w:r>
      <w:r w:rsidRPr="00E02C98">
        <w:t>Branch</w:t>
      </w:r>
      <w:r w:rsidR="00FC56B5" w:rsidRPr="00E02C98">
        <w:t xml:space="preserve"> </w:t>
      </w:r>
      <w:r w:rsidRPr="00E02C98">
        <w:t>during</w:t>
      </w:r>
      <w:r w:rsidR="00FC56B5" w:rsidRPr="00E02C98">
        <w:t xml:space="preserve"> </w:t>
      </w:r>
      <w:r w:rsidRPr="00E02C98">
        <w:t>the</w:t>
      </w:r>
      <w:r w:rsidR="00FC56B5" w:rsidRPr="00E02C98">
        <w:t xml:space="preserve"> </w:t>
      </w:r>
      <w:r w:rsidRPr="00E02C98">
        <w:t>design</w:t>
      </w:r>
      <w:r w:rsidR="00FC56B5" w:rsidRPr="00E02C98">
        <w:t xml:space="preserve"> </w:t>
      </w:r>
      <w:r w:rsidRPr="00E02C98">
        <w:t>phase</w:t>
      </w:r>
      <w:r w:rsidR="00FC56B5" w:rsidRPr="00E02C98">
        <w:t xml:space="preserve"> </w:t>
      </w:r>
      <w:r w:rsidRPr="00E02C98">
        <w:t>of</w:t>
      </w:r>
      <w:r w:rsidR="00FC56B5" w:rsidRPr="00E02C98">
        <w:t xml:space="preserve"> </w:t>
      </w:r>
      <w:r w:rsidRPr="00E02C98">
        <w:t>all</w:t>
      </w:r>
      <w:r w:rsidR="00FC56B5" w:rsidRPr="00E02C98">
        <w:t xml:space="preserve"> </w:t>
      </w:r>
      <w:r w:rsidRPr="00E02C98">
        <w:t>projects</w:t>
      </w:r>
      <w:r w:rsidR="00FC56B5" w:rsidRPr="00E02C98">
        <w:t xml:space="preserve"> </w:t>
      </w:r>
      <w:r w:rsidRPr="00E02C98">
        <w:t>that</w:t>
      </w:r>
      <w:r w:rsidR="00FC56B5" w:rsidRPr="00E02C98">
        <w:t xml:space="preserve"> </w:t>
      </w:r>
      <w:r w:rsidRPr="00E02C98">
        <w:t>propose</w:t>
      </w:r>
      <w:r w:rsidR="00FC56B5" w:rsidRPr="00E02C98">
        <w:t xml:space="preserve"> </w:t>
      </w:r>
      <w:r w:rsidRPr="00E02C98">
        <w:t>new</w:t>
      </w:r>
      <w:r w:rsidR="00FC56B5" w:rsidRPr="00E02C98">
        <w:t xml:space="preserve"> </w:t>
      </w:r>
      <w:r w:rsidRPr="00E02C98">
        <w:t>or</w:t>
      </w:r>
      <w:r w:rsidR="00FC56B5" w:rsidRPr="00E02C98">
        <w:t xml:space="preserve"> </w:t>
      </w:r>
      <w:r w:rsidRPr="00E02C98">
        <w:t>revised</w:t>
      </w:r>
      <w:r w:rsidR="00FC56B5" w:rsidRPr="00E02C98">
        <w:t xml:space="preserve"> </w:t>
      </w:r>
      <w:r w:rsidRPr="00E02C98">
        <w:t>traffic</w:t>
      </w:r>
      <w:r w:rsidR="00FC56B5" w:rsidRPr="00E02C98">
        <w:t xml:space="preserve"> </w:t>
      </w:r>
      <w:r w:rsidRPr="00E02C98">
        <w:t>management</w:t>
      </w:r>
      <w:r w:rsidR="00FC56B5" w:rsidRPr="00E02C98">
        <w:t xml:space="preserve"> </w:t>
      </w:r>
      <w:r w:rsidRPr="00E02C98">
        <w:t>arrangements.</w:t>
      </w:r>
      <w:r w:rsidR="00FC56B5" w:rsidRPr="00E02C98">
        <w:t xml:space="preserve"> </w:t>
      </w:r>
      <w:r w:rsidRPr="00E02C98">
        <w:t>The</w:t>
      </w:r>
      <w:r w:rsidR="00FC56B5" w:rsidRPr="00E02C98">
        <w:t xml:space="preserve"> </w:t>
      </w:r>
      <w:r w:rsidR="009C6580">
        <w:t xml:space="preserve">City </w:t>
      </w:r>
      <w:r w:rsidR="008B661C" w:rsidRPr="00E02C98">
        <w:t>Infrastructure</w:t>
      </w:r>
      <w:r w:rsidR="00FC56B5" w:rsidRPr="00E02C98">
        <w:t xml:space="preserve"> </w:t>
      </w:r>
      <w:r w:rsidRPr="00E02C98">
        <w:t>Branch</w:t>
      </w:r>
      <w:r w:rsidR="00FC56B5" w:rsidRPr="00E02C98">
        <w:t xml:space="preserve"> </w:t>
      </w:r>
      <w:r w:rsidRPr="00E02C98">
        <w:t>can</w:t>
      </w:r>
      <w:r w:rsidR="00FC56B5" w:rsidRPr="00E02C98">
        <w:t xml:space="preserve"> </w:t>
      </w:r>
      <w:r w:rsidRPr="00E02C98">
        <w:t>provide</w:t>
      </w:r>
      <w:r w:rsidR="00FC56B5" w:rsidRPr="00E02C98">
        <w:t xml:space="preserve"> </w:t>
      </w:r>
      <w:r w:rsidRPr="00E02C98">
        <w:t>advice</w:t>
      </w:r>
      <w:r w:rsidR="00FC56B5" w:rsidRPr="00E02C98">
        <w:t xml:space="preserve"> </w:t>
      </w:r>
      <w:r w:rsidRPr="00E02C98">
        <w:t>on</w:t>
      </w:r>
      <w:r w:rsidR="00FC56B5" w:rsidRPr="00E02C98">
        <w:t xml:space="preserve"> </w:t>
      </w:r>
      <w:r w:rsidRPr="00E02C98">
        <w:t>parking</w:t>
      </w:r>
      <w:r w:rsidR="00FC56B5" w:rsidRPr="00E02C98">
        <w:t xml:space="preserve"> </w:t>
      </w:r>
      <w:r w:rsidRPr="00E02C98">
        <w:t>layouts,</w:t>
      </w:r>
      <w:r w:rsidR="00FC56B5" w:rsidRPr="00E02C98">
        <w:t xml:space="preserve"> </w:t>
      </w:r>
      <w:r w:rsidRPr="00E02C98">
        <w:t>sign</w:t>
      </w:r>
      <w:r w:rsidR="00FC56B5" w:rsidRPr="00E02C98">
        <w:t xml:space="preserve"> </w:t>
      </w:r>
      <w:r w:rsidRPr="00E02C98">
        <w:t>locations,</w:t>
      </w:r>
      <w:r w:rsidR="00FC56B5" w:rsidRPr="00E02C98">
        <w:t xml:space="preserve"> </w:t>
      </w:r>
      <w:r w:rsidRPr="00E02C98">
        <w:t>time</w:t>
      </w:r>
      <w:r w:rsidR="00FC56B5" w:rsidRPr="00E02C98">
        <w:t xml:space="preserve"> </w:t>
      </w:r>
      <w:r w:rsidRPr="00E02C98">
        <w:t>restrictions</w:t>
      </w:r>
      <w:r w:rsidR="00FC56B5" w:rsidRPr="00E02C98">
        <w:t xml:space="preserve"> </w:t>
      </w:r>
      <w:r w:rsidRPr="00E02C98">
        <w:t>and</w:t>
      </w:r>
      <w:r w:rsidR="00FC56B5" w:rsidRPr="00E02C98">
        <w:t xml:space="preserve"> </w:t>
      </w:r>
      <w:r w:rsidRPr="00E02C98">
        <w:t>requirements</w:t>
      </w:r>
      <w:r w:rsidR="00FC56B5" w:rsidRPr="00E02C98">
        <w:t xml:space="preserve"> </w:t>
      </w:r>
      <w:r w:rsidRPr="00E02C98">
        <w:t>for</w:t>
      </w:r>
      <w:r w:rsidR="00FC56B5" w:rsidRPr="00E02C98">
        <w:t xml:space="preserve"> </w:t>
      </w:r>
      <w:r w:rsidRPr="00E02C98">
        <w:t>fee</w:t>
      </w:r>
      <w:r w:rsidR="00FC56B5" w:rsidRPr="00E02C98">
        <w:t xml:space="preserve"> </w:t>
      </w:r>
      <w:r w:rsidRPr="00E02C98">
        <w:t>parking</w:t>
      </w:r>
      <w:r w:rsidR="00FC56B5" w:rsidRPr="00E02C98">
        <w:t xml:space="preserve"> </w:t>
      </w:r>
      <w:r w:rsidRPr="00E02C98">
        <w:t>including</w:t>
      </w:r>
      <w:r w:rsidR="00FC56B5" w:rsidRPr="00E02C98">
        <w:t xml:space="preserve"> </w:t>
      </w:r>
      <w:r w:rsidRPr="00E02C98">
        <w:t>the</w:t>
      </w:r>
      <w:r w:rsidR="00FC56B5" w:rsidRPr="00E02C98">
        <w:t xml:space="preserve"> </w:t>
      </w:r>
      <w:r w:rsidRPr="00E02C98">
        <w:t>type</w:t>
      </w:r>
      <w:r w:rsidR="00FC56B5" w:rsidRPr="00E02C98">
        <w:t xml:space="preserve"> </w:t>
      </w:r>
      <w:r w:rsidRPr="00E02C98">
        <w:t>and</w:t>
      </w:r>
      <w:r w:rsidR="00FC56B5" w:rsidRPr="00E02C98">
        <w:t xml:space="preserve"> </w:t>
      </w:r>
      <w:r w:rsidRPr="00E02C98">
        <w:t>location</w:t>
      </w:r>
      <w:r w:rsidR="00FC56B5" w:rsidRPr="00E02C98">
        <w:t xml:space="preserve"> </w:t>
      </w:r>
      <w:r w:rsidRPr="00E02C98">
        <w:t>of</w:t>
      </w:r>
      <w:r w:rsidR="00FC56B5" w:rsidRPr="00E02C98">
        <w:t xml:space="preserve"> </w:t>
      </w:r>
      <w:r w:rsidRPr="00E02C98">
        <w:t>meters/ticket</w:t>
      </w:r>
      <w:r w:rsidR="00FC56B5" w:rsidRPr="00E02C98">
        <w:t xml:space="preserve"> </w:t>
      </w:r>
      <w:r w:rsidRPr="00E02C98">
        <w:t>machines.</w:t>
      </w:r>
    </w:p>
    <w:p w14:paraId="08EB5358" w14:textId="059B3CB9" w:rsidR="00077BF1" w:rsidRPr="00E02C98" w:rsidRDefault="00077BF1" w:rsidP="00077BF1">
      <w:pPr>
        <w:pStyle w:val="Caption"/>
      </w:pPr>
      <w:bookmarkStart w:id="219" w:name="_Toc199929791"/>
      <w:bookmarkStart w:id="220" w:name="_Toc339284590"/>
      <w:bookmarkStart w:id="221" w:name="_Toc83751371"/>
    </w:p>
    <w:p w14:paraId="320E32E6" w14:textId="20388440" w:rsidR="003D3014" w:rsidRPr="00E02C98" w:rsidRDefault="003D3014">
      <w:pPr>
        <w:rPr>
          <w:rFonts w:eastAsiaTheme="majorEastAsia" w:cs="Arial"/>
          <w:b/>
          <w:bCs/>
          <w:caps/>
          <w:szCs w:val="20"/>
        </w:rPr>
      </w:pPr>
      <w:r w:rsidRPr="00E02C98">
        <w:br w:type="page"/>
      </w:r>
    </w:p>
    <w:p w14:paraId="33DAB87F" w14:textId="4C964561" w:rsidR="004A4335" w:rsidRPr="00E02C98" w:rsidRDefault="004A4335" w:rsidP="00EF4819">
      <w:pPr>
        <w:pStyle w:val="Heading3"/>
      </w:pPr>
      <w:bookmarkStart w:id="222" w:name="_Toc102405648"/>
      <w:r w:rsidRPr="00E02C98">
        <w:t>Footpaths</w:t>
      </w:r>
      <w:r w:rsidR="00FC56B5" w:rsidRPr="00E02C98">
        <w:t xml:space="preserve"> </w:t>
      </w:r>
      <w:r w:rsidR="000702F8" w:rsidRPr="00E02C98">
        <w:t>and</w:t>
      </w:r>
      <w:r w:rsidR="00FC56B5" w:rsidRPr="00E02C98">
        <w:t xml:space="preserve"> </w:t>
      </w:r>
      <w:r w:rsidRPr="00E02C98">
        <w:t>walking</w:t>
      </w:r>
      <w:r w:rsidR="00FC56B5" w:rsidRPr="00E02C98">
        <w:t xml:space="preserve"> </w:t>
      </w:r>
      <w:r w:rsidRPr="00E02C98">
        <w:t>routes</w:t>
      </w:r>
      <w:bookmarkEnd w:id="219"/>
      <w:bookmarkEnd w:id="220"/>
      <w:bookmarkEnd w:id="221"/>
      <w:bookmarkEnd w:id="222"/>
    </w:p>
    <w:p w14:paraId="68E4A6CB" w14:textId="48076C32" w:rsidR="004A4335" w:rsidRPr="00E02C98" w:rsidRDefault="004A4335" w:rsidP="005615DE">
      <w:pPr>
        <w:pStyle w:val="Heading4"/>
      </w:pPr>
      <w:bookmarkStart w:id="223" w:name="_Toc199929792"/>
      <w:bookmarkStart w:id="224" w:name="_Toc339284591"/>
      <w:bookmarkStart w:id="225" w:name="_Toc83751372"/>
      <w:bookmarkStart w:id="226" w:name="_Ref85646828"/>
      <w:bookmarkStart w:id="227" w:name="_Ref85646835"/>
      <w:r w:rsidRPr="00E02C98">
        <w:t>Path</w:t>
      </w:r>
      <w:r w:rsidR="00FC56B5" w:rsidRPr="00E02C98">
        <w:t xml:space="preserve"> </w:t>
      </w:r>
      <w:r w:rsidRPr="00E02C98">
        <w:t>widths</w:t>
      </w:r>
      <w:bookmarkEnd w:id="223"/>
      <w:bookmarkEnd w:id="224"/>
      <w:bookmarkEnd w:id="225"/>
      <w:bookmarkEnd w:id="226"/>
      <w:bookmarkEnd w:id="227"/>
      <w:r w:rsidR="00FC56B5" w:rsidRPr="00E02C98">
        <w:t xml:space="preserve"> </w:t>
      </w:r>
    </w:p>
    <w:p w14:paraId="26DF9E9A" w14:textId="29864774" w:rsidR="004A4335" w:rsidRPr="00E02C98" w:rsidRDefault="004A4335" w:rsidP="004A4335">
      <w:pPr>
        <w:pStyle w:val="BodyText"/>
      </w:pPr>
      <w:r w:rsidRPr="00E02C98">
        <w:t>The</w:t>
      </w:r>
      <w:r w:rsidR="00FC56B5" w:rsidRPr="00E02C98">
        <w:t xml:space="preserve"> </w:t>
      </w:r>
      <w:r w:rsidRPr="00E02C98">
        <w:t>appropriate</w:t>
      </w:r>
      <w:r w:rsidR="00FC56B5" w:rsidRPr="00E02C98">
        <w:t xml:space="preserve"> </w:t>
      </w:r>
      <w:r w:rsidRPr="00E02C98">
        <w:t>footpath</w:t>
      </w:r>
      <w:r w:rsidR="00FC56B5" w:rsidRPr="00E02C98">
        <w:t xml:space="preserve"> </w:t>
      </w:r>
      <w:r w:rsidRPr="00E02C98">
        <w:t>width</w:t>
      </w:r>
      <w:r w:rsidR="00FC56B5" w:rsidRPr="00E02C98">
        <w:t xml:space="preserve"> </w:t>
      </w:r>
      <w:r w:rsidRPr="00E02C98">
        <w:t>in</w:t>
      </w:r>
      <w:r w:rsidR="00FC56B5" w:rsidRPr="00E02C98">
        <w:t xml:space="preserve"> </w:t>
      </w:r>
      <w:r w:rsidRPr="00E02C98">
        <w:t>any</w:t>
      </w:r>
      <w:r w:rsidR="00FC56B5" w:rsidRPr="00E02C98">
        <w:t xml:space="preserve"> </w:t>
      </w:r>
      <w:r w:rsidRPr="00E02C98">
        <w:t>location</w:t>
      </w:r>
      <w:r w:rsidR="00FC56B5" w:rsidRPr="00E02C98">
        <w:t xml:space="preserve"> </w:t>
      </w:r>
      <w:r w:rsidRPr="00E02C98">
        <w:t>depends</w:t>
      </w:r>
      <w:r w:rsidR="00FC56B5" w:rsidRPr="00E02C98">
        <w:t xml:space="preserve"> </w:t>
      </w:r>
      <w:r w:rsidRPr="00E02C98">
        <w:t>on</w:t>
      </w:r>
      <w:r w:rsidR="00FC56B5" w:rsidRPr="00E02C98">
        <w:t xml:space="preserve"> </w:t>
      </w:r>
      <w:r w:rsidRPr="00E02C98">
        <w:t>anticipated</w:t>
      </w:r>
      <w:r w:rsidR="00FC56B5" w:rsidRPr="00E02C98">
        <w:t xml:space="preserve"> </w:t>
      </w:r>
      <w:r w:rsidRPr="00E02C98">
        <w:t>pedestrian</w:t>
      </w:r>
      <w:r w:rsidR="00FC56B5" w:rsidRPr="00E02C98">
        <w:t xml:space="preserve"> </w:t>
      </w:r>
      <w:r w:rsidRPr="00E02C98">
        <w:t>volumes</w:t>
      </w:r>
      <w:r w:rsidR="00FC56B5" w:rsidRPr="00E02C98">
        <w:t xml:space="preserve"> </w:t>
      </w:r>
      <w:r w:rsidRPr="00E02C98">
        <w:t>and</w:t>
      </w:r>
      <w:r w:rsidR="00FC56B5" w:rsidRPr="00E02C98">
        <w:t xml:space="preserve"> </w:t>
      </w:r>
      <w:r w:rsidRPr="00E02C98">
        <w:t>must</w:t>
      </w:r>
      <w:r w:rsidR="00FC56B5" w:rsidRPr="00E02C98">
        <w:t xml:space="preserve"> </w:t>
      </w:r>
      <w:r w:rsidRPr="00E02C98">
        <w:t>also</w:t>
      </w:r>
      <w:r w:rsidR="00FC56B5" w:rsidRPr="00E02C98">
        <w:t xml:space="preserve"> </w:t>
      </w:r>
      <w:r w:rsidRPr="00E02C98">
        <w:t>allow</w:t>
      </w:r>
      <w:r w:rsidR="00FC56B5" w:rsidRPr="00E02C98">
        <w:t xml:space="preserve"> </w:t>
      </w:r>
      <w:r w:rsidRPr="00E02C98">
        <w:t>for</w:t>
      </w:r>
      <w:r w:rsidR="00FC56B5" w:rsidRPr="00E02C98">
        <w:t xml:space="preserve"> </w:t>
      </w:r>
      <w:r w:rsidRPr="00E02C98">
        <w:t>street</w:t>
      </w:r>
      <w:r w:rsidR="00FC56B5" w:rsidRPr="00E02C98">
        <w:t xml:space="preserve"> </w:t>
      </w:r>
      <w:r w:rsidRPr="00E02C98">
        <w:t>furniture,</w:t>
      </w:r>
      <w:r w:rsidR="00FC56B5" w:rsidRPr="00E02C98">
        <w:t xml:space="preserve"> </w:t>
      </w:r>
      <w:r w:rsidRPr="00E02C98">
        <w:t>and</w:t>
      </w:r>
      <w:r w:rsidR="00FC56B5" w:rsidRPr="00E02C98">
        <w:t xml:space="preserve"> </w:t>
      </w:r>
      <w:r w:rsidRPr="00E02C98">
        <w:t>for</w:t>
      </w:r>
      <w:r w:rsidR="00FC56B5" w:rsidRPr="00E02C98">
        <w:t xml:space="preserve"> </w:t>
      </w:r>
      <w:r w:rsidRPr="00E02C98">
        <w:t>outside</w:t>
      </w:r>
      <w:r w:rsidR="00FC56B5" w:rsidRPr="00E02C98">
        <w:t xml:space="preserve"> </w:t>
      </w:r>
      <w:r w:rsidRPr="00E02C98">
        <w:t>eating</w:t>
      </w:r>
      <w:r w:rsidR="00FC56B5" w:rsidRPr="00E02C98">
        <w:t xml:space="preserve"> </w:t>
      </w:r>
      <w:r w:rsidRPr="00E02C98">
        <w:t>areas,</w:t>
      </w:r>
      <w:r w:rsidR="00FC56B5" w:rsidRPr="00E02C98">
        <w:t xml:space="preserve"> </w:t>
      </w:r>
      <w:r w:rsidRPr="00E02C98">
        <w:t>etc.</w:t>
      </w:r>
      <w:r w:rsidR="00FC56B5" w:rsidRPr="00E02C98">
        <w:t xml:space="preserve"> </w:t>
      </w:r>
      <w:r w:rsidRPr="00E02C98">
        <w:t>where</w:t>
      </w:r>
      <w:r w:rsidR="00FC56B5" w:rsidRPr="00E02C98">
        <w:t xml:space="preserve"> </w:t>
      </w:r>
      <w:r w:rsidRPr="00E02C98">
        <w:t>appropriate.</w:t>
      </w:r>
      <w:r w:rsidR="00FC56B5" w:rsidRPr="00E02C98">
        <w:t xml:space="preserve"> </w:t>
      </w:r>
      <w:r w:rsidRPr="00E02C98">
        <w:t>Provision</w:t>
      </w:r>
      <w:r w:rsidR="00FC56B5" w:rsidRPr="00E02C98">
        <w:t xml:space="preserve"> </w:t>
      </w:r>
      <w:r w:rsidRPr="00E02C98">
        <w:t>of</w:t>
      </w:r>
      <w:r w:rsidR="00FC56B5" w:rsidRPr="00E02C98">
        <w:t xml:space="preserve"> </w:t>
      </w:r>
      <w:r w:rsidRPr="00E02C98">
        <w:t>space</w:t>
      </w:r>
      <w:r w:rsidR="00FC56B5" w:rsidRPr="00E02C98">
        <w:t xml:space="preserve"> </w:t>
      </w:r>
      <w:r w:rsidRPr="00E02C98">
        <w:t>should</w:t>
      </w:r>
      <w:r w:rsidR="00FC56B5" w:rsidRPr="00E02C98">
        <w:t xml:space="preserve"> </w:t>
      </w:r>
      <w:r w:rsidRPr="00E02C98">
        <w:t>be</w:t>
      </w:r>
      <w:r w:rsidR="00FC56B5" w:rsidRPr="00E02C98">
        <w:t xml:space="preserve"> </w:t>
      </w:r>
      <w:r w:rsidRPr="00E02C98">
        <w:t>as</w:t>
      </w:r>
      <w:r w:rsidR="00FC56B5" w:rsidRPr="00E02C98">
        <w:t xml:space="preserve"> </w:t>
      </w:r>
      <w:r w:rsidRPr="00E02C98">
        <w:t>generous</w:t>
      </w:r>
      <w:r w:rsidR="00FC56B5" w:rsidRPr="00E02C98">
        <w:t xml:space="preserve"> </w:t>
      </w:r>
      <w:r w:rsidRPr="00E02C98">
        <w:t>as</w:t>
      </w:r>
      <w:r w:rsidR="00FC56B5" w:rsidRPr="00E02C98">
        <w:t xml:space="preserve"> </w:t>
      </w:r>
      <w:r w:rsidRPr="00E02C98">
        <w:t>possible</w:t>
      </w:r>
      <w:r w:rsidR="00FC56B5" w:rsidRPr="00E02C98">
        <w:t xml:space="preserve"> </w:t>
      </w:r>
      <w:r w:rsidRPr="00E02C98">
        <w:t>to</w:t>
      </w:r>
      <w:r w:rsidR="00FC56B5" w:rsidRPr="00E02C98">
        <w:t xml:space="preserve"> </w:t>
      </w:r>
      <w:r w:rsidRPr="00E02C98">
        <w:t>support</w:t>
      </w:r>
      <w:r w:rsidR="00FC56B5" w:rsidRPr="00E02C98">
        <w:t xml:space="preserve"> </w:t>
      </w:r>
      <w:r w:rsidRPr="00E02C98">
        <w:t>access</w:t>
      </w:r>
      <w:r w:rsidR="00FC56B5" w:rsidRPr="00E02C98">
        <w:t xml:space="preserve"> </w:t>
      </w:r>
      <w:r w:rsidRPr="00E02C98">
        <w:t>and</w:t>
      </w:r>
      <w:r w:rsidR="00FC56B5" w:rsidRPr="00E02C98">
        <w:t xml:space="preserve"> </w:t>
      </w:r>
      <w:r w:rsidRPr="00E02C98">
        <w:t>to</w:t>
      </w:r>
      <w:r w:rsidR="00FC56B5" w:rsidRPr="00E02C98">
        <w:t xml:space="preserve"> </w:t>
      </w:r>
      <w:r w:rsidRPr="00E02C98">
        <w:t>accommodate</w:t>
      </w:r>
      <w:r w:rsidR="00FC56B5" w:rsidRPr="00E02C98">
        <w:t xml:space="preserve"> </w:t>
      </w:r>
      <w:r w:rsidRPr="00E02C98">
        <w:t>associated</w:t>
      </w:r>
      <w:r w:rsidR="00FC56B5" w:rsidRPr="00E02C98">
        <w:t xml:space="preserve"> </w:t>
      </w:r>
      <w:r w:rsidRPr="00E02C98">
        <w:t>pedestrian</w:t>
      </w:r>
      <w:r w:rsidR="00FC56B5" w:rsidRPr="00E02C98">
        <w:t xml:space="preserve"> </w:t>
      </w:r>
      <w:r w:rsidRPr="00E02C98">
        <w:t>activities.</w:t>
      </w:r>
      <w:r w:rsidR="00FC56B5" w:rsidRPr="00E02C98">
        <w:t xml:space="preserve"> </w:t>
      </w:r>
    </w:p>
    <w:p w14:paraId="6BD44027" w14:textId="46FF7215" w:rsidR="004A4335" w:rsidRPr="00E02C98" w:rsidRDefault="004A4335" w:rsidP="004A4335">
      <w:pPr>
        <w:pStyle w:val="BodyText"/>
      </w:pPr>
      <w:r w:rsidRPr="00E02C98">
        <w:t>As</w:t>
      </w:r>
      <w:r w:rsidR="00FC56B5" w:rsidRPr="00E02C98">
        <w:t xml:space="preserve"> </w:t>
      </w:r>
      <w:r w:rsidRPr="00E02C98">
        <w:t>a</w:t>
      </w:r>
      <w:r w:rsidR="00FC56B5" w:rsidRPr="00E02C98">
        <w:t xml:space="preserve"> </w:t>
      </w:r>
      <w:r w:rsidRPr="00E02C98">
        <w:t>rule</w:t>
      </w:r>
      <w:r w:rsidR="00FC56B5" w:rsidRPr="00E02C98">
        <w:t xml:space="preserve"> </w:t>
      </w:r>
      <w:r w:rsidRPr="00E02C98">
        <w:t>of</w:t>
      </w:r>
      <w:r w:rsidR="00FC56B5" w:rsidRPr="00E02C98">
        <w:t xml:space="preserve"> </w:t>
      </w:r>
      <w:r w:rsidRPr="00E02C98">
        <w:t>thumb</w:t>
      </w:r>
      <w:r w:rsidR="00FC56B5" w:rsidRPr="00E02C98">
        <w:t xml:space="preserve"> </w:t>
      </w:r>
      <w:r w:rsidRPr="00E02C98">
        <w:t>for</w:t>
      </w:r>
      <w:r w:rsidR="00FC56B5" w:rsidRPr="00E02C98">
        <w:t xml:space="preserve"> </w:t>
      </w:r>
      <w:r w:rsidRPr="00E02C98">
        <w:t>new</w:t>
      </w:r>
      <w:r w:rsidR="00FC56B5" w:rsidRPr="00E02C98">
        <w:t xml:space="preserve"> </w:t>
      </w:r>
      <w:r w:rsidRPr="00E02C98">
        <w:t>and</w:t>
      </w:r>
      <w:r w:rsidR="00FC56B5" w:rsidRPr="00E02C98">
        <w:t xml:space="preserve"> </w:t>
      </w:r>
      <w:r w:rsidRPr="00E02C98">
        <w:t>redesigned</w:t>
      </w:r>
      <w:r w:rsidR="00FC56B5" w:rsidRPr="00E02C98">
        <w:t xml:space="preserve"> </w:t>
      </w:r>
      <w:r w:rsidRPr="00E02C98">
        <w:t>streets,</w:t>
      </w:r>
      <w:r w:rsidR="00FC56B5" w:rsidRPr="00E02C98">
        <w:t xml:space="preserve"> </w:t>
      </w:r>
      <w:r w:rsidRPr="00E02C98">
        <w:t>the</w:t>
      </w:r>
      <w:r w:rsidR="00FC56B5" w:rsidRPr="00E02C98">
        <w:t xml:space="preserve"> </w:t>
      </w:r>
      <w:r w:rsidRPr="00E02C98">
        <w:t>proportion</w:t>
      </w:r>
      <w:r w:rsidR="00FC56B5" w:rsidRPr="00E02C98">
        <w:t xml:space="preserve"> </w:t>
      </w:r>
      <w:r w:rsidRPr="00E02C98">
        <w:t>of</w:t>
      </w:r>
      <w:r w:rsidR="00FC56B5" w:rsidRPr="00E02C98">
        <w:t xml:space="preserve"> </w:t>
      </w:r>
      <w:r w:rsidRPr="00E02C98">
        <w:t>the</w:t>
      </w:r>
      <w:r w:rsidR="00FC56B5" w:rsidRPr="00E02C98">
        <w:t xml:space="preserve"> </w:t>
      </w:r>
      <w:r w:rsidRPr="00E02C98">
        <w:t>road</w:t>
      </w:r>
      <w:r w:rsidR="00FC56B5" w:rsidRPr="00E02C98">
        <w:t xml:space="preserve"> </w:t>
      </w:r>
      <w:r w:rsidRPr="00E02C98">
        <w:t>reserve</w:t>
      </w:r>
      <w:r w:rsidR="00FC56B5" w:rsidRPr="00E02C98">
        <w:t xml:space="preserve"> </w:t>
      </w:r>
      <w:r w:rsidRPr="00E02C98">
        <w:t>width</w:t>
      </w:r>
      <w:r w:rsidR="00FC56B5" w:rsidRPr="00E02C98">
        <w:t xml:space="preserve"> </w:t>
      </w:r>
      <w:r w:rsidRPr="00E02C98">
        <w:t>allocated</w:t>
      </w:r>
      <w:r w:rsidR="00FC56B5" w:rsidRPr="00E02C98">
        <w:t xml:space="preserve"> </w:t>
      </w:r>
      <w:r w:rsidRPr="00E02C98">
        <w:t>to</w:t>
      </w:r>
      <w:r w:rsidR="00FC56B5" w:rsidRPr="00E02C98">
        <w:t xml:space="preserve"> </w:t>
      </w:r>
      <w:r w:rsidRPr="00E02C98">
        <w:t>pedestrian</w:t>
      </w:r>
      <w:r w:rsidR="00FC56B5" w:rsidRPr="00E02C98">
        <w:t xml:space="preserve"> </w:t>
      </w:r>
      <w:r w:rsidRPr="00E02C98">
        <w:t>uses</w:t>
      </w:r>
      <w:r w:rsidR="00FC56B5" w:rsidRPr="00E02C98">
        <w:t xml:space="preserve"> </w:t>
      </w:r>
      <w:r w:rsidRPr="00E02C98">
        <w:t>should</w:t>
      </w:r>
      <w:r w:rsidR="00FC56B5" w:rsidRPr="00E02C98">
        <w:t xml:space="preserve"> </w:t>
      </w:r>
      <w:r w:rsidRPr="00E02C98">
        <w:t>be:</w:t>
      </w:r>
    </w:p>
    <w:p w14:paraId="48ADF993" w14:textId="02446D72" w:rsidR="004A4335" w:rsidRPr="00E02C98" w:rsidRDefault="004A4335" w:rsidP="00813CB6">
      <w:pPr>
        <w:pStyle w:val="BodyTextFirstIndent"/>
        <w:numPr>
          <w:ilvl w:val="0"/>
          <w:numId w:val="1"/>
        </w:numPr>
        <w:rPr>
          <w:iCs/>
        </w:rPr>
      </w:pPr>
      <w:r w:rsidRPr="00E02C98">
        <w:rPr>
          <w:iCs/>
        </w:rPr>
        <w:t>at</w:t>
      </w:r>
      <w:r w:rsidR="00FC56B5" w:rsidRPr="00E02C98">
        <w:rPr>
          <w:iCs/>
        </w:rPr>
        <w:t xml:space="preserve"> </w:t>
      </w:r>
      <w:r w:rsidRPr="00E02C98">
        <w:rPr>
          <w:iCs/>
        </w:rPr>
        <w:t>least</w:t>
      </w:r>
      <w:r w:rsidR="00FC56B5" w:rsidRPr="00E02C98">
        <w:rPr>
          <w:iCs/>
        </w:rPr>
        <w:t xml:space="preserve"> </w:t>
      </w:r>
      <w:r w:rsidRPr="00E02C98">
        <w:rPr>
          <w:iCs/>
        </w:rPr>
        <w:t>one</w:t>
      </w:r>
      <w:r w:rsidR="00FC56B5" w:rsidRPr="00E02C98">
        <w:rPr>
          <w:iCs/>
        </w:rPr>
        <w:t xml:space="preserve"> </w:t>
      </w:r>
      <w:r w:rsidRPr="00E02C98">
        <w:rPr>
          <w:iCs/>
        </w:rPr>
        <w:t>third</w:t>
      </w:r>
      <w:r w:rsidR="00FC56B5" w:rsidRPr="00E02C98">
        <w:rPr>
          <w:iCs/>
        </w:rPr>
        <w:t xml:space="preserve"> </w:t>
      </w:r>
      <w:r w:rsidR="00552EA3" w:rsidRPr="00E02C98">
        <w:rPr>
          <w:iCs/>
        </w:rPr>
        <w:t>throughout</w:t>
      </w:r>
      <w:r w:rsidR="00FC56B5" w:rsidRPr="00E02C98">
        <w:rPr>
          <w:iCs/>
        </w:rPr>
        <w:t xml:space="preserve"> </w:t>
      </w:r>
      <w:r w:rsidR="00552EA3" w:rsidRPr="00E02C98">
        <w:rPr>
          <w:iCs/>
        </w:rPr>
        <w:t>Capital</w:t>
      </w:r>
      <w:r w:rsidR="00FC56B5" w:rsidRPr="00E02C98">
        <w:rPr>
          <w:iCs/>
        </w:rPr>
        <w:t xml:space="preserve"> </w:t>
      </w:r>
      <w:r w:rsidR="00552EA3" w:rsidRPr="00E02C98">
        <w:rPr>
          <w:iCs/>
        </w:rPr>
        <w:t>City</w:t>
      </w:r>
      <w:r w:rsidR="00FC56B5" w:rsidRPr="00E02C98">
        <w:rPr>
          <w:iCs/>
        </w:rPr>
        <w:t xml:space="preserve"> </w:t>
      </w:r>
      <w:r w:rsidR="00552EA3" w:rsidRPr="00E02C98">
        <w:rPr>
          <w:iCs/>
        </w:rPr>
        <w:t>and</w:t>
      </w:r>
      <w:r w:rsidR="00FC56B5" w:rsidRPr="00E02C98">
        <w:rPr>
          <w:iCs/>
        </w:rPr>
        <w:t xml:space="preserve"> </w:t>
      </w:r>
      <w:r w:rsidR="00552EA3" w:rsidRPr="00E02C98">
        <w:rPr>
          <w:iCs/>
        </w:rPr>
        <w:t>Mixed</w:t>
      </w:r>
      <w:r w:rsidR="00FC56B5" w:rsidRPr="00E02C98">
        <w:rPr>
          <w:iCs/>
        </w:rPr>
        <w:t xml:space="preserve"> </w:t>
      </w:r>
      <w:r w:rsidR="00552EA3" w:rsidRPr="00E02C98">
        <w:rPr>
          <w:iCs/>
        </w:rPr>
        <w:t>Use</w:t>
      </w:r>
      <w:r w:rsidR="00FC56B5" w:rsidRPr="00E02C98">
        <w:rPr>
          <w:iCs/>
        </w:rPr>
        <w:t xml:space="preserve"> </w:t>
      </w:r>
      <w:r w:rsidR="00552EA3" w:rsidRPr="00E02C98">
        <w:rPr>
          <w:iCs/>
        </w:rPr>
        <w:t>Zones</w:t>
      </w:r>
      <w:r w:rsidR="00FC56B5" w:rsidRPr="00E02C98">
        <w:rPr>
          <w:iCs/>
        </w:rPr>
        <w:t xml:space="preserve"> </w:t>
      </w:r>
    </w:p>
    <w:p w14:paraId="554C5B56" w14:textId="14E2EB96" w:rsidR="004A4335" w:rsidRPr="00E02C98" w:rsidRDefault="004A4335" w:rsidP="00813CB6">
      <w:pPr>
        <w:pStyle w:val="BodyTextFirstIndent"/>
        <w:numPr>
          <w:ilvl w:val="0"/>
          <w:numId w:val="1"/>
        </w:numPr>
      </w:pPr>
      <w:r w:rsidRPr="00E02C98">
        <w:rPr>
          <w:iCs/>
        </w:rPr>
        <w:t>at</w:t>
      </w:r>
      <w:r w:rsidR="00FC56B5" w:rsidRPr="00E02C98">
        <w:rPr>
          <w:iCs/>
        </w:rPr>
        <w:t xml:space="preserve"> </w:t>
      </w:r>
      <w:r w:rsidRPr="00E02C98">
        <w:rPr>
          <w:iCs/>
        </w:rPr>
        <w:t>least</w:t>
      </w:r>
      <w:r w:rsidR="00FC56B5" w:rsidRPr="00E02C98">
        <w:rPr>
          <w:iCs/>
        </w:rPr>
        <w:t xml:space="preserve"> </w:t>
      </w:r>
      <w:r w:rsidRPr="00E02C98">
        <w:rPr>
          <w:iCs/>
        </w:rPr>
        <w:t>half</w:t>
      </w:r>
      <w:r w:rsidR="00FC56B5" w:rsidRPr="00E02C98">
        <w:t xml:space="preserve"> </w:t>
      </w:r>
      <w:r w:rsidRPr="00E02C98">
        <w:t>in</w:t>
      </w:r>
      <w:r w:rsidR="00FC56B5" w:rsidRPr="00E02C98">
        <w:t xml:space="preserve"> </w:t>
      </w:r>
      <w:r w:rsidRPr="00E02C98">
        <w:t>pedestrian</w:t>
      </w:r>
      <w:r w:rsidR="00FC56B5" w:rsidRPr="00E02C98">
        <w:t xml:space="preserve"> </w:t>
      </w:r>
      <w:r w:rsidRPr="00E02C98">
        <w:t>priority</w:t>
      </w:r>
      <w:r w:rsidR="00FC56B5" w:rsidRPr="00E02C98">
        <w:t xml:space="preserve"> </w:t>
      </w:r>
      <w:r w:rsidRPr="00E02C98">
        <w:t>areas</w:t>
      </w:r>
      <w:r w:rsidR="00FC56B5" w:rsidRPr="00E02C98">
        <w:t xml:space="preserve"> </w:t>
      </w:r>
      <w:r w:rsidR="00707D0E" w:rsidRPr="00E02C98">
        <w:t>(as</w:t>
      </w:r>
      <w:r w:rsidR="00FC56B5" w:rsidRPr="00E02C98">
        <w:t xml:space="preserve"> </w:t>
      </w:r>
      <w:r w:rsidR="00707D0E" w:rsidRPr="00E02C98">
        <w:t>in</w:t>
      </w:r>
      <w:r w:rsidR="00FC56B5" w:rsidRPr="00E02C98">
        <w:t xml:space="preserve"> </w:t>
      </w:r>
      <w:r w:rsidR="00707D0E" w:rsidRPr="00E02C98">
        <w:t>Swanston</w:t>
      </w:r>
      <w:r w:rsidR="00FC56B5" w:rsidRPr="00E02C98">
        <w:t xml:space="preserve"> </w:t>
      </w:r>
      <w:r w:rsidR="00707D0E" w:rsidRPr="00E02C98">
        <w:t>Street)</w:t>
      </w:r>
    </w:p>
    <w:p w14:paraId="6D58D166" w14:textId="76B45CC7" w:rsidR="004A4335" w:rsidRPr="00E02C98" w:rsidRDefault="004A4335" w:rsidP="004A4335">
      <w:pPr>
        <w:pStyle w:val="BodyText"/>
      </w:pPr>
      <w:r w:rsidRPr="00E02C98">
        <w:t>The</w:t>
      </w:r>
      <w:r w:rsidR="00FC56B5" w:rsidRPr="00E02C98">
        <w:t xml:space="preserve"> </w:t>
      </w:r>
      <w:r w:rsidRPr="00E02C98">
        <w:t>absolute</w:t>
      </w:r>
      <w:r w:rsidR="00FC56B5" w:rsidRPr="00E02C98">
        <w:t xml:space="preserve"> </w:t>
      </w:r>
      <w:r w:rsidRPr="00E02C98">
        <w:t>minimum</w:t>
      </w:r>
      <w:r w:rsidR="00FC56B5" w:rsidRPr="00E02C98">
        <w:t xml:space="preserve"> </w:t>
      </w:r>
      <w:r w:rsidRPr="00E02C98">
        <w:t>footpath</w:t>
      </w:r>
      <w:r w:rsidR="00FC56B5" w:rsidRPr="00E02C98">
        <w:t xml:space="preserve"> </w:t>
      </w:r>
      <w:r w:rsidRPr="00E02C98">
        <w:t>width</w:t>
      </w:r>
      <w:r w:rsidR="00FC56B5" w:rsidRPr="00E02C98">
        <w:t xml:space="preserve"> </w:t>
      </w:r>
      <w:r w:rsidRPr="00E02C98">
        <w:t>measured</w:t>
      </w:r>
      <w:r w:rsidR="00FC56B5" w:rsidRPr="00E02C98">
        <w:t xml:space="preserve"> </w:t>
      </w:r>
      <w:r w:rsidRPr="00E02C98">
        <w:t>from</w:t>
      </w:r>
      <w:r w:rsidR="00FC56B5" w:rsidRPr="00E02C98">
        <w:t xml:space="preserve"> </w:t>
      </w:r>
      <w:r w:rsidRPr="00E02C98">
        <w:t>face</w:t>
      </w:r>
      <w:r w:rsidR="00FC56B5" w:rsidRPr="00E02C98">
        <w:t xml:space="preserve"> </w:t>
      </w:r>
      <w:r w:rsidRPr="00E02C98">
        <w:t>of</w:t>
      </w:r>
      <w:r w:rsidR="00FC56B5" w:rsidRPr="00E02C98">
        <w:t xml:space="preserve"> </w:t>
      </w:r>
      <w:r w:rsidRPr="00E02C98">
        <w:t>kerb</w:t>
      </w:r>
      <w:r w:rsidR="00FC56B5" w:rsidRPr="00E02C98">
        <w:t xml:space="preserve"> </w:t>
      </w:r>
      <w:r w:rsidRPr="00E02C98">
        <w:t>to</w:t>
      </w:r>
      <w:r w:rsidR="00FC56B5" w:rsidRPr="00E02C98">
        <w:t xml:space="preserve"> </w:t>
      </w:r>
      <w:r w:rsidRPr="00E02C98">
        <w:t>building/property</w:t>
      </w:r>
      <w:r w:rsidR="00FC56B5" w:rsidRPr="00E02C98">
        <w:t xml:space="preserve"> </w:t>
      </w:r>
      <w:r w:rsidRPr="00E02C98">
        <w:t>line</w:t>
      </w:r>
      <w:r w:rsidR="00FC56B5" w:rsidRPr="00E02C98">
        <w:t xml:space="preserve"> </w:t>
      </w:r>
      <w:r w:rsidRPr="00E02C98">
        <w:t>must</w:t>
      </w:r>
      <w:r w:rsidR="00FC56B5" w:rsidRPr="00E02C98">
        <w:t xml:space="preserve"> </w:t>
      </w:r>
      <w:r w:rsidRPr="00E02C98">
        <w:t>be</w:t>
      </w:r>
      <w:r w:rsidR="00FC56B5" w:rsidRPr="00E02C98">
        <w:t xml:space="preserve"> </w:t>
      </w:r>
      <w:r w:rsidRPr="00E02C98">
        <w:t>1.5m.</w:t>
      </w:r>
      <w:r w:rsidR="00FC56B5" w:rsidRPr="00E02C98">
        <w:t xml:space="preserve"> </w:t>
      </w:r>
      <w:r w:rsidRPr="00E02C98">
        <w:t>Significantly</w:t>
      </w:r>
      <w:r w:rsidR="00FC56B5" w:rsidRPr="00E02C98">
        <w:t xml:space="preserve"> </w:t>
      </w:r>
      <w:r w:rsidRPr="00E02C98">
        <w:t>greater</w:t>
      </w:r>
      <w:r w:rsidR="00FC56B5" w:rsidRPr="00E02C98">
        <w:t xml:space="preserve"> </w:t>
      </w:r>
      <w:r w:rsidRPr="00E02C98">
        <w:t>widths</w:t>
      </w:r>
      <w:r w:rsidR="00FC56B5" w:rsidRPr="00E02C98">
        <w:t xml:space="preserve"> </w:t>
      </w:r>
      <w:r w:rsidRPr="00E02C98">
        <w:t>are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most</w:t>
      </w:r>
      <w:r w:rsidR="00FC56B5" w:rsidRPr="00E02C98">
        <w:t xml:space="preserve"> </w:t>
      </w:r>
      <w:r w:rsidRPr="00E02C98">
        <w:t>streets.</w:t>
      </w:r>
      <w:r w:rsidR="00FC56B5" w:rsidRPr="00E02C98">
        <w:t xml:space="preserve"> </w:t>
      </w:r>
      <w:r w:rsidR="00CF60D0" w:rsidRPr="00E02C98">
        <w:t>Some</w:t>
      </w:r>
      <w:r w:rsidR="00FC56B5" w:rsidRPr="00E02C98">
        <w:t xml:space="preserve"> </w:t>
      </w:r>
      <w:r w:rsidR="00CF60D0" w:rsidRPr="00E02C98">
        <w:t>areas,</w:t>
      </w:r>
      <w:r w:rsidR="00FC56B5" w:rsidRPr="00E02C98">
        <w:t xml:space="preserve"> </w:t>
      </w:r>
      <w:r w:rsidR="00CF60D0" w:rsidRPr="00E02C98">
        <w:t>especially</w:t>
      </w:r>
      <w:r w:rsidR="00FC56B5" w:rsidRPr="00E02C98">
        <w:t xml:space="preserve"> </w:t>
      </w:r>
      <w:r w:rsidR="00CF60D0" w:rsidRPr="00E02C98">
        <w:t>near</w:t>
      </w:r>
      <w:r w:rsidR="00FC56B5" w:rsidRPr="00E02C98">
        <w:t xml:space="preserve"> </w:t>
      </w:r>
      <w:r w:rsidR="00CF60D0" w:rsidRPr="00E02C98">
        <w:t>major</w:t>
      </w:r>
      <w:r w:rsidR="00FC56B5" w:rsidRPr="00E02C98">
        <w:t xml:space="preserve"> </w:t>
      </w:r>
      <w:r w:rsidR="00CF60D0" w:rsidRPr="00E02C98">
        <w:t>transport</w:t>
      </w:r>
      <w:r w:rsidR="00FC56B5" w:rsidRPr="00E02C98">
        <w:t xml:space="preserve"> </w:t>
      </w:r>
      <w:r w:rsidR="00CF60D0" w:rsidRPr="00E02C98">
        <w:t>nodes,</w:t>
      </w:r>
      <w:r w:rsidR="00FC56B5" w:rsidRPr="00E02C98">
        <w:t xml:space="preserve"> </w:t>
      </w:r>
      <w:r w:rsidR="00CF60D0" w:rsidRPr="00E02C98">
        <w:t>suffer</w:t>
      </w:r>
      <w:r w:rsidR="00FC56B5" w:rsidRPr="00E02C98">
        <w:t xml:space="preserve"> </w:t>
      </w:r>
      <w:r w:rsidR="00CF60D0" w:rsidRPr="00E02C98">
        <w:t>from</w:t>
      </w:r>
      <w:r w:rsidR="00FC56B5" w:rsidRPr="00E02C98">
        <w:t xml:space="preserve"> </w:t>
      </w:r>
      <w:r w:rsidR="00CF60D0" w:rsidRPr="00E02C98">
        <w:t>chronic</w:t>
      </w:r>
      <w:r w:rsidR="00FC56B5" w:rsidRPr="00E02C98">
        <w:t xml:space="preserve"> </w:t>
      </w:r>
      <w:r w:rsidR="00CF60D0" w:rsidRPr="00E02C98">
        <w:t>congestion</w:t>
      </w:r>
      <w:r w:rsidR="00FC56B5" w:rsidRPr="00E02C98">
        <w:t xml:space="preserve"> </w:t>
      </w:r>
      <w:r w:rsidR="00CF60D0" w:rsidRPr="00E02C98">
        <w:t>and</w:t>
      </w:r>
      <w:r w:rsidR="00FC56B5" w:rsidRPr="00E02C98">
        <w:t xml:space="preserve"> </w:t>
      </w:r>
      <w:r w:rsidR="00CF60D0" w:rsidRPr="00E02C98">
        <w:t>additional</w:t>
      </w:r>
      <w:r w:rsidR="00FC56B5" w:rsidRPr="00E02C98">
        <w:t xml:space="preserve"> </w:t>
      </w:r>
      <w:r w:rsidR="00CF60D0" w:rsidRPr="00E02C98">
        <w:t>space</w:t>
      </w:r>
      <w:r w:rsidR="00FC56B5" w:rsidRPr="00E02C98">
        <w:t xml:space="preserve"> </w:t>
      </w:r>
      <w:r w:rsidR="00CF60D0" w:rsidRPr="00E02C98">
        <w:t>may</w:t>
      </w:r>
      <w:r w:rsidR="00FC56B5" w:rsidRPr="00E02C98">
        <w:t xml:space="preserve"> </w:t>
      </w:r>
      <w:r w:rsidR="00CF60D0" w:rsidRPr="00E02C98">
        <w:t>be</w:t>
      </w:r>
      <w:r w:rsidR="00FC56B5" w:rsidRPr="00E02C98">
        <w:t xml:space="preserve"> </w:t>
      </w:r>
      <w:r w:rsidR="00CF60D0" w:rsidRPr="00E02C98">
        <w:t>requested.</w:t>
      </w:r>
      <w:r w:rsidR="00FC56B5" w:rsidRPr="00E02C98">
        <w:t xml:space="preserve"> </w:t>
      </w:r>
      <w:r w:rsidR="00CF60D0" w:rsidRPr="00E02C98">
        <w:t>Guidance</w:t>
      </w:r>
      <w:r w:rsidR="00FC56B5" w:rsidRPr="00E02C98">
        <w:t xml:space="preserve"> </w:t>
      </w:r>
      <w:r w:rsidR="00CF60D0" w:rsidRPr="00E02C98">
        <w:t>should</w:t>
      </w:r>
      <w:r w:rsidR="00FC56B5" w:rsidRPr="00E02C98">
        <w:t xml:space="preserve"> </w:t>
      </w:r>
      <w:r w:rsidR="00CF60D0" w:rsidRPr="00E02C98">
        <w:t>be</w:t>
      </w:r>
      <w:r w:rsidR="00FC56B5" w:rsidRPr="00E02C98">
        <w:t xml:space="preserve"> </w:t>
      </w:r>
      <w:r w:rsidR="00CF60D0" w:rsidRPr="00E02C98">
        <w:t>sought</w:t>
      </w:r>
      <w:r w:rsidR="00FC56B5" w:rsidRPr="00E02C98">
        <w:t xml:space="preserve"> </w:t>
      </w:r>
      <w:r w:rsidR="00CF60D0" w:rsidRPr="00E02C98">
        <w:t>from</w:t>
      </w:r>
      <w:r w:rsidR="00FC56B5" w:rsidRPr="00E02C98">
        <w:t xml:space="preserve"> </w:t>
      </w:r>
      <w:r w:rsidR="00CF60D0" w:rsidRPr="00E02C98">
        <w:t>the</w:t>
      </w:r>
      <w:r w:rsidR="00FC56B5" w:rsidRPr="00E02C98">
        <w:t xml:space="preserve"> </w:t>
      </w:r>
      <w:r w:rsidR="00CF60D0" w:rsidRPr="00E02C98">
        <w:t>City</w:t>
      </w:r>
      <w:r w:rsidR="00FC56B5" w:rsidRPr="00E02C98">
        <w:t xml:space="preserve"> </w:t>
      </w:r>
      <w:r w:rsidR="00CF60D0" w:rsidRPr="00E02C98">
        <w:t>of</w:t>
      </w:r>
      <w:r w:rsidR="00FC56B5" w:rsidRPr="00E02C98">
        <w:t xml:space="preserve"> </w:t>
      </w:r>
      <w:r w:rsidR="00CF60D0" w:rsidRPr="00E02C98">
        <w:t>Melbourne</w:t>
      </w:r>
      <w:r w:rsidR="00FC56B5" w:rsidRPr="00E02C98">
        <w:t xml:space="preserve"> </w:t>
      </w:r>
      <w:r w:rsidR="00CF60D0" w:rsidRPr="00E02C98">
        <w:t>with</w:t>
      </w:r>
      <w:r w:rsidR="00FC56B5" w:rsidRPr="00E02C98">
        <w:t xml:space="preserve"> </w:t>
      </w:r>
      <w:r w:rsidR="00CF60D0" w:rsidRPr="00E02C98">
        <w:t>respect</w:t>
      </w:r>
      <w:r w:rsidR="00FC56B5" w:rsidRPr="00E02C98">
        <w:t xml:space="preserve"> </w:t>
      </w:r>
      <w:r w:rsidR="00CF60D0" w:rsidRPr="00E02C98">
        <w:t>to</w:t>
      </w:r>
      <w:r w:rsidR="00FC56B5" w:rsidRPr="00E02C98">
        <w:t xml:space="preserve"> </w:t>
      </w:r>
      <w:r w:rsidR="00CF60D0" w:rsidRPr="00E02C98">
        <w:t>footpath</w:t>
      </w:r>
      <w:r w:rsidR="00FC56B5" w:rsidRPr="00E02C98">
        <w:t xml:space="preserve"> </w:t>
      </w:r>
      <w:r w:rsidR="00CF60D0" w:rsidRPr="00E02C98">
        <w:t>capacity</w:t>
      </w:r>
      <w:r w:rsidR="00FC56B5" w:rsidRPr="00E02C98">
        <w:t xml:space="preserve"> </w:t>
      </w:r>
      <w:r w:rsidR="00CF60D0" w:rsidRPr="00E02C98">
        <w:t>requirements.</w:t>
      </w:r>
      <w:r w:rsidR="00FC56B5" w:rsidRPr="00E02C98">
        <w:t xml:space="preserve"> </w:t>
      </w:r>
    </w:p>
    <w:p w14:paraId="03662A1F" w14:textId="0AE2D6D7" w:rsidR="004A4335" w:rsidRPr="00E02C98" w:rsidRDefault="004A4335" w:rsidP="004A4335">
      <w:pPr>
        <w:pStyle w:val="BodyText"/>
      </w:pPr>
      <w:r w:rsidRPr="00E02C98">
        <w:t>If</w:t>
      </w:r>
      <w:r w:rsidR="00FC56B5" w:rsidRPr="00E02C98">
        <w:t xml:space="preserve"> </w:t>
      </w:r>
      <w:r w:rsidRPr="00E02C98">
        <w:t>an</w:t>
      </w:r>
      <w:r w:rsidR="00FC56B5" w:rsidRPr="00E02C98">
        <w:t xml:space="preserve"> </w:t>
      </w:r>
      <w:r w:rsidRPr="00E02C98">
        <w:t>adequate</w:t>
      </w:r>
      <w:r w:rsidR="00FC56B5" w:rsidRPr="00E02C98">
        <w:t xml:space="preserve"> </w:t>
      </w:r>
      <w:r w:rsidRPr="00E02C98">
        <w:t>footpath</w:t>
      </w:r>
      <w:r w:rsidR="00FC56B5" w:rsidRPr="00E02C98">
        <w:t xml:space="preserve"> </w:t>
      </w:r>
      <w:r w:rsidRPr="00E02C98">
        <w:t>cannot</w:t>
      </w:r>
      <w:r w:rsidR="00FC56B5" w:rsidRPr="00E02C98">
        <w:t xml:space="preserve"> </w:t>
      </w:r>
      <w:r w:rsidRPr="00E02C98">
        <w:t>be</w:t>
      </w:r>
      <w:r w:rsidR="00FC56B5" w:rsidRPr="00E02C98">
        <w:t xml:space="preserve"> </w:t>
      </w:r>
      <w:r w:rsidRPr="00E02C98">
        <w:t>provided</w:t>
      </w:r>
      <w:r w:rsidR="00FC56B5" w:rsidRPr="00E02C98">
        <w:t xml:space="preserve"> </w:t>
      </w:r>
      <w:r w:rsidRPr="00E02C98">
        <w:t>(</w:t>
      </w:r>
      <w:r w:rsidR="00552EA3" w:rsidRPr="00E02C98">
        <w:t>as</w:t>
      </w:r>
      <w:r w:rsidR="00FC56B5" w:rsidRPr="00E02C98">
        <w:t xml:space="preserve"> </w:t>
      </w:r>
      <w:r w:rsidRPr="00E02C98">
        <w:t>in</w:t>
      </w:r>
      <w:r w:rsidR="00FC56B5" w:rsidRPr="00E02C98">
        <w:t xml:space="preserve"> </w:t>
      </w:r>
      <w:r w:rsidR="00552EA3" w:rsidRPr="00E02C98">
        <w:t>some</w:t>
      </w:r>
      <w:r w:rsidR="00FC56B5" w:rsidRPr="00E02C98">
        <w:t xml:space="preserve"> </w:t>
      </w:r>
      <w:r w:rsidRPr="00E02C98">
        <w:t>laneway</w:t>
      </w:r>
      <w:r w:rsidR="00552EA3" w:rsidRPr="00E02C98">
        <w:t>s</w:t>
      </w:r>
      <w:r w:rsidRPr="00E02C98">
        <w:t>)</w:t>
      </w:r>
      <w:r w:rsidR="00FC56B5" w:rsidRPr="00E02C98">
        <w:t xml:space="preserve"> </w:t>
      </w:r>
      <w:r w:rsidRPr="00E02C98">
        <w:t>the</w:t>
      </w:r>
      <w:r w:rsidR="00FC56B5" w:rsidRPr="00E02C98">
        <w:t xml:space="preserve"> </w:t>
      </w:r>
      <w:r w:rsidRPr="00E02C98">
        <w:t>entire</w:t>
      </w:r>
      <w:r w:rsidR="00FC56B5" w:rsidRPr="00E02C98">
        <w:t xml:space="preserve"> </w:t>
      </w:r>
      <w:r w:rsidRPr="00E02C98">
        <w:t>space</w:t>
      </w:r>
      <w:r w:rsidR="00FC56B5" w:rsidRPr="00E02C98">
        <w:t xml:space="preserve"> </w:t>
      </w:r>
      <w:r w:rsidRPr="00E02C98">
        <w:t>must</w:t>
      </w:r>
      <w:r w:rsidR="00FC56B5" w:rsidRPr="00E02C98">
        <w:t xml:space="preserve"> </w:t>
      </w:r>
      <w:r w:rsidRPr="00E02C98">
        <w:t>be</w:t>
      </w:r>
      <w:r w:rsidR="00FC56B5" w:rsidRPr="00E02C98">
        <w:t xml:space="preserve"> </w:t>
      </w:r>
      <w:r w:rsidRPr="00E02C98">
        <w:t>treated</w:t>
      </w:r>
      <w:r w:rsidR="00FC56B5" w:rsidRPr="00E02C98">
        <w:t xml:space="preserve"> </w:t>
      </w:r>
      <w:r w:rsidRPr="00E02C98">
        <w:t>as</w:t>
      </w:r>
      <w:r w:rsidR="00FC56B5" w:rsidRPr="00E02C98">
        <w:t xml:space="preserve"> </w:t>
      </w:r>
      <w:r w:rsidRPr="00E02C98">
        <w:t>a</w:t>
      </w:r>
      <w:r w:rsidR="00FC56B5" w:rsidRPr="00E02C98">
        <w:t xml:space="preserve"> </w:t>
      </w:r>
      <w:r w:rsidRPr="00E02C98">
        <w:t>Shared</w:t>
      </w:r>
      <w:r w:rsidR="00FC56B5" w:rsidRPr="00E02C98">
        <w:t xml:space="preserve"> </w:t>
      </w:r>
      <w:r w:rsidRPr="00E02C98">
        <w:t>Zone</w:t>
      </w:r>
      <w:r w:rsidR="00552EA3" w:rsidRPr="00E02C98">
        <w:t>.</w:t>
      </w:r>
      <w:r w:rsidR="00FC56B5" w:rsidRPr="00E02C98">
        <w:t xml:space="preserve"> </w:t>
      </w:r>
    </w:p>
    <w:p w14:paraId="016AA8AE" w14:textId="7BC40225" w:rsidR="004A4335" w:rsidRPr="00E02C98" w:rsidRDefault="004A4335" w:rsidP="005615DE">
      <w:pPr>
        <w:pStyle w:val="Heading4"/>
      </w:pPr>
      <w:bookmarkStart w:id="228" w:name="_Toc199929793"/>
      <w:bookmarkStart w:id="229" w:name="_Toc339284593"/>
      <w:bookmarkStart w:id="230" w:name="_Toc83751373"/>
      <w:r w:rsidRPr="00E02C98">
        <w:t>Slopes</w:t>
      </w:r>
      <w:r w:rsidR="00FC56B5" w:rsidRPr="00E02C98">
        <w:t xml:space="preserve"> </w:t>
      </w:r>
      <w:r w:rsidRPr="00E02C98">
        <w:t>and</w:t>
      </w:r>
      <w:r w:rsidR="00FC56B5" w:rsidRPr="00E02C98">
        <w:t xml:space="preserve"> </w:t>
      </w:r>
      <w:r w:rsidRPr="00E02C98">
        <w:t>cross-falls</w:t>
      </w:r>
      <w:bookmarkEnd w:id="228"/>
      <w:bookmarkEnd w:id="229"/>
      <w:bookmarkEnd w:id="230"/>
    </w:p>
    <w:p w14:paraId="73D5BE46" w14:textId="0F207C81" w:rsidR="004A4335" w:rsidRPr="00E02C98" w:rsidRDefault="004A4335" w:rsidP="004A4335">
      <w:pPr>
        <w:pStyle w:val="BodyText"/>
      </w:pPr>
      <w:r w:rsidRPr="00E02C98">
        <w:t>Footpath</w:t>
      </w:r>
      <w:r w:rsidR="00FC56B5" w:rsidRPr="00E02C98">
        <w:t xml:space="preserve"> </w:t>
      </w:r>
      <w:r w:rsidRPr="00E02C98">
        <w:t>cross-falls:</w:t>
      </w:r>
    </w:p>
    <w:p w14:paraId="69F183EE" w14:textId="55635A24" w:rsidR="004A4335" w:rsidRPr="00E02C98" w:rsidRDefault="004A4335" w:rsidP="00813CB6">
      <w:pPr>
        <w:pStyle w:val="BodyTextFirstIndent"/>
        <w:numPr>
          <w:ilvl w:val="0"/>
          <w:numId w:val="1"/>
        </w:numPr>
      </w:pPr>
      <w:r w:rsidRPr="00E02C98">
        <w:t>1.25%</w:t>
      </w:r>
      <w:r w:rsidR="00FC56B5" w:rsidRPr="00E02C98">
        <w:t xml:space="preserve"> </w:t>
      </w:r>
      <w:r w:rsidRPr="00E02C98">
        <w:t>(1</w:t>
      </w:r>
      <w:r w:rsidR="00FC56B5" w:rsidRPr="00E02C98">
        <w:t xml:space="preserve"> </w:t>
      </w:r>
      <w:r w:rsidRPr="00E02C98">
        <w:t>in</w:t>
      </w:r>
      <w:r w:rsidR="00FC56B5" w:rsidRPr="00E02C98">
        <w:t xml:space="preserve"> </w:t>
      </w:r>
      <w:r w:rsidRPr="00E02C98">
        <w:t>80)</w:t>
      </w:r>
      <w:r w:rsidR="00FC56B5" w:rsidRPr="00E02C98">
        <w:t xml:space="preserve"> </w:t>
      </w:r>
      <w:r w:rsidRPr="00E02C98">
        <w:t>minimum</w:t>
      </w:r>
    </w:p>
    <w:p w14:paraId="715F3A9E" w14:textId="0DDAD200" w:rsidR="004A4335" w:rsidRPr="00E02C98" w:rsidRDefault="004A4335" w:rsidP="00813CB6">
      <w:pPr>
        <w:pStyle w:val="BodyTextFirstIndent"/>
        <w:numPr>
          <w:ilvl w:val="0"/>
          <w:numId w:val="1"/>
        </w:numPr>
      </w:pPr>
      <w:r w:rsidRPr="00E02C98">
        <w:t>2.5%</w:t>
      </w:r>
      <w:r w:rsidR="00FC56B5" w:rsidRPr="00E02C98">
        <w:t xml:space="preserve"> </w:t>
      </w:r>
      <w:r w:rsidRPr="00E02C98">
        <w:t>(1</w:t>
      </w:r>
      <w:r w:rsidR="00FC56B5" w:rsidRPr="00E02C98">
        <w:t xml:space="preserve"> </w:t>
      </w:r>
      <w:r w:rsidRPr="00E02C98">
        <w:t>in</w:t>
      </w:r>
      <w:r w:rsidR="00FC56B5" w:rsidRPr="00E02C98">
        <w:t xml:space="preserve"> </w:t>
      </w:r>
      <w:r w:rsidRPr="00E02C98">
        <w:t>40)</w:t>
      </w:r>
      <w:r w:rsidR="00FC56B5" w:rsidRPr="00E02C98">
        <w:t xml:space="preserve"> </w:t>
      </w:r>
      <w:r w:rsidRPr="00E02C98">
        <w:t>maximum.</w:t>
      </w:r>
    </w:p>
    <w:p w14:paraId="6D58B495" w14:textId="23BB0E0B" w:rsidR="004A4335" w:rsidRPr="00E02C98" w:rsidRDefault="004A4335" w:rsidP="004A4335">
      <w:pPr>
        <w:pStyle w:val="BodyText"/>
      </w:pPr>
      <w:r w:rsidRPr="00E02C98">
        <w:t>Minimise</w:t>
      </w:r>
      <w:r w:rsidR="00FC56B5" w:rsidRPr="00E02C98">
        <w:t xml:space="preserve"> </w:t>
      </w:r>
      <w:r w:rsidRPr="00E02C98">
        <w:t>cross-falls</w:t>
      </w:r>
      <w:r w:rsidR="00FC56B5" w:rsidRPr="00E02C98">
        <w:t xml:space="preserve"> </w:t>
      </w:r>
      <w:r w:rsidRPr="00E02C98">
        <w:t>for</w:t>
      </w:r>
      <w:r w:rsidR="00FC56B5" w:rsidRPr="00E02C98">
        <w:t xml:space="preserve"> </w:t>
      </w:r>
      <w:r w:rsidRPr="00E02C98">
        <w:t>user</w:t>
      </w:r>
      <w:r w:rsidR="00FC56B5" w:rsidRPr="00E02C98">
        <w:t xml:space="preserve"> </w:t>
      </w:r>
      <w:r w:rsidRPr="00E02C98">
        <w:t>comfort</w:t>
      </w:r>
      <w:r w:rsidR="00FC56B5" w:rsidRPr="00E02C98">
        <w:t xml:space="preserve"> </w:t>
      </w:r>
      <w:r w:rsidRPr="00E02C98">
        <w:t>and</w:t>
      </w:r>
      <w:r w:rsidR="00FC56B5" w:rsidRPr="00E02C98">
        <w:t xml:space="preserve"> </w:t>
      </w:r>
      <w:r w:rsidRPr="00E02C98">
        <w:t>to</w:t>
      </w:r>
      <w:r w:rsidR="00FC56B5" w:rsidRPr="00E02C98">
        <w:t xml:space="preserve"> </w:t>
      </w:r>
      <w:r w:rsidRPr="00E02C98">
        <w:t>support</w:t>
      </w:r>
      <w:r w:rsidR="00FC56B5" w:rsidRPr="00E02C98">
        <w:t xml:space="preserve"> </w:t>
      </w:r>
      <w:r w:rsidRPr="00E02C98">
        <w:t>kerbside</w:t>
      </w:r>
      <w:r w:rsidR="00FC56B5" w:rsidRPr="00E02C98">
        <w:t xml:space="preserve"> </w:t>
      </w:r>
      <w:r w:rsidRPr="00E02C98">
        <w:t>cafes</w:t>
      </w:r>
      <w:r w:rsidR="00FC56B5" w:rsidRPr="00E02C98">
        <w:t xml:space="preserve"> </w:t>
      </w:r>
      <w:r w:rsidRPr="00E02C98">
        <w:t>and</w:t>
      </w:r>
      <w:r w:rsidR="00FC56B5" w:rsidRPr="00E02C98">
        <w:t xml:space="preserve"> </w:t>
      </w:r>
      <w:r w:rsidRPr="00E02C98">
        <w:t>other</w:t>
      </w:r>
      <w:r w:rsidR="00FC56B5" w:rsidRPr="00E02C98">
        <w:t xml:space="preserve"> </w:t>
      </w:r>
      <w:r w:rsidRPr="00E02C98">
        <w:t>areas</w:t>
      </w:r>
      <w:r w:rsidR="00FC56B5" w:rsidRPr="00E02C98">
        <w:t xml:space="preserve"> </w:t>
      </w:r>
      <w:r w:rsidRPr="00E02C98">
        <w:t>of</w:t>
      </w:r>
      <w:r w:rsidR="00FC56B5" w:rsidRPr="00E02C98">
        <w:t xml:space="preserve"> </w:t>
      </w:r>
      <w:r w:rsidRPr="00E02C98">
        <w:t>outdoor</w:t>
      </w:r>
      <w:r w:rsidR="00FC56B5" w:rsidRPr="00E02C98">
        <w:t xml:space="preserve"> </w:t>
      </w:r>
      <w:r w:rsidRPr="00E02C98">
        <w:t>seating.</w:t>
      </w:r>
      <w:r w:rsidR="00FC56B5" w:rsidRPr="00E02C98">
        <w:t xml:space="preserve"> </w:t>
      </w:r>
      <w:r w:rsidRPr="00E02C98">
        <w:t>However,</w:t>
      </w:r>
      <w:r w:rsidR="00FC56B5" w:rsidRPr="00E02C98">
        <w:t xml:space="preserve"> </w:t>
      </w:r>
      <w:r w:rsidRPr="00E02C98">
        <w:t>absolute</w:t>
      </w:r>
      <w:r w:rsidR="00FC56B5" w:rsidRPr="00E02C98">
        <w:t xml:space="preserve"> </w:t>
      </w:r>
      <w:r w:rsidRPr="00E02C98">
        <w:t>minimum</w:t>
      </w:r>
      <w:r w:rsidR="00FC56B5" w:rsidRPr="00E02C98">
        <w:t xml:space="preserve"> </w:t>
      </w:r>
      <w:r w:rsidRPr="00E02C98">
        <w:t>slopes</w:t>
      </w:r>
      <w:r w:rsidR="00FC56B5" w:rsidRPr="00E02C98">
        <w:t xml:space="preserve"> </w:t>
      </w:r>
      <w:r w:rsidRPr="00E02C98">
        <w:t>are</w:t>
      </w:r>
      <w:r w:rsidR="00FC56B5" w:rsidRPr="00E02C98">
        <w:t xml:space="preserve"> </w:t>
      </w:r>
      <w:r w:rsidRPr="00E02C98">
        <w:t>only</w:t>
      </w:r>
      <w:r w:rsidR="00FC56B5" w:rsidRPr="00E02C98">
        <w:t xml:space="preserve"> </w:t>
      </w:r>
      <w:r w:rsidRPr="00E02C98">
        <w:t>appropriate</w:t>
      </w:r>
      <w:r w:rsidR="00FC56B5" w:rsidRPr="00E02C98">
        <w:t xml:space="preserve"> </w:t>
      </w:r>
      <w:r w:rsidRPr="00E02C98">
        <w:t>with</w:t>
      </w:r>
      <w:r w:rsidR="00FC56B5" w:rsidRPr="00E02C98">
        <w:t xml:space="preserve"> </w:t>
      </w:r>
      <w:r w:rsidRPr="00E02C98">
        <w:t>paving</w:t>
      </w:r>
      <w:r w:rsidR="00FC56B5" w:rsidRPr="00E02C98">
        <w:t xml:space="preserve"> </w:t>
      </w:r>
      <w:r w:rsidRPr="00E02C98">
        <w:t>materials</w:t>
      </w:r>
      <w:r w:rsidR="00FC56B5" w:rsidRPr="00E02C98">
        <w:t xml:space="preserve"> </w:t>
      </w:r>
      <w:r w:rsidRPr="00E02C98">
        <w:t>that</w:t>
      </w:r>
      <w:r w:rsidR="00FC56B5" w:rsidRPr="00E02C98">
        <w:t xml:space="preserve"> </w:t>
      </w:r>
      <w:r w:rsidRPr="00E02C98">
        <w:t>can</w:t>
      </w:r>
      <w:r w:rsidR="00FC56B5" w:rsidRPr="00E02C98">
        <w:t xml:space="preserve"> </w:t>
      </w:r>
      <w:r w:rsidRPr="00E02C98">
        <w:t>be</w:t>
      </w:r>
      <w:r w:rsidR="00FC56B5" w:rsidRPr="00E02C98">
        <w:t xml:space="preserve"> </w:t>
      </w:r>
      <w:r w:rsidRPr="00E02C98">
        <w:t>laid</w:t>
      </w:r>
      <w:r w:rsidR="00FC56B5" w:rsidRPr="00E02C98">
        <w:t xml:space="preserve"> </w:t>
      </w:r>
      <w:r w:rsidRPr="00E02C98">
        <w:t>in</w:t>
      </w:r>
      <w:r w:rsidR="00FC56B5" w:rsidRPr="00E02C98">
        <w:t xml:space="preserve"> </w:t>
      </w:r>
      <w:r w:rsidRPr="00E02C98">
        <w:t>smooth,</w:t>
      </w:r>
      <w:r w:rsidR="00FC56B5" w:rsidRPr="00E02C98">
        <w:t xml:space="preserve"> </w:t>
      </w:r>
      <w:r w:rsidRPr="00E02C98">
        <w:t>even</w:t>
      </w:r>
      <w:r w:rsidR="00FC56B5" w:rsidRPr="00E02C98">
        <w:t xml:space="preserve"> </w:t>
      </w:r>
      <w:r w:rsidRPr="00E02C98">
        <w:t>slopes.</w:t>
      </w:r>
      <w:r w:rsidR="00FC56B5" w:rsidRPr="00E02C98">
        <w:t xml:space="preserve"> </w:t>
      </w:r>
    </w:p>
    <w:p w14:paraId="152FAF3B" w14:textId="4D3B6CA1" w:rsidR="004A4335" w:rsidRPr="00E02C98" w:rsidRDefault="004A4335" w:rsidP="005615DE">
      <w:pPr>
        <w:pStyle w:val="Heading4"/>
      </w:pPr>
      <w:bookmarkStart w:id="231" w:name="_Toc199929796"/>
      <w:bookmarkStart w:id="232" w:name="_Toc339284596"/>
      <w:bookmarkStart w:id="233" w:name="_Toc83751376"/>
      <w:r w:rsidRPr="00E02C98">
        <w:t>Minimum</w:t>
      </w:r>
      <w:r w:rsidR="00FC56B5" w:rsidRPr="00E02C98">
        <w:t xml:space="preserve"> </w:t>
      </w:r>
      <w:r w:rsidRPr="00E02C98">
        <w:t>clear</w:t>
      </w:r>
      <w:r w:rsidR="00FC56B5" w:rsidRPr="00E02C98">
        <w:t xml:space="preserve"> </w:t>
      </w:r>
      <w:r w:rsidRPr="00E02C98">
        <w:t>circulation</w:t>
      </w:r>
      <w:r w:rsidR="00FC56B5" w:rsidRPr="00E02C98">
        <w:t xml:space="preserve"> </w:t>
      </w:r>
      <w:r w:rsidRPr="00E02C98">
        <w:t>space</w:t>
      </w:r>
      <w:bookmarkEnd w:id="231"/>
      <w:bookmarkEnd w:id="232"/>
      <w:bookmarkEnd w:id="233"/>
    </w:p>
    <w:p w14:paraId="61621990" w14:textId="515980F7" w:rsidR="004A4335" w:rsidRPr="00E02C98" w:rsidRDefault="004A4335" w:rsidP="004E7C49">
      <w:pPr>
        <w:pStyle w:val="BodyText"/>
      </w:pPr>
      <w:r w:rsidRPr="00E02C98">
        <w:t>An</w:t>
      </w:r>
      <w:r w:rsidR="00FC56B5" w:rsidRPr="00E02C98">
        <w:t xml:space="preserve"> </w:t>
      </w:r>
      <w:r w:rsidRPr="00E02C98">
        <w:t>absolute</w:t>
      </w:r>
      <w:r w:rsidR="00FC56B5" w:rsidRPr="00E02C98">
        <w:t xml:space="preserve"> </w:t>
      </w:r>
      <w:r w:rsidRPr="00E02C98">
        <w:t>minimum</w:t>
      </w:r>
      <w:r w:rsidR="00FC56B5" w:rsidRPr="00E02C98">
        <w:t xml:space="preserve"> </w:t>
      </w:r>
      <w:r w:rsidRPr="00E02C98">
        <w:t>1.5m</w:t>
      </w:r>
      <w:r w:rsidR="00FC56B5" w:rsidRPr="00E02C98">
        <w:t xml:space="preserve"> </w:t>
      </w:r>
      <w:r w:rsidRPr="00E02C98">
        <w:t>wide</w:t>
      </w:r>
      <w:r w:rsidR="00FC56B5" w:rsidRPr="00E02C98">
        <w:t xml:space="preserve"> </w:t>
      </w:r>
      <w:r w:rsidRPr="00E02C98">
        <w:t>unobstructed</w:t>
      </w:r>
      <w:r w:rsidR="00FC56B5" w:rsidRPr="00E02C98">
        <w:t xml:space="preserve"> </w:t>
      </w:r>
      <w:r w:rsidRPr="00E02C98">
        <w:t>pedestrian</w:t>
      </w:r>
      <w:r w:rsidR="00FC56B5" w:rsidRPr="00E02C98">
        <w:t xml:space="preserve"> </w:t>
      </w:r>
      <w:r w:rsidRPr="00E02C98">
        <w:t>pathway</w:t>
      </w:r>
      <w:r w:rsidR="00FC56B5" w:rsidRPr="00E02C98">
        <w:t xml:space="preserve"> </w:t>
      </w:r>
      <w:r w:rsidRPr="00E02C98">
        <w:t>must</w:t>
      </w:r>
      <w:r w:rsidR="00FC56B5" w:rsidRPr="00E02C98">
        <w:t xml:space="preserve"> </w:t>
      </w:r>
      <w:r w:rsidRPr="00E02C98">
        <w:t>be</w:t>
      </w:r>
      <w:r w:rsidR="00FC56B5" w:rsidRPr="00E02C98">
        <w:t xml:space="preserve"> </w:t>
      </w:r>
      <w:r w:rsidRPr="00E02C98">
        <w:t>maintained</w:t>
      </w:r>
      <w:r w:rsidR="00FC56B5" w:rsidRPr="00E02C98">
        <w:t xml:space="preserve"> </w:t>
      </w:r>
      <w:r w:rsidRPr="00E02C98">
        <w:t>on</w:t>
      </w:r>
      <w:r w:rsidR="00FC56B5" w:rsidRPr="00E02C98">
        <w:t xml:space="preserve"> </w:t>
      </w:r>
      <w:r w:rsidRPr="00E02C98">
        <w:t>all</w:t>
      </w:r>
      <w:r w:rsidR="00FC56B5" w:rsidRPr="00E02C98">
        <w:t xml:space="preserve"> </w:t>
      </w:r>
      <w:r w:rsidRPr="00E02C98">
        <w:t>footpaths,</w:t>
      </w:r>
      <w:r w:rsidR="00FC56B5" w:rsidRPr="00E02C98">
        <w:t xml:space="preserve"> </w:t>
      </w:r>
      <w:r w:rsidRPr="00E02C98">
        <w:t>adjoining</w:t>
      </w:r>
      <w:r w:rsidR="00FC56B5" w:rsidRPr="00E02C98">
        <w:t xml:space="preserve"> </w:t>
      </w:r>
      <w:r w:rsidRPr="00E02C98">
        <w:t>the</w:t>
      </w:r>
      <w:r w:rsidR="00FC56B5" w:rsidRPr="00E02C98">
        <w:t xml:space="preserve"> </w:t>
      </w:r>
      <w:r w:rsidRPr="00E02C98">
        <w:t>building</w:t>
      </w:r>
      <w:r w:rsidR="00FC56B5" w:rsidRPr="00E02C98">
        <w:t xml:space="preserve"> </w:t>
      </w:r>
      <w:r w:rsidR="00F41F0E" w:rsidRPr="00E02C98">
        <w:t>or</w:t>
      </w:r>
      <w:r w:rsidR="00FC56B5" w:rsidRPr="00E02C98">
        <w:t xml:space="preserve"> </w:t>
      </w:r>
      <w:r w:rsidRPr="00E02C98">
        <w:t>property</w:t>
      </w:r>
      <w:r w:rsidR="00FC56B5" w:rsidRPr="00E02C98">
        <w:t xml:space="preserve"> </w:t>
      </w:r>
      <w:r w:rsidRPr="00E02C98">
        <w:t>line.</w:t>
      </w:r>
      <w:r w:rsidR="00FC56B5" w:rsidRPr="00E02C98">
        <w:t xml:space="preserve"> </w:t>
      </w:r>
      <w:r w:rsidRPr="00E02C98">
        <w:t>Greater</w:t>
      </w:r>
      <w:r w:rsidR="00FC56B5" w:rsidRPr="00E02C98">
        <w:t xml:space="preserve"> </w:t>
      </w:r>
      <w:r w:rsidRPr="00E02C98">
        <w:t>widths</w:t>
      </w:r>
      <w:r w:rsidR="00FC56B5" w:rsidRPr="00E02C98">
        <w:t xml:space="preserve"> </w:t>
      </w:r>
      <w:r w:rsidRPr="00E02C98">
        <w:t>are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most</w:t>
      </w:r>
      <w:r w:rsidR="00FC56B5" w:rsidRPr="00E02C98">
        <w:t xml:space="preserve"> </w:t>
      </w:r>
      <w:r w:rsidRPr="00E02C98">
        <w:t>streets.</w:t>
      </w:r>
      <w:r w:rsidR="00FC56B5" w:rsidRPr="00E02C98">
        <w:t xml:space="preserve"> </w:t>
      </w:r>
    </w:p>
    <w:p w14:paraId="0B7B8CD2" w14:textId="4F728090" w:rsidR="004A4335" w:rsidRPr="00E02C98" w:rsidRDefault="004A4335" w:rsidP="004E7C49">
      <w:pPr>
        <w:pStyle w:val="BodyText"/>
      </w:pPr>
      <w:r w:rsidRPr="00E02C98">
        <w:t>No</w:t>
      </w:r>
      <w:r w:rsidR="00FC56B5" w:rsidRPr="00E02C98">
        <w:t xml:space="preserve"> </w:t>
      </w:r>
      <w:r w:rsidRPr="00E02C98">
        <w:t>public</w:t>
      </w:r>
      <w:r w:rsidR="00FC56B5" w:rsidRPr="00E02C98">
        <w:t xml:space="preserve"> </w:t>
      </w:r>
      <w:r w:rsidRPr="00E02C98">
        <w:t>realm</w:t>
      </w:r>
      <w:r w:rsidR="00FC56B5" w:rsidRPr="00E02C98">
        <w:t xml:space="preserve"> </w:t>
      </w:r>
      <w:r w:rsidRPr="00E02C98">
        <w:t>elements,</w:t>
      </w:r>
      <w:r w:rsidR="00FC56B5" w:rsidRPr="00E02C98">
        <w:t xml:space="preserve"> </w:t>
      </w:r>
      <w:r w:rsidRPr="00E02C98">
        <w:t>including</w:t>
      </w:r>
      <w:r w:rsidR="00FC56B5" w:rsidRPr="00E02C98">
        <w:t xml:space="preserve"> </w:t>
      </w:r>
      <w:r w:rsidRPr="00E02C98">
        <w:t>steps,</w:t>
      </w:r>
      <w:r w:rsidR="00FC56B5" w:rsidRPr="00E02C98">
        <w:t xml:space="preserve"> </w:t>
      </w:r>
      <w:r w:rsidRPr="00E02C98">
        <w:t>street</w:t>
      </w:r>
      <w:r w:rsidR="00FC56B5" w:rsidRPr="00E02C98">
        <w:t xml:space="preserve"> </w:t>
      </w:r>
      <w:r w:rsidRPr="00E02C98">
        <w:t>furniture,</w:t>
      </w:r>
      <w:r w:rsidR="00FC56B5" w:rsidRPr="00E02C98">
        <w:t xml:space="preserve"> </w:t>
      </w:r>
      <w:r w:rsidRPr="00E02C98">
        <w:t>signs,</w:t>
      </w:r>
      <w:r w:rsidR="00FC56B5" w:rsidRPr="00E02C98">
        <w:t xml:space="preserve"> </w:t>
      </w:r>
      <w:r w:rsidRPr="00E02C98">
        <w:t>poles,</w:t>
      </w:r>
      <w:r w:rsidR="00FC56B5" w:rsidRPr="00E02C98">
        <w:t xml:space="preserve"> </w:t>
      </w:r>
      <w:r w:rsidRPr="00E02C98">
        <w:t>service</w:t>
      </w:r>
      <w:r w:rsidR="00FC56B5" w:rsidRPr="00E02C98">
        <w:t xml:space="preserve"> </w:t>
      </w:r>
      <w:r w:rsidRPr="00E02C98">
        <w:t>cabinets</w:t>
      </w:r>
      <w:r w:rsidR="00FC56B5" w:rsidRPr="00E02C98">
        <w:t xml:space="preserve"> </w:t>
      </w:r>
      <w:r w:rsidRPr="00E02C98">
        <w:t>or</w:t>
      </w:r>
      <w:r w:rsidR="00FC56B5" w:rsidRPr="00E02C98">
        <w:t xml:space="preserve"> </w:t>
      </w:r>
      <w:r w:rsidRPr="00E02C98">
        <w:t>plantings</w:t>
      </w:r>
      <w:r w:rsidR="00FC56B5" w:rsidRPr="00E02C98">
        <w:t xml:space="preserve"> </w:t>
      </w:r>
      <w:r w:rsidRPr="00E02C98">
        <w:t>are</w:t>
      </w:r>
      <w:r w:rsidR="00FC56B5" w:rsidRPr="00E02C98">
        <w:t xml:space="preserve"> </w:t>
      </w:r>
      <w:r w:rsidRPr="00E02C98">
        <w:t>to</w:t>
      </w:r>
      <w:r w:rsidR="00FC56B5" w:rsidRPr="00E02C98">
        <w:t xml:space="preserve"> </w:t>
      </w:r>
      <w:r w:rsidRPr="00E02C98">
        <w:t>be</w:t>
      </w:r>
      <w:r w:rsidR="00FC56B5" w:rsidRPr="00E02C98">
        <w:t xml:space="preserve"> </w:t>
      </w:r>
      <w:r w:rsidRPr="00E02C98">
        <w:t>installed</w:t>
      </w:r>
      <w:r w:rsidR="00FC56B5" w:rsidRPr="00E02C98">
        <w:t xml:space="preserve"> </w:t>
      </w:r>
      <w:r w:rsidRPr="00E02C98">
        <w:t>along</w:t>
      </w:r>
      <w:r w:rsidR="00FC56B5" w:rsidRPr="00E02C98">
        <w:t xml:space="preserve"> </w:t>
      </w:r>
      <w:r w:rsidRPr="00E02C98">
        <w:t>the</w:t>
      </w:r>
      <w:r w:rsidR="00FC56B5" w:rsidRPr="00E02C98">
        <w:t xml:space="preserve"> </w:t>
      </w:r>
      <w:r w:rsidRPr="00E02C98">
        <w:t>building</w:t>
      </w:r>
      <w:r w:rsidR="00FC56B5" w:rsidRPr="00E02C98">
        <w:t xml:space="preserve"> </w:t>
      </w:r>
      <w:r w:rsidRPr="00E02C98">
        <w:t>line</w:t>
      </w:r>
      <w:r w:rsidR="00FC56B5" w:rsidRPr="00E02C98">
        <w:t xml:space="preserve"> </w:t>
      </w:r>
      <w:r w:rsidRPr="00E02C98">
        <w:t>that</w:t>
      </w:r>
      <w:r w:rsidR="00FC56B5" w:rsidRPr="00E02C98">
        <w:t xml:space="preserve"> </w:t>
      </w:r>
      <w:r w:rsidRPr="00E02C98">
        <w:t>would</w:t>
      </w:r>
      <w:r w:rsidR="00FC56B5" w:rsidRPr="00E02C98">
        <w:t xml:space="preserve"> </w:t>
      </w:r>
      <w:r w:rsidRPr="00E02C98">
        <w:t>obstruct</w:t>
      </w:r>
      <w:r w:rsidR="00FC56B5" w:rsidRPr="00E02C98">
        <w:t xml:space="preserve"> </w:t>
      </w:r>
      <w:r w:rsidRPr="00E02C98">
        <w:t>pedestrian</w:t>
      </w:r>
      <w:r w:rsidR="00FC56B5" w:rsidRPr="00E02C98">
        <w:t xml:space="preserve"> </w:t>
      </w:r>
      <w:r w:rsidRPr="00E02C98">
        <w:t>movement</w:t>
      </w:r>
      <w:r w:rsidR="00FC56B5" w:rsidRPr="00E02C98">
        <w:t xml:space="preserve"> </w:t>
      </w:r>
      <w:r w:rsidRPr="00E02C98">
        <w:t>or</w:t>
      </w:r>
      <w:r w:rsidR="00FC56B5" w:rsidRPr="00E02C98">
        <w:t xml:space="preserve"> </w:t>
      </w:r>
      <w:r w:rsidRPr="00E02C98">
        <w:t>visibility</w:t>
      </w:r>
      <w:r w:rsidR="00FC56B5" w:rsidRPr="00E02C98">
        <w:t xml:space="preserve"> </w:t>
      </w:r>
      <w:r w:rsidRPr="00E02C98">
        <w:t>along</w:t>
      </w:r>
      <w:r w:rsidR="00FC56B5" w:rsidRPr="00E02C98">
        <w:t xml:space="preserve"> </w:t>
      </w:r>
      <w:r w:rsidRPr="00E02C98">
        <w:t>this</w:t>
      </w:r>
      <w:r w:rsidR="00FC56B5" w:rsidRPr="00E02C98">
        <w:t xml:space="preserve"> </w:t>
      </w:r>
      <w:r w:rsidRPr="00E02C98">
        <w:t>path.</w:t>
      </w:r>
      <w:r w:rsidR="00FC56B5" w:rsidRPr="00E02C98">
        <w:t xml:space="preserve"> </w:t>
      </w:r>
      <w:r w:rsidRPr="00E02C98">
        <w:t>This</w:t>
      </w:r>
      <w:r w:rsidR="00FC56B5" w:rsidRPr="00E02C98">
        <w:t xml:space="preserve"> </w:t>
      </w:r>
      <w:r w:rsidRPr="00E02C98">
        <w:t>ensures</w:t>
      </w:r>
      <w:r w:rsidR="00FC56B5" w:rsidRPr="00E02C98">
        <w:t xml:space="preserve"> </w:t>
      </w:r>
      <w:r w:rsidRPr="00E02C98">
        <w:t>that</w:t>
      </w:r>
      <w:r w:rsidR="00FC56B5" w:rsidRPr="00E02C98">
        <w:t xml:space="preserve"> </w:t>
      </w:r>
      <w:r w:rsidRPr="00E02C98">
        <w:t>the</w:t>
      </w:r>
      <w:r w:rsidR="00FC56B5" w:rsidRPr="00E02C98">
        <w:t xml:space="preserve"> </w:t>
      </w:r>
      <w:r w:rsidRPr="00E02C98">
        <w:t>city</w:t>
      </w:r>
      <w:r w:rsidR="00FC56B5" w:rsidRPr="00E02C98">
        <w:t xml:space="preserve"> </w:t>
      </w:r>
      <w:r w:rsidRPr="00E02C98">
        <w:t>can</w:t>
      </w:r>
      <w:r w:rsidR="00FC56B5" w:rsidRPr="00E02C98">
        <w:t xml:space="preserve"> </w:t>
      </w:r>
      <w:r w:rsidRPr="00E02C98">
        <w:t>be</w:t>
      </w:r>
      <w:r w:rsidR="00FC56B5" w:rsidRPr="00E02C98">
        <w:t xml:space="preserve"> </w:t>
      </w:r>
      <w:r w:rsidRPr="00E02C98">
        <w:t>more</w:t>
      </w:r>
      <w:r w:rsidR="00FC56B5" w:rsidRPr="00E02C98">
        <w:t xml:space="preserve"> </w:t>
      </w:r>
      <w:r w:rsidRPr="00E02C98">
        <w:t>easily</w:t>
      </w:r>
      <w:r w:rsidR="00FC56B5" w:rsidRPr="00E02C98">
        <w:t xml:space="preserve"> </w:t>
      </w:r>
      <w:r w:rsidRPr="00E02C98">
        <w:t>navigated</w:t>
      </w:r>
      <w:r w:rsidR="00FC56B5" w:rsidRPr="00E02C98">
        <w:t xml:space="preserve"> </w:t>
      </w:r>
      <w:r w:rsidRPr="00E02C98">
        <w:t>by</w:t>
      </w:r>
      <w:r w:rsidR="00FC56B5" w:rsidRPr="00E02C98">
        <w:t xml:space="preserve"> </w:t>
      </w:r>
      <w:r w:rsidRPr="00E02C98">
        <w:t>people</w:t>
      </w:r>
      <w:r w:rsidR="00FC56B5" w:rsidRPr="00E02C98">
        <w:t xml:space="preserve"> </w:t>
      </w:r>
      <w:r w:rsidRPr="00E02C98">
        <w:t>with</w:t>
      </w:r>
      <w:r w:rsidR="00FC56B5" w:rsidRPr="00E02C98">
        <w:t xml:space="preserve"> </w:t>
      </w:r>
      <w:r w:rsidRPr="00E02C98">
        <w:t>visual</w:t>
      </w:r>
      <w:r w:rsidR="00FC56B5" w:rsidRPr="00E02C98">
        <w:t xml:space="preserve"> </w:t>
      </w:r>
      <w:r w:rsidRPr="00E02C98">
        <w:t>impairments.</w:t>
      </w:r>
      <w:r w:rsidR="00FC56B5" w:rsidRPr="00E02C98">
        <w:t xml:space="preserve"> </w:t>
      </w:r>
    </w:p>
    <w:p w14:paraId="1DD61029" w14:textId="4EBEA627" w:rsidR="004A4335" w:rsidRPr="00E02C98" w:rsidRDefault="004A4335" w:rsidP="004E7C49">
      <w:pPr>
        <w:pStyle w:val="BodyText"/>
      </w:pPr>
      <w:r w:rsidRPr="00E02C98">
        <w:t>Where</w:t>
      </w:r>
      <w:r w:rsidR="00FC56B5" w:rsidRPr="00E02C98">
        <w:t xml:space="preserve"> </w:t>
      </w:r>
      <w:r w:rsidRPr="00E02C98">
        <w:t>footpath</w:t>
      </w:r>
      <w:r w:rsidR="00FC56B5" w:rsidRPr="00E02C98">
        <w:t xml:space="preserve"> </w:t>
      </w:r>
      <w:r w:rsidRPr="00E02C98">
        <w:t>widths</w:t>
      </w:r>
      <w:r w:rsidR="00FC56B5" w:rsidRPr="00E02C98">
        <w:t xml:space="preserve"> </w:t>
      </w:r>
      <w:r w:rsidRPr="00E02C98">
        <w:t>are</w:t>
      </w:r>
      <w:r w:rsidR="00FC56B5" w:rsidRPr="00E02C98">
        <w:t xml:space="preserve"> </w:t>
      </w:r>
      <w:r w:rsidRPr="00E02C98">
        <w:t>minimal,</w:t>
      </w:r>
      <w:r w:rsidR="00FC56B5" w:rsidRPr="00E02C98">
        <w:t xml:space="preserve"> </w:t>
      </w:r>
      <w:r w:rsidRPr="00E02C98">
        <w:t>any</w:t>
      </w:r>
      <w:r w:rsidR="00FC56B5" w:rsidRPr="00E02C98">
        <w:t xml:space="preserve"> </w:t>
      </w:r>
      <w:r w:rsidRPr="00E02C98">
        <w:t>impediments</w:t>
      </w:r>
      <w:r w:rsidR="00FC56B5" w:rsidRPr="00E02C98">
        <w:t xml:space="preserve"> </w:t>
      </w:r>
      <w:r w:rsidRPr="00E02C98">
        <w:t>on</w:t>
      </w:r>
      <w:r w:rsidR="00FC56B5" w:rsidRPr="00E02C98">
        <w:t xml:space="preserve"> </w:t>
      </w:r>
      <w:r w:rsidRPr="00E02C98">
        <w:t>the</w:t>
      </w:r>
      <w:r w:rsidR="00FC56B5" w:rsidRPr="00E02C98">
        <w:t xml:space="preserve"> </w:t>
      </w:r>
      <w:r w:rsidRPr="00E02C98">
        <w:t>path</w:t>
      </w:r>
      <w:r w:rsidR="00FC56B5" w:rsidRPr="00E02C98">
        <w:t xml:space="preserve"> </w:t>
      </w:r>
      <w:r w:rsidRPr="00E02C98">
        <w:t>should</w:t>
      </w:r>
      <w:r w:rsidR="00FC56B5" w:rsidRPr="00E02C98">
        <w:t xml:space="preserve"> </w:t>
      </w:r>
      <w:r w:rsidRPr="00E02C98">
        <w:t>be</w:t>
      </w:r>
      <w:r w:rsidR="00FC56B5" w:rsidRPr="00E02C98">
        <w:t xml:space="preserve"> </w:t>
      </w:r>
      <w:r w:rsidRPr="00E02C98">
        <w:t>minimise</w:t>
      </w:r>
      <w:r w:rsidR="00A66FAF" w:rsidRPr="00E02C98">
        <w:t>d</w:t>
      </w:r>
      <w:r w:rsidR="000C1BF1" w:rsidRPr="00E02C98">
        <w:t>,</w:t>
      </w:r>
      <w:r w:rsidR="00FC56B5" w:rsidRPr="00E02C98">
        <w:t xml:space="preserve"> </w:t>
      </w:r>
      <w:r w:rsidR="000C1BF1" w:rsidRPr="00E02C98">
        <w:t>for</w:t>
      </w:r>
      <w:r w:rsidR="00FC56B5" w:rsidRPr="00E02C98">
        <w:t xml:space="preserve"> </w:t>
      </w:r>
      <w:r w:rsidR="000C1BF1" w:rsidRPr="00E02C98">
        <w:t>example</w:t>
      </w:r>
      <w:r w:rsidR="00FC56B5" w:rsidRPr="00E02C98">
        <w:t xml:space="preserve"> </w:t>
      </w:r>
      <w:r w:rsidR="000C1BF1" w:rsidRPr="00E02C98">
        <w:t>by</w:t>
      </w:r>
      <w:r w:rsidRPr="00E02C98">
        <w:t>:</w:t>
      </w:r>
    </w:p>
    <w:p w14:paraId="3836AD64" w14:textId="402D741A" w:rsidR="004A4335" w:rsidRPr="00E02C98" w:rsidRDefault="004A4335" w:rsidP="00813CB6">
      <w:pPr>
        <w:pStyle w:val="BodyTextFirstIndent"/>
        <w:numPr>
          <w:ilvl w:val="0"/>
          <w:numId w:val="1"/>
        </w:numPr>
      </w:pPr>
      <w:r w:rsidRPr="00E02C98">
        <w:t>Mounting</w:t>
      </w:r>
      <w:r w:rsidR="00FC56B5" w:rsidRPr="00E02C98">
        <w:t xml:space="preserve"> </w:t>
      </w:r>
      <w:r w:rsidR="00801C67" w:rsidRPr="00E02C98">
        <w:t>streetlights</w:t>
      </w:r>
      <w:r w:rsidR="00FC56B5" w:rsidRPr="00E02C98">
        <w:t xml:space="preserve"> </w:t>
      </w:r>
      <w:r w:rsidRPr="00E02C98">
        <w:t>on</w:t>
      </w:r>
      <w:r w:rsidR="00FC56B5" w:rsidRPr="00E02C98">
        <w:t xml:space="preserve"> </w:t>
      </w:r>
      <w:r w:rsidRPr="00E02C98">
        <w:t>buildings</w:t>
      </w:r>
    </w:p>
    <w:p w14:paraId="24A6AD85" w14:textId="4E8CDE80" w:rsidR="004A4335" w:rsidRPr="00E02C98" w:rsidRDefault="004A4335" w:rsidP="00813CB6">
      <w:pPr>
        <w:pStyle w:val="BodyTextFirstIndent"/>
        <w:numPr>
          <w:ilvl w:val="0"/>
          <w:numId w:val="1"/>
        </w:numPr>
      </w:pPr>
      <w:r w:rsidRPr="00E02C98">
        <w:t>Placing</w:t>
      </w:r>
      <w:r w:rsidR="00FC56B5" w:rsidRPr="00E02C98">
        <w:t xml:space="preserve"> </w:t>
      </w:r>
      <w:r w:rsidRPr="00E02C98">
        <w:t>furniture</w:t>
      </w:r>
      <w:r w:rsidR="00FC56B5" w:rsidRPr="00E02C98">
        <w:t xml:space="preserve"> </w:t>
      </w:r>
      <w:r w:rsidRPr="00E02C98">
        <w:t>in</w:t>
      </w:r>
      <w:r w:rsidR="00FC56B5" w:rsidRPr="00E02C98">
        <w:t xml:space="preserve"> </w:t>
      </w:r>
      <w:r w:rsidRPr="00E02C98">
        <w:t>localised</w:t>
      </w:r>
      <w:r w:rsidR="00FC56B5" w:rsidRPr="00E02C98">
        <w:t xml:space="preserve"> </w:t>
      </w:r>
      <w:r w:rsidRPr="00E02C98">
        <w:t>kerb</w:t>
      </w:r>
      <w:r w:rsidR="00FC56B5" w:rsidRPr="00E02C98">
        <w:t xml:space="preserve"> </w:t>
      </w:r>
      <w:r w:rsidRPr="00E02C98">
        <w:t>extensions</w:t>
      </w:r>
    </w:p>
    <w:p w14:paraId="295B9924" w14:textId="489E3FCB" w:rsidR="004A4335" w:rsidRPr="00E02C98" w:rsidRDefault="004A4335" w:rsidP="00813CB6">
      <w:pPr>
        <w:pStyle w:val="BodyTextFirstIndent"/>
        <w:numPr>
          <w:ilvl w:val="0"/>
          <w:numId w:val="1"/>
        </w:numPr>
      </w:pPr>
      <w:r w:rsidRPr="00E02C98">
        <w:t>Planting</w:t>
      </w:r>
      <w:r w:rsidR="00FC56B5" w:rsidRPr="00E02C98">
        <w:t xml:space="preserve"> </w:t>
      </w:r>
      <w:r w:rsidRPr="00E02C98">
        <w:t>trees</w:t>
      </w:r>
      <w:r w:rsidR="00FC56B5" w:rsidRPr="00E02C98">
        <w:t xml:space="preserve"> </w:t>
      </w:r>
      <w:r w:rsidRPr="00E02C98">
        <w:t>in</w:t>
      </w:r>
      <w:r w:rsidR="00FC56B5" w:rsidRPr="00E02C98">
        <w:t xml:space="preserve"> </w:t>
      </w:r>
      <w:r w:rsidRPr="00E02C98">
        <w:t>the</w:t>
      </w:r>
      <w:r w:rsidR="00FC56B5" w:rsidRPr="00E02C98">
        <w:t xml:space="preserve"> </w:t>
      </w:r>
      <w:r w:rsidRPr="00E02C98">
        <w:t>parking</w:t>
      </w:r>
      <w:r w:rsidR="00FC56B5" w:rsidRPr="00E02C98">
        <w:t xml:space="preserve"> </w:t>
      </w:r>
      <w:r w:rsidRPr="00E02C98">
        <w:t>lane.</w:t>
      </w:r>
    </w:p>
    <w:p w14:paraId="23BFC228" w14:textId="77777777" w:rsidR="00F41F0E" w:rsidRPr="00E02C98" w:rsidRDefault="00F41F0E">
      <w:pPr>
        <w:rPr>
          <w:rFonts w:ascii="Gotham Medium" w:hAnsi="Gotham Medium"/>
          <w:bCs/>
          <w:szCs w:val="22"/>
        </w:rPr>
      </w:pPr>
      <w:bookmarkStart w:id="234" w:name="_Toc199929798"/>
      <w:bookmarkStart w:id="235" w:name="_Toc339284598"/>
      <w:bookmarkStart w:id="236" w:name="_Toc83751378"/>
      <w:r w:rsidRPr="00E02C98">
        <w:br w:type="page"/>
      </w:r>
    </w:p>
    <w:p w14:paraId="02371C19" w14:textId="2506E81D" w:rsidR="004A4335" w:rsidRPr="00E02C98" w:rsidRDefault="004A4335" w:rsidP="00EF4819">
      <w:pPr>
        <w:pStyle w:val="Heading3"/>
      </w:pPr>
      <w:bookmarkStart w:id="237" w:name="_Toc102405649"/>
      <w:r w:rsidRPr="00E02C98">
        <w:t>Provision</w:t>
      </w:r>
      <w:r w:rsidR="00FC56B5" w:rsidRPr="00E02C98">
        <w:t xml:space="preserve"> </w:t>
      </w:r>
      <w:r w:rsidRPr="00E02C98">
        <w:t>for</w:t>
      </w:r>
      <w:r w:rsidR="00FC56B5" w:rsidRPr="00E02C98">
        <w:t xml:space="preserve"> </w:t>
      </w:r>
      <w:r w:rsidRPr="00E02C98">
        <w:t>universal</w:t>
      </w:r>
      <w:r w:rsidR="00FC56B5" w:rsidRPr="00E02C98">
        <w:t xml:space="preserve"> </w:t>
      </w:r>
      <w:r w:rsidRPr="00E02C98">
        <w:t>access</w:t>
      </w:r>
      <w:bookmarkEnd w:id="234"/>
      <w:bookmarkEnd w:id="235"/>
      <w:bookmarkEnd w:id="236"/>
      <w:bookmarkEnd w:id="237"/>
    </w:p>
    <w:p w14:paraId="173D8B9B" w14:textId="462822B4" w:rsidR="004A4335" w:rsidRPr="00E02C98" w:rsidRDefault="004A4335" w:rsidP="004E7C49">
      <w:pPr>
        <w:pStyle w:val="BodyText"/>
      </w:pPr>
      <w:r w:rsidRPr="00E02C98">
        <w:t>The</w:t>
      </w:r>
      <w:r w:rsidR="00FC56B5" w:rsidRPr="00E02C98">
        <w:t xml:space="preserve"> </w:t>
      </w:r>
      <w:r w:rsidRPr="00E02C98">
        <w:t>Federal</w:t>
      </w:r>
      <w:r w:rsidR="00FC56B5" w:rsidRPr="00E02C98">
        <w:t xml:space="preserve"> </w:t>
      </w:r>
      <w:r w:rsidRPr="00E02C98">
        <w:rPr>
          <w:rStyle w:val="BookTitle"/>
        </w:rPr>
        <w:t>Disability</w:t>
      </w:r>
      <w:r w:rsidR="00FC56B5" w:rsidRPr="00E02C98">
        <w:rPr>
          <w:rStyle w:val="BookTitle"/>
        </w:rPr>
        <w:t xml:space="preserve"> </w:t>
      </w:r>
      <w:r w:rsidRPr="00E02C98">
        <w:rPr>
          <w:rStyle w:val="BookTitle"/>
        </w:rPr>
        <w:t>Discrimination</w:t>
      </w:r>
      <w:r w:rsidR="00FC56B5" w:rsidRPr="00E02C98">
        <w:rPr>
          <w:rStyle w:val="BookTitle"/>
        </w:rPr>
        <w:t xml:space="preserve"> </w:t>
      </w:r>
      <w:r w:rsidRPr="00E02C98">
        <w:rPr>
          <w:rStyle w:val="BookTitle"/>
        </w:rPr>
        <w:t>Act</w:t>
      </w:r>
      <w:r w:rsidR="00FC56B5" w:rsidRPr="00E02C98">
        <w:rPr>
          <w:rStyle w:val="BookTitle"/>
        </w:rPr>
        <w:t xml:space="preserve"> </w:t>
      </w:r>
      <w:r w:rsidRPr="00E02C98">
        <w:rPr>
          <w:rStyle w:val="BookTitle"/>
        </w:rPr>
        <w:t>1992</w:t>
      </w:r>
      <w:r w:rsidR="00FC56B5" w:rsidRPr="00E02C98">
        <w:rPr>
          <w:rStyle w:val="BookTitle"/>
        </w:rPr>
        <w:t xml:space="preserve"> </w:t>
      </w:r>
      <w:r w:rsidRPr="00E02C98">
        <w:rPr>
          <w:rStyle w:val="BookTitle"/>
        </w:rPr>
        <w:t>(DDA)</w:t>
      </w:r>
      <w:r w:rsidR="00FC56B5" w:rsidRPr="00E02C98">
        <w:t xml:space="preserve"> </w:t>
      </w:r>
      <w:r w:rsidRPr="00E02C98">
        <w:t>provides</w:t>
      </w:r>
      <w:r w:rsidR="00FC56B5" w:rsidRPr="00E02C98">
        <w:t xml:space="preserve"> </w:t>
      </w:r>
      <w:r w:rsidRPr="00E02C98">
        <w:t>protection</w:t>
      </w:r>
      <w:r w:rsidR="00FC56B5" w:rsidRPr="00E02C98">
        <w:t xml:space="preserve"> </w:t>
      </w:r>
      <w:r w:rsidRPr="00E02C98">
        <w:t>for</w:t>
      </w:r>
      <w:r w:rsidR="00FC56B5" w:rsidRPr="00E02C98">
        <w:t xml:space="preserve"> </w:t>
      </w:r>
      <w:r w:rsidRPr="00E02C98">
        <w:t>everyone</w:t>
      </w:r>
      <w:r w:rsidR="00FC56B5" w:rsidRPr="00E02C98">
        <w:t xml:space="preserve"> </w:t>
      </w:r>
      <w:r w:rsidRPr="00E02C98">
        <w:t>against</w:t>
      </w:r>
      <w:r w:rsidR="00FC56B5" w:rsidRPr="00E02C98">
        <w:t xml:space="preserve"> </w:t>
      </w:r>
      <w:r w:rsidRPr="00E02C98">
        <w:t>discrimination</w:t>
      </w:r>
      <w:r w:rsidR="00FC56B5" w:rsidRPr="00E02C98">
        <w:t xml:space="preserve"> </w:t>
      </w:r>
      <w:r w:rsidRPr="00E02C98">
        <w:t>based</w:t>
      </w:r>
      <w:r w:rsidR="00FC56B5" w:rsidRPr="00E02C98">
        <w:t xml:space="preserve"> </w:t>
      </w:r>
      <w:r w:rsidRPr="00E02C98">
        <w:t>on</w:t>
      </w:r>
      <w:r w:rsidR="00FC56B5" w:rsidRPr="00E02C98">
        <w:t xml:space="preserve"> </w:t>
      </w:r>
      <w:r w:rsidRPr="00E02C98">
        <w:t>disability.</w:t>
      </w:r>
      <w:r w:rsidR="00FC56B5" w:rsidRPr="00E02C98">
        <w:t xml:space="preserve"> </w:t>
      </w:r>
      <w:r w:rsidRPr="00E02C98">
        <w:t>It</w:t>
      </w:r>
      <w:r w:rsidR="00FC56B5" w:rsidRPr="00E02C98">
        <w:t xml:space="preserve"> </w:t>
      </w:r>
      <w:r w:rsidRPr="00E02C98">
        <w:t>encourages</w:t>
      </w:r>
      <w:r w:rsidR="00FC56B5" w:rsidRPr="00E02C98">
        <w:t xml:space="preserve"> </w:t>
      </w:r>
      <w:r w:rsidRPr="00E02C98">
        <w:t>everyone</w:t>
      </w:r>
      <w:r w:rsidR="00FC56B5" w:rsidRPr="00E02C98">
        <w:t xml:space="preserve"> </w:t>
      </w:r>
      <w:r w:rsidRPr="00E02C98">
        <w:t>to</w:t>
      </w:r>
      <w:r w:rsidR="00FC56B5" w:rsidRPr="00E02C98">
        <w:t xml:space="preserve"> </w:t>
      </w:r>
      <w:r w:rsidRPr="00E02C98">
        <w:t>be</w:t>
      </w:r>
      <w:r w:rsidR="00FC56B5" w:rsidRPr="00E02C98">
        <w:t xml:space="preserve"> </w:t>
      </w:r>
      <w:r w:rsidRPr="00E02C98">
        <w:t>involved</w:t>
      </w:r>
      <w:r w:rsidR="00FC56B5" w:rsidRPr="00E02C98">
        <w:t xml:space="preserve"> </w:t>
      </w:r>
      <w:r w:rsidRPr="00E02C98">
        <w:t>in</w:t>
      </w:r>
      <w:r w:rsidR="00FC56B5" w:rsidRPr="00E02C98">
        <w:t xml:space="preserve"> </w:t>
      </w:r>
      <w:r w:rsidRPr="00E02C98">
        <w:t>implementing</w:t>
      </w:r>
      <w:r w:rsidR="00FC56B5" w:rsidRPr="00E02C98">
        <w:t xml:space="preserve"> </w:t>
      </w:r>
      <w:r w:rsidRPr="00E02C98">
        <w:t>the</w:t>
      </w:r>
      <w:r w:rsidR="00FC56B5" w:rsidRPr="00E02C98">
        <w:t xml:space="preserve"> </w:t>
      </w:r>
      <w:r w:rsidRPr="00E02C98">
        <w:t>Act</w:t>
      </w:r>
      <w:r w:rsidR="00FC56B5" w:rsidRPr="00E02C98">
        <w:t xml:space="preserve"> </w:t>
      </w:r>
      <w:r w:rsidRPr="00E02C98">
        <w:t>and</w:t>
      </w:r>
      <w:r w:rsidR="00FC56B5" w:rsidRPr="00E02C98">
        <w:t xml:space="preserve"> </w:t>
      </w:r>
      <w:r w:rsidRPr="00E02C98">
        <w:t>to</w:t>
      </w:r>
      <w:r w:rsidR="00FC56B5" w:rsidRPr="00E02C98">
        <w:t xml:space="preserve"> </w:t>
      </w:r>
      <w:r w:rsidRPr="00E02C98">
        <w:t>share</w:t>
      </w:r>
      <w:r w:rsidR="00FC56B5" w:rsidRPr="00E02C98">
        <w:t xml:space="preserve"> </w:t>
      </w:r>
      <w:r w:rsidRPr="00E02C98">
        <w:t>in</w:t>
      </w:r>
      <w:r w:rsidR="00FC56B5" w:rsidRPr="00E02C98">
        <w:t xml:space="preserve"> </w:t>
      </w:r>
      <w:r w:rsidRPr="00E02C98">
        <w:t>the</w:t>
      </w:r>
      <w:r w:rsidR="00FC56B5" w:rsidRPr="00E02C98">
        <w:t xml:space="preserve"> </w:t>
      </w:r>
      <w:r w:rsidRPr="00E02C98">
        <w:t>benefits</w:t>
      </w:r>
      <w:r w:rsidR="00FC56B5" w:rsidRPr="00E02C98">
        <w:t xml:space="preserve"> </w:t>
      </w:r>
      <w:r w:rsidRPr="00E02C98">
        <w:t>to</w:t>
      </w:r>
      <w:r w:rsidR="00FC56B5" w:rsidRPr="00E02C98">
        <w:t xml:space="preserve"> </w:t>
      </w:r>
      <w:r w:rsidRPr="00E02C98">
        <w:t>the</w:t>
      </w:r>
      <w:r w:rsidR="00FC56B5" w:rsidRPr="00E02C98">
        <w:t xml:space="preserve"> </w:t>
      </w:r>
      <w:r w:rsidRPr="00E02C98">
        <w:t>community</w:t>
      </w:r>
      <w:r w:rsidR="00FC56B5" w:rsidRPr="00E02C98">
        <w:t xml:space="preserve"> </w:t>
      </w:r>
      <w:r w:rsidRPr="00E02C98">
        <w:t>and</w:t>
      </w:r>
      <w:r w:rsidR="00FC56B5" w:rsidRPr="00E02C98">
        <w:t xml:space="preserve"> </w:t>
      </w:r>
      <w:r w:rsidRPr="00E02C98">
        <w:t>the</w:t>
      </w:r>
      <w:r w:rsidR="00FC56B5" w:rsidRPr="00E02C98">
        <w:t xml:space="preserve"> </w:t>
      </w:r>
      <w:r w:rsidRPr="00E02C98">
        <w:t>economy</w:t>
      </w:r>
      <w:r w:rsidR="00FC56B5" w:rsidRPr="00E02C98">
        <w:t xml:space="preserve"> </w:t>
      </w:r>
      <w:r w:rsidRPr="00E02C98">
        <w:t>that</w:t>
      </w:r>
      <w:r w:rsidR="00FC56B5" w:rsidRPr="00E02C98">
        <w:t xml:space="preserve"> </w:t>
      </w:r>
      <w:r w:rsidRPr="00E02C98">
        <w:t>flow</w:t>
      </w:r>
      <w:r w:rsidR="00FC56B5" w:rsidRPr="00E02C98">
        <w:t xml:space="preserve"> </w:t>
      </w:r>
      <w:r w:rsidRPr="00E02C98">
        <w:t>from</w:t>
      </w:r>
      <w:r w:rsidR="00FC56B5" w:rsidRPr="00E02C98">
        <w:t xml:space="preserve"> </w:t>
      </w:r>
      <w:r w:rsidRPr="00E02C98">
        <w:t>participation</w:t>
      </w:r>
      <w:r w:rsidR="00FC56B5" w:rsidRPr="00E02C98">
        <w:t xml:space="preserve"> </w:t>
      </w:r>
      <w:r w:rsidRPr="00E02C98">
        <w:t>by</w:t>
      </w:r>
      <w:r w:rsidR="00FC56B5" w:rsidRPr="00E02C98">
        <w:t xml:space="preserve"> </w:t>
      </w:r>
      <w:r w:rsidRPr="00E02C98">
        <w:t>the</w:t>
      </w:r>
      <w:r w:rsidR="00FC56B5" w:rsidRPr="00E02C98">
        <w:t xml:space="preserve"> </w:t>
      </w:r>
      <w:r w:rsidRPr="00E02C98">
        <w:t>widest</w:t>
      </w:r>
      <w:r w:rsidR="00FC56B5" w:rsidRPr="00E02C98">
        <w:t xml:space="preserve"> </w:t>
      </w:r>
      <w:r w:rsidRPr="00E02C98">
        <w:t>range</w:t>
      </w:r>
      <w:r w:rsidR="00FC56B5" w:rsidRPr="00E02C98">
        <w:t xml:space="preserve"> </w:t>
      </w:r>
      <w:r w:rsidRPr="00E02C98">
        <w:t>of</w:t>
      </w:r>
      <w:r w:rsidR="00FC56B5" w:rsidRPr="00E02C98">
        <w:t xml:space="preserve"> </w:t>
      </w:r>
      <w:r w:rsidRPr="00E02C98">
        <w:t>people.</w:t>
      </w:r>
    </w:p>
    <w:p w14:paraId="2F216658" w14:textId="037A104B" w:rsidR="004A4335" w:rsidRPr="00E02C98" w:rsidRDefault="004A4335" w:rsidP="004E7C49">
      <w:pPr>
        <w:pStyle w:val="BodyText"/>
      </w:pPr>
      <w:r w:rsidRPr="00E02C98">
        <w:t>The</w:t>
      </w:r>
      <w:r w:rsidR="00FC56B5" w:rsidRPr="00E02C98">
        <w:t xml:space="preserve"> </w:t>
      </w:r>
      <w:r w:rsidRPr="00E02C98">
        <w:t>DDA</w:t>
      </w:r>
      <w:r w:rsidR="00FC56B5" w:rsidRPr="00E02C98">
        <w:t xml:space="preserve"> </w:t>
      </w:r>
      <w:r w:rsidRPr="00E02C98">
        <w:t>makes</w:t>
      </w:r>
      <w:r w:rsidR="00FC56B5" w:rsidRPr="00E02C98">
        <w:t xml:space="preserve"> </w:t>
      </w:r>
      <w:r w:rsidRPr="00E02C98">
        <w:t>it</w:t>
      </w:r>
      <w:r w:rsidR="00FC56B5" w:rsidRPr="00E02C98">
        <w:t xml:space="preserve"> </w:t>
      </w:r>
      <w:r w:rsidRPr="00E02C98">
        <w:t>illegal</w:t>
      </w:r>
      <w:r w:rsidR="00FC56B5" w:rsidRPr="00E02C98">
        <w:t xml:space="preserve"> </w:t>
      </w:r>
      <w:r w:rsidRPr="00E02C98">
        <w:t>for</w:t>
      </w:r>
      <w:r w:rsidR="00FC56B5" w:rsidRPr="00E02C98">
        <w:t xml:space="preserve"> </w:t>
      </w:r>
      <w:r w:rsidRPr="00E02C98">
        <w:t>public</w:t>
      </w:r>
      <w:r w:rsidR="00FC56B5" w:rsidRPr="00E02C98">
        <w:t xml:space="preserve"> </w:t>
      </w:r>
      <w:r w:rsidRPr="00E02C98">
        <w:t>places</w:t>
      </w:r>
      <w:r w:rsidR="00FC56B5" w:rsidRPr="00E02C98">
        <w:t xml:space="preserve"> </w:t>
      </w:r>
      <w:r w:rsidRPr="00E02C98">
        <w:t>to</w:t>
      </w:r>
      <w:r w:rsidR="00FC56B5" w:rsidRPr="00E02C98">
        <w:t xml:space="preserve"> </w:t>
      </w:r>
      <w:r w:rsidRPr="00E02C98">
        <w:t>be</w:t>
      </w:r>
      <w:r w:rsidR="00FC56B5" w:rsidRPr="00E02C98">
        <w:t xml:space="preserve"> </w:t>
      </w:r>
      <w:r w:rsidRPr="00E02C98">
        <w:t>inaccessible</w:t>
      </w:r>
      <w:r w:rsidR="00FC56B5" w:rsidRPr="00E02C98">
        <w:t xml:space="preserve"> </w:t>
      </w:r>
      <w:r w:rsidRPr="00E02C98">
        <w:t>to</w:t>
      </w:r>
      <w:r w:rsidR="00FC56B5" w:rsidRPr="00E02C98">
        <w:t xml:space="preserve"> </w:t>
      </w:r>
      <w:r w:rsidRPr="00E02C98">
        <w:t>people</w:t>
      </w:r>
      <w:r w:rsidR="00FC56B5" w:rsidRPr="00E02C98">
        <w:t xml:space="preserve"> </w:t>
      </w:r>
      <w:r w:rsidRPr="00E02C98">
        <w:t>with</w:t>
      </w:r>
      <w:r w:rsidR="00FC56B5" w:rsidRPr="00E02C98">
        <w:t xml:space="preserve"> </w:t>
      </w:r>
      <w:r w:rsidRPr="00E02C98">
        <w:t>a</w:t>
      </w:r>
      <w:r w:rsidR="00FC56B5" w:rsidRPr="00E02C98">
        <w:t xml:space="preserve"> </w:t>
      </w:r>
      <w:r w:rsidRPr="00E02C98">
        <w:t>disability.</w:t>
      </w:r>
      <w:r w:rsidR="00FC56B5" w:rsidRPr="00E02C98">
        <w:t xml:space="preserve"> </w:t>
      </w:r>
      <w:r w:rsidRPr="00E02C98">
        <w:t>This</w:t>
      </w:r>
      <w:r w:rsidR="00FC56B5" w:rsidRPr="00E02C98">
        <w:t xml:space="preserve"> </w:t>
      </w:r>
      <w:r w:rsidRPr="00E02C98">
        <w:t>applies</w:t>
      </w:r>
      <w:r w:rsidR="00FC56B5" w:rsidRPr="00E02C98">
        <w:t xml:space="preserve"> </w:t>
      </w:r>
      <w:r w:rsidRPr="00E02C98">
        <w:t>to</w:t>
      </w:r>
      <w:r w:rsidR="00FC56B5" w:rsidRPr="00E02C98">
        <w:t xml:space="preserve"> </w:t>
      </w:r>
      <w:r w:rsidRPr="00E02C98">
        <w:t>existing</w:t>
      </w:r>
      <w:r w:rsidR="00FC56B5" w:rsidRPr="00E02C98">
        <w:t xml:space="preserve"> </w:t>
      </w:r>
      <w:r w:rsidR="00142A7E" w:rsidRPr="00E02C98">
        <w:t>and</w:t>
      </w:r>
      <w:r w:rsidR="00FC56B5" w:rsidRPr="00E02C98">
        <w:t xml:space="preserve"> </w:t>
      </w:r>
      <w:r w:rsidR="00142A7E" w:rsidRPr="00E02C98">
        <w:t>newly</w:t>
      </w:r>
      <w:r w:rsidR="00FC56B5" w:rsidRPr="00E02C98">
        <w:t xml:space="preserve"> </w:t>
      </w:r>
      <w:r w:rsidR="00142A7E" w:rsidRPr="00E02C98">
        <w:t>built</w:t>
      </w:r>
      <w:r w:rsidR="00FC56B5" w:rsidRPr="00E02C98">
        <w:t xml:space="preserve"> </w:t>
      </w:r>
      <w:r w:rsidRPr="00E02C98">
        <w:t>places.</w:t>
      </w:r>
      <w:r w:rsidR="00FC56B5" w:rsidRPr="00E02C98">
        <w:t xml:space="preserve"> </w:t>
      </w:r>
      <w:r w:rsidRPr="00E02C98">
        <w:t>Existing</w:t>
      </w:r>
      <w:r w:rsidR="00FC56B5" w:rsidRPr="00E02C98">
        <w:t xml:space="preserve"> </w:t>
      </w:r>
      <w:r w:rsidRPr="00E02C98">
        <w:t>places</w:t>
      </w:r>
      <w:r w:rsidR="00FC56B5" w:rsidRPr="00E02C98">
        <w:t xml:space="preserve"> </w:t>
      </w:r>
      <w:r w:rsidRPr="00E02C98">
        <w:t>must</w:t>
      </w:r>
      <w:r w:rsidR="00FC56B5" w:rsidRPr="00E02C98">
        <w:t xml:space="preserve"> </w:t>
      </w:r>
      <w:r w:rsidRPr="00E02C98">
        <w:t>be</w:t>
      </w:r>
      <w:r w:rsidR="00FC56B5" w:rsidRPr="00E02C98">
        <w:t xml:space="preserve"> </w:t>
      </w:r>
      <w:r w:rsidRPr="00E02C98">
        <w:t>modified</w:t>
      </w:r>
      <w:r w:rsidR="00FC56B5" w:rsidRPr="00E02C98">
        <w:t xml:space="preserve"> </w:t>
      </w:r>
      <w:r w:rsidR="00142A7E" w:rsidRPr="00E02C98">
        <w:t>to</w:t>
      </w:r>
      <w:r w:rsidR="00FC56B5" w:rsidRPr="00E02C98">
        <w:t xml:space="preserve"> </w:t>
      </w:r>
      <w:r w:rsidRPr="00E02C98">
        <w:t>be</w:t>
      </w:r>
      <w:r w:rsidR="00FC56B5" w:rsidRPr="00E02C98">
        <w:t xml:space="preserve"> </w:t>
      </w:r>
      <w:r w:rsidRPr="00E02C98">
        <w:t>accessible</w:t>
      </w:r>
      <w:r w:rsidR="00FC56B5" w:rsidRPr="00E02C98">
        <w:t xml:space="preserve"> </w:t>
      </w:r>
      <w:r w:rsidRPr="00E02C98">
        <w:t>(except</w:t>
      </w:r>
      <w:r w:rsidR="00FC56B5" w:rsidRPr="00E02C98">
        <w:t xml:space="preserve"> </w:t>
      </w:r>
      <w:r w:rsidRPr="00E02C98">
        <w:t>where</w:t>
      </w:r>
      <w:r w:rsidR="00FC56B5" w:rsidRPr="00E02C98">
        <w:t xml:space="preserve"> </w:t>
      </w:r>
      <w:r w:rsidRPr="00E02C98">
        <w:t>this</w:t>
      </w:r>
      <w:r w:rsidR="00FC56B5" w:rsidRPr="00E02C98">
        <w:t xml:space="preserve"> </w:t>
      </w:r>
      <w:r w:rsidRPr="00E02C98">
        <w:t>would</w:t>
      </w:r>
      <w:r w:rsidR="00FC56B5" w:rsidRPr="00E02C98">
        <w:t xml:space="preserve"> </w:t>
      </w:r>
      <w:r w:rsidRPr="00E02C98">
        <w:t>involve</w:t>
      </w:r>
      <w:r w:rsidR="00FC56B5" w:rsidRPr="00E02C98">
        <w:t xml:space="preserve"> </w:t>
      </w:r>
      <w:r w:rsidRPr="00E02C98">
        <w:t>unjustifiable</w:t>
      </w:r>
      <w:r w:rsidR="00FC56B5" w:rsidRPr="00E02C98">
        <w:t xml:space="preserve"> </w:t>
      </w:r>
      <w:r w:rsidRPr="00E02C98">
        <w:t>hardship).</w:t>
      </w:r>
    </w:p>
    <w:p w14:paraId="2F600ED1" w14:textId="090A4E05" w:rsidR="004A4335" w:rsidRPr="00E02C98" w:rsidRDefault="004A4335" w:rsidP="004E7C49">
      <w:pPr>
        <w:pStyle w:val="BodyText"/>
      </w:pPr>
      <w:r w:rsidRPr="00E02C98">
        <w:t>Every</w:t>
      </w:r>
      <w:r w:rsidR="00FC56B5" w:rsidRPr="00E02C98">
        <w:t xml:space="preserve"> </w:t>
      </w:r>
      <w:r w:rsidRPr="00E02C98">
        <w:t>area</w:t>
      </w:r>
      <w:r w:rsidR="00FC56B5" w:rsidRPr="00E02C98">
        <w:t xml:space="preserve"> </w:t>
      </w:r>
      <w:r w:rsidRPr="00E02C98">
        <w:t>open</w:t>
      </w:r>
      <w:r w:rsidR="00FC56B5" w:rsidRPr="00E02C98">
        <w:t xml:space="preserve"> </w:t>
      </w:r>
      <w:r w:rsidRPr="00E02C98">
        <w:t>to</w:t>
      </w:r>
      <w:r w:rsidR="00FC56B5" w:rsidRPr="00E02C98">
        <w:t xml:space="preserve"> </w:t>
      </w:r>
      <w:r w:rsidRPr="00E02C98">
        <w:t>the</w:t>
      </w:r>
      <w:r w:rsidR="00FC56B5" w:rsidRPr="00E02C98">
        <w:t xml:space="preserve"> </w:t>
      </w:r>
      <w:r w:rsidRPr="00E02C98">
        <w:t>public</w:t>
      </w:r>
      <w:r w:rsidR="00FC56B5" w:rsidRPr="00E02C98">
        <w:t xml:space="preserve"> </w:t>
      </w:r>
      <w:r w:rsidR="00142A7E" w:rsidRPr="00E02C98">
        <w:t>must</w:t>
      </w:r>
      <w:r w:rsidR="00FC56B5" w:rsidRPr="00E02C98">
        <w:t xml:space="preserve"> </w:t>
      </w:r>
      <w:r w:rsidRPr="00E02C98">
        <w:t>be</w:t>
      </w:r>
      <w:r w:rsidR="00FC56B5" w:rsidRPr="00E02C98">
        <w:t xml:space="preserve"> </w:t>
      </w:r>
      <w:r w:rsidRPr="00E02C98">
        <w:t>open</w:t>
      </w:r>
      <w:r w:rsidR="00FC56B5" w:rsidRPr="00E02C98">
        <w:t xml:space="preserve"> </w:t>
      </w:r>
      <w:r w:rsidRPr="00E02C98">
        <w:t>to</w:t>
      </w:r>
      <w:r w:rsidR="00FC56B5" w:rsidRPr="00E02C98">
        <w:t xml:space="preserve"> </w:t>
      </w:r>
      <w:r w:rsidRPr="00E02C98">
        <w:t>and</w:t>
      </w:r>
      <w:r w:rsidR="00FC56B5" w:rsidRPr="00E02C98">
        <w:t xml:space="preserve"> </w:t>
      </w:r>
      <w:r w:rsidRPr="00E02C98">
        <w:t>usable</w:t>
      </w:r>
      <w:r w:rsidR="00FC56B5" w:rsidRPr="00E02C98">
        <w:t xml:space="preserve"> </w:t>
      </w:r>
      <w:r w:rsidRPr="00E02C98">
        <w:t>by</w:t>
      </w:r>
      <w:r w:rsidR="00FC56B5" w:rsidRPr="00E02C98">
        <w:t xml:space="preserve"> </w:t>
      </w:r>
      <w:r w:rsidRPr="00E02C98">
        <w:t>people</w:t>
      </w:r>
      <w:r w:rsidR="00FC56B5" w:rsidRPr="00E02C98">
        <w:t xml:space="preserve"> </w:t>
      </w:r>
      <w:r w:rsidRPr="00E02C98">
        <w:t>with</w:t>
      </w:r>
      <w:r w:rsidR="00FC56B5" w:rsidRPr="00E02C98">
        <w:t xml:space="preserve"> </w:t>
      </w:r>
      <w:r w:rsidRPr="00E02C98">
        <w:t>a</w:t>
      </w:r>
      <w:r w:rsidR="00FC56B5" w:rsidRPr="00E02C98">
        <w:t xml:space="preserve"> </w:t>
      </w:r>
      <w:r w:rsidRPr="00E02C98">
        <w:t>disability:</w:t>
      </w:r>
    </w:p>
    <w:p w14:paraId="13254165" w14:textId="71E045C6" w:rsidR="004A4335" w:rsidRPr="00E02C98" w:rsidRDefault="004A4335" w:rsidP="00142A7E">
      <w:pPr>
        <w:pStyle w:val="BodyTextFirstIndent"/>
      </w:pPr>
      <w:r w:rsidRPr="00E02C98">
        <w:t>Places</w:t>
      </w:r>
      <w:r w:rsidR="00FC56B5" w:rsidRPr="00E02C98">
        <w:t xml:space="preserve"> </w:t>
      </w:r>
      <w:r w:rsidRPr="00E02C98">
        <w:t>must</w:t>
      </w:r>
      <w:r w:rsidR="00FC56B5" w:rsidRPr="00E02C98">
        <w:t xml:space="preserve"> </w:t>
      </w:r>
      <w:r w:rsidRPr="00E02C98">
        <w:t>be</w:t>
      </w:r>
      <w:r w:rsidR="00FC56B5" w:rsidRPr="00E02C98">
        <w:t xml:space="preserve"> </w:t>
      </w:r>
      <w:r w:rsidRPr="00E02C98">
        <w:t>accessible</w:t>
      </w:r>
      <w:r w:rsidR="00FC56B5" w:rsidRPr="00E02C98">
        <w:t xml:space="preserve"> </w:t>
      </w:r>
      <w:r w:rsidRPr="00E02C98">
        <w:t>at</w:t>
      </w:r>
      <w:r w:rsidR="00FC56B5" w:rsidRPr="00E02C98">
        <w:t xml:space="preserve"> </w:t>
      </w:r>
      <w:r w:rsidRPr="00E02C98">
        <w:t>the</w:t>
      </w:r>
      <w:r w:rsidR="00FC56B5" w:rsidRPr="00E02C98">
        <w:t xml:space="preserve"> </w:t>
      </w:r>
      <w:r w:rsidRPr="00E02C98">
        <w:t>entrance</w:t>
      </w:r>
      <w:r w:rsidR="00FC56B5" w:rsidRPr="00E02C98">
        <w:t xml:space="preserve"> </w:t>
      </w:r>
      <w:r w:rsidRPr="00E02C98">
        <w:t>and</w:t>
      </w:r>
      <w:r w:rsidR="00FC56B5" w:rsidRPr="00E02C98">
        <w:t xml:space="preserve"> </w:t>
      </w:r>
      <w:r w:rsidRPr="00E02C98">
        <w:t>inside</w:t>
      </w:r>
    </w:p>
    <w:p w14:paraId="174A6E86" w14:textId="2D53CAF9" w:rsidR="004A4335" w:rsidRPr="00E02C98" w:rsidRDefault="004A4335" w:rsidP="00142A7E">
      <w:pPr>
        <w:pStyle w:val="BodyTextFirstIndent"/>
      </w:pPr>
      <w:r w:rsidRPr="00E02C98">
        <w:t>Facilities</w:t>
      </w:r>
      <w:r w:rsidR="00FC56B5" w:rsidRPr="00E02C98">
        <w:t xml:space="preserve"> </w:t>
      </w:r>
      <w:r w:rsidRPr="00E02C98">
        <w:t>within</w:t>
      </w:r>
      <w:r w:rsidR="00FC56B5" w:rsidRPr="00E02C98">
        <w:t xml:space="preserve"> </w:t>
      </w:r>
      <w:r w:rsidRPr="00E02C98">
        <w:t>these</w:t>
      </w:r>
      <w:r w:rsidR="00FC56B5" w:rsidRPr="00E02C98">
        <w:t xml:space="preserve"> </w:t>
      </w:r>
      <w:r w:rsidRPr="00E02C98">
        <w:t>places</w:t>
      </w:r>
      <w:r w:rsidR="00FC56B5" w:rsidRPr="00E02C98">
        <w:t xml:space="preserve"> </w:t>
      </w:r>
      <w:r w:rsidRPr="00E02C98">
        <w:t>must</w:t>
      </w:r>
      <w:r w:rsidR="00FC56B5" w:rsidRPr="00E02C98">
        <w:t xml:space="preserve"> </w:t>
      </w:r>
      <w:r w:rsidRPr="00E02C98">
        <w:t>be</w:t>
      </w:r>
      <w:r w:rsidR="00FC56B5" w:rsidRPr="00E02C98">
        <w:t xml:space="preserve"> </w:t>
      </w:r>
      <w:r w:rsidRPr="00E02C98">
        <w:t>accessible</w:t>
      </w:r>
      <w:r w:rsidR="00FC56B5" w:rsidRPr="00E02C98">
        <w:t xml:space="preserve"> </w:t>
      </w:r>
      <w:r w:rsidRPr="00E02C98">
        <w:t>(wheelchair-accessible</w:t>
      </w:r>
      <w:r w:rsidR="00FC56B5" w:rsidRPr="00E02C98">
        <w:t xml:space="preserve"> </w:t>
      </w:r>
      <w:r w:rsidRPr="00E02C98">
        <w:t>toilets,</w:t>
      </w:r>
      <w:r w:rsidR="00FC56B5" w:rsidRPr="00E02C98">
        <w:t xml:space="preserve"> </w:t>
      </w:r>
      <w:r w:rsidRPr="00E02C98">
        <w:t>lift</w:t>
      </w:r>
      <w:r w:rsidR="00FC56B5" w:rsidRPr="00E02C98">
        <w:t xml:space="preserve"> </w:t>
      </w:r>
      <w:r w:rsidRPr="00E02C98">
        <w:t>buttons</w:t>
      </w:r>
      <w:r w:rsidR="00FC56B5" w:rsidRPr="00E02C98">
        <w:t xml:space="preserve"> </w:t>
      </w:r>
      <w:r w:rsidRPr="00E02C98">
        <w:t>within</w:t>
      </w:r>
      <w:r w:rsidR="00FC56B5" w:rsidRPr="00E02C98">
        <w:t xml:space="preserve"> </w:t>
      </w:r>
      <w:r w:rsidRPr="00E02C98">
        <w:t>reach,</w:t>
      </w:r>
      <w:r w:rsidR="00FC56B5" w:rsidRPr="00E02C98">
        <w:t xml:space="preserve"> </w:t>
      </w:r>
      <w:r w:rsidRPr="00E02C98">
        <w:t>tactile</w:t>
      </w:r>
      <w:r w:rsidR="00FC56B5" w:rsidRPr="00E02C98">
        <w:t xml:space="preserve"> </w:t>
      </w:r>
      <w:r w:rsidRPr="00E02C98">
        <w:t>and</w:t>
      </w:r>
      <w:r w:rsidR="00FC56B5" w:rsidRPr="00E02C98">
        <w:t xml:space="preserve"> </w:t>
      </w:r>
      <w:r w:rsidRPr="00E02C98">
        <w:t>audible</w:t>
      </w:r>
      <w:r w:rsidR="00FC56B5" w:rsidRPr="00E02C98">
        <w:t xml:space="preserve"> </w:t>
      </w:r>
      <w:r w:rsidRPr="00E02C98">
        <w:t>lift</w:t>
      </w:r>
      <w:r w:rsidR="00FC56B5" w:rsidRPr="00E02C98">
        <w:t xml:space="preserve"> </w:t>
      </w:r>
      <w:r w:rsidRPr="00E02C98">
        <w:t>signals</w:t>
      </w:r>
      <w:r w:rsidR="00FC56B5" w:rsidRPr="00E02C98">
        <w:t xml:space="preserve"> </w:t>
      </w:r>
      <w:r w:rsidRPr="00E02C98">
        <w:t>for</w:t>
      </w:r>
      <w:r w:rsidR="00FC56B5" w:rsidRPr="00E02C98">
        <w:t xml:space="preserve"> </w:t>
      </w:r>
      <w:r w:rsidRPr="00E02C98">
        <w:t>people</w:t>
      </w:r>
      <w:r w:rsidR="00FC56B5" w:rsidRPr="00E02C98">
        <w:t xml:space="preserve"> </w:t>
      </w:r>
      <w:r w:rsidRPr="00E02C98">
        <w:t>with</w:t>
      </w:r>
      <w:r w:rsidR="00FC56B5" w:rsidRPr="00E02C98">
        <w:t xml:space="preserve"> </w:t>
      </w:r>
      <w:r w:rsidRPr="00E02C98">
        <w:t>vision</w:t>
      </w:r>
      <w:r w:rsidR="00FC56B5" w:rsidRPr="00E02C98">
        <w:t xml:space="preserve"> </w:t>
      </w:r>
      <w:r w:rsidRPr="00E02C98">
        <w:t>impairments)</w:t>
      </w:r>
    </w:p>
    <w:p w14:paraId="1D7ED250" w14:textId="062EE8F3" w:rsidR="004A4335" w:rsidRPr="00E02C98" w:rsidRDefault="004A4335" w:rsidP="00142A7E">
      <w:pPr>
        <w:pStyle w:val="BodyTextFirstIndent"/>
      </w:pPr>
      <w:r w:rsidRPr="00E02C98">
        <w:t>Rather</w:t>
      </w:r>
      <w:r w:rsidR="00FC56B5" w:rsidRPr="00E02C98">
        <w:t xml:space="preserve"> </w:t>
      </w:r>
      <w:r w:rsidRPr="00E02C98">
        <w:t>than</w:t>
      </w:r>
      <w:r w:rsidR="00FC56B5" w:rsidRPr="00E02C98">
        <w:t xml:space="preserve"> </w:t>
      </w:r>
      <w:r w:rsidRPr="00E02C98">
        <w:t>being</w:t>
      </w:r>
      <w:r w:rsidR="00FC56B5" w:rsidRPr="00E02C98">
        <w:t xml:space="preserve"> </w:t>
      </w:r>
      <w:r w:rsidRPr="00E02C98">
        <w:t>confined</w:t>
      </w:r>
      <w:r w:rsidR="00FC56B5" w:rsidRPr="00E02C98">
        <w:t xml:space="preserve"> </w:t>
      </w:r>
      <w:r w:rsidRPr="00E02C98">
        <w:t>to</w:t>
      </w:r>
      <w:r w:rsidR="00FC56B5" w:rsidRPr="00E02C98">
        <w:t xml:space="preserve"> </w:t>
      </w:r>
      <w:r w:rsidRPr="00E02C98">
        <w:t>a</w:t>
      </w:r>
      <w:r w:rsidR="00FC56B5" w:rsidRPr="00E02C98">
        <w:t xml:space="preserve"> </w:t>
      </w:r>
      <w:r w:rsidRPr="00E02C98">
        <w:t>segregated</w:t>
      </w:r>
      <w:r w:rsidR="00FC56B5" w:rsidRPr="00E02C98">
        <w:t xml:space="preserve"> </w:t>
      </w:r>
      <w:r w:rsidRPr="00E02C98">
        <w:t>space</w:t>
      </w:r>
      <w:r w:rsidR="00FC56B5" w:rsidRPr="00E02C98">
        <w:t xml:space="preserve"> </w:t>
      </w:r>
      <w:r w:rsidRPr="00E02C98">
        <w:t>or</w:t>
      </w:r>
      <w:r w:rsidR="00FC56B5" w:rsidRPr="00E02C98">
        <w:t xml:space="preserve"> </w:t>
      </w:r>
      <w:r w:rsidRPr="00E02C98">
        <w:t>the</w:t>
      </w:r>
      <w:r w:rsidR="00FC56B5" w:rsidRPr="00E02C98">
        <w:t xml:space="preserve"> </w:t>
      </w:r>
      <w:r w:rsidRPr="00E02C98">
        <w:t>worst</w:t>
      </w:r>
      <w:r w:rsidR="00FC56B5" w:rsidRPr="00E02C98">
        <w:t xml:space="preserve"> </w:t>
      </w:r>
      <w:r w:rsidRPr="00E02C98">
        <w:t>seats,</w:t>
      </w:r>
      <w:r w:rsidR="00FC56B5" w:rsidRPr="00E02C98">
        <w:t xml:space="preserve"> </w:t>
      </w:r>
      <w:r w:rsidRPr="00E02C98">
        <w:t>all</w:t>
      </w:r>
      <w:r w:rsidR="00FC56B5" w:rsidRPr="00E02C98">
        <w:t xml:space="preserve"> </w:t>
      </w:r>
      <w:r w:rsidRPr="00E02C98">
        <w:t>areas</w:t>
      </w:r>
      <w:r w:rsidR="00FC56B5" w:rsidRPr="00E02C98">
        <w:t xml:space="preserve"> </w:t>
      </w:r>
      <w:r w:rsidRPr="00E02C98">
        <w:t>in</w:t>
      </w:r>
      <w:r w:rsidR="00FC56B5" w:rsidRPr="00E02C98">
        <w:t xml:space="preserve"> </w:t>
      </w:r>
      <w:r w:rsidRPr="00E02C98">
        <w:t>places</w:t>
      </w:r>
      <w:r w:rsidR="00FC56B5" w:rsidRPr="00E02C98">
        <w:t xml:space="preserve"> </w:t>
      </w:r>
      <w:r w:rsidRPr="00E02C98">
        <w:t>used</w:t>
      </w:r>
      <w:r w:rsidR="00FC56B5" w:rsidRPr="00E02C98">
        <w:t xml:space="preserve"> </w:t>
      </w:r>
      <w:r w:rsidRPr="00E02C98">
        <w:t>by</w:t>
      </w:r>
      <w:r w:rsidR="00FC56B5" w:rsidRPr="00E02C98">
        <w:t xml:space="preserve"> </w:t>
      </w:r>
      <w:r w:rsidRPr="00E02C98">
        <w:t>the</w:t>
      </w:r>
      <w:r w:rsidR="00FC56B5" w:rsidRPr="00E02C98">
        <w:t xml:space="preserve"> </w:t>
      </w:r>
      <w:r w:rsidRPr="00E02C98">
        <w:t>public</w:t>
      </w:r>
      <w:r w:rsidR="00FC56B5" w:rsidRPr="00E02C98">
        <w:t xml:space="preserve"> </w:t>
      </w:r>
      <w:r w:rsidRPr="00E02C98">
        <w:t>should</w:t>
      </w:r>
      <w:r w:rsidR="00FC56B5" w:rsidRPr="00E02C98">
        <w:t xml:space="preserve"> </w:t>
      </w:r>
      <w:r w:rsidRPr="00E02C98">
        <w:t>be</w:t>
      </w:r>
      <w:r w:rsidR="00FC56B5" w:rsidRPr="00E02C98">
        <w:t xml:space="preserve"> </w:t>
      </w:r>
      <w:r w:rsidRPr="00E02C98">
        <w:t>accessible</w:t>
      </w:r>
      <w:r w:rsidR="00FC56B5" w:rsidRPr="00E02C98">
        <w:t xml:space="preserve"> </w:t>
      </w:r>
      <w:r w:rsidRPr="00E02C98">
        <w:t>to</w:t>
      </w:r>
      <w:r w:rsidR="00FC56B5" w:rsidRPr="00E02C98">
        <w:t xml:space="preserve"> </w:t>
      </w:r>
      <w:r w:rsidRPr="00E02C98">
        <w:t>people</w:t>
      </w:r>
      <w:r w:rsidR="00FC56B5" w:rsidRPr="00E02C98">
        <w:t xml:space="preserve"> </w:t>
      </w:r>
      <w:r w:rsidRPr="00E02C98">
        <w:t>with</w:t>
      </w:r>
      <w:r w:rsidR="00FC56B5" w:rsidRPr="00E02C98">
        <w:t xml:space="preserve"> </w:t>
      </w:r>
      <w:r w:rsidRPr="00E02C98">
        <w:t>a</w:t>
      </w:r>
      <w:r w:rsidR="00FC56B5" w:rsidRPr="00E02C98">
        <w:t xml:space="preserve"> </w:t>
      </w:r>
      <w:r w:rsidRPr="00E02C98">
        <w:t>disability</w:t>
      </w:r>
    </w:p>
    <w:p w14:paraId="2557136B" w14:textId="6AD9343C" w:rsidR="004A4335" w:rsidRPr="00E02C98" w:rsidRDefault="004A4335" w:rsidP="00142A7E">
      <w:pPr>
        <w:pStyle w:val="BodyTextFirstIndent"/>
      </w:pPr>
      <w:r w:rsidRPr="00E02C98">
        <w:t>Location</w:t>
      </w:r>
      <w:r w:rsidR="00FC56B5" w:rsidRPr="00E02C98">
        <w:t xml:space="preserve"> </w:t>
      </w:r>
      <w:r w:rsidRPr="00E02C98">
        <w:t>of</w:t>
      </w:r>
      <w:r w:rsidR="00FC56B5" w:rsidRPr="00E02C98">
        <w:t xml:space="preserve"> </w:t>
      </w:r>
      <w:r w:rsidRPr="00E02C98">
        <w:t>on-street</w:t>
      </w:r>
      <w:r w:rsidR="00FC56B5" w:rsidRPr="00E02C98">
        <w:t xml:space="preserve"> </w:t>
      </w:r>
      <w:r w:rsidRPr="00E02C98">
        <w:t>disabled</w:t>
      </w:r>
      <w:r w:rsidR="00FC56B5" w:rsidRPr="00E02C98">
        <w:t xml:space="preserve"> </w:t>
      </w:r>
      <w:r w:rsidRPr="00E02C98">
        <w:t>parking</w:t>
      </w:r>
      <w:r w:rsidR="00FC56B5" w:rsidRPr="00E02C98">
        <w:t xml:space="preserve"> </w:t>
      </w:r>
      <w:r w:rsidRPr="00E02C98">
        <w:t>spaces</w:t>
      </w:r>
      <w:r w:rsidR="00FC56B5" w:rsidRPr="00E02C98">
        <w:t xml:space="preserve"> </w:t>
      </w:r>
      <w:r w:rsidRPr="00E02C98">
        <w:t>should</w:t>
      </w:r>
      <w:r w:rsidR="00FC56B5" w:rsidRPr="00E02C98">
        <w:t xml:space="preserve"> </w:t>
      </w:r>
      <w:r w:rsidRPr="00E02C98">
        <w:t>take</w:t>
      </w:r>
      <w:r w:rsidR="00FC56B5" w:rsidRPr="00E02C98">
        <w:t xml:space="preserve"> </w:t>
      </w:r>
      <w:r w:rsidRPr="00E02C98">
        <w:t>into</w:t>
      </w:r>
      <w:r w:rsidR="00FC56B5" w:rsidRPr="00E02C98">
        <w:t xml:space="preserve"> </w:t>
      </w:r>
      <w:r w:rsidRPr="00E02C98">
        <w:t>account</w:t>
      </w:r>
      <w:r w:rsidR="00FC56B5" w:rsidRPr="00E02C98">
        <w:t xml:space="preserve"> </w:t>
      </w:r>
      <w:r w:rsidRPr="00E02C98">
        <w:t>access</w:t>
      </w:r>
      <w:r w:rsidR="00FC56B5" w:rsidRPr="00E02C98">
        <w:t xml:space="preserve"> </w:t>
      </w:r>
      <w:r w:rsidRPr="00E02C98">
        <w:t>to</w:t>
      </w:r>
      <w:r w:rsidR="00FC56B5" w:rsidRPr="00E02C98">
        <w:t xml:space="preserve"> </w:t>
      </w:r>
      <w:r w:rsidRPr="00E02C98">
        <w:t>and</w:t>
      </w:r>
      <w:r w:rsidR="00FC56B5" w:rsidRPr="00E02C98">
        <w:t xml:space="preserve"> </w:t>
      </w:r>
      <w:r w:rsidRPr="00E02C98">
        <w:t>along</w:t>
      </w:r>
      <w:r w:rsidR="00FC56B5" w:rsidRPr="00E02C98">
        <w:t xml:space="preserve"> </w:t>
      </w:r>
      <w:r w:rsidRPr="00E02C98">
        <w:t>the</w:t>
      </w:r>
      <w:r w:rsidR="00FC56B5" w:rsidRPr="00E02C98">
        <w:t xml:space="preserve"> </w:t>
      </w:r>
      <w:r w:rsidRPr="00E02C98">
        <w:t>adjacent</w:t>
      </w:r>
      <w:r w:rsidR="00FC56B5" w:rsidRPr="00E02C98">
        <w:t xml:space="preserve"> </w:t>
      </w:r>
      <w:r w:rsidRPr="00E02C98">
        <w:t>footpath</w:t>
      </w:r>
    </w:p>
    <w:p w14:paraId="1890A6DF" w14:textId="06D76688" w:rsidR="004A4335" w:rsidRPr="00E02C98" w:rsidRDefault="004A4335" w:rsidP="00142A7E">
      <w:pPr>
        <w:pStyle w:val="BodyTextFirstIndent"/>
      </w:pPr>
      <w:r w:rsidRPr="00E02C98">
        <w:t>Signalised</w:t>
      </w:r>
      <w:r w:rsidR="00FC56B5" w:rsidRPr="00E02C98">
        <w:t xml:space="preserve"> </w:t>
      </w:r>
      <w:r w:rsidRPr="00E02C98">
        <w:t>pedestrian</w:t>
      </w:r>
      <w:r w:rsidR="00FC56B5" w:rsidRPr="00E02C98">
        <w:t xml:space="preserve"> </w:t>
      </w:r>
      <w:r w:rsidRPr="00E02C98">
        <w:t>crossings</w:t>
      </w:r>
      <w:r w:rsidR="00FC56B5" w:rsidRPr="00E02C98">
        <w:t xml:space="preserve"> </w:t>
      </w:r>
      <w:r w:rsidRPr="00E02C98">
        <w:t>must</w:t>
      </w:r>
      <w:r w:rsidR="00FC56B5" w:rsidRPr="00E02C98">
        <w:t xml:space="preserve"> </w:t>
      </w:r>
      <w:r w:rsidRPr="00E02C98">
        <w:t>have</w:t>
      </w:r>
      <w:r w:rsidR="00FC56B5" w:rsidRPr="00E02C98">
        <w:t xml:space="preserve"> </w:t>
      </w:r>
      <w:r w:rsidRPr="00E02C98">
        <w:t>‘automatic</w:t>
      </w:r>
      <w:r w:rsidR="00FC56B5" w:rsidRPr="00E02C98">
        <w:t xml:space="preserve"> </w:t>
      </w:r>
      <w:r w:rsidRPr="00E02C98">
        <w:t>call-up’</w:t>
      </w:r>
      <w:r w:rsidR="00FC56B5" w:rsidRPr="00E02C98">
        <w:t xml:space="preserve"> </w:t>
      </w:r>
      <w:r w:rsidRPr="00E02C98">
        <w:t>and</w:t>
      </w:r>
      <w:r w:rsidR="00FC56B5" w:rsidRPr="00E02C98">
        <w:t xml:space="preserve"> </w:t>
      </w:r>
      <w:r w:rsidRPr="00E02C98">
        <w:t>all</w:t>
      </w:r>
      <w:r w:rsidR="00FC56B5" w:rsidRPr="00E02C98">
        <w:t xml:space="preserve"> </w:t>
      </w:r>
      <w:r w:rsidRPr="00E02C98">
        <w:t>traffic</w:t>
      </w:r>
      <w:r w:rsidR="00FC56B5" w:rsidRPr="00E02C98">
        <w:t xml:space="preserve"> </w:t>
      </w:r>
      <w:r w:rsidRPr="00E02C98">
        <w:t>signals</w:t>
      </w:r>
      <w:r w:rsidR="00FC56B5" w:rsidRPr="00E02C98">
        <w:t xml:space="preserve"> </w:t>
      </w:r>
      <w:r w:rsidRPr="00E02C98">
        <w:t>must</w:t>
      </w:r>
      <w:r w:rsidR="00FC56B5" w:rsidRPr="00E02C98">
        <w:t xml:space="preserve"> </w:t>
      </w:r>
      <w:r w:rsidRPr="00E02C98">
        <w:t>include</w:t>
      </w:r>
      <w:r w:rsidR="00FC56B5" w:rsidRPr="00E02C98">
        <w:t xml:space="preserve"> </w:t>
      </w:r>
      <w:r w:rsidRPr="00E02C98">
        <w:t>‘audio</w:t>
      </w:r>
      <w:r w:rsidR="00FC56B5" w:rsidRPr="00E02C98">
        <w:t xml:space="preserve"> </w:t>
      </w:r>
      <w:r w:rsidRPr="00E02C98">
        <w:t>tactile’</w:t>
      </w:r>
      <w:r w:rsidR="00FC56B5" w:rsidRPr="00E02C98">
        <w:t xml:space="preserve"> </w:t>
      </w:r>
      <w:r w:rsidRPr="00E02C98">
        <w:t>features.</w:t>
      </w:r>
      <w:r w:rsidR="00FC56B5" w:rsidRPr="00E02C98">
        <w:t xml:space="preserve"> </w:t>
      </w:r>
      <w:r w:rsidRPr="00E02C98">
        <w:t>All</w:t>
      </w:r>
      <w:r w:rsidR="00FC56B5" w:rsidRPr="00E02C98">
        <w:t xml:space="preserve"> </w:t>
      </w:r>
      <w:r w:rsidRPr="00E02C98">
        <w:t>pedestrian</w:t>
      </w:r>
      <w:r w:rsidR="00FC56B5" w:rsidRPr="00E02C98">
        <w:t xml:space="preserve"> </w:t>
      </w:r>
      <w:r w:rsidRPr="00E02C98">
        <w:t>crossings</w:t>
      </w:r>
      <w:r w:rsidR="00FC56B5" w:rsidRPr="00E02C98">
        <w:t xml:space="preserve"> </w:t>
      </w:r>
      <w:r w:rsidRPr="00E02C98">
        <w:t>must</w:t>
      </w:r>
      <w:r w:rsidR="00FC56B5" w:rsidRPr="00E02C98">
        <w:t xml:space="preserve"> </w:t>
      </w:r>
      <w:r w:rsidRPr="00E02C98">
        <w:t>have</w:t>
      </w:r>
      <w:r w:rsidR="00FC56B5" w:rsidRPr="00E02C98">
        <w:t xml:space="preserve"> </w:t>
      </w:r>
      <w:r w:rsidRPr="00E02C98">
        <w:t>audio</w:t>
      </w:r>
      <w:r w:rsidR="00FC56B5" w:rsidRPr="00E02C98">
        <w:t xml:space="preserve"> </w:t>
      </w:r>
      <w:r w:rsidRPr="00E02C98">
        <w:t>tactile</w:t>
      </w:r>
      <w:r w:rsidR="00FC56B5" w:rsidRPr="00E02C98">
        <w:t xml:space="preserve"> </w:t>
      </w:r>
      <w:r w:rsidRPr="00E02C98">
        <w:t>devices.</w:t>
      </w:r>
    </w:p>
    <w:p w14:paraId="005E78EE" w14:textId="73C64B02" w:rsidR="004A4335" w:rsidRPr="00E02C98" w:rsidRDefault="004A4335" w:rsidP="004E7C49">
      <w:pPr>
        <w:pStyle w:val="BodyText"/>
      </w:pPr>
      <w:r w:rsidRPr="00E02C98">
        <w:t>Complying</w:t>
      </w:r>
      <w:r w:rsidR="00FC56B5" w:rsidRPr="00E02C98">
        <w:t xml:space="preserve"> </w:t>
      </w:r>
      <w:r w:rsidRPr="00E02C98">
        <w:t>with</w:t>
      </w:r>
      <w:r w:rsidR="00FC56B5" w:rsidRPr="00E02C98">
        <w:t xml:space="preserve"> </w:t>
      </w:r>
      <w:r w:rsidRPr="00E02C98">
        <w:t>the</w:t>
      </w:r>
      <w:r w:rsidR="00FC56B5" w:rsidRPr="00E02C98">
        <w:t xml:space="preserve"> </w:t>
      </w:r>
      <w:r w:rsidRPr="00E02C98">
        <w:t>Building</w:t>
      </w:r>
      <w:r w:rsidR="00FC56B5" w:rsidRPr="00E02C98">
        <w:t xml:space="preserve"> </w:t>
      </w:r>
      <w:r w:rsidRPr="00E02C98">
        <w:t>Code</w:t>
      </w:r>
      <w:r w:rsidR="00FC56B5" w:rsidRPr="00E02C98">
        <w:t xml:space="preserve"> </w:t>
      </w:r>
      <w:r w:rsidRPr="00E02C98">
        <w:t>of</w:t>
      </w:r>
      <w:r w:rsidR="00FC56B5" w:rsidRPr="00E02C98">
        <w:t xml:space="preserve"> </w:t>
      </w:r>
      <w:r w:rsidRPr="00E02C98">
        <w:t>Australia,</w:t>
      </w:r>
      <w:r w:rsidR="00FC56B5" w:rsidRPr="00E02C98">
        <w:t xml:space="preserve"> </w:t>
      </w:r>
      <w:r w:rsidRPr="00E02C98">
        <w:t>or</w:t>
      </w:r>
      <w:r w:rsidR="00FC56B5" w:rsidRPr="00E02C98">
        <w:t xml:space="preserve"> </w:t>
      </w:r>
      <w:r w:rsidRPr="00E02C98">
        <w:t>the</w:t>
      </w:r>
      <w:r w:rsidR="00FC56B5" w:rsidRPr="00E02C98">
        <w:t xml:space="preserve"> </w:t>
      </w:r>
      <w:r w:rsidRPr="00E02C98">
        <w:t>Melbourne</w:t>
      </w:r>
      <w:r w:rsidR="00FC56B5" w:rsidRPr="00E02C98">
        <w:t xml:space="preserve"> </w:t>
      </w:r>
      <w:r w:rsidRPr="00E02C98">
        <w:t>Planning</w:t>
      </w:r>
      <w:r w:rsidR="00FC56B5" w:rsidRPr="00E02C98">
        <w:t xml:space="preserve"> </w:t>
      </w:r>
      <w:r w:rsidRPr="00E02C98">
        <w:t>Scheme,</w:t>
      </w:r>
      <w:r w:rsidR="00FC56B5" w:rsidRPr="00E02C98">
        <w:t xml:space="preserve"> </w:t>
      </w:r>
      <w:r w:rsidRPr="00E02C98">
        <w:t>does</w:t>
      </w:r>
      <w:r w:rsidR="00FC56B5" w:rsidRPr="00E02C98">
        <w:t xml:space="preserve"> </w:t>
      </w:r>
      <w:r w:rsidRPr="00E02C98">
        <w:t>not</w:t>
      </w:r>
      <w:r w:rsidR="00FC56B5" w:rsidRPr="00E02C98">
        <w:t xml:space="preserve"> </w:t>
      </w:r>
      <w:r w:rsidRPr="00E02C98">
        <w:t>necessarily</w:t>
      </w:r>
      <w:r w:rsidR="00FC56B5" w:rsidRPr="00E02C98">
        <w:t xml:space="preserve"> </w:t>
      </w:r>
      <w:r w:rsidRPr="00E02C98">
        <w:t>mean</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will</w:t>
      </w:r>
      <w:r w:rsidR="00FC56B5" w:rsidRPr="00E02C98">
        <w:t xml:space="preserve"> </w:t>
      </w:r>
      <w:r w:rsidRPr="00E02C98">
        <w:t>comply</w:t>
      </w:r>
      <w:r w:rsidR="00FC56B5" w:rsidRPr="00E02C98">
        <w:t xml:space="preserve"> </w:t>
      </w:r>
      <w:r w:rsidRPr="00E02C98">
        <w:t>with</w:t>
      </w:r>
      <w:r w:rsidR="00FC56B5" w:rsidRPr="00E02C98">
        <w:t xml:space="preserve"> </w:t>
      </w:r>
      <w:r w:rsidRPr="00E02C98">
        <w:t>the</w:t>
      </w:r>
      <w:r w:rsidR="00FC56B5" w:rsidRPr="00E02C98">
        <w:t xml:space="preserve"> </w:t>
      </w:r>
      <w:r w:rsidRPr="00E02C98">
        <w:t>requirements</w:t>
      </w:r>
      <w:r w:rsidR="00FC56B5" w:rsidRPr="00E02C98">
        <w:t xml:space="preserve"> </w:t>
      </w:r>
      <w:r w:rsidRPr="00E02C98">
        <w:t>of</w:t>
      </w:r>
      <w:r w:rsidR="00FC56B5" w:rsidRPr="00E02C98">
        <w:t xml:space="preserve"> </w:t>
      </w:r>
      <w:r w:rsidRPr="00E02C98">
        <w:t>the</w:t>
      </w:r>
      <w:r w:rsidR="00FC56B5" w:rsidRPr="00E02C98">
        <w:t xml:space="preserve"> </w:t>
      </w:r>
      <w:r w:rsidRPr="00E02C98">
        <w:t>DDA.</w:t>
      </w:r>
      <w:r w:rsidR="00FC56B5" w:rsidRPr="00E02C98">
        <w:t xml:space="preserve"> </w:t>
      </w:r>
    </w:p>
    <w:p w14:paraId="4351F39D" w14:textId="5BC4208E" w:rsidR="004A4335" w:rsidRPr="00E02C98" w:rsidRDefault="004A4335" w:rsidP="005615DE">
      <w:pPr>
        <w:pStyle w:val="Heading4"/>
      </w:pPr>
      <w:bookmarkStart w:id="238" w:name="_Toc199929799"/>
      <w:bookmarkStart w:id="239" w:name="_Toc339284599"/>
      <w:bookmarkStart w:id="240" w:name="_Toc83751379"/>
      <w:r w:rsidRPr="00E02C98">
        <w:t>Kerb</w:t>
      </w:r>
      <w:r w:rsidR="00FC56B5" w:rsidRPr="00E02C98">
        <w:t xml:space="preserve"> </w:t>
      </w:r>
      <w:r w:rsidRPr="00E02C98">
        <w:t>access</w:t>
      </w:r>
      <w:r w:rsidR="00FC56B5" w:rsidRPr="00E02C98">
        <w:t xml:space="preserve"> </w:t>
      </w:r>
      <w:r w:rsidRPr="00E02C98">
        <w:t>ramps</w:t>
      </w:r>
      <w:bookmarkEnd w:id="238"/>
      <w:bookmarkEnd w:id="239"/>
      <w:bookmarkEnd w:id="240"/>
      <w:r w:rsidR="00A87B01">
        <w:t xml:space="preserve"> (Design Standards - 401 Series)</w:t>
      </w:r>
    </w:p>
    <w:p w14:paraId="39FBADDF" w14:textId="12CD53A0" w:rsidR="004A4335" w:rsidRPr="00E02C98" w:rsidRDefault="004A4335" w:rsidP="004E7C49">
      <w:pPr>
        <w:pStyle w:val="BodyText"/>
      </w:pPr>
      <w:r w:rsidRPr="00E02C98">
        <w:t>Kerb</w:t>
      </w:r>
      <w:r w:rsidR="00FC56B5" w:rsidRPr="00E02C98">
        <w:t xml:space="preserve"> </w:t>
      </w:r>
      <w:r w:rsidRPr="00E02C98">
        <w:t>access</w:t>
      </w:r>
      <w:r w:rsidR="00FC56B5" w:rsidRPr="00E02C98">
        <w:t xml:space="preserve"> </w:t>
      </w:r>
      <w:r w:rsidRPr="00E02C98">
        <w:t>ramps</w:t>
      </w:r>
      <w:r w:rsidR="00FC56B5" w:rsidRPr="00E02C98">
        <w:t xml:space="preserve"> </w:t>
      </w:r>
      <w:r w:rsidRPr="00E02C98">
        <w:t>enable</w:t>
      </w:r>
      <w:r w:rsidR="00FC56B5" w:rsidRPr="00E02C98">
        <w:t xml:space="preserve"> </w:t>
      </w:r>
      <w:r w:rsidRPr="00E02C98">
        <w:t>access</w:t>
      </w:r>
      <w:r w:rsidR="00FC56B5" w:rsidRPr="00E02C98">
        <w:t xml:space="preserve"> </w:t>
      </w:r>
      <w:r w:rsidRPr="00E02C98">
        <w:t>for</w:t>
      </w:r>
      <w:r w:rsidR="00FC56B5" w:rsidRPr="00E02C98">
        <w:t xml:space="preserve"> </w:t>
      </w:r>
      <w:r w:rsidRPr="00E02C98">
        <w:t>all</w:t>
      </w:r>
      <w:r w:rsidR="00FC56B5" w:rsidRPr="00E02C98">
        <w:t xml:space="preserve"> </w:t>
      </w:r>
      <w:r w:rsidRPr="00E02C98">
        <w:t>people</w:t>
      </w:r>
      <w:r w:rsidR="00FC56B5" w:rsidRPr="00E02C98">
        <w:t xml:space="preserve"> </w:t>
      </w:r>
      <w:r w:rsidRPr="00E02C98">
        <w:t>by</w:t>
      </w:r>
      <w:r w:rsidR="00FC56B5" w:rsidRPr="00E02C98">
        <w:t xml:space="preserve"> </w:t>
      </w:r>
      <w:r w:rsidRPr="00E02C98">
        <w:t>providing</w:t>
      </w:r>
      <w:r w:rsidR="00FC56B5" w:rsidRPr="00E02C98">
        <w:t xml:space="preserve"> </w:t>
      </w:r>
      <w:r w:rsidRPr="00E02C98">
        <w:t>ramped</w:t>
      </w:r>
      <w:r w:rsidR="00FC56B5" w:rsidRPr="00E02C98">
        <w:t xml:space="preserve"> </w:t>
      </w:r>
      <w:r w:rsidRPr="00E02C98">
        <w:t>access</w:t>
      </w:r>
      <w:r w:rsidR="00FC56B5" w:rsidRPr="00E02C98">
        <w:t xml:space="preserve"> </w:t>
      </w:r>
      <w:r w:rsidRPr="00E02C98">
        <w:t>from</w:t>
      </w:r>
      <w:r w:rsidR="00FC56B5" w:rsidRPr="00E02C98">
        <w:t xml:space="preserve"> </w:t>
      </w:r>
      <w:r w:rsidRPr="00E02C98">
        <w:t>the</w:t>
      </w:r>
      <w:r w:rsidR="00FC56B5" w:rsidRPr="00E02C98">
        <w:t xml:space="preserve"> </w:t>
      </w:r>
      <w:r w:rsidRPr="00E02C98">
        <w:t>footpath</w:t>
      </w:r>
      <w:r w:rsidR="00FC56B5" w:rsidRPr="00E02C98">
        <w:t xml:space="preserve"> </w:t>
      </w:r>
      <w:r w:rsidRPr="00E02C98">
        <w:t>at</w:t>
      </w:r>
      <w:r w:rsidR="00FC56B5" w:rsidRPr="00E02C98">
        <w:t xml:space="preserve"> </w:t>
      </w:r>
      <w:r w:rsidRPr="00E02C98">
        <w:t>a</w:t>
      </w:r>
      <w:r w:rsidR="00FC56B5" w:rsidRPr="00E02C98">
        <w:t xml:space="preserve"> </w:t>
      </w:r>
      <w:r w:rsidRPr="00E02C98">
        <w:t>road</w:t>
      </w:r>
      <w:r w:rsidR="00FC56B5" w:rsidRPr="00E02C98">
        <w:t xml:space="preserve"> </w:t>
      </w:r>
      <w:r w:rsidRPr="00E02C98">
        <w:t>crossing.</w:t>
      </w:r>
      <w:r w:rsidR="00FC56B5" w:rsidRPr="00E02C98">
        <w:t xml:space="preserve"> </w:t>
      </w:r>
    </w:p>
    <w:p w14:paraId="074A1217" w14:textId="1A359BDC" w:rsidR="004A4335" w:rsidRPr="00E02C98" w:rsidRDefault="004A4335" w:rsidP="004E7C49">
      <w:pPr>
        <w:pStyle w:val="BodyText"/>
      </w:pPr>
      <w:r w:rsidRPr="00E02C98">
        <w:t>Where</w:t>
      </w:r>
      <w:r w:rsidR="00FC56B5" w:rsidRPr="00E02C98">
        <w:t xml:space="preserve"> </w:t>
      </w:r>
      <w:r w:rsidRPr="00E02C98">
        <w:t>conventional</w:t>
      </w:r>
      <w:r w:rsidR="00FC56B5" w:rsidRPr="00E02C98">
        <w:t xml:space="preserve"> </w:t>
      </w:r>
      <w:r w:rsidRPr="00E02C98">
        <w:t>kerb</w:t>
      </w:r>
      <w:r w:rsidR="00FC56B5" w:rsidRPr="00E02C98">
        <w:t xml:space="preserve"> </w:t>
      </w:r>
      <w:r w:rsidRPr="00E02C98">
        <w:t>ramps</w:t>
      </w:r>
      <w:r w:rsidR="00FC56B5" w:rsidRPr="00E02C98">
        <w:t xml:space="preserve"> </w:t>
      </w:r>
      <w:r w:rsidRPr="00E02C98">
        <w:t>are</w:t>
      </w:r>
      <w:r w:rsidR="00FC56B5" w:rsidRPr="00E02C98">
        <w:t xml:space="preserve"> </w:t>
      </w:r>
      <w:r w:rsidRPr="00E02C98">
        <w:t>required,</w:t>
      </w:r>
      <w:r w:rsidR="00FC56B5" w:rsidRPr="00E02C98">
        <w:t xml:space="preserve"> </w:t>
      </w:r>
      <w:r w:rsidRPr="00E02C98">
        <w:t>the</w:t>
      </w:r>
      <w:r w:rsidR="00FC56B5" w:rsidRPr="00E02C98">
        <w:t xml:space="preserve"> </w:t>
      </w:r>
      <w:r w:rsidRPr="00E02C98">
        <w:t>following</w:t>
      </w:r>
      <w:r w:rsidR="00FC56B5" w:rsidRPr="00E02C98">
        <w:t xml:space="preserve"> </w:t>
      </w:r>
      <w:r w:rsidRPr="00E02C98">
        <w:t>principles</w:t>
      </w:r>
      <w:r w:rsidR="00FC56B5" w:rsidRPr="00E02C98">
        <w:t xml:space="preserve"> </w:t>
      </w:r>
      <w:r w:rsidRPr="00E02C98">
        <w:t>apply:</w:t>
      </w:r>
    </w:p>
    <w:p w14:paraId="3FA4BA2C" w14:textId="1D06C9DD" w:rsidR="004A4335" w:rsidRPr="00E02C98" w:rsidRDefault="004A4335" w:rsidP="00813CB6">
      <w:pPr>
        <w:pStyle w:val="BodyTextFirstIndent"/>
        <w:numPr>
          <w:ilvl w:val="0"/>
          <w:numId w:val="1"/>
        </w:numPr>
      </w:pPr>
      <w:r w:rsidRPr="00E02C98">
        <w:t>Ramps</w:t>
      </w:r>
      <w:r w:rsidR="00FC56B5" w:rsidRPr="00E02C98">
        <w:t xml:space="preserve"> </w:t>
      </w:r>
      <w:r w:rsidRPr="00E02C98">
        <w:t>should</w:t>
      </w:r>
      <w:r w:rsidR="00FC56B5" w:rsidRPr="00E02C98">
        <w:t xml:space="preserve"> </w:t>
      </w:r>
      <w:r w:rsidRPr="00E02C98">
        <w:t>align</w:t>
      </w:r>
      <w:r w:rsidR="00FC56B5" w:rsidRPr="00E02C98">
        <w:t xml:space="preserve"> </w:t>
      </w:r>
      <w:r w:rsidRPr="00E02C98">
        <w:t>with</w:t>
      </w:r>
      <w:r w:rsidR="00FC56B5" w:rsidRPr="00E02C98">
        <w:t xml:space="preserve"> </w:t>
      </w:r>
      <w:r w:rsidRPr="00E02C98">
        <w:t>the</w:t>
      </w:r>
      <w:r w:rsidR="00FC56B5" w:rsidRPr="00E02C98">
        <w:t xml:space="preserve"> </w:t>
      </w:r>
      <w:r w:rsidRPr="00E02C98">
        <w:t>direction</w:t>
      </w:r>
      <w:r w:rsidR="00FC56B5" w:rsidRPr="00E02C98">
        <w:t xml:space="preserve"> </w:t>
      </w:r>
      <w:r w:rsidRPr="00E02C98">
        <w:t>of</w:t>
      </w:r>
      <w:r w:rsidR="00FC56B5" w:rsidRPr="00E02C98">
        <w:t xml:space="preserve"> </w:t>
      </w:r>
      <w:r w:rsidRPr="00E02C98">
        <w:t>travel</w:t>
      </w:r>
      <w:r w:rsidR="00FC56B5" w:rsidRPr="00E02C98">
        <w:t xml:space="preserve"> </w:t>
      </w:r>
      <w:r w:rsidRPr="00E02C98">
        <w:t>to</w:t>
      </w:r>
      <w:r w:rsidR="00FC56B5" w:rsidRPr="00E02C98">
        <w:t xml:space="preserve"> </w:t>
      </w:r>
      <w:r w:rsidRPr="00E02C98">
        <w:t>cross</w:t>
      </w:r>
      <w:r w:rsidR="00FC56B5" w:rsidRPr="00E02C98">
        <w:t xml:space="preserve"> </w:t>
      </w:r>
      <w:r w:rsidRPr="00E02C98">
        <w:t>the</w:t>
      </w:r>
      <w:r w:rsidR="00FC56B5" w:rsidRPr="00E02C98">
        <w:t xml:space="preserve"> </w:t>
      </w:r>
      <w:r w:rsidRPr="00E02C98">
        <w:t>street</w:t>
      </w:r>
      <w:r w:rsidR="00FC56B5" w:rsidRPr="00E02C98">
        <w:t xml:space="preserve"> </w:t>
      </w:r>
      <w:r w:rsidRPr="00E02C98">
        <w:rPr>
          <w:i/>
        </w:rPr>
        <w:t>and</w:t>
      </w:r>
      <w:r w:rsidR="00FC56B5" w:rsidRPr="00E02C98">
        <w:t xml:space="preserve"> </w:t>
      </w:r>
      <w:r w:rsidRPr="00E02C98">
        <w:t>with</w:t>
      </w:r>
      <w:r w:rsidR="00FC56B5" w:rsidRPr="00E02C98">
        <w:t xml:space="preserve"> </w:t>
      </w:r>
      <w:r w:rsidRPr="00E02C98">
        <w:t>a</w:t>
      </w:r>
      <w:r w:rsidR="00FC56B5" w:rsidRPr="00E02C98">
        <w:t xml:space="preserve"> </w:t>
      </w:r>
      <w:r w:rsidRPr="00E02C98">
        <w:t>path</w:t>
      </w:r>
      <w:r w:rsidR="00FC56B5" w:rsidRPr="00E02C98">
        <w:t xml:space="preserve"> </w:t>
      </w:r>
      <w:r w:rsidRPr="00E02C98">
        <w:t>of</w:t>
      </w:r>
      <w:r w:rsidR="00FC56B5" w:rsidRPr="00E02C98">
        <w:t xml:space="preserve"> </w:t>
      </w:r>
      <w:r w:rsidRPr="00E02C98">
        <w:t>travel</w:t>
      </w:r>
      <w:r w:rsidR="00FC56B5" w:rsidRPr="00E02C98">
        <w:t xml:space="preserve"> </w:t>
      </w:r>
      <w:r w:rsidRPr="00E02C98">
        <w:t>along</w:t>
      </w:r>
      <w:r w:rsidR="00FC56B5" w:rsidRPr="00E02C98">
        <w:t xml:space="preserve"> </w:t>
      </w:r>
      <w:r w:rsidRPr="00E02C98">
        <w:t>the</w:t>
      </w:r>
      <w:r w:rsidR="00FC56B5" w:rsidRPr="00E02C98">
        <w:t xml:space="preserve"> </w:t>
      </w:r>
      <w:r w:rsidRPr="00E02C98">
        <w:t>building</w:t>
      </w:r>
      <w:r w:rsidR="00FC56B5" w:rsidRPr="00E02C98">
        <w:t xml:space="preserve"> </w:t>
      </w:r>
      <w:r w:rsidRPr="00E02C98">
        <w:t>line</w:t>
      </w:r>
    </w:p>
    <w:p w14:paraId="2D86FE35" w14:textId="320D3712" w:rsidR="004A4335" w:rsidRPr="00E02C98" w:rsidRDefault="004A4335" w:rsidP="00813CB6">
      <w:pPr>
        <w:pStyle w:val="BodyTextFirstIndent"/>
        <w:numPr>
          <w:ilvl w:val="0"/>
          <w:numId w:val="1"/>
        </w:numPr>
      </w:pPr>
      <w:r w:rsidRPr="00E02C98">
        <w:t>Minimise</w:t>
      </w:r>
      <w:r w:rsidR="00FC56B5" w:rsidRPr="00E02C98">
        <w:t xml:space="preserve"> </w:t>
      </w:r>
      <w:r w:rsidRPr="00E02C98">
        <w:t>slopes</w:t>
      </w:r>
      <w:r w:rsidR="0071002B">
        <w:t xml:space="preserve"> - a</w:t>
      </w:r>
      <w:r w:rsidR="00FC56B5" w:rsidRPr="00E02C98">
        <w:t xml:space="preserve"> </w:t>
      </w:r>
      <w:r w:rsidRPr="00E02C98">
        <w:t>1:20</w:t>
      </w:r>
      <w:r w:rsidR="00FC56B5" w:rsidRPr="00E02C98">
        <w:t xml:space="preserve"> </w:t>
      </w:r>
      <w:r w:rsidRPr="00E02C98">
        <w:t>(5%)</w:t>
      </w:r>
      <w:r w:rsidR="00FC56B5" w:rsidRPr="00E02C98">
        <w:t xml:space="preserve"> </w:t>
      </w:r>
      <w:r w:rsidRPr="00E02C98">
        <w:t>maximum</w:t>
      </w:r>
      <w:r w:rsidR="00FC56B5" w:rsidRPr="00E02C98">
        <w:t xml:space="preserve"> </w:t>
      </w:r>
      <w:r w:rsidRPr="00E02C98">
        <w:t>slope</w:t>
      </w:r>
      <w:r w:rsidR="00FC56B5" w:rsidRPr="00E02C98">
        <w:t xml:space="preserve"> </w:t>
      </w:r>
      <w:r w:rsidRPr="00E02C98">
        <w:t>is</w:t>
      </w:r>
      <w:r w:rsidR="00FC56B5" w:rsidRPr="00E02C98">
        <w:t xml:space="preserve"> </w:t>
      </w:r>
      <w:r w:rsidRPr="00E02C98">
        <w:t>preferred,</w:t>
      </w:r>
      <w:r w:rsidR="00FC56B5" w:rsidRPr="00E02C98">
        <w:t xml:space="preserve"> </w:t>
      </w:r>
      <w:r w:rsidRPr="00E02C98">
        <w:t>with</w:t>
      </w:r>
      <w:r w:rsidR="00FC56B5" w:rsidRPr="00E02C98">
        <w:t xml:space="preserve"> </w:t>
      </w:r>
      <w:r w:rsidRPr="00E02C98">
        <w:t>the</w:t>
      </w:r>
      <w:r w:rsidR="00FC56B5" w:rsidRPr="00E02C98">
        <w:t xml:space="preserve"> </w:t>
      </w:r>
      <w:r w:rsidRPr="00E02C98">
        <w:t>absolute</w:t>
      </w:r>
      <w:r w:rsidR="00FC56B5" w:rsidRPr="00E02C98">
        <w:t xml:space="preserve"> </w:t>
      </w:r>
      <w:r w:rsidRPr="00E02C98">
        <w:t>maximum</w:t>
      </w:r>
      <w:r w:rsidR="00FC56B5" w:rsidRPr="00E02C98">
        <w:t xml:space="preserve"> </w:t>
      </w:r>
      <w:r w:rsidRPr="00E02C98">
        <w:t>being</w:t>
      </w:r>
      <w:r w:rsidR="00FC56B5" w:rsidRPr="00E02C98">
        <w:t xml:space="preserve"> </w:t>
      </w:r>
      <w:r w:rsidRPr="00E02C98">
        <w:t>1:8</w:t>
      </w:r>
      <w:r w:rsidR="00FC56B5" w:rsidRPr="00E02C98">
        <w:t xml:space="preserve"> </w:t>
      </w:r>
      <w:r w:rsidRPr="00E02C98">
        <w:t>(12.5%).</w:t>
      </w:r>
      <w:r w:rsidR="00FC56B5" w:rsidRPr="00E02C98">
        <w:t xml:space="preserve"> </w:t>
      </w:r>
      <w:r w:rsidRPr="00E02C98">
        <w:t>Create</w:t>
      </w:r>
      <w:r w:rsidR="00FC56B5" w:rsidRPr="00E02C98">
        <w:t xml:space="preserve"> </w:t>
      </w:r>
      <w:r w:rsidRPr="00E02C98">
        <w:t>gentle</w:t>
      </w:r>
      <w:r w:rsidR="00FC56B5" w:rsidRPr="00E02C98">
        <w:t xml:space="preserve"> </w:t>
      </w:r>
      <w:r w:rsidRPr="00E02C98">
        <w:t>transitions</w:t>
      </w:r>
      <w:r w:rsidR="00FC56B5" w:rsidRPr="00E02C98">
        <w:t xml:space="preserve"> </w:t>
      </w:r>
      <w:r w:rsidRPr="00E02C98">
        <w:t>between</w:t>
      </w:r>
      <w:r w:rsidR="00FC56B5" w:rsidRPr="00E02C98">
        <w:t xml:space="preserve"> </w:t>
      </w:r>
      <w:r w:rsidRPr="00E02C98">
        <w:t>surfaces</w:t>
      </w:r>
      <w:r w:rsidR="00FC56B5" w:rsidRPr="00E02C98">
        <w:t xml:space="preserve"> </w:t>
      </w:r>
      <w:r w:rsidRPr="00E02C98">
        <w:t>at</w:t>
      </w:r>
      <w:r w:rsidR="00FC56B5" w:rsidRPr="00E02C98">
        <w:t xml:space="preserve"> </w:t>
      </w:r>
      <w:r w:rsidRPr="00E02C98">
        <w:t>different</w:t>
      </w:r>
      <w:r w:rsidR="00FC56B5" w:rsidRPr="00E02C98">
        <w:t xml:space="preserve"> </w:t>
      </w:r>
      <w:r w:rsidRPr="00E02C98">
        <w:t>angles</w:t>
      </w:r>
      <w:r w:rsidR="00FC56B5" w:rsidRPr="00E02C98">
        <w:t xml:space="preserve"> </w:t>
      </w:r>
      <w:r w:rsidRPr="00E02C98">
        <w:t>to</w:t>
      </w:r>
      <w:r w:rsidR="00FC56B5" w:rsidRPr="00E02C98">
        <w:t xml:space="preserve"> </w:t>
      </w:r>
      <w:r w:rsidRPr="00E02C98">
        <w:t>avoid</w:t>
      </w:r>
      <w:r w:rsidR="00FC56B5" w:rsidRPr="00E02C98">
        <w:t xml:space="preserve"> </w:t>
      </w:r>
      <w:r w:rsidRPr="00E02C98">
        <w:t>trip</w:t>
      </w:r>
      <w:r w:rsidR="00FC56B5" w:rsidRPr="00E02C98">
        <w:t xml:space="preserve"> </w:t>
      </w:r>
      <w:r w:rsidRPr="00E02C98">
        <w:t>hazards</w:t>
      </w:r>
    </w:p>
    <w:p w14:paraId="2ED2F106" w14:textId="3A7B08A5" w:rsidR="004A4335" w:rsidRPr="00E02C98" w:rsidRDefault="004A4335" w:rsidP="00813CB6">
      <w:pPr>
        <w:pStyle w:val="BodyTextFirstIndent"/>
        <w:numPr>
          <w:ilvl w:val="0"/>
          <w:numId w:val="1"/>
        </w:numPr>
      </w:pPr>
      <w:r w:rsidRPr="00E02C98">
        <w:t>If</w:t>
      </w:r>
      <w:r w:rsidR="00FC56B5" w:rsidRPr="00E02C98">
        <w:t xml:space="preserve"> </w:t>
      </w:r>
      <w:r w:rsidRPr="00E02C98">
        <w:t>necessary</w:t>
      </w:r>
      <w:r w:rsidR="00FC56B5" w:rsidRPr="00E02C98">
        <w:t xml:space="preserve"> </w:t>
      </w:r>
      <w:r w:rsidRPr="00E02C98">
        <w:t>to</w:t>
      </w:r>
      <w:r w:rsidR="00FC56B5" w:rsidRPr="00E02C98">
        <w:t xml:space="preserve"> </w:t>
      </w:r>
      <w:r w:rsidRPr="00E02C98">
        <w:t>achieve</w:t>
      </w:r>
      <w:r w:rsidR="00FC56B5" w:rsidRPr="00E02C98">
        <w:t xml:space="preserve"> </w:t>
      </w:r>
      <w:r w:rsidRPr="00E02C98">
        <w:t>recommended</w:t>
      </w:r>
      <w:r w:rsidR="00FC56B5" w:rsidRPr="00E02C98">
        <w:t xml:space="preserve"> </w:t>
      </w:r>
      <w:r w:rsidRPr="00E02C98">
        <w:t>slopes,</w:t>
      </w:r>
      <w:r w:rsidR="00FC56B5" w:rsidRPr="00E02C98">
        <w:t xml:space="preserve"> </w:t>
      </w:r>
      <w:r w:rsidRPr="00E02C98">
        <w:t>the</w:t>
      </w:r>
      <w:r w:rsidR="00FC56B5" w:rsidRPr="00E02C98">
        <w:t xml:space="preserve"> </w:t>
      </w:r>
      <w:r w:rsidRPr="00E02C98">
        <w:t>entire</w:t>
      </w:r>
      <w:r w:rsidR="00FC56B5" w:rsidRPr="00E02C98">
        <w:t xml:space="preserve"> </w:t>
      </w:r>
      <w:r w:rsidRPr="00E02C98">
        <w:t>width</w:t>
      </w:r>
      <w:r w:rsidR="00FC56B5" w:rsidRPr="00E02C98">
        <w:t xml:space="preserve"> </w:t>
      </w:r>
      <w:r w:rsidRPr="00E02C98">
        <w:t>of</w:t>
      </w:r>
      <w:r w:rsidR="00FC56B5" w:rsidRPr="00E02C98">
        <w:t xml:space="preserve"> </w:t>
      </w:r>
      <w:r w:rsidRPr="00E02C98">
        <w:t>the</w:t>
      </w:r>
      <w:r w:rsidR="00FC56B5" w:rsidRPr="00E02C98">
        <w:t xml:space="preserve"> </w:t>
      </w:r>
      <w:r w:rsidRPr="00E02C98">
        <w:t>footpath</w:t>
      </w:r>
      <w:r w:rsidR="00FC56B5" w:rsidRPr="00E02C98">
        <w:t xml:space="preserve"> </w:t>
      </w:r>
      <w:r w:rsidRPr="00E02C98">
        <w:t>may</w:t>
      </w:r>
      <w:r w:rsidR="00FC56B5" w:rsidRPr="00E02C98">
        <w:t xml:space="preserve"> </w:t>
      </w:r>
      <w:r w:rsidRPr="00E02C98">
        <w:t>be</w:t>
      </w:r>
      <w:r w:rsidR="00FC56B5" w:rsidRPr="00E02C98">
        <w:t xml:space="preserve"> </w:t>
      </w:r>
      <w:r w:rsidRPr="00E02C98">
        <w:t>used</w:t>
      </w:r>
      <w:r w:rsidR="00FC56B5" w:rsidRPr="00E02C98">
        <w:t xml:space="preserve"> </w:t>
      </w:r>
      <w:r w:rsidRPr="00E02C98">
        <w:t>if</w:t>
      </w:r>
      <w:r w:rsidR="00FC56B5" w:rsidRPr="00E02C98">
        <w:t xml:space="preserve"> </w:t>
      </w:r>
      <w:r w:rsidRPr="00E02C98">
        <w:t>the</w:t>
      </w:r>
      <w:r w:rsidR="00FC56B5" w:rsidRPr="00E02C98">
        <w:t xml:space="preserve"> </w:t>
      </w:r>
      <w:r w:rsidRPr="00E02C98">
        <w:t>resulting</w:t>
      </w:r>
      <w:r w:rsidR="00FC56B5" w:rsidRPr="00E02C98">
        <w:t xml:space="preserve"> </w:t>
      </w:r>
      <w:r w:rsidRPr="00E02C98">
        <w:t>slope</w:t>
      </w:r>
      <w:r w:rsidR="00FC56B5" w:rsidRPr="00E02C98">
        <w:t xml:space="preserve"> </w:t>
      </w:r>
      <w:r w:rsidRPr="00E02C98">
        <w:t>is</w:t>
      </w:r>
      <w:r w:rsidR="00FC56B5" w:rsidRPr="00E02C98">
        <w:t xml:space="preserve"> </w:t>
      </w:r>
      <w:r w:rsidRPr="00E02C98">
        <w:t>less</w:t>
      </w:r>
      <w:r w:rsidR="00FC56B5" w:rsidRPr="00E02C98">
        <w:t xml:space="preserve"> </w:t>
      </w:r>
      <w:r w:rsidRPr="00E02C98">
        <w:t>than</w:t>
      </w:r>
      <w:r w:rsidR="00FC56B5" w:rsidRPr="00E02C98">
        <w:t xml:space="preserve"> </w:t>
      </w:r>
      <w:r w:rsidRPr="00E02C98">
        <w:t>5%</w:t>
      </w:r>
      <w:r w:rsidR="00FC56B5" w:rsidRPr="00E02C98">
        <w:t xml:space="preserve"> </w:t>
      </w:r>
      <w:r w:rsidRPr="00E02C98">
        <w:t>(1</w:t>
      </w:r>
      <w:r w:rsidR="00FC56B5" w:rsidRPr="00E02C98">
        <w:t xml:space="preserve"> </w:t>
      </w:r>
      <w:r w:rsidRPr="00E02C98">
        <w:t>in</w:t>
      </w:r>
      <w:r w:rsidR="00FC56B5" w:rsidRPr="00E02C98">
        <w:t xml:space="preserve"> </w:t>
      </w:r>
      <w:r w:rsidRPr="00E02C98">
        <w:t>20)</w:t>
      </w:r>
    </w:p>
    <w:p w14:paraId="6D754EBD" w14:textId="15A5E898" w:rsidR="004A4335" w:rsidRPr="00E02C98" w:rsidRDefault="004A4335" w:rsidP="00813CB6">
      <w:pPr>
        <w:pStyle w:val="BodyTextFirstIndent"/>
        <w:numPr>
          <w:ilvl w:val="0"/>
          <w:numId w:val="1"/>
        </w:numPr>
      </w:pPr>
      <w:r w:rsidRPr="00E02C98">
        <w:t>If</w:t>
      </w:r>
      <w:r w:rsidR="00FC56B5" w:rsidRPr="00E02C98">
        <w:t xml:space="preserve"> </w:t>
      </w:r>
      <w:r w:rsidRPr="00E02C98">
        <w:t>recommended</w:t>
      </w:r>
      <w:r w:rsidR="00FC56B5" w:rsidRPr="00E02C98">
        <w:t xml:space="preserve"> </w:t>
      </w:r>
      <w:r w:rsidRPr="00E02C98">
        <w:t>slopes</w:t>
      </w:r>
      <w:r w:rsidR="00FC56B5" w:rsidRPr="00E02C98">
        <w:t xml:space="preserve"> </w:t>
      </w:r>
      <w:r w:rsidRPr="00E02C98">
        <w:t>cannot</w:t>
      </w:r>
      <w:r w:rsidR="00FC56B5" w:rsidRPr="00E02C98">
        <w:t xml:space="preserve"> </w:t>
      </w:r>
      <w:r w:rsidRPr="00E02C98">
        <w:t>be</w:t>
      </w:r>
      <w:r w:rsidR="00FC56B5" w:rsidRPr="00E02C98">
        <w:t xml:space="preserve"> </w:t>
      </w:r>
      <w:r w:rsidRPr="00E02C98">
        <w:t>achieved</w:t>
      </w:r>
      <w:r w:rsidR="00FC56B5" w:rsidRPr="00E02C98">
        <w:t xml:space="preserve"> </w:t>
      </w:r>
      <w:r w:rsidRPr="00E02C98">
        <w:t>by</w:t>
      </w:r>
      <w:r w:rsidR="00FC56B5" w:rsidRPr="00E02C98">
        <w:t xml:space="preserve"> </w:t>
      </w:r>
      <w:r w:rsidRPr="00E02C98">
        <w:t>manipulating</w:t>
      </w:r>
      <w:r w:rsidR="00FC56B5" w:rsidRPr="00E02C98">
        <w:t xml:space="preserve"> </w:t>
      </w:r>
      <w:r w:rsidRPr="00E02C98">
        <w:t>the</w:t>
      </w:r>
      <w:r w:rsidR="00FC56B5" w:rsidRPr="00E02C98">
        <w:t xml:space="preserve"> </w:t>
      </w:r>
      <w:r w:rsidRPr="00E02C98">
        <w:t>footpath</w:t>
      </w:r>
      <w:r w:rsidR="00FC56B5" w:rsidRPr="00E02C98">
        <w:t xml:space="preserve"> </w:t>
      </w:r>
      <w:r w:rsidRPr="00E02C98">
        <w:t>surface,</w:t>
      </w:r>
      <w:r w:rsidR="00FC56B5" w:rsidRPr="00E02C98">
        <w:t xml:space="preserve"> </w:t>
      </w:r>
      <w:r w:rsidRPr="00E02C98">
        <w:t>raising</w:t>
      </w:r>
      <w:r w:rsidR="00FC56B5" w:rsidRPr="00E02C98">
        <w:t xml:space="preserve"> </w:t>
      </w:r>
      <w:r w:rsidRPr="00E02C98">
        <w:t>the</w:t>
      </w:r>
      <w:r w:rsidR="00FC56B5" w:rsidRPr="00E02C98">
        <w:t xml:space="preserve"> </w:t>
      </w:r>
      <w:r w:rsidRPr="00E02C98">
        <w:t>road</w:t>
      </w:r>
      <w:r w:rsidR="00FC56B5" w:rsidRPr="00E02C98">
        <w:t xml:space="preserve"> </w:t>
      </w:r>
      <w:r w:rsidRPr="00E02C98">
        <w:t>level</w:t>
      </w:r>
      <w:r w:rsidR="00FC56B5" w:rsidRPr="00E02C98">
        <w:t xml:space="preserve"> </w:t>
      </w:r>
      <w:r w:rsidRPr="00E02C98">
        <w:t>will</w:t>
      </w:r>
      <w:r w:rsidR="00FC56B5" w:rsidRPr="00E02C98">
        <w:t xml:space="preserve"> </w:t>
      </w:r>
      <w:r w:rsidRPr="00E02C98">
        <w:t>be</w:t>
      </w:r>
      <w:r w:rsidR="00FC56B5" w:rsidRPr="00E02C98">
        <w:t xml:space="preserve"> </w:t>
      </w:r>
      <w:r w:rsidRPr="00E02C98">
        <w:t>necessary</w:t>
      </w:r>
    </w:p>
    <w:p w14:paraId="485AA783" w14:textId="2DED8CD4" w:rsidR="004A4335" w:rsidRPr="00E02C98" w:rsidRDefault="004A4335" w:rsidP="00813CB6">
      <w:pPr>
        <w:pStyle w:val="BodyTextFirstIndent"/>
        <w:numPr>
          <w:ilvl w:val="0"/>
          <w:numId w:val="1"/>
        </w:numPr>
      </w:pPr>
      <w:r w:rsidRPr="00E02C98">
        <w:t>Side</w:t>
      </w:r>
      <w:r w:rsidR="00FC56B5" w:rsidRPr="00E02C98">
        <w:t xml:space="preserve"> </w:t>
      </w:r>
      <w:r w:rsidRPr="00E02C98">
        <w:t>slopes</w:t>
      </w:r>
      <w:r w:rsidR="00FC56B5" w:rsidRPr="00E02C98">
        <w:t xml:space="preserve"> </w:t>
      </w:r>
      <w:r w:rsidRPr="00E02C98">
        <w:t>must</w:t>
      </w:r>
      <w:r w:rsidR="00FC56B5" w:rsidRPr="00E02C98">
        <w:t xml:space="preserve"> </w:t>
      </w:r>
      <w:r w:rsidRPr="00E02C98">
        <w:t>be</w:t>
      </w:r>
      <w:r w:rsidR="00FC56B5" w:rsidRPr="00E02C98">
        <w:t xml:space="preserve"> </w:t>
      </w:r>
      <w:r w:rsidRPr="00E02C98">
        <w:t>no</w:t>
      </w:r>
      <w:r w:rsidR="00FC56B5" w:rsidRPr="00E02C98">
        <w:t xml:space="preserve"> </w:t>
      </w:r>
      <w:r w:rsidRPr="00E02C98">
        <w:t>steeper</w:t>
      </w:r>
      <w:r w:rsidR="00FC56B5" w:rsidRPr="00E02C98">
        <w:t xml:space="preserve"> </w:t>
      </w:r>
      <w:r w:rsidRPr="00E02C98">
        <w:t>than</w:t>
      </w:r>
      <w:r w:rsidR="00FC56B5" w:rsidRPr="00E02C98">
        <w:t xml:space="preserve"> </w:t>
      </w:r>
      <w:r w:rsidRPr="00E02C98">
        <w:t>the</w:t>
      </w:r>
      <w:r w:rsidR="00FC56B5" w:rsidRPr="00E02C98">
        <w:t xml:space="preserve"> </w:t>
      </w:r>
      <w:r w:rsidRPr="00E02C98">
        <w:t>ramp</w:t>
      </w:r>
      <w:r w:rsidR="00FC56B5" w:rsidRPr="00E02C98">
        <w:t xml:space="preserve"> </w:t>
      </w:r>
      <w:r w:rsidRPr="00E02C98">
        <w:t>itself,</w:t>
      </w:r>
      <w:r w:rsidR="00FC56B5" w:rsidRPr="00E02C98">
        <w:t xml:space="preserve"> </w:t>
      </w:r>
      <w:r w:rsidRPr="00E02C98">
        <w:t>so</w:t>
      </w:r>
      <w:r w:rsidR="00FC56B5" w:rsidRPr="00E02C98">
        <w:t xml:space="preserve"> </w:t>
      </w:r>
      <w:r w:rsidRPr="00E02C98">
        <w:t>these</w:t>
      </w:r>
      <w:r w:rsidR="00FC56B5" w:rsidRPr="00E02C98">
        <w:t xml:space="preserve"> </w:t>
      </w:r>
      <w:r w:rsidRPr="00E02C98">
        <w:t>are</w:t>
      </w:r>
      <w:r w:rsidR="00FC56B5" w:rsidRPr="00E02C98">
        <w:t xml:space="preserve"> </w:t>
      </w:r>
      <w:r w:rsidRPr="00E02C98">
        <w:t>set</w:t>
      </w:r>
      <w:r w:rsidR="00FC56B5" w:rsidRPr="00E02C98">
        <w:t xml:space="preserve"> </w:t>
      </w:r>
      <w:r w:rsidRPr="00E02C98">
        <w:t>out</w:t>
      </w:r>
      <w:r w:rsidR="00FC56B5" w:rsidRPr="00E02C98">
        <w:t xml:space="preserve"> </w:t>
      </w:r>
      <w:r w:rsidRPr="00E02C98">
        <w:t>at</w:t>
      </w:r>
      <w:r w:rsidR="00FC56B5" w:rsidRPr="00E02C98">
        <w:t xml:space="preserve"> </w:t>
      </w:r>
      <w:r w:rsidRPr="00E02C98">
        <w:t>45°</w:t>
      </w:r>
      <w:r w:rsidR="00FC56B5" w:rsidRPr="00E02C98">
        <w:t xml:space="preserve"> </w:t>
      </w:r>
      <w:r w:rsidRPr="00E02C98">
        <w:t>angles</w:t>
      </w:r>
    </w:p>
    <w:p w14:paraId="58D93A5C" w14:textId="38D4D73D" w:rsidR="004A4335" w:rsidRPr="00E02C98" w:rsidRDefault="004A4335" w:rsidP="00813CB6">
      <w:pPr>
        <w:pStyle w:val="BodyTextFirstIndent"/>
        <w:numPr>
          <w:ilvl w:val="0"/>
          <w:numId w:val="1"/>
        </w:numPr>
      </w:pPr>
      <w:r w:rsidRPr="00E02C98">
        <w:t>The</w:t>
      </w:r>
      <w:r w:rsidR="00FC56B5" w:rsidRPr="00E02C98">
        <w:t xml:space="preserve"> </w:t>
      </w:r>
      <w:r w:rsidRPr="00E02C98">
        <w:t>absolute</w:t>
      </w:r>
      <w:r w:rsidR="00FC56B5" w:rsidRPr="00E02C98">
        <w:t xml:space="preserve"> </w:t>
      </w:r>
      <w:r w:rsidRPr="00E02C98">
        <w:t>minimum</w:t>
      </w:r>
      <w:r w:rsidR="00FC56B5" w:rsidRPr="00E02C98">
        <w:t xml:space="preserve"> </w:t>
      </w:r>
      <w:r w:rsidRPr="00E02C98">
        <w:t>width</w:t>
      </w:r>
      <w:r w:rsidR="00FC56B5" w:rsidRPr="00E02C98">
        <w:t xml:space="preserve"> </w:t>
      </w:r>
      <w:r w:rsidRPr="00E02C98">
        <w:t>is</w:t>
      </w:r>
      <w:r w:rsidR="00FC56B5" w:rsidRPr="00E02C98">
        <w:t xml:space="preserve"> </w:t>
      </w:r>
      <w:r w:rsidRPr="00E02C98">
        <w:t>1200mm,</w:t>
      </w:r>
      <w:r w:rsidR="00FC56B5" w:rsidRPr="00E02C98">
        <w:t xml:space="preserve"> </w:t>
      </w:r>
      <w:r w:rsidRPr="00E02C98">
        <w:t>and</w:t>
      </w:r>
      <w:r w:rsidR="00FC56B5" w:rsidRPr="00E02C98">
        <w:t xml:space="preserve"> </w:t>
      </w:r>
      <w:r w:rsidRPr="00E02C98">
        <w:t>the</w:t>
      </w:r>
      <w:r w:rsidR="00FC56B5" w:rsidRPr="00E02C98">
        <w:t xml:space="preserve"> </w:t>
      </w:r>
      <w:r w:rsidRPr="00E02C98">
        <w:t>preferred</w:t>
      </w:r>
      <w:r w:rsidR="00FC56B5" w:rsidRPr="00E02C98">
        <w:t xml:space="preserve"> </w:t>
      </w:r>
      <w:r w:rsidRPr="00E02C98">
        <w:t>minimum</w:t>
      </w:r>
      <w:r w:rsidR="00FC56B5" w:rsidRPr="00E02C98">
        <w:t xml:space="preserve"> </w:t>
      </w:r>
      <w:r w:rsidRPr="00E02C98">
        <w:t>1500mm.</w:t>
      </w:r>
      <w:r w:rsidR="00FC56B5" w:rsidRPr="00E02C98">
        <w:t xml:space="preserve"> </w:t>
      </w:r>
      <w:r w:rsidR="00577D2F" w:rsidRPr="00E02C98">
        <w:t>E</w:t>
      </w:r>
      <w:r w:rsidRPr="00E02C98">
        <w:t>ven</w:t>
      </w:r>
      <w:r w:rsidR="00FC56B5" w:rsidRPr="00E02C98">
        <w:t xml:space="preserve"> </w:t>
      </w:r>
      <w:r w:rsidRPr="00E02C98">
        <w:t>the</w:t>
      </w:r>
      <w:r w:rsidR="00FC56B5" w:rsidRPr="00E02C98">
        <w:t xml:space="preserve"> </w:t>
      </w:r>
      <w:r w:rsidRPr="00E02C98">
        <w:t>preferred</w:t>
      </w:r>
      <w:r w:rsidR="00FC56B5" w:rsidRPr="00E02C98">
        <w:t xml:space="preserve"> </w:t>
      </w:r>
      <w:r w:rsidRPr="00E02C98">
        <w:t>minimum</w:t>
      </w:r>
      <w:r w:rsidR="00FC56B5" w:rsidRPr="00E02C98">
        <w:t xml:space="preserve"> </w:t>
      </w:r>
      <w:r w:rsidRPr="00E02C98">
        <w:t>should</w:t>
      </w:r>
      <w:r w:rsidR="00FC56B5" w:rsidRPr="00E02C98">
        <w:t xml:space="preserve"> </w:t>
      </w:r>
      <w:r w:rsidRPr="00E02C98">
        <w:t>generally</w:t>
      </w:r>
      <w:r w:rsidR="00FC56B5" w:rsidRPr="00E02C98">
        <w:t xml:space="preserve"> </w:t>
      </w:r>
      <w:r w:rsidRPr="00E02C98">
        <w:t>be</w:t>
      </w:r>
      <w:r w:rsidR="00FC56B5" w:rsidRPr="00E02C98">
        <w:t xml:space="preserve"> </w:t>
      </w:r>
      <w:r w:rsidRPr="00E02C98">
        <w:t>exceeded</w:t>
      </w:r>
      <w:r w:rsidR="00FC56B5" w:rsidRPr="00E02C98">
        <w:t xml:space="preserve"> </w:t>
      </w:r>
      <w:r w:rsidRPr="00E02C98">
        <w:t>unless</w:t>
      </w:r>
      <w:r w:rsidR="00FC56B5" w:rsidRPr="00E02C98">
        <w:t xml:space="preserve"> </w:t>
      </w:r>
      <w:r w:rsidRPr="00E02C98">
        <w:t>a</w:t>
      </w:r>
      <w:r w:rsidR="00FC56B5" w:rsidRPr="00E02C98">
        <w:t xml:space="preserve"> </w:t>
      </w:r>
      <w:r w:rsidRPr="00E02C98">
        <w:t>wider</w:t>
      </w:r>
      <w:r w:rsidR="00FC56B5" w:rsidRPr="00E02C98">
        <w:t xml:space="preserve"> </w:t>
      </w:r>
      <w:r w:rsidRPr="00E02C98">
        <w:t>ramp</w:t>
      </w:r>
      <w:r w:rsidR="00FC56B5" w:rsidRPr="00E02C98">
        <w:t xml:space="preserve"> </w:t>
      </w:r>
      <w:r w:rsidRPr="00E02C98">
        <w:t>is</w:t>
      </w:r>
      <w:r w:rsidR="00FC56B5" w:rsidRPr="00E02C98">
        <w:t xml:space="preserve"> </w:t>
      </w:r>
      <w:r w:rsidRPr="00E02C98">
        <w:t>impossible</w:t>
      </w:r>
    </w:p>
    <w:p w14:paraId="60FE4DBC" w14:textId="4717EC20" w:rsidR="00142A7E" w:rsidRPr="00E02C98" w:rsidRDefault="00142A7E" w:rsidP="00142A7E">
      <w:pPr>
        <w:pStyle w:val="BodyTextFirstIndent"/>
        <w:numPr>
          <w:ilvl w:val="0"/>
          <w:numId w:val="1"/>
        </w:numPr>
      </w:pPr>
      <w:r w:rsidRPr="00E02C98">
        <w:t>Do</w:t>
      </w:r>
      <w:r w:rsidR="00FC56B5" w:rsidRPr="00E02C98">
        <w:t xml:space="preserve"> </w:t>
      </w:r>
      <w:r w:rsidRPr="00E02C98">
        <w:t>not</w:t>
      </w:r>
      <w:r w:rsidR="00FC56B5" w:rsidRPr="00E02C98">
        <w:t xml:space="preserve"> </w:t>
      </w:r>
      <w:r w:rsidRPr="00E02C98">
        <w:t>provide</w:t>
      </w:r>
      <w:r w:rsidR="00FC56B5" w:rsidRPr="00E02C98">
        <w:t xml:space="preserve"> </w:t>
      </w:r>
      <w:r w:rsidRPr="00E02C98">
        <w:t>ramps</w:t>
      </w:r>
      <w:r w:rsidR="00FC56B5" w:rsidRPr="00E02C98">
        <w:t xml:space="preserve"> </w:t>
      </w:r>
      <w:r w:rsidRPr="00E02C98">
        <w:t>if</w:t>
      </w:r>
      <w:r w:rsidR="00FC56B5" w:rsidRPr="00E02C98">
        <w:t xml:space="preserve"> </w:t>
      </w:r>
      <w:r w:rsidRPr="00E02C98">
        <w:t>they</w:t>
      </w:r>
      <w:r w:rsidR="00FC56B5" w:rsidRPr="00E02C98">
        <w:t xml:space="preserve"> </w:t>
      </w:r>
      <w:r w:rsidRPr="00E02C98">
        <w:t>do</w:t>
      </w:r>
      <w:r w:rsidR="00FC56B5" w:rsidRPr="00E02C98">
        <w:t xml:space="preserve"> </w:t>
      </w:r>
      <w:r w:rsidRPr="00E02C98">
        <w:t>not</w:t>
      </w:r>
      <w:r w:rsidR="00FC56B5" w:rsidRPr="00E02C98">
        <w:t xml:space="preserve"> </w:t>
      </w:r>
      <w:r w:rsidRPr="00E02C98">
        <w:t>link</w:t>
      </w:r>
      <w:r w:rsidR="00FC56B5" w:rsidRPr="00E02C98">
        <w:t xml:space="preserve"> </w:t>
      </w:r>
      <w:r w:rsidRPr="00E02C98">
        <w:t>with</w:t>
      </w:r>
      <w:r w:rsidR="00FC56B5" w:rsidRPr="00E02C98">
        <w:t xml:space="preserve"> </w:t>
      </w:r>
      <w:r w:rsidRPr="00E02C98">
        <w:t>accessible</w:t>
      </w:r>
      <w:r w:rsidR="00FC56B5" w:rsidRPr="00E02C98">
        <w:t xml:space="preserve"> </w:t>
      </w:r>
      <w:r w:rsidRPr="00E02C98">
        <w:t>crossings,</w:t>
      </w:r>
      <w:r w:rsidR="00FC56B5" w:rsidRPr="00E02C98">
        <w:t xml:space="preserve"> </w:t>
      </w:r>
      <w:r w:rsidRPr="00E02C98">
        <w:t>unless</w:t>
      </w:r>
      <w:r w:rsidR="00FC56B5" w:rsidRPr="00E02C98">
        <w:t xml:space="preserve"> </w:t>
      </w:r>
      <w:r w:rsidRPr="00E02C98">
        <w:t>for</w:t>
      </w:r>
      <w:r w:rsidR="00FC56B5" w:rsidRPr="00E02C98">
        <w:t xml:space="preserve"> </w:t>
      </w:r>
      <w:r w:rsidRPr="00E02C98">
        <w:t>access</w:t>
      </w:r>
      <w:r w:rsidR="00FC56B5" w:rsidRPr="00E02C98">
        <w:t xml:space="preserve"> </w:t>
      </w:r>
      <w:r w:rsidRPr="00E02C98">
        <w:t>to</w:t>
      </w:r>
      <w:r w:rsidR="00FC56B5" w:rsidRPr="00E02C98">
        <w:t xml:space="preserve"> </w:t>
      </w:r>
      <w:r w:rsidRPr="00E02C98">
        <w:t>disabled</w:t>
      </w:r>
      <w:r w:rsidR="00FC56B5" w:rsidRPr="00E02C98">
        <w:t xml:space="preserve"> </w:t>
      </w:r>
      <w:r w:rsidRPr="00E02C98">
        <w:t>parking</w:t>
      </w:r>
      <w:r w:rsidR="00FC56B5" w:rsidRPr="00E02C98">
        <w:t xml:space="preserve"> </w:t>
      </w:r>
      <w:r w:rsidRPr="00E02C98">
        <w:t>or</w:t>
      </w:r>
      <w:r w:rsidR="00FC56B5" w:rsidRPr="00E02C98">
        <w:t xml:space="preserve"> </w:t>
      </w:r>
      <w:r w:rsidRPr="00E02C98">
        <w:t>for</w:t>
      </w:r>
      <w:r w:rsidR="00FC56B5" w:rsidRPr="00E02C98">
        <w:t xml:space="preserve"> </w:t>
      </w:r>
      <w:r w:rsidRPr="00E02C98">
        <w:t>delivery</w:t>
      </w:r>
      <w:r w:rsidR="00FC56B5" w:rsidRPr="00E02C98">
        <w:t xml:space="preserve"> </w:t>
      </w:r>
      <w:r w:rsidRPr="00E02C98">
        <w:t>trolleys</w:t>
      </w:r>
    </w:p>
    <w:p w14:paraId="3E4118C9" w14:textId="691A2801" w:rsidR="00142A7E" w:rsidRPr="00E02C98" w:rsidRDefault="00142A7E" w:rsidP="00142A7E">
      <w:pPr>
        <w:pStyle w:val="BodyTextFirstIndent"/>
        <w:numPr>
          <w:ilvl w:val="0"/>
          <w:numId w:val="1"/>
        </w:numPr>
      </w:pPr>
      <w:r w:rsidRPr="00E02C98">
        <w:t>The</w:t>
      </w:r>
      <w:r w:rsidR="00FC56B5" w:rsidRPr="00E02C98">
        <w:t xml:space="preserve"> </w:t>
      </w:r>
      <w:r w:rsidRPr="00E02C98">
        <w:t>ramp</w:t>
      </w:r>
      <w:r w:rsidR="00FC56B5" w:rsidRPr="00E02C98">
        <w:t xml:space="preserve"> </w:t>
      </w:r>
      <w:r w:rsidRPr="00E02C98">
        <w:t>pavement,</w:t>
      </w:r>
      <w:r w:rsidR="00FC56B5" w:rsidRPr="00E02C98">
        <w:t xml:space="preserve"> </w:t>
      </w:r>
      <w:r w:rsidRPr="00E02C98">
        <w:t>kerb</w:t>
      </w:r>
      <w:r w:rsidR="00FC56B5" w:rsidRPr="00E02C98">
        <w:t xml:space="preserve"> </w:t>
      </w:r>
      <w:r w:rsidRPr="00E02C98">
        <w:t>and</w:t>
      </w:r>
      <w:r w:rsidR="00FC56B5" w:rsidRPr="00E02C98">
        <w:t xml:space="preserve"> </w:t>
      </w:r>
      <w:r w:rsidRPr="00E02C98">
        <w:t>channel</w:t>
      </w:r>
      <w:r w:rsidR="00FC56B5" w:rsidRPr="00E02C98">
        <w:t xml:space="preserve"> </w:t>
      </w:r>
      <w:r w:rsidRPr="00E02C98">
        <w:t>should</w:t>
      </w:r>
      <w:r w:rsidR="00FC56B5" w:rsidRPr="00E02C98">
        <w:t xml:space="preserve"> </w:t>
      </w:r>
      <w:r w:rsidRPr="00E02C98">
        <w:t>match</w:t>
      </w:r>
      <w:r w:rsidR="00FC56B5" w:rsidRPr="00E02C98">
        <w:t xml:space="preserve"> </w:t>
      </w:r>
      <w:r w:rsidRPr="00E02C98">
        <w:t>adjoining</w:t>
      </w:r>
      <w:r w:rsidR="00FC56B5" w:rsidRPr="00E02C98">
        <w:t xml:space="preserve"> </w:t>
      </w:r>
      <w:r w:rsidRPr="00E02C98">
        <w:t>details</w:t>
      </w:r>
    </w:p>
    <w:p w14:paraId="6673A3FD" w14:textId="25926C86" w:rsidR="00142A7E" w:rsidRPr="00E02C98" w:rsidRDefault="00142A7E" w:rsidP="00142A7E">
      <w:pPr>
        <w:pStyle w:val="BodyTextFirstIndent"/>
        <w:numPr>
          <w:ilvl w:val="0"/>
          <w:numId w:val="1"/>
        </w:numPr>
      </w:pPr>
      <w:r w:rsidRPr="00E02C98">
        <w:t>Where</w:t>
      </w:r>
      <w:r w:rsidR="00FC56B5" w:rsidRPr="00E02C98">
        <w:t xml:space="preserve"> </w:t>
      </w:r>
      <w:r w:rsidRPr="00E02C98">
        <w:t>unit</w:t>
      </w:r>
      <w:r w:rsidR="00FC56B5" w:rsidRPr="00E02C98">
        <w:t xml:space="preserve"> </w:t>
      </w:r>
      <w:r w:rsidRPr="00E02C98">
        <w:t>pavers</w:t>
      </w:r>
      <w:r w:rsidR="00FC56B5" w:rsidRPr="00E02C98">
        <w:t xml:space="preserve"> </w:t>
      </w:r>
      <w:r w:rsidRPr="00E02C98">
        <w:t>are</w:t>
      </w:r>
      <w:r w:rsidR="00FC56B5" w:rsidRPr="00E02C98">
        <w:t xml:space="preserve"> </w:t>
      </w:r>
      <w:r w:rsidRPr="00E02C98">
        <w:t>used,</w:t>
      </w:r>
      <w:r w:rsidR="00FC56B5" w:rsidRPr="00E02C98">
        <w:t xml:space="preserve"> </w:t>
      </w:r>
      <w:r w:rsidRPr="00E02C98">
        <w:t>the</w:t>
      </w:r>
      <w:r w:rsidR="00FC56B5" w:rsidRPr="00E02C98">
        <w:t xml:space="preserve"> </w:t>
      </w:r>
      <w:r w:rsidRPr="00E02C98">
        <w:t>ramp</w:t>
      </w:r>
      <w:r w:rsidR="00FC56B5" w:rsidRPr="00E02C98">
        <w:t xml:space="preserve"> </w:t>
      </w:r>
      <w:r w:rsidRPr="00E02C98">
        <w:t>size</w:t>
      </w:r>
      <w:r w:rsidR="00FC56B5" w:rsidRPr="00E02C98">
        <w:t xml:space="preserve"> </w:t>
      </w:r>
      <w:r w:rsidRPr="00E02C98">
        <w:t>should</w:t>
      </w:r>
      <w:r w:rsidR="00FC56B5" w:rsidRPr="00E02C98">
        <w:t xml:space="preserve"> </w:t>
      </w:r>
      <w:r w:rsidRPr="00E02C98">
        <w:t>be</w:t>
      </w:r>
      <w:r w:rsidR="00FC56B5" w:rsidRPr="00E02C98">
        <w:t xml:space="preserve"> </w:t>
      </w:r>
      <w:r w:rsidRPr="00E02C98">
        <w:t>rounded</w:t>
      </w:r>
      <w:r w:rsidR="00FC56B5" w:rsidRPr="00E02C98">
        <w:t xml:space="preserve"> </w:t>
      </w:r>
      <w:r w:rsidRPr="00E02C98">
        <w:t>up</w:t>
      </w:r>
      <w:r w:rsidR="00FC56B5" w:rsidRPr="00E02C98">
        <w:t xml:space="preserve"> </w:t>
      </w:r>
      <w:r w:rsidRPr="00E02C98">
        <w:t>to</w:t>
      </w:r>
      <w:r w:rsidR="00FC56B5" w:rsidRPr="00E02C98">
        <w:t xml:space="preserve"> </w:t>
      </w:r>
      <w:r w:rsidRPr="00E02C98">
        <w:t>fit</w:t>
      </w:r>
      <w:r w:rsidR="00FC56B5" w:rsidRPr="00E02C98">
        <w:t xml:space="preserve"> </w:t>
      </w:r>
      <w:r w:rsidRPr="00E02C98">
        <w:t>the</w:t>
      </w:r>
      <w:r w:rsidR="00FC56B5" w:rsidRPr="00E02C98">
        <w:t xml:space="preserve"> </w:t>
      </w:r>
      <w:r w:rsidRPr="00E02C98">
        <w:t>paver</w:t>
      </w:r>
      <w:r w:rsidR="00FC56B5" w:rsidRPr="00E02C98">
        <w:t xml:space="preserve"> </w:t>
      </w:r>
      <w:r w:rsidRPr="00E02C98">
        <w:t>module.</w:t>
      </w:r>
      <w:r w:rsidR="00FC56B5" w:rsidRPr="00E02C98">
        <w:t xml:space="preserve"> </w:t>
      </w:r>
      <w:r w:rsidRPr="00E02C98">
        <w:t>Align</w:t>
      </w:r>
      <w:r w:rsidR="00FC56B5" w:rsidRPr="00E02C98">
        <w:t xml:space="preserve"> </w:t>
      </w:r>
      <w:r w:rsidRPr="00E02C98">
        <w:t>the</w:t>
      </w:r>
      <w:r w:rsidR="00FC56B5" w:rsidRPr="00E02C98">
        <w:t xml:space="preserve"> </w:t>
      </w:r>
      <w:r w:rsidRPr="00E02C98">
        <w:t>paving</w:t>
      </w:r>
      <w:r w:rsidR="00FC56B5" w:rsidRPr="00E02C98">
        <w:t xml:space="preserve"> </w:t>
      </w:r>
      <w:r w:rsidRPr="00E02C98">
        <w:t>pattern</w:t>
      </w:r>
      <w:r w:rsidR="00FC56B5" w:rsidRPr="00E02C98">
        <w:t xml:space="preserve"> </w:t>
      </w:r>
      <w:r w:rsidRPr="00E02C98">
        <w:t>with</w:t>
      </w:r>
      <w:r w:rsidR="00FC56B5" w:rsidRPr="00E02C98">
        <w:t xml:space="preserve"> </w:t>
      </w:r>
      <w:r w:rsidRPr="00E02C98">
        <w:t>the</w:t>
      </w:r>
      <w:r w:rsidR="00FC56B5" w:rsidRPr="00E02C98">
        <w:t xml:space="preserve"> </w:t>
      </w:r>
      <w:r w:rsidRPr="00E02C98">
        <w:t>ramp</w:t>
      </w:r>
      <w:r w:rsidR="00FC56B5" w:rsidRPr="00E02C98">
        <w:t xml:space="preserve"> </w:t>
      </w:r>
      <w:r w:rsidRPr="00E02C98">
        <w:t>edges</w:t>
      </w:r>
      <w:r w:rsidR="00FC56B5" w:rsidRPr="00E02C98">
        <w:t xml:space="preserve"> </w:t>
      </w:r>
      <w:r w:rsidRPr="00E02C98">
        <w:t>to</w:t>
      </w:r>
      <w:r w:rsidR="00FC56B5" w:rsidRPr="00E02C98">
        <w:t xml:space="preserve"> </w:t>
      </w:r>
      <w:r w:rsidRPr="00E02C98">
        <w:t>minimise</w:t>
      </w:r>
      <w:r w:rsidR="00FC56B5" w:rsidRPr="00E02C98">
        <w:t xml:space="preserve"> </w:t>
      </w:r>
      <w:r w:rsidRPr="00E02C98">
        <w:t>cutting</w:t>
      </w:r>
      <w:r w:rsidR="00FC56B5" w:rsidRPr="00E02C98">
        <w:t xml:space="preserve"> </w:t>
      </w:r>
      <w:r w:rsidRPr="00E02C98">
        <w:t>of</w:t>
      </w:r>
      <w:r w:rsidR="00FC56B5" w:rsidRPr="00E02C98">
        <w:t xml:space="preserve"> </w:t>
      </w:r>
      <w:r w:rsidRPr="00E02C98">
        <w:t>tiles.</w:t>
      </w:r>
    </w:p>
    <w:p w14:paraId="1ED87E2C" w14:textId="77777777" w:rsidR="00F91456" w:rsidRPr="00E02C98" w:rsidRDefault="00F91456" w:rsidP="00F91456">
      <w:pPr>
        <w:pStyle w:val="Caption"/>
      </w:pPr>
      <w:r w:rsidRPr="00E02C98">
        <w:br w:type="column"/>
      </w:r>
    </w:p>
    <w:p w14:paraId="726D2DDB" w14:textId="06C20621" w:rsidR="00F91456" w:rsidRPr="00E02C98" w:rsidRDefault="00F91456" w:rsidP="00F91456">
      <w:pPr>
        <w:pStyle w:val="Heading5"/>
      </w:pPr>
      <w:r w:rsidRPr="00E02C98">
        <w:t>DESIGN</w:t>
      </w:r>
      <w:r w:rsidR="00FC56B5" w:rsidRPr="00E02C98">
        <w:t xml:space="preserve"> </w:t>
      </w:r>
      <w:r w:rsidRPr="00E02C98">
        <w:t>STANDARDS</w:t>
      </w:r>
    </w:p>
    <w:p w14:paraId="2C57A40E" w14:textId="77777777" w:rsidR="00430718" w:rsidRDefault="00430718" w:rsidP="00F91456">
      <w:pPr>
        <w:pStyle w:val="Caption"/>
        <w:rPr>
          <w:noProof/>
          <w:lang w:eastAsia="en-AU"/>
        </w:rPr>
      </w:pPr>
      <w:r>
        <w:rPr>
          <w:noProof/>
          <w:lang w:eastAsia="en-AU"/>
        </w:rPr>
        <w:drawing>
          <wp:inline distT="0" distB="0" distL="0" distR="0" wp14:anchorId="52AAEA95" wp14:editId="7EA6D674">
            <wp:extent cx="1620000" cy="1620000"/>
            <wp:effectExtent l="0" t="0" r="0" b="0"/>
            <wp:docPr id="64" name="Picture 64" descr="G:\01_DESIGN LIBRARY\7_Articles, Strategies &amp; Guidelines\7.3_CoM Policies, Strategies &amp; Audits\7.3.0_City of Melbourne Design Standards\Design Standards - Photos\401.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1_DESIGN LIBRARY\7_Articles, Strategies &amp; Guidelines\7.3_CoM Policies, Strategies &amp; Audits\7.3.0_City of Melbourne Design Standards\Design Standards - Photos\401.01_2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B924C15" w14:textId="03A0011F" w:rsidR="00430718" w:rsidRDefault="00430718" w:rsidP="00F91456">
      <w:pPr>
        <w:pStyle w:val="Caption"/>
      </w:pPr>
      <w:r>
        <w:rPr>
          <w:noProof/>
          <w:lang w:eastAsia="en-AU"/>
        </w:rPr>
        <w:drawing>
          <wp:inline distT="0" distB="0" distL="0" distR="0" wp14:anchorId="6961502E" wp14:editId="2E87AEDB">
            <wp:extent cx="1620000" cy="1620000"/>
            <wp:effectExtent l="0" t="0" r="0" b="0"/>
            <wp:docPr id="65" name="Picture 65" descr="G:\01_DESIGN LIBRARY\7_Articles, Strategies &amp; Guidelines\7.3_CoM Policies, Strategies &amp; Audits\7.3.0_City of Melbourne Design Standards\Design Standards - Photos\401.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1_DESIGN LIBRARY\7_Articles, Strategies &amp; Guidelines\7.3_CoM Policies, Strategies &amp; Audits\7.3.0_City of Melbourne Design Standards\Design Standards - Photos\401.02_2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D633CFD" w14:textId="77777777" w:rsidR="00430718" w:rsidRDefault="00430718" w:rsidP="00F91456">
      <w:pPr>
        <w:pStyle w:val="Caption"/>
        <w:rPr>
          <w:noProof/>
          <w:lang w:eastAsia="en-AU"/>
        </w:rPr>
      </w:pPr>
      <w:r>
        <w:rPr>
          <w:noProof/>
          <w:lang w:eastAsia="en-AU"/>
        </w:rPr>
        <w:drawing>
          <wp:inline distT="0" distB="0" distL="0" distR="0" wp14:anchorId="417B4B83" wp14:editId="609DADCE">
            <wp:extent cx="1620000" cy="1620000"/>
            <wp:effectExtent l="0" t="0" r="0" b="0"/>
            <wp:docPr id="66" name="Picture 66" descr="G:\01_DESIGN LIBRARY\7_Articles, Strategies &amp; Guidelines\7.3_CoM Policies, Strategies &amp; Audits\7.3.0_City of Melbourne Design Standards\Design Standards - Photos\401.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1_DESIGN LIBRARY\7_Articles, Strategies &amp; Guidelines\7.3_CoM Policies, Strategies &amp; Audits\7.3.0_City of Melbourne Design Standards\Design Standards - Photos\401.03_2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FB07191" w14:textId="5FFA38D5" w:rsidR="00F91456" w:rsidRPr="00E02C98" w:rsidRDefault="00430718" w:rsidP="00F91456">
      <w:pPr>
        <w:pStyle w:val="Caption"/>
      </w:pPr>
      <w:r>
        <w:rPr>
          <w:noProof/>
          <w:lang w:eastAsia="en-AU"/>
        </w:rPr>
        <w:drawing>
          <wp:inline distT="0" distB="0" distL="0" distR="0" wp14:anchorId="2F63FA15" wp14:editId="031DAEAC">
            <wp:extent cx="1620000" cy="1620000"/>
            <wp:effectExtent l="0" t="0" r="0" b="0"/>
            <wp:docPr id="67" name="Picture 67" descr="G:\01_DESIGN LIBRARY\7_Articles, Strategies &amp; Guidelines\7.3_CoM Policies, Strategies &amp; Audits\7.3.0_City of Melbourne Design Standards\Design Standards - Photos\401.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1_DESIGN LIBRARY\7_Articles, Strategies &amp; Guidelines\7.3_CoM Policies, Strategies &amp; Audits\7.3.0_City of Melbourne Design Standards\Design Standards - Photos\401.04_2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4F34755" w14:textId="656F351B" w:rsidR="005D21A9" w:rsidRPr="00E02C98" w:rsidRDefault="005D21A9" w:rsidP="005D21A9">
      <w:pPr>
        <w:pStyle w:val="Caption"/>
      </w:pPr>
      <w:r w:rsidRPr="00E02C98">
        <w:rPr>
          <w:rStyle w:val="Heading6Char"/>
          <w:color w:val="auto"/>
        </w:rPr>
        <w:t xml:space="preserve">Examples of </w:t>
      </w:r>
      <w:r>
        <w:rPr>
          <w:rStyle w:val="Heading6Char"/>
          <w:color w:val="auto"/>
        </w:rPr>
        <w:t>kerb access ramps</w:t>
      </w:r>
      <w:r w:rsidRPr="00E02C98">
        <w:rPr>
          <w:rStyle w:val="Heading6Char"/>
          <w:color w:val="auto"/>
        </w:rPr>
        <w:t xml:space="preserve"> </w:t>
      </w:r>
    </w:p>
    <w:p w14:paraId="1BC79AFA" w14:textId="6051E5E1" w:rsidR="00F41F0E" w:rsidRPr="00E02C98" w:rsidRDefault="00F41F0E">
      <w:pPr>
        <w:rPr>
          <w:sz w:val="17"/>
        </w:rPr>
      </w:pPr>
      <w:r w:rsidRPr="00E02C98">
        <w:br w:type="page"/>
      </w:r>
    </w:p>
    <w:p w14:paraId="1AC9A978" w14:textId="5C84008D" w:rsidR="004A4335" w:rsidRPr="00E02C98" w:rsidRDefault="004A4335" w:rsidP="005615DE">
      <w:pPr>
        <w:pStyle w:val="Heading4"/>
      </w:pPr>
      <w:bookmarkStart w:id="241" w:name="_Toc339284601"/>
      <w:bookmarkStart w:id="242" w:name="_Toc199929800"/>
      <w:bookmarkStart w:id="243" w:name="_Toc339284604"/>
      <w:bookmarkStart w:id="244" w:name="_Toc83751380"/>
      <w:bookmarkEnd w:id="241"/>
      <w:r w:rsidRPr="00E02C98">
        <w:t>Tactile</w:t>
      </w:r>
      <w:r w:rsidR="00FC56B5" w:rsidRPr="00E02C98">
        <w:t xml:space="preserve"> </w:t>
      </w:r>
      <w:r w:rsidRPr="00E02C98">
        <w:t>paving</w:t>
      </w:r>
      <w:bookmarkEnd w:id="242"/>
      <w:bookmarkEnd w:id="243"/>
      <w:bookmarkEnd w:id="244"/>
      <w:r w:rsidR="00A87B01">
        <w:t xml:space="preserve"> (Design Standards - 201 Series)</w:t>
      </w:r>
    </w:p>
    <w:p w14:paraId="457710B3" w14:textId="6BC99649" w:rsidR="004A4335" w:rsidRPr="00E02C98" w:rsidRDefault="004A4335" w:rsidP="004E7C49">
      <w:pPr>
        <w:pStyle w:val="BodyText"/>
      </w:pPr>
      <w:r w:rsidRPr="00E02C98">
        <w:t>Tactile</w:t>
      </w:r>
      <w:r w:rsidR="00FC56B5" w:rsidRPr="00E02C98">
        <w:t xml:space="preserve"> </w:t>
      </w:r>
      <w:r w:rsidRPr="00E02C98">
        <w:t>ground</w:t>
      </w:r>
      <w:r w:rsidR="00FC56B5" w:rsidRPr="00E02C98">
        <w:t xml:space="preserve"> </w:t>
      </w:r>
      <w:r w:rsidRPr="00E02C98">
        <w:t>surface</w:t>
      </w:r>
      <w:r w:rsidR="00FC56B5" w:rsidRPr="00E02C98">
        <w:t xml:space="preserve"> </w:t>
      </w:r>
      <w:r w:rsidRPr="00E02C98">
        <w:t>indicators</w:t>
      </w:r>
      <w:r w:rsidR="00FC56B5" w:rsidRPr="00E02C98">
        <w:t xml:space="preserve"> </w:t>
      </w:r>
      <w:r w:rsidRPr="00E02C98">
        <w:t>(TGSIs)</w:t>
      </w:r>
      <w:r w:rsidR="00FC56B5" w:rsidRPr="00E02C98">
        <w:t xml:space="preserve"> </w:t>
      </w:r>
      <w:r w:rsidRPr="00E02C98">
        <w:t>are</w:t>
      </w:r>
      <w:r w:rsidR="00FC56B5" w:rsidRPr="00E02C98">
        <w:t xml:space="preserve"> </w:t>
      </w:r>
      <w:r w:rsidRPr="00E02C98">
        <w:t>used</w:t>
      </w:r>
      <w:r w:rsidR="00FC56B5" w:rsidRPr="00E02C98">
        <w:t xml:space="preserve"> </w:t>
      </w:r>
      <w:r w:rsidRPr="00E02C98">
        <w:t>to</w:t>
      </w:r>
      <w:r w:rsidR="00FC56B5" w:rsidRPr="00E02C98">
        <w:t xml:space="preserve"> </w:t>
      </w:r>
      <w:r w:rsidRPr="00E02C98">
        <w:t>inform</w:t>
      </w:r>
      <w:r w:rsidR="00FC56B5" w:rsidRPr="00E02C98">
        <w:t xml:space="preserve"> </w:t>
      </w:r>
      <w:r w:rsidRPr="00E02C98">
        <w:t>vision-impaired</w:t>
      </w:r>
      <w:r w:rsidR="00FC56B5" w:rsidRPr="00E02C98">
        <w:t xml:space="preserve"> </w:t>
      </w:r>
      <w:r w:rsidRPr="00E02C98">
        <w:t>people</w:t>
      </w:r>
      <w:r w:rsidR="00FC56B5" w:rsidRPr="00E02C98">
        <w:t xml:space="preserve"> </w:t>
      </w:r>
      <w:r w:rsidRPr="00E02C98">
        <w:t>as</w:t>
      </w:r>
      <w:r w:rsidR="00FC56B5" w:rsidRPr="00E02C98">
        <w:t xml:space="preserve"> </w:t>
      </w:r>
      <w:r w:rsidRPr="00E02C98">
        <w:t>they</w:t>
      </w:r>
      <w:r w:rsidR="00FC56B5" w:rsidRPr="00E02C98">
        <w:t xml:space="preserve"> </w:t>
      </w:r>
      <w:r w:rsidRPr="00E02C98">
        <w:t>move</w:t>
      </w:r>
      <w:r w:rsidR="00FC56B5" w:rsidRPr="00E02C98">
        <w:t xml:space="preserve"> </w:t>
      </w:r>
      <w:r w:rsidRPr="00E02C98">
        <w:t>through</w:t>
      </w:r>
      <w:r w:rsidR="00FC56B5" w:rsidRPr="00E02C98">
        <w:t xml:space="preserve"> </w:t>
      </w:r>
      <w:r w:rsidRPr="00E02C98">
        <w:t>a</w:t>
      </w:r>
      <w:r w:rsidR="00FC56B5" w:rsidRPr="00E02C98">
        <w:t xml:space="preserve"> </w:t>
      </w:r>
      <w:r w:rsidRPr="00E02C98">
        <w:t>place.</w:t>
      </w:r>
      <w:r w:rsidR="00FC56B5" w:rsidRPr="00E02C98">
        <w:t xml:space="preserve"> </w:t>
      </w:r>
      <w:r w:rsidRPr="00E02C98">
        <w:t>Not</w:t>
      </w:r>
      <w:r w:rsidR="00FC56B5" w:rsidRPr="00E02C98">
        <w:t xml:space="preserve"> </w:t>
      </w:r>
      <w:r w:rsidRPr="00E02C98">
        <w:t>all</w:t>
      </w:r>
      <w:r w:rsidR="00FC56B5" w:rsidRPr="00E02C98">
        <w:t xml:space="preserve"> </w:t>
      </w:r>
      <w:r w:rsidRPr="00E02C98">
        <w:t>vision-impaired</w:t>
      </w:r>
      <w:r w:rsidR="00FC56B5" w:rsidRPr="00E02C98">
        <w:t xml:space="preserve"> </w:t>
      </w:r>
      <w:r w:rsidRPr="00E02C98">
        <w:t>people</w:t>
      </w:r>
      <w:r w:rsidR="00FC56B5" w:rsidRPr="00E02C98">
        <w:t xml:space="preserve"> </w:t>
      </w:r>
      <w:r w:rsidRPr="00E02C98">
        <w:t>are</w:t>
      </w:r>
      <w:r w:rsidR="00FC56B5" w:rsidRPr="00E02C98">
        <w:t xml:space="preserve"> </w:t>
      </w:r>
      <w:r w:rsidRPr="00E02C98">
        <w:t>totally</w:t>
      </w:r>
      <w:r w:rsidR="00FC56B5" w:rsidRPr="00E02C98">
        <w:t xml:space="preserve"> </w:t>
      </w:r>
      <w:r w:rsidRPr="00E02C98">
        <w:t>blind,</w:t>
      </w:r>
      <w:r w:rsidR="00FC56B5" w:rsidRPr="00E02C98">
        <w:t xml:space="preserve"> </w:t>
      </w:r>
      <w:r w:rsidRPr="00E02C98">
        <w:t>so</w:t>
      </w:r>
      <w:r w:rsidR="00FC56B5" w:rsidRPr="00E02C98">
        <w:t xml:space="preserve"> </w:t>
      </w:r>
      <w:r w:rsidRPr="00E02C98">
        <w:t>TGSIs</w:t>
      </w:r>
      <w:r w:rsidR="00FC56B5" w:rsidRPr="00E02C98">
        <w:t xml:space="preserve"> </w:t>
      </w:r>
      <w:r w:rsidRPr="00E02C98">
        <w:t>also</w:t>
      </w:r>
      <w:r w:rsidR="00FC56B5" w:rsidRPr="00E02C98">
        <w:t xml:space="preserve"> </w:t>
      </w:r>
      <w:r w:rsidRPr="00E02C98">
        <w:t>use</w:t>
      </w:r>
      <w:r w:rsidR="00FC56B5" w:rsidRPr="00E02C98">
        <w:t xml:space="preserve"> </w:t>
      </w:r>
      <w:r w:rsidRPr="00E02C98">
        <w:t>luminance</w:t>
      </w:r>
      <w:r w:rsidR="00FC56B5" w:rsidRPr="00E02C98">
        <w:t xml:space="preserve"> </w:t>
      </w:r>
      <w:r w:rsidRPr="00E02C98">
        <w:t>contrast</w:t>
      </w:r>
      <w:r w:rsidR="00FC56B5" w:rsidRPr="00E02C98">
        <w:t xml:space="preserve"> </w:t>
      </w:r>
      <w:r w:rsidRPr="00E02C98">
        <w:t>with</w:t>
      </w:r>
      <w:r w:rsidR="00FC56B5" w:rsidRPr="00E02C98">
        <w:t xml:space="preserve"> </w:t>
      </w:r>
      <w:r w:rsidRPr="00E02C98">
        <w:t>surrounding</w:t>
      </w:r>
      <w:r w:rsidR="00FC56B5" w:rsidRPr="00E02C98">
        <w:t xml:space="preserve"> </w:t>
      </w:r>
      <w:r w:rsidRPr="00E02C98">
        <w:t>pavements</w:t>
      </w:r>
      <w:r w:rsidR="00FC56B5" w:rsidRPr="00E02C98">
        <w:t xml:space="preserve"> </w:t>
      </w:r>
      <w:r w:rsidRPr="00E02C98">
        <w:t>for</w:t>
      </w:r>
      <w:r w:rsidR="00FC56B5" w:rsidRPr="00E02C98">
        <w:t xml:space="preserve"> </w:t>
      </w:r>
      <w:r w:rsidRPr="00E02C98">
        <w:t>their</w:t>
      </w:r>
      <w:r w:rsidR="00FC56B5" w:rsidRPr="00E02C98">
        <w:t xml:space="preserve"> </w:t>
      </w:r>
      <w:r w:rsidRPr="00E02C98">
        <w:t>effect.</w:t>
      </w:r>
      <w:r w:rsidR="00FC56B5" w:rsidRPr="00E02C98">
        <w:t xml:space="preserve"> </w:t>
      </w:r>
      <w:r w:rsidRPr="00E02C98">
        <w:t>DDA</w:t>
      </w:r>
      <w:r w:rsidR="00FC56B5" w:rsidRPr="00E02C98">
        <w:t xml:space="preserve"> </w:t>
      </w:r>
      <w:r w:rsidRPr="00E02C98">
        <w:t>compliance</w:t>
      </w:r>
      <w:r w:rsidR="00FC56B5" w:rsidRPr="00E02C98">
        <w:t xml:space="preserve"> </w:t>
      </w:r>
      <w:r w:rsidRPr="00E02C98">
        <w:t>requires</w:t>
      </w:r>
      <w:r w:rsidR="00FC56B5" w:rsidRPr="00E02C98">
        <w:t xml:space="preserve"> </w:t>
      </w:r>
      <w:r w:rsidRPr="00E02C98">
        <w:t>their</w:t>
      </w:r>
      <w:r w:rsidR="00FC56B5" w:rsidRPr="00E02C98">
        <w:t xml:space="preserve"> </w:t>
      </w:r>
      <w:r w:rsidRPr="00E02C98">
        <w:t>installation</w:t>
      </w:r>
      <w:r w:rsidR="00FC56B5" w:rsidRPr="00E02C98">
        <w:t xml:space="preserve"> </w:t>
      </w:r>
      <w:r w:rsidRPr="00E02C98">
        <w:t>where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new</w:t>
      </w:r>
      <w:r w:rsidR="00FC56B5" w:rsidRPr="00E02C98">
        <w:t xml:space="preserve"> </w:t>
      </w:r>
      <w:r w:rsidRPr="00E02C98">
        <w:t>or</w:t>
      </w:r>
      <w:r w:rsidR="00FC56B5" w:rsidRPr="00E02C98">
        <w:t xml:space="preserve"> </w:t>
      </w:r>
      <w:r w:rsidRPr="00E02C98">
        <w:t>upgraded</w:t>
      </w:r>
      <w:r w:rsidR="00FC56B5" w:rsidRPr="00E02C98">
        <w:t xml:space="preserve"> </w:t>
      </w:r>
      <w:r w:rsidRPr="00E02C98">
        <w:t>works.</w:t>
      </w:r>
      <w:r w:rsidR="00FC56B5" w:rsidRPr="00E02C98">
        <w:t xml:space="preserve"> </w:t>
      </w:r>
      <w:r w:rsidRPr="00E02C98">
        <w:t>However,</w:t>
      </w:r>
      <w:r w:rsidR="00FC56B5" w:rsidRPr="00E02C98">
        <w:t xml:space="preserve"> </w:t>
      </w:r>
      <w:r w:rsidRPr="00E02C98">
        <w:t>while</w:t>
      </w:r>
      <w:r w:rsidR="00FC56B5" w:rsidRPr="00E02C98">
        <w:t xml:space="preserve"> </w:t>
      </w:r>
      <w:r w:rsidRPr="00E02C98">
        <w:t>TGSIs</w:t>
      </w:r>
      <w:r w:rsidR="00FC56B5" w:rsidRPr="00E02C98">
        <w:t xml:space="preserve"> </w:t>
      </w:r>
      <w:r w:rsidRPr="00E02C98">
        <w:t>are</w:t>
      </w:r>
      <w:r w:rsidR="00FC56B5" w:rsidRPr="00E02C98">
        <w:t xml:space="preserve"> </w:t>
      </w:r>
      <w:r w:rsidRPr="00E02C98">
        <w:t>useful</w:t>
      </w:r>
      <w:r w:rsidR="00FC56B5" w:rsidRPr="00E02C98">
        <w:t xml:space="preserve"> </w:t>
      </w:r>
      <w:r w:rsidRPr="00E02C98">
        <w:t>for</w:t>
      </w:r>
      <w:r w:rsidR="00FC56B5" w:rsidRPr="00E02C98">
        <w:t xml:space="preserve"> </w:t>
      </w:r>
      <w:r w:rsidRPr="00E02C98">
        <w:t>the</w:t>
      </w:r>
      <w:r w:rsidR="00FC56B5" w:rsidRPr="00E02C98">
        <w:t xml:space="preserve"> </w:t>
      </w:r>
      <w:r w:rsidRPr="00E02C98">
        <w:t>vision-impaired,</w:t>
      </w:r>
      <w:r w:rsidR="00FC56B5" w:rsidRPr="00E02C98">
        <w:t xml:space="preserve"> </w:t>
      </w:r>
      <w:r w:rsidRPr="00E02C98">
        <w:t>they</w:t>
      </w:r>
      <w:r w:rsidR="00FC56B5" w:rsidRPr="00E02C98">
        <w:t xml:space="preserve"> </w:t>
      </w:r>
      <w:r w:rsidRPr="00E02C98">
        <w:t>can</w:t>
      </w:r>
      <w:r w:rsidR="00FC56B5" w:rsidRPr="00E02C98">
        <w:t xml:space="preserve"> </w:t>
      </w:r>
      <w:r w:rsidRPr="00E02C98">
        <w:t>hinder</w:t>
      </w:r>
      <w:r w:rsidR="00FC56B5" w:rsidRPr="00E02C98">
        <w:t xml:space="preserve"> </w:t>
      </w:r>
      <w:r w:rsidRPr="00E02C98">
        <w:t>access</w:t>
      </w:r>
      <w:r w:rsidR="00FC56B5" w:rsidRPr="00E02C98">
        <w:t xml:space="preserve"> </w:t>
      </w:r>
      <w:r w:rsidRPr="00E02C98">
        <w:t>for</w:t>
      </w:r>
      <w:r w:rsidR="00FC56B5" w:rsidRPr="00E02C98">
        <w:t xml:space="preserve"> </w:t>
      </w:r>
      <w:r w:rsidRPr="00E02C98">
        <w:t>people</w:t>
      </w:r>
      <w:r w:rsidR="00FC56B5" w:rsidRPr="00E02C98">
        <w:t xml:space="preserve"> </w:t>
      </w:r>
      <w:r w:rsidRPr="00E02C98">
        <w:t>with</w:t>
      </w:r>
      <w:r w:rsidR="00FC56B5" w:rsidRPr="00E02C98">
        <w:t xml:space="preserve"> </w:t>
      </w:r>
      <w:r w:rsidRPr="00E02C98">
        <w:t>other</w:t>
      </w:r>
      <w:r w:rsidR="00FC56B5" w:rsidRPr="00E02C98">
        <w:t xml:space="preserve"> </w:t>
      </w:r>
      <w:r w:rsidRPr="00E02C98">
        <w:t>disabilities</w:t>
      </w:r>
      <w:r w:rsidR="00FC56B5" w:rsidRPr="00E02C98">
        <w:t xml:space="preserve"> </w:t>
      </w:r>
      <w:r w:rsidRPr="00E02C98">
        <w:t>and</w:t>
      </w:r>
      <w:r w:rsidR="00FC56B5" w:rsidRPr="00E02C98">
        <w:t xml:space="preserve"> </w:t>
      </w:r>
      <w:r w:rsidRPr="00E02C98">
        <w:t>can</w:t>
      </w:r>
      <w:r w:rsidR="00FC56B5" w:rsidRPr="00E02C98">
        <w:t xml:space="preserve"> </w:t>
      </w:r>
      <w:r w:rsidRPr="00E02C98">
        <w:t>trip</w:t>
      </w:r>
      <w:r w:rsidR="00FC56B5" w:rsidRPr="00E02C98">
        <w:t xml:space="preserve"> </w:t>
      </w:r>
      <w:r w:rsidRPr="00E02C98">
        <w:t>anybody,</w:t>
      </w:r>
      <w:r w:rsidR="00FC56B5" w:rsidRPr="00E02C98">
        <w:t xml:space="preserve"> </w:t>
      </w:r>
      <w:r w:rsidRPr="00E02C98">
        <w:t>so</w:t>
      </w:r>
      <w:r w:rsidR="00FC56B5" w:rsidRPr="00E02C98">
        <w:t xml:space="preserve"> </w:t>
      </w:r>
      <w:r w:rsidRPr="00E02C98">
        <w:t>their</w:t>
      </w:r>
      <w:r w:rsidR="00FC56B5" w:rsidRPr="00E02C98">
        <w:t xml:space="preserve"> </w:t>
      </w:r>
      <w:r w:rsidRPr="00E02C98">
        <w:t>use</w:t>
      </w:r>
      <w:r w:rsidR="00FC56B5" w:rsidRPr="00E02C98">
        <w:t xml:space="preserve"> </w:t>
      </w:r>
      <w:r w:rsidRPr="00E02C98">
        <w:t>requires</w:t>
      </w:r>
      <w:r w:rsidR="00FC56B5" w:rsidRPr="00E02C98">
        <w:t xml:space="preserve"> </w:t>
      </w:r>
      <w:r w:rsidRPr="00E02C98">
        <w:t>careful</w:t>
      </w:r>
      <w:r w:rsidR="00FC56B5" w:rsidRPr="00E02C98">
        <w:t xml:space="preserve"> </w:t>
      </w:r>
      <w:r w:rsidRPr="00E02C98">
        <w:t>consideration.</w:t>
      </w:r>
      <w:r w:rsidR="00FC56B5" w:rsidRPr="00E02C98">
        <w:t xml:space="preserve"> </w:t>
      </w:r>
    </w:p>
    <w:p w14:paraId="03C86E09" w14:textId="527D0090" w:rsidR="004A4335" w:rsidRPr="00E02C98" w:rsidRDefault="004A4335" w:rsidP="004E7C49">
      <w:pPr>
        <w:pStyle w:val="BodyText"/>
      </w:pPr>
      <w:r w:rsidRPr="00E02C98">
        <w:t>General</w:t>
      </w:r>
      <w:r w:rsidR="00FC56B5" w:rsidRPr="00E02C98">
        <w:t xml:space="preserve"> </w:t>
      </w:r>
      <w:r w:rsidRPr="00E02C98">
        <w:t>principles</w:t>
      </w:r>
      <w:r w:rsidR="00FC56B5" w:rsidRPr="00E02C98">
        <w:t xml:space="preserve"> </w:t>
      </w:r>
      <w:r w:rsidRPr="00E02C98">
        <w:t>for</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TGSIs</w:t>
      </w:r>
      <w:r w:rsidR="00FC56B5" w:rsidRPr="00E02C98">
        <w:t xml:space="preserve"> </w:t>
      </w:r>
      <w:r w:rsidRPr="00E02C98">
        <w:t>include:</w:t>
      </w:r>
    </w:p>
    <w:p w14:paraId="3B31FBED" w14:textId="508CA293" w:rsidR="004A4335" w:rsidRPr="00E02C98" w:rsidRDefault="004A4335" w:rsidP="00813CB6">
      <w:pPr>
        <w:pStyle w:val="BodyTextFirstIndent"/>
        <w:numPr>
          <w:ilvl w:val="0"/>
          <w:numId w:val="1"/>
        </w:numPr>
      </w:pPr>
      <w:r w:rsidRPr="00E02C98">
        <w:t>Provide</w:t>
      </w:r>
      <w:r w:rsidR="00FC56B5" w:rsidRPr="00E02C98">
        <w:t xml:space="preserve"> </w:t>
      </w:r>
      <w:r w:rsidRPr="00E02C98">
        <w:t>TGSIs</w:t>
      </w:r>
      <w:r w:rsidR="00FC56B5" w:rsidRPr="00E02C98">
        <w:t xml:space="preserve"> </w:t>
      </w:r>
      <w:r w:rsidRPr="00E02C98">
        <w:t>as</w:t>
      </w:r>
      <w:r w:rsidR="00FC56B5" w:rsidRPr="00E02C98">
        <w:t xml:space="preserve"> </w:t>
      </w:r>
      <w:r w:rsidRPr="00E02C98">
        <w:t>per</w:t>
      </w:r>
      <w:r w:rsidR="00FC56B5" w:rsidRPr="00E02C98">
        <w:t xml:space="preserve"> </w:t>
      </w:r>
      <w:r w:rsidRPr="00E02C98">
        <w:t>the</w:t>
      </w:r>
      <w:r w:rsidR="00FC56B5" w:rsidRPr="00E02C98">
        <w:t xml:space="preserve"> </w:t>
      </w:r>
      <w:r w:rsidRPr="00E02C98">
        <w:t>relevant</w:t>
      </w:r>
      <w:r w:rsidR="00FC56B5" w:rsidRPr="00E02C98">
        <w:t xml:space="preserve"> </w:t>
      </w:r>
      <w:r w:rsidRPr="00E02C98">
        <w:t>Australian</w:t>
      </w:r>
      <w:r w:rsidR="00FC56B5" w:rsidRPr="00E02C98">
        <w:t xml:space="preserve"> </w:t>
      </w:r>
      <w:r w:rsidRPr="00E02C98">
        <w:t>Standard</w:t>
      </w:r>
      <w:r w:rsidR="00FC56B5" w:rsidRPr="00E02C98">
        <w:t xml:space="preserve"> </w:t>
      </w:r>
      <w:r w:rsidRPr="00E02C98">
        <w:t>(AS/NZS</w:t>
      </w:r>
      <w:r w:rsidR="00FC56B5" w:rsidRPr="00E02C98">
        <w:t xml:space="preserve"> </w:t>
      </w:r>
      <w:r w:rsidRPr="00E02C98">
        <w:t>1428.4.1:2009)</w:t>
      </w:r>
      <w:r w:rsidR="00FC56B5" w:rsidRPr="00E02C98">
        <w:t xml:space="preserve"> </w:t>
      </w:r>
      <w:r w:rsidRPr="00E02C98">
        <w:t>to</w:t>
      </w:r>
      <w:r w:rsidR="00FC56B5" w:rsidRPr="00E02C98">
        <w:t xml:space="preserve"> </w:t>
      </w:r>
      <w:r w:rsidRPr="00E02C98">
        <w:t>comply</w:t>
      </w:r>
      <w:r w:rsidR="00FC56B5" w:rsidRPr="00E02C98">
        <w:t xml:space="preserve"> </w:t>
      </w:r>
      <w:r w:rsidRPr="00E02C98">
        <w:t>with</w:t>
      </w:r>
      <w:r w:rsidR="00FC56B5" w:rsidRPr="00E02C98">
        <w:t xml:space="preserve"> </w:t>
      </w:r>
      <w:r w:rsidRPr="00E02C98">
        <w:t>DDA</w:t>
      </w:r>
      <w:r w:rsidR="00FC56B5" w:rsidRPr="00E02C98">
        <w:t xml:space="preserve"> </w:t>
      </w:r>
      <w:r w:rsidRPr="00E02C98">
        <w:t>requirements</w:t>
      </w:r>
      <w:r w:rsidR="00FC56B5" w:rsidRPr="00E02C98">
        <w:t xml:space="preserve"> </w:t>
      </w:r>
      <w:r w:rsidRPr="00E02C98">
        <w:t>at</w:t>
      </w:r>
      <w:r w:rsidR="00FC56B5" w:rsidRPr="00E02C98">
        <w:t xml:space="preserve"> </w:t>
      </w:r>
      <w:r w:rsidRPr="00E02C98">
        <w:t>all</w:t>
      </w:r>
      <w:r w:rsidR="00FC56B5" w:rsidRPr="00E02C98">
        <w:t xml:space="preserve"> </w:t>
      </w:r>
      <w:r w:rsidRPr="00E02C98">
        <w:t>pedestrian</w:t>
      </w:r>
      <w:r w:rsidR="00FC56B5" w:rsidRPr="00E02C98">
        <w:t xml:space="preserve"> </w:t>
      </w:r>
      <w:r w:rsidRPr="00E02C98">
        <w:t>ramps,</w:t>
      </w:r>
      <w:r w:rsidR="00FC56B5" w:rsidRPr="00E02C98">
        <w:t xml:space="preserve"> </w:t>
      </w:r>
      <w:r w:rsidRPr="00E02C98">
        <w:t>crossings</w:t>
      </w:r>
      <w:r w:rsidR="00FC56B5" w:rsidRPr="00E02C98">
        <w:t xml:space="preserve"> </w:t>
      </w:r>
      <w:r w:rsidRPr="00E02C98">
        <w:t>and</w:t>
      </w:r>
      <w:r w:rsidR="00FC56B5" w:rsidRPr="00E02C98">
        <w:t xml:space="preserve"> </w:t>
      </w:r>
      <w:r w:rsidRPr="00E02C98">
        <w:t>wide</w:t>
      </w:r>
      <w:r w:rsidR="00FC56B5" w:rsidRPr="00E02C98">
        <w:t xml:space="preserve"> </w:t>
      </w:r>
      <w:r w:rsidRPr="00E02C98">
        <w:t>vehicle</w:t>
      </w:r>
      <w:r w:rsidR="00FC56B5" w:rsidRPr="00E02C98">
        <w:t xml:space="preserve"> </w:t>
      </w:r>
      <w:r w:rsidRPr="00E02C98">
        <w:t>crossovers</w:t>
      </w:r>
    </w:p>
    <w:p w14:paraId="079A96D5" w14:textId="6CD0CBDE" w:rsidR="004A4335" w:rsidRPr="00E02C98" w:rsidRDefault="004A4335" w:rsidP="00813CB6">
      <w:pPr>
        <w:pStyle w:val="BodyTextFirstIndent"/>
        <w:numPr>
          <w:ilvl w:val="0"/>
          <w:numId w:val="1"/>
        </w:numPr>
      </w:pPr>
      <w:r w:rsidRPr="00E02C98">
        <w:t>TGSIs</w:t>
      </w:r>
      <w:r w:rsidR="00FC56B5" w:rsidRPr="00E02C98">
        <w:t xml:space="preserve"> </w:t>
      </w:r>
      <w:r w:rsidRPr="00E02C98">
        <w:t>should</w:t>
      </w:r>
      <w:r w:rsidR="00FC56B5" w:rsidRPr="00E02C98">
        <w:t xml:space="preserve"> </w:t>
      </w:r>
      <w:r w:rsidRPr="00E02C98">
        <w:t>be</w:t>
      </w:r>
      <w:r w:rsidR="00FC56B5" w:rsidRPr="00E02C98">
        <w:t xml:space="preserve"> </w:t>
      </w:r>
      <w:r w:rsidRPr="00E02C98">
        <w:t>installed</w:t>
      </w:r>
      <w:r w:rsidR="00FC56B5" w:rsidRPr="00E02C98">
        <w:t xml:space="preserve"> </w:t>
      </w:r>
      <w:r w:rsidRPr="00E02C98">
        <w:t>in</w:t>
      </w:r>
      <w:r w:rsidR="00FC56B5" w:rsidRPr="00E02C98">
        <w:t xml:space="preserve"> </w:t>
      </w:r>
      <w:r w:rsidRPr="00E02C98">
        <w:t>areas</w:t>
      </w:r>
      <w:r w:rsidR="00FC56B5" w:rsidRPr="00E02C98">
        <w:t xml:space="preserve"> </w:t>
      </w:r>
      <w:r w:rsidRPr="00E02C98">
        <w:t>of</w:t>
      </w:r>
      <w:r w:rsidR="00FC56B5" w:rsidRPr="00E02C98">
        <w:t xml:space="preserve"> </w:t>
      </w:r>
      <w:r w:rsidRPr="00E02C98">
        <w:t>greatest</w:t>
      </w:r>
      <w:r w:rsidR="00FC56B5" w:rsidRPr="00E02C98">
        <w:t xml:space="preserve"> </w:t>
      </w:r>
      <w:r w:rsidRPr="00E02C98">
        <w:t>need.</w:t>
      </w:r>
      <w:r w:rsidR="00FC56B5" w:rsidRPr="00E02C98">
        <w:t xml:space="preserve"> </w:t>
      </w:r>
      <w:r w:rsidRPr="00E02C98">
        <w:t>They</w:t>
      </w:r>
      <w:r w:rsidR="00FC56B5" w:rsidRPr="00E02C98">
        <w:t xml:space="preserve"> </w:t>
      </w:r>
      <w:r w:rsidRPr="00E02C98">
        <w:t>are</w:t>
      </w:r>
      <w:r w:rsidR="00FC56B5" w:rsidRPr="00E02C98">
        <w:t xml:space="preserve"> </w:t>
      </w:r>
      <w:r w:rsidRPr="00E02C98">
        <w:t>important</w:t>
      </w:r>
      <w:r w:rsidR="00FC56B5" w:rsidRPr="00E02C98">
        <w:t xml:space="preserve"> </w:t>
      </w:r>
      <w:r w:rsidRPr="00E02C98">
        <w:t>to</w:t>
      </w:r>
      <w:r w:rsidR="00FC56B5" w:rsidRPr="00E02C98">
        <w:t xml:space="preserve"> </w:t>
      </w:r>
      <w:r w:rsidRPr="00E02C98">
        <w:t>mark</w:t>
      </w:r>
      <w:r w:rsidR="00FC56B5" w:rsidRPr="00E02C98">
        <w:t xml:space="preserve"> </w:t>
      </w:r>
      <w:r w:rsidRPr="00E02C98">
        <w:t>unusual</w:t>
      </w:r>
      <w:r w:rsidR="00FC56B5" w:rsidRPr="00E02C98">
        <w:t xml:space="preserve"> </w:t>
      </w:r>
      <w:r w:rsidRPr="00E02C98">
        <w:t>hazards</w:t>
      </w:r>
      <w:r w:rsidR="00FC56B5" w:rsidRPr="00E02C98">
        <w:t xml:space="preserve"> </w:t>
      </w:r>
      <w:r w:rsidRPr="00E02C98">
        <w:t>such</w:t>
      </w:r>
      <w:r w:rsidR="00FC56B5" w:rsidRPr="00E02C98">
        <w:t xml:space="preserve"> </w:t>
      </w:r>
      <w:r w:rsidRPr="00E02C98">
        <w:t>as</w:t>
      </w:r>
      <w:r w:rsidR="00FC56B5" w:rsidRPr="00E02C98">
        <w:t xml:space="preserve"> </w:t>
      </w:r>
      <w:r w:rsidRPr="00E02C98">
        <w:t>stairs,</w:t>
      </w:r>
      <w:r w:rsidR="00FC56B5" w:rsidRPr="00E02C98">
        <w:t xml:space="preserve"> </w:t>
      </w:r>
      <w:r w:rsidRPr="00E02C98">
        <w:t>in</w:t>
      </w:r>
      <w:r w:rsidR="00FC56B5" w:rsidRPr="00E02C98">
        <w:t xml:space="preserve"> </w:t>
      </w:r>
      <w:r w:rsidRPr="00E02C98">
        <w:t>areas</w:t>
      </w:r>
      <w:r w:rsidR="00FC56B5" w:rsidRPr="00E02C98">
        <w:t xml:space="preserve"> </w:t>
      </w:r>
      <w:r w:rsidRPr="00E02C98">
        <w:t>where</w:t>
      </w:r>
      <w:r w:rsidR="00FC56B5" w:rsidRPr="00E02C98">
        <w:t xml:space="preserve"> </w:t>
      </w:r>
      <w:r w:rsidRPr="00E02C98">
        <w:t>crowds</w:t>
      </w:r>
      <w:r w:rsidR="00FC56B5" w:rsidRPr="00E02C98">
        <w:t xml:space="preserve"> </w:t>
      </w:r>
      <w:r w:rsidRPr="00E02C98">
        <w:t>create</w:t>
      </w:r>
      <w:r w:rsidR="00FC56B5" w:rsidRPr="00E02C98">
        <w:t xml:space="preserve"> </w:t>
      </w:r>
      <w:r w:rsidRPr="00E02C98">
        <w:t>confusion,</w:t>
      </w:r>
      <w:r w:rsidR="00FC56B5" w:rsidRPr="00E02C98">
        <w:t xml:space="preserve"> </w:t>
      </w:r>
      <w:r w:rsidRPr="00E02C98">
        <w:t>or</w:t>
      </w:r>
      <w:r w:rsidR="00FC56B5" w:rsidRPr="00E02C98">
        <w:t xml:space="preserve"> </w:t>
      </w:r>
      <w:r w:rsidRPr="00E02C98">
        <w:t>where</w:t>
      </w:r>
      <w:r w:rsidR="00FC56B5" w:rsidRPr="00E02C98">
        <w:t xml:space="preserve"> </w:t>
      </w:r>
      <w:r w:rsidRPr="00E02C98">
        <w:t>noise</w:t>
      </w:r>
      <w:r w:rsidR="00FC56B5" w:rsidRPr="00E02C98">
        <w:t xml:space="preserve"> </w:t>
      </w:r>
      <w:r w:rsidRPr="00E02C98">
        <w:t>levels</w:t>
      </w:r>
      <w:r w:rsidR="00FC56B5" w:rsidRPr="00E02C98">
        <w:t xml:space="preserve"> </w:t>
      </w:r>
      <w:r w:rsidRPr="00E02C98">
        <w:t>mask</w:t>
      </w:r>
      <w:r w:rsidR="00FC56B5" w:rsidRPr="00E02C98">
        <w:t xml:space="preserve"> </w:t>
      </w:r>
      <w:r w:rsidRPr="00E02C98">
        <w:t>sounds</w:t>
      </w:r>
      <w:r w:rsidR="00FC56B5" w:rsidRPr="00E02C98">
        <w:t xml:space="preserve"> </w:t>
      </w:r>
      <w:r w:rsidRPr="00E02C98">
        <w:t>that</w:t>
      </w:r>
      <w:r w:rsidR="00FC56B5" w:rsidRPr="00E02C98">
        <w:t xml:space="preserve"> </w:t>
      </w:r>
      <w:r w:rsidRPr="00E02C98">
        <w:t>people</w:t>
      </w:r>
      <w:r w:rsidR="00FC56B5" w:rsidRPr="00E02C98">
        <w:t xml:space="preserve"> </w:t>
      </w:r>
      <w:r w:rsidRPr="00E02C98">
        <w:t>usually</w:t>
      </w:r>
      <w:r w:rsidR="00FC56B5" w:rsidRPr="00E02C98">
        <w:t xml:space="preserve"> </w:t>
      </w:r>
      <w:r w:rsidRPr="00E02C98">
        <w:t>use</w:t>
      </w:r>
      <w:r w:rsidR="00FC56B5" w:rsidRPr="00E02C98">
        <w:t xml:space="preserve"> </w:t>
      </w:r>
      <w:r w:rsidRPr="00E02C98">
        <w:t>to</w:t>
      </w:r>
      <w:r w:rsidR="00FC56B5" w:rsidRPr="00E02C98">
        <w:t xml:space="preserve"> </w:t>
      </w:r>
      <w:r w:rsidRPr="00E02C98">
        <w:t>navigate</w:t>
      </w:r>
      <w:r w:rsidR="00FC56B5" w:rsidRPr="00E02C98">
        <w:t xml:space="preserve"> </w:t>
      </w:r>
      <w:r w:rsidRPr="00E02C98">
        <w:t>(</w:t>
      </w:r>
      <w:r w:rsidR="00CF7999" w:rsidRPr="00E02C98">
        <w:t>e.g.,</w:t>
      </w:r>
      <w:r w:rsidR="00FC56B5" w:rsidRPr="00E02C98">
        <w:t xml:space="preserve"> </w:t>
      </w:r>
      <w:r w:rsidRPr="00E02C98">
        <w:t>at</w:t>
      </w:r>
      <w:r w:rsidR="00FC56B5" w:rsidRPr="00E02C98">
        <w:t xml:space="preserve"> </w:t>
      </w:r>
      <w:r w:rsidRPr="00E02C98">
        <w:t>busy</w:t>
      </w:r>
      <w:r w:rsidR="00FC56B5" w:rsidRPr="00E02C98">
        <w:t xml:space="preserve"> </w:t>
      </w:r>
      <w:r w:rsidRPr="00E02C98">
        <w:t>public</w:t>
      </w:r>
      <w:r w:rsidR="00FC56B5" w:rsidRPr="00E02C98">
        <w:t xml:space="preserve"> </w:t>
      </w:r>
      <w:r w:rsidRPr="00E02C98">
        <w:t>transport</w:t>
      </w:r>
      <w:r w:rsidR="00FC56B5" w:rsidRPr="00E02C98">
        <w:t xml:space="preserve"> </w:t>
      </w:r>
      <w:r w:rsidRPr="00E02C98">
        <w:t>facilities)</w:t>
      </w:r>
    </w:p>
    <w:p w14:paraId="509913CA" w14:textId="0678BFAB" w:rsidR="004A4335" w:rsidRPr="00E02C98" w:rsidRDefault="004A4335" w:rsidP="00813CB6">
      <w:pPr>
        <w:pStyle w:val="BodyTextFirstIndent"/>
        <w:numPr>
          <w:ilvl w:val="0"/>
          <w:numId w:val="1"/>
        </w:numPr>
      </w:pPr>
      <w:r w:rsidRPr="00E02C98">
        <w:t>Use</w:t>
      </w:r>
      <w:r w:rsidR="00FC56B5" w:rsidRPr="00E02C98">
        <w:t xml:space="preserve"> </w:t>
      </w:r>
      <w:r w:rsidRPr="00E02C98">
        <w:t>of</w:t>
      </w:r>
      <w:r w:rsidR="00FC56B5" w:rsidRPr="00E02C98">
        <w:t xml:space="preserve"> </w:t>
      </w:r>
      <w:r w:rsidRPr="00E02C98">
        <w:t>TGSIs</w:t>
      </w:r>
      <w:r w:rsidR="00FC56B5" w:rsidRPr="00E02C98">
        <w:t xml:space="preserve"> </w:t>
      </w:r>
      <w:r w:rsidRPr="00E02C98">
        <w:t>should</w:t>
      </w:r>
      <w:r w:rsidR="00FC56B5" w:rsidRPr="00E02C98">
        <w:t xml:space="preserve"> </w:t>
      </w:r>
      <w:r w:rsidRPr="00E02C98">
        <w:t>be</w:t>
      </w:r>
      <w:r w:rsidR="00FC56B5" w:rsidRPr="00E02C98">
        <w:t xml:space="preserve"> </w:t>
      </w:r>
      <w:r w:rsidRPr="00E02C98">
        <w:t>minimised</w:t>
      </w:r>
      <w:r w:rsidR="00FC56B5" w:rsidRPr="00E02C98">
        <w:t xml:space="preserve"> </w:t>
      </w:r>
      <w:r w:rsidRPr="00E02C98">
        <w:t>through</w:t>
      </w:r>
      <w:r w:rsidR="00FC56B5" w:rsidRPr="00E02C98">
        <w:t xml:space="preserve"> </w:t>
      </w:r>
      <w:r w:rsidRPr="00E02C98">
        <w:t>careful</w:t>
      </w:r>
      <w:r w:rsidR="00FC56B5" w:rsidRPr="00E02C98">
        <w:t xml:space="preserve"> </w:t>
      </w:r>
      <w:r w:rsidRPr="00E02C98">
        <w:t>site</w:t>
      </w:r>
      <w:r w:rsidR="00FC56B5" w:rsidRPr="00E02C98">
        <w:t xml:space="preserve"> </w:t>
      </w:r>
      <w:r w:rsidRPr="00E02C98">
        <w:t>design.</w:t>
      </w:r>
      <w:r w:rsidR="00FC56B5" w:rsidRPr="00E02C98">
        <w:t xml:space="preserve"> </w:t>
      </w:r>
      <w:r w:rsidRPr="00E02C98">
        <w:t>A</w:t>
      </w:r>
      <w:r w:rsidR="00FC56B5" w:rsidRPr="00E02C98">
        <w:t xml:space="preserve"> </w:t>
      </w:r>
      <w:r w:rsidRPr="00E02C98">
        <w:t>plan</w:t>
      </w:r>
      <w:r w:rsidR="00FC56B5" w:rsidRPr="00E02C98">
        <w:t xml:space="preserve"> </w:t>
      </w:r>
      <w:r w:rsidRPr="00E02C98">
        <w:t>that</w:t>
      </w:r>
      <w:r w:rsidR="00FC56B5" w:rsidRPr="00E02C98">
        <w:t xml:space="preserve"> </w:t>
      </w:r>
      <w:r w:rsidRPr="00E02C98">
        <w:t>needs</w:t>
      </w:r>
      <w:r w:rsidR="00FC56B5" w:rsidRPr="00E02C98">
        <w:t xml:space="preserve"> </w:t>
      </w:r>
      <w:r w:rsidRPr="00E02C98">
        <w:t>many</w:t>
      </w:r>
      <w:r w:rsidR="00FC56B5" w:rsidRPr="00E02C98">
        <w:t xml:space="preserve"> </w:t>
      </w:r>
      <w:r w:rsidRPr="00E02C98">
        <w:t>TGSIs</w:t>
      </w:r>
      <w:r w:rsidR="00FC56B5" w:rsidRPr="00E02C98">
        <w:t xml:space="preserve"> </w:t>
      </w:r>
      <w:r w:rsidRPr="00E02C98">
        <w:t>probably</w:t>
      </w:r>
      <w:r w:rsidR="00FC56B5" w:rsidRPr="00E02C98">
        <w:t xml:space="preserve"> </w:t>
      </w:r>
      <w:r w:rsidRPr="00E02C98">
        <w:t>has</w:t>
      </w:r>
      <w:r w:rsidR="00FC56B5" w:rsidRPr="00E02C98">
        <w:t xml:space="preserve"> </w:t>
      </w:r>
      <w:r w:rsidRPr="00E02C98">
        <w:t>basic</w:t>
      </w:r>
      <w:r w:rsidR="00FC56B5" w:rsidRPr="00E02C98">
        <w:t xml:space="preserve"> </w:t>
      </w:r>
      <w:r w:rsidRPr="00E02C98">
        <w:t>faults</w:t>
      </w:r>
      <w:r w:rsidR="00FC56B5" w:rsidRPr="00E02C98">
        <w:t xml:space="preserve"> </w:t>
      </w:r>
      <w:r w:rsidRPr="00E02C98">
        <w:t>that</w:t>
      </w:r>
      <w:r w:rsidR="00FC56B5" w:rsidRPr="00E02C98">
        <w:t xml:space="preserve"> </w:t>
      </w:r>
      <w:r w:rsidRPr="00E02C98">
        <w:t>should</w:t>
      </w:r>
      <w:r w:rsidR="00FC56B5" w:rsidRPr="00E02C98">
        <w:t xml:space="preserve"> </w:t>
      </w:r>
      <w:r w:rsidRPr="00E02C98">
        <w:t>be</w:t>
      </w:r>
      <w:r w:rsidR="00FC56B5" w:rsidRPr="00E02C98">
        <w:t xml:space="preserve"> </w:t>
      </w:r>
      <w:r w:rsidRPr="00E02C98">
        <w:t>addressed</w:t>
      </w:r>
      <w:r w:rsidR="00FC56B5" w:rsidRPr="00E02C98">
        <w:t xml:space="preserve"> </w:t>
      </w:r>
      <w:r w:rsidRPr="00E02C98">
        <w:t>before</w:t>
      </w:r>
      <w:r w:rsidR="00FC56B5" w:rsidRPr="00E02C98">
        <w:t xml:space="preserve"> </w:t>
      </w:r>
      <w:r w:rsidRPr="00E02C98">
        <w:t>TGSIs</w:t>
      </w:r>
      <w:r w:rsidR="00FC56B5" w:rsidRPr="00E02C98">
        <w:t xml:space="preserve"> </w:t>
      </w:r>
      <w:r w:rsidRPr="00E02C98">
        <w:t>are</w:t>
      </w:r>
      <w:r w:rsidR="00FC56B5" w:rsidRPr="00E02C98">
        <w:t xml:space="preserve"> </w:t>
      </w:r>
      <w:r w:rsidRPr="00E02C98">
        <w:t>added</w:t>
      </w:r>
      <w:r w:rsidR="00FC56B5" w:rsidRPr="00E02C98">
        <w:t xml:space="preserve"> </w:t>
      </w:r>
      <w:r w:rsidRPr="00E02C98">
        <w:t>to</w:t>
      </w:r>
      <w:r w:rsidR="00FC56B5" w:rsidRPr="00E02C98">
        <w:t xml:space="preserve"> </w:t>
      </w:r>
      <w:r w:rsidRPr="00E02C98">
        <w:t>the</w:t>
      </w:r>
      <w:r w:rsidR="00FC56B5" w:rsidRPr="00E02C98">
        <w:t xml:space="preserve"> </w:t>
      </w:r>
      <w:r w:rsidRPr="00E02C98">
        <w:t>design.</w:t>
      </w:r>
      <w:r w:rsidR="00FC56B5" w:rsidRPr="00E02C98">
        <w:t xml:space="preserve"> </w:t>
      </w:r>
      <w:r w:rsidRPr="00E02C98">
        <w:t>Footpaths</w:t>
      </w:r>
      <w:r w:rsidR="00FC56B5" w:rsidRPr="00E02C98">
        <w:t xml:space="preserve"> </w:t>
      </w:r>
      <w:r w:rsidRPr="00E02C98">
        <w:t>and</w:t>
      </w:r>
      <w:r w:rsidR="00FC56B5" w:rsidRPr="00E02C98">
        <w:t xml:space="preserve"> </w:t>
      </w:r>
      <w:r w:rsidRPr="00E02C98">
        <w:t>other</w:t>
      </w:r>
      <w:r w:rsidR="00FC56B5" w:rsidRPr="00E02C98">
        <w:t xml:space="preserve"> </w:t>
      </w:r>
      <w:r w:rsidRPr="00E02C98">
        <w:t>spaces</w:t>
      </w:r>
      <w:r w:rsidR="00FC56B5" w:rsidRPr="00E02C98">
        <w:t xml:space="preserve"> </w:t>
      </w:r>
      <w:r w:rsidRPr="00E02C98">
        <w:t>should</w:t>
      </w:r>
      <w:r w:rsidR="00FC56B5" w:rsidRPr="00E02C98">
        <w:t xml:space="preserve"> </w:t>
      </w:r>
      <w:r w:rsidRPr="00E02C98">
        <w:t>be</w:t>
      </w:r>
      <w:r w:rsidR="00FC56B5" w:rsidRPr="00E02C98">
        <w:t xml:space="preserve"> </w:t>
      </w:r>
      <w:r w:rsidRPr="00E02C98">
        <w:t>intrinsically</w:t>
      </w:r>
      <w:r w:rsidR="00FC56B5" w:rsidRPr="00E02C98">
        <w:t xml:space="preserve"> </w:t>
      </w:r>
      <w:r w:rsidRPr="00E02C98">
        <w:t>easy</w:t>
      </w:r>
      <w:r w:rsidR="00FC56B5" w:rsidRPr="00E02C98">
        <w:t xml:space="preserve"> </w:t>
      </w:r>
      <w:r w:rsidRPr="00E02C98">
        <w:t>to</w:t>
      </w:r>
      <w:r w:rsidR="00FC56B5" w:rsidRPr="00E02C98">
        <w:t xml:space="preserve"> </w:t>
      </w:r>
      <w:r w:rsidRPr="00E02C98">
        <w:t>navigate,</w:t>
      </w:r>
      <w:r w:rsidR="00FC56B5" w:rsidRPr="00E02C98">
        <w:t xml:space="preserve"> </w:t>
      </w:r>
      <w:r w:rsidRPr="00E02C98">
        <w:t>and</w:t>
      </w:r>
      <w:r w:rsidR="00FC56B5" w:rsidRPr="00E02C98">
        <w:t xml:space="preserve"> </w:t>
      </w:r>
      <w:r w:rsidRPr="00E02C98">
        <w:t>intersections</w:t>
      </w:r>
      <w:r w:rsidR="00FC56B5" w:rsidRPr="00E02C98">
        <w:t xml:space="preserve"> </w:t>
      </w:r>
      <w:r w:rsidRPr="00E02C98">
        <w:t>and</w:t>
      </w:r>
      <w:r w:rsidR="00FC56B5" w:rsidRPr="00E02C98">
        <w:t xml:space="preserve"> </w:t>
      </w:r>
      <w:r w:rsidRPr="00E02C98">
        <w:t>crossings</w:t>
      </w:r>
      <w:r w:rsidR="00FC56B5" w:rsidRPr="00E02C98">
        <w:t xml:space="preserve"> </w:t>
      </w:r>
      <w:r w:rsidRPr="00E02C98">
        <w:t>should</w:t>
      </w:r>
      <w:r w:rsidR="00FC56B5" w:rsidRPr="00E02C98">
        <w:t xml:space="preserve"> </w:t>
      </w:r>
      <w:r w:rsidRPr="00E02C98">
        <w:t>be</w:t>
      </w:r>
      <w:r w:rsidR="00FC56B5" w:rsidRPr="00E02C98">
        <w:t xml:space="preserve"> </w:t>
      </w:r>
      <w:r w:rsidRPr="00E02C98">
        <w:t>designed</w:t>
      </w:r>
      <w:r w:rsidR="00FC56B5" w:rsidRPr="00E02C98">
        <w:t xml:space="preserve"> </w:t>
      </w:r>
      <w:r w:rsidRPr="00E02C98">
        <w:t>with</w:t>
      </w:r>
      <w:r w:rsidR="00FC56B5" w:rsidRPr="00E02C98">
        <w:t xml:space="preserve"> </w:t>
      </w:r>
      <w:r w:rsidRPr="00E02C98">
        <w:t>simple</w:t>
      </w:r>
      <w:r w:rsidR="00FC56B5" w:rsidRPr="00E02C98">
        <w:t xml:space="preserve"> </w:t>
      </w:r>
      <w:r w:rsidRPr="00E02C98">
        <w:t>alignments</w:t>
      </w:r>
      <w:r w:rsidR="00FC56B5" w:rsidRPr="00E02C98">
        <w:t xml:space="preserve"> </w:t>
      </w:r>
      <w:r w:rsidRPr="00E02C98">
        <w:t>and</w:t>
      </w:r>
      <w:r w:rsidR="00FC56B5" w:rsidRPr="00E02C98">
        <w:t xml:space="preserve"> </w:t>
      </w:r>
      <w:r w:rsidRPr="00E02C98">
        <w:t>direct</w:t>
      </w:r>
      <w:r w:rsidR="00FC56B5" w:rsidRPr="00E02C98">
        <w:t xml:space="preserve"> </w:t>
      </w:r>
      <w:r w:rsidRPr="00E02C98">
        <w:t>lines</w:t>
      </w:r>
      <w:r w:rsidR="00FC56B5" w:rsidRPr="00E02C98">
        <w:t xml:space="preserve"> </w:t>
      </w:r>
      <w:r w:rsidRPr="00E02C98">
        <w:t>of</w:t>
      </w:r>
      <w:r w:rsidR="00FC56B5" w:rsidRPr="00E02C98">
        <w:t xml:space="preserve"> </w:t>
      </w:r>
      <w:r w:rsidRPr="00E02C98">
        <w:t>travel.</w:t>
      </w:r>
      <w:r w:rsidR="00FC56B5" w:rsidRPr="00E02C98">
        <w:t xml:space="preserve"> </w:t>
      </w:r>
      <w:r w:rsidRPr="00E02C98">
        <w:t>Remove</w:t>
      </w:r>
      <w:r w:rsidR="00FC56B5" w:rsidRPr="00E02C98">
        <w:t xml:space="preserve"> </w:t>
      </w:r>
      <w:r w:rsidRPr="00E02C98">
        <w:t>hazards,</w:t>
      </w:r>
      <w:r w:rsidR="00FC56B5" w:rsidRPr="00E02C98">
        <w:t xml:space="preserve"> </w:t>
      </w:r>
      <w:r w:rsidRPr="00E02C98">
        <w:t>if</w:t>
      </w:r>
      <w:r w:rsidR="00FC56B5" w:rsidRPr="00E02C98">
        <w:t xml:space="preserve"> </w:t>
      </w:r>
      <w:r w:rsidRPr="00E02C98">
        <w:t>possible,</w:t>
      </w:r>
      <w:r w:rsidR="00FC56B5" w:rsidRPr="00E02C98">
        <w:t xml:space="preserve"> </w:t>
      </w:r>
      <w:r w:rsidRPr="00E02C98">
        <w:t>rather</w:t>
      </w:r>
      <w:r w:rsidR="00FC56B5" w:rsidRPr="00E02C98">
        <w:t xml:space="preserve"> </w:t>
      </w:r>
      <w:r w:rsidRPr="00E02C98">
        <w:t>than</w:t>
      </w:r>
      <w:r w:rsidR="00FC56B5" w:rsidRPr="00E02C98">
        <w:t xml:space="preserve"> </w:t>
      </w:r>
      <w:r w:rsidRPr="00E02C98">
        <w:t>mark</w:t>
      </w:r>
      <w:r w:rsidR="00FC56B5" w:rsidRPr="00E02C98">
        <w:t xml:space="preserve"> </w:t>
      </w:r>
      <w:r w:rsidRPr="00E02C98">
        <w:t>them</w:t>
      </w:r>
      <w:r w:rsidR="00FC56B5" w:rsidRPr="00E02C98">
        <w:t xml:space="preserve"> </w:t>
      </w:r>
      <w:r w:rsidRPr="00E02C98">
        <w:t>with</w:t>
      </w:r>
      <w:r w:rsidR="00FC56B5" w:rsidRPr="00E02C98">
        <w:t xml:space="preserve"> </w:t>
      </w:r>
      <w:r w:rsidRPr="00E02C98">
        <w:t>TGSIs</w:t>
      </w:r>
    </w:p>
    <w:p w14:paraId="1B98FEE2" w14:textId="56DC468C" w:rsidR="004A4335" w:rsidRPr="00E02C98" w:rsidRDefault="004A4335" w:rsidP="00813CB6">
      <w:pPr>
        <w:pStyle w:val="BodyTextFirstIndent"/>
        <w:numPr>
          <w:ilvl w:val="0"/>
          <w:numId w:val="1"/>
        </w:numPr>
      </w:pPr>
      <w:r w:rsidRPr="00E02C98">
        <w:t>Be</w:t>
      </w:r>
      <w:r w:rsidR="00FC56B5" w:rsidRPr="00E02C98">
        <w:t xml:space="preserve"> </w:t>
      </w:r>
      <w:r w:rsidRPr="00E02C98">
        <w:t>consistent</w:t>
      </w:r>
      <w:r w:rsidR="00FC56B5" w:rsidRPr="00E02C98">
        <w:t xml:space="preserve"> </w:t>
      </w:r>
      <w:r w:rsidRPr="00E02C98">
        <w:t>in</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TGSIs</w:t>
      </w:r>
      <w:r w:rsidR="00FC56B5" w:rsidRPr="00E02C98">
        <w:t xml:space="preserve"> </w:t>
      </w:r>
      <w:r w:rsidRPr="00E02C98">
        <w:t>within</w:t>
      </w:r>
      <w:r w:rsidR="00FC56B5" w:rsidRPr="00E02C98">
        <w:t xml:space="preserve"> </w:t>
      </w:r>
      <w:r w:rsidRPr="00E02C98">
        <w:t>a</w:t>
      </w:r>
      <w:r w:rsidR="00FC56B5" w:rsidRPr="00E02C98">
        <w:t xml:space="preserve"> </w:t>
      </w:r>
      <w:r w:rsidRPr="00E02C98">
        <w:t>given</w:t>
      </w:r>
      <w:r w:rsidR="00FC56B5" w:rsidRPr="00E02C98">
        <w:t xml:space="preserve"> </w:t>
      </w:r>
      <w:r w:rsidRPr="00E02C98">
        <w:t>area</w:t>
      </w:r>
    </w:p>
    <w:p w14:paraId="5776D70D" w14:textId="3F409266" w:rsidR="004A4335" w:rsidRPr="00E02C98" w:rsidRDefault="004A4335" w:rsidP="00813CB6">
      <w:pPr>
        <w:pStyle w:val="BodyTextFirstIndent"/>
        <w:numPr>
          <w:ilvl w:val="0"/>
          <w:numId w:val="1"/>
        </w:numPr>
      </w:pPr>
      <w:r w:rsidRPr="00E02C98">
        <w:t>Use</w:t>
      </w:r>
      <w:r w:rsidR="00FC56B5" w:rsidRPr="00E02C98">
        <w:t xml:space="preserve"> </w:t>
      </w:r>
      <w:r w:rsidRPr="00E02C98">
        <w:t>TGSIs</w:t>
      </w:r>
      <w:r w:rsidR="00FC56B5" w:rsidRPr="00E02C98">
        <w:t xml:space="preserve"> </w:t>
      </w:r>
      <w:r w:rsidRPr="00E02C98">
        <w:t>only</w:t>
      </w:r>
      <w:r w:rsidR="00FC56B5" w:rsidRPr="00E02C98">
        <w:t xml:space="preserve"> </w:t>
      </w:r>
      <w:r w:rsidRPr="00E02C98">
        <w:t>to</w:t>
      </w:r>
      <w:r w:rsidR="00FC56B5" w:rsidRPr="00E02C98">
        <w:t xml:space="preserve"> </w:t>
      </w:r>
      <w:r w:rsidRPr="00E02C98">
        <w:t>indicate</w:t>
      </w:r>
      <w:r w:rsidR="00FC56B5" w:rsidRPr="00E02C98">
        <w:t xml:space="preserve"> </w:t>
      </w:r>
      <w:r w:rsidRPr="00E02C98">
        <w:t>safe</w:t>
      </w:r>
      <w:r w:rsidR="00FC56B5" w:rsidRPr="00E02C98">
        <w:t xml:space="preserve"> </w:t>
      </w:r>
      <w:r w:rsidRPr="00E02C98">
        <w:t>routes</w:t>
      </w:r>
      <w:r w:rsidR="00FC56B5" w:rsidRPr="00E02C98">
        <w:t xml:space="preserve"> </w:t>
      </w:r>
      <w:r w:rsidRPr="00E02C98">
        <w:t>and</w:t>
      </w:r>
      <w:r w:rsidR="00FC56B5" w:rsidRPr="00E02C98">
        <w:t xml:space="preserve"> </w:t>
      </w:r>
      <w:r w:rsidRPr="00E02C98">
        <w:t>street</w:t>
      </w:r>
      <w:r w:rsidR="00FC56B5" w:rsidRPr="00E02C98">
        <w:t xml:space="preserve"> </w:t>
      </w:r>
      <w:r w:rsidRPr="00E02C98">
        <w:t>crossings.</w:t>
      </w:r>
      <w:r w:rsidR="00FC56B5" w:rsidRPr="00E02C98">
        <w:t xml:space="preserve"> </w:t>
      </w:r>
      <w:r w:rsidRPr="00E02C98">
        <w:t>Do</w:t>
      </w:r>
      <w:r w:rsidR="00FC56B5" w:rsidRPr="00E02C98">
        <w:t xml:space="preserve"> </w:t>
      </w:r>
      <w:r w:rsidRPr="00E02C98">
        <w:t>not</w:t>
      </w:r>
      <w:r w:rsidR="00FC56B5" w:rsidRPr="00E02C98">
        <w:t xml:space="preserve"> </w:t>
      </w:r>
      <w:r w:rsidRPr="00E02C98">
        <w:t>mark</w:t>
      </w:r>
      <w:r w:rsidR="00FC56B5" w:rsidRPr="00E02C98">
        <w:t xml:space="preserve"> </w:t>
      </w:r>
      <w:r w:rsidRPr="00E02C98">
        <w:t>street</w:t>
      </w:r>
      <w:r w:rsidR="00FC56B5" w:rsidRPr="00E02C98">
        <w:t xml:space="preserve"> </w:t>
      </w:r>
      <w:r w:rsidRPr="00E02C98">
        <w:t>crossings</w:t>
      </w:r>
      <w:r w:rsidR="00FC56B5" w:rsidRPr="00E02C98">
        <w:t xml:space="preserve"> </w:t>
      </w:r>
      <w:r w:rsidRPr="00E02C98">
        <w:t>with</w:t>
      </w:r>
      <w:r w:rsidR="00FC56B5" w:rsidRPr="00E02C98">
        <w:t xml:space="preserve"> </w:t>
      </w:r>
      <w:r w:rsidRPr="00E02C98">
        <w:t>TGSIs</w:t>
      </w:r>
      <w:r w:rsidR="00FC56B5" w:rsidRPr="00E02C98">
        <w:t xml:space="preserve"> </w:t>
      </w:r>
      <w:r w:rsidRPr="00E02C98">
        <w:t>if</w:t>
      </w:r>
      <w:r w:rsidR="00FC56B5" w:rsidRPr="00E02C98">
        <w:t xml:space="preserve"> </w:t>
      </w:r>
      <w:r w:rsidRPr="00E02C98">
        <w:t>they</w:t>
      </w:r>
      <w:r w:rsidR="00FC56B5" w:rsidRPr="00E02C98">
        <w:t xml:space="preserve"> </w:t>
      </w:r>
      <w:r w:rsidRPr="00E02C98">
        <w:t>duplicate</w:t>
      </w:r>
      <w:r w:rsidR="00FC56B5" w:rsidRPr="00E02C98">
        <w:t xml:space="preserve"> </w:t>
      </w:r>
      <w:r w:rsidRPr="00E02C98">
        <w:t>or</w:t>
      </w:r>
      <w:r w:rsidR="00FC56B5" w:rsidRPr="00E02C98">
        <w:t xml:space="preserve"> </w:t>
      </w:r>
      <w:r w:rsidRPr="00E02C98">
        <w:t>are</w:t>
      </w:r>
      <w:r w:rsidR="00FC56B5" w:rsidRPr="00E02C98">
        <w:t xml:space="preserve"> </w:t>
      </w:r>
      <w:r w:rsidRPr="00E02C98">
        <w:t>close</w:t>
      </w:r>
      <w:r w:rsidR="00FC56B5" w:rsidRPr="00E02C98">
        <w:t xml:space="preserve"> </w:t>
      </w:r>
      <w:r w:rsidRPr="00E02C98">
        <w:t>to</w:t>
      </w:r>
      <w:r w:rsidR="00FC56B5" w:rsidRPr="00E02C98">
        <w:t xml:space="preserve"> </w:t>
      </w:r>
      <w:r w:rsidRPr="00E02C98">
        <w:t>existing</w:t>
      </w:r>
      <w:r w:rsidR="00FC56B5" w:rsidRPr="00E02C98">
        <w:t xml:space="preserve"> </w:t>
      </w:r>
      <w:r w:rsidRPr="00E02C98">
        <w:t>signalised</w:t>
      </w:r>
      <w:r w:rsidR="00FC56B5" w:rsidRPr="00E02C98">
        <w:t xml:space="preserve"> </w:t>
      </w:r>
      <w:r w:rsidRPr="00E02C98">
        <w:t>crossings</w:t>
      </w:r>
      <w:r w:rsidR="00FC56B5" w:rsidRPr="00E02C98">
        <w:t xml:space="preserve"> </w:t>
      </w:r>
      <w:r w:rsidRPr="00E02C98">
        <w:t>or</w:t>
      </w:r>
      <w:r w:rsidR="00FC56B5" w:rsidRPr="00E02C98">
        <w:t xml:space="preserve"> </w:t>
      </w:r>
      <w:r w:rsidRPr="00E02C98">
        <w:t>zebra</w:t>
      </w:r>
      <w:r w:rsidR="00FC56B5" w:rsidRPr="00E02C98">
        <w:t xml:space="preserve"> </w:t>
      </w:r>
      <w:r w:rsidRPr="00E02C98">
        <w:t>crossings</w:t>
      </w:r>
    </w:p>
    <w:p w14:paraId="0524FB59" w14:textId="03525CCF" w:rsidR="004A4335" w:rsidRPr="00E02C98" w:rsidRDefault="004A4335" w:rsidP="00813CB6">
      <w:pPr>
        <w:pStyle w:val="BodyTextFirstIndent"/>
        <w:numPr>
          <w:ilvl w:val="0"/>
          <w:numId w:val="1"/>
        </w:numPr>
      </w:pPr>
      <w:r w:rsidRPr="00E02C98">
        <w:t>Use</w:t>
      </w:r>
      <w:r w:rsidR="00FC56B5" w:rsidRPr="00E02C98">
        <w:t xml:space="preserve"> </w:t>
      </w:r>
      <w:r w:rsidRPr="00E02C98">
        <w:t>the</w:t>
      </w:r>
      <w:r w:rsidR="00FC56B5" w:rsidRPr="00E02C98">
        <w:t xml:space="preserve"> </w:t>
      </w:r>
      <w:r w:rsidRPr="00E02C98">
        <w:t>minimum</w:t>
      </w:r>
      <w:r w:rsidR="00FC56B5" w:rsidRPr="00E02C98">
        <w:t xml:space="preserve"> </w:t>
      </w:r>
      <w:r w:rsidRPr="00E02C98">
        <w:t>necessary</w:t>
      </w:r>
      <w:r w:rsidR="00FC56B5" w:rsidRPr="00E02C98">
        <w:t xml:space="preserve"> </w:t>
      </w:r>
      <w:r w:rsidRPr="00E02C98">
        <w:t>quantity</w:t>
      </w:r>
      <w:r w:rsidR="00FC56B5" w:rsidRPr="00E02C98">
        <w:t xml:space="preserve"> </w:t>
      </w:r>
      <w:r w:rsidRPr="00E02C98">
        <w:t>of</w:t>
      </w:r>
      <w:r w:rsidR="00FC56B5" w:rsidRPr="00E02C98">
        <w:t xml:space="preserve"> </w:t>
      </w:r>
      <w:r w:rsidRPr="00E02C98">
        <w:t>TGSIs</w:t>
      </w:r>
    </w:p>
    <w:p w14:paraId="76CB2ED7" w14:textId="564E0EE6" w:rsidR="004A4335" w:rsidRPr="00E02C98" w:rsidRDefault="004A4335" w:rsidP="00813CB6">
      <w:pPr>
        <w:pStyle w:val="BodyTextFirstIndent"/>
        <w:numPr>
          <w:ilvl w:val="0"/>
          <w:numId w:val="1"/>
        </w:numPr>
      </w:pPr>
      <w:r w:rsidRPr="00E02C98">
        <w:t>TGSIs</w:t>
      </w:r>
      <w:r w:rsidR="00FC56B5" w:rsidRPr="00E02C98">
        <w:t xml:space="preserve"> </w:t>
      </w:r>
      <w:r w:rsidRPr="00E02C98">
        <w:t>at</w:t>
      </w:r>
      <w:r w:rsidR="00FC56B5" w:rsidRPr="00E02C98">
        <w:t xml:space="preserve"> </w:t>
      </w:r>
      <w:r w:rsidRPr="00E02C98">
        <w:t>door</w:t>
      </w:r>
      <w:r w:rsidR="00FC56B5" w:rsidRPr="00E02C98">
        <w:t xml:space="preserve"> </w:t>
      </w:r>
      <w:r w:rsidRPr="00E02C98">
        <w:t>entries</w:t>
      </w:r>
      <w:r w:rsidR="00FC56B5" w:rsidRPr="00E02C98">
        <w:t xml:space="preserve"> </w:t>
      </w:r>
      <w:r w:rsidRPr="00E02C98">
        <w:t>and</w:t>
      </w:r>
      <w:r w:rsidR="00FC56B5" w:rsidRPr="00E02C98">
        <w:t xml:space="preserve"> </w:t>
      </w:r>
      <w:r w:rsidRPr="00E02C98">
        <w:t>ramps</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within</w:t>
      </w:r>
      <w:r w:rsidR="00FC56B5" w:rsidRPr="00E02C98">
        <w:t xml:space="preserve"> </w:t>
      </w:r>
      <w:r w:rsidRPr="00E02C98">
        <w:t>the</w:t>
      </w:r>
      <w:r w:rsidR="00FC56B5" w:rsidRPr="00E02C98">
        <w:t xml:space="preserve"> </w:t>
      </w:r>
      <w:r w:rsidRPr="00E02C98">
        <w:t>property</w:t>
      </w:r>
      <w:r w:rsidR="00FC56B5" w:rsidRPr="00E02C98">
        <w:t xml:space="preserve"> </w:t>
      </w:r>
      <w:r w:rsidRPr="00E02C98">
        <w:t>line,</w:t>
      </w:r>
      <w:r w:rsidR="00FC56B5" w:rsidRPr="00E02C98">
        <w:t xml:space="preserve"> </w:t>
      </w:r>
      <w:r w:rsidRPr="00E02C98">
        <w:t>not</w:t>
      </w:r>
      <w:r w:rsidR="00FC56B5" w:rsidRPr="00E02C98">
        <w:t xml:space="preserve"> </w:t>
      </w:r>
      <w:r w:rsidRPr="00E02C98">
        <w:t>on</w:t>
      </w:r>
      <w:r w:rsidR="00FC56B5" w:rsidRPr="00E02C98">
        <w:t xml:space="preserve"> </w:t>
      </w:r>
      <w:r w:rsidRPr="00E02C98">
        <w:t>the</w:t>
      </w:r>
      <w:r w:rsidR="00FC56B5" w:rsidRPr="00E02C98">
        <w:t xml:space="preserve"> </w:t>
      </w:r>
      <w:r w:rsidRPr="00E02C98">
        <w:t>public</w:t>
      </w:r>
      <w:r w:rsidR="00FC56B5" w:rsidRPr="00E02C98">
        <w:t xml:space="preserve"> </w:t>
      </w:r>
      <w:r w:rsidRPr="00E02C98">
        <w:t>footpath.</w:t>
      </w:r>
      <w:r w:rsidR="00FC56B5" w:rsidRPr="00E02C98">
        <w:t xml:space="preserve"> </w:t>
      </w:r>
      <w:r w:rsidRPr="00E02C98">
        <w:t>New</w:t>
      </w:r>
      <w:r w:rsidR="00FC56B5" w:rsidRPr="00E02C98">
        <w:t xml:space="preserve"> </w:t>
      </w:r>
      <w:r w:rsidRPr="00E02C98">
        <w:t>stairs</w:t>
      </w:r>
      <w:r w:rsidR="00FC56B5" w:rsidRPr="00E02C98">
        <w:t xml:space="preserve"> </w:t>
      </w:r>
      <w:r w:rsidRPr="00E02C98">
        <w:t>and</w:t>
      </w:r>
      <w:r w:rsidR="00FC56B5" w:rsidRPr="00E02C98">
        <w:t xml:space="preserve"> </w:t>
      </w:r>
      <w:r w:rsidRPr="00E02C98">
        <w:t>ramps</w:t>
      </w:r>
      <w:r w:rsidR="00FC56B5" w:rsidRPr="00E02C98">
        <w:t xml:space="preserve"> </w:t>
      </w:r>
      <w:r w:rsidRPr="00E02C98">
        <w:t>at</w:t>
      </w:r>
      <w:r w:rsidR="00FC56B5" w:rsidRPr="00E02C98">
        <w:t xml:space="preserve"> </w:t>
      </w:r>
      <w:r w:rsidRPr="00E02C98">
        <w:t>entries</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with</w:t>
      </w:r>
      <w:r w:rsidR="00FC56B5" w:rsidRPr="00E02C98">
        <w:t xml:space="preserve"> </w:t>
      </w:r>
      <w:r w:rsidRPr="00E02C98">
        <w:t>a</w:t>
      </w:r>
      <w:r w:rsidR="00FC56B5" w:rsidRPr="00E02C98">
        <w:t xml:space="preserve"> </w:t>
      </w:r>
      <w:r w:rsidRPr="00E02C98">
        <w:t>landing</w:t>
      </w:r>
      <w:r w:rsidR="00FC56B5" w:rsidRPr="00E02C98">
        <w:t xml:space="preserve"> </w:t>
      </w:r>
      <w:r w:rsidRPr="00E02C98">
        <w:t>and</w:t>
      </w:r>
      <w:r w:rsidR="00FC56B5" w:rsidRPr="00E02C98">
        <w:t xml:space="preserve"> </w:t>
      </w:r>
      <w:r w:rsidRPr="00E02C98">
        <w:t>TGSIs</w:t>
      </w:r>
      <w:r w:rsidR="00FC56B5" w:rsidRPr="00E02C98">
        <w:t xml:space="preserve"> </w:t>
      </w:r>
      <w:r w:rsidRPr="00E02C98">
        <w:t>located</w:t>
      </w:r>
      <w:r w:rsidR="00FC56B5" w:rsidRPr="00E02C98">
        <w:t xml:space="preserve"> </w:t>
      </w:r>
      <w:r w:rsidRPr="00E02C98">
        <w:t>within</w:t>
      </w:r>
      <w:r w:rsidR="00FC56B5" w:rsidRPr="00E02C98">
        <w:t xml:space="preserve"> </w:t>
      </w:r>
      <w:r w:rsidRPr="00E02C98">
        <w:t>the</w:t>
      </w:r>
      <w:r w:rsidR="00FC56B5" w:rsidRPr="00E02C98">
        <w:t xml:space="preserve"> </w:t>
      </w:r>
      <w:r w:rsidRPr="00E02C98">
        <w:t>property</w:t>
      </w:r>
      <w:r w:rsidR="00FC56B5" w:rsidRPr="00E02C98">
        <w:t xml:space="preserve"> </w:t>
      </w:r>
      <w:r w:rsidRPr="00E02C98">
        <w:t>boundary</w:t>
      </w:r>
    </w:p>
    <w:p w14:paraId="6BD0E012" w14:textId="4695E453" w:rsidR="004A4335" w:rsidRPr="00E02C98" w:rsidRDefault="004A4335" w:rsidP="00813CB6">
      <w:pPr>
        <w:pStyle w:val="BodyTextFirstIndent"/>
        <w:numPr>
          <w:ilvl w:val="0"/>
          <w:numId w:val="1"/>
        </w:numPr>
      </w:pPr>
      <w:r w:rsidRPr="00E02C98">
        <w:t>TGSIs</w:t>
      </w:r>
      <w:r w:rsidR="00FC56B5" w:rsidRPr="00E02C98">
        <w:t xml:space="preserve"> </w:t>
      </w:r>
      <w:r w:rsidRPr="00E02C98">
        <w:t>on</w:t>
      </w:r>
      <w:r w:rsidR="00FC56B5" w:rsidRPr="00E02C98">
        <w:t xml:space="preserve"> </w:t>
      </w:r>
      <w:r w:rsidRPr="00E02C98">
        <w:t>costly</w:t>
      </w:r>
      <w:r w:rsidR="00FC56B5" w:rsidRPr="00E02C98">
        <w:t xml:space="preserve"> </w:t>
      </w:r>
      <w:r w:rsidRPr="00E02C98">
        <w:t>stone</w:t>
      </w:r>
      <w:r w:rsidR="00FC56B5" w:rsidRPr="00E02C98">
        <w:t xml:space="preserve"> </w:t>
      </w:r>
      <w:r w:rsidRPr="00E02C98">
        <w:t>pavements</w:t>
      </w:r>
      <w:r w:rsidR="00FC56B5" w:rsidRPr="00E02C98">
        <w:t xml:space="preserve"> </w:t>
      </w:r>
      <w:r w:rsidRPr="00E02C98">
        <w:t>should</w:t>
      </w:r>
      <w:r w:rsidR="00FC56B5" w:rsidRPr="00E02C98">
        <w:t xml:space="preserve"> </w:t>
      </w:r>
      <w:r w:rsidRPr="00E02C98">
        <w:t>be</w:t>
      </w:r>
      <w:r w:rsidR="00FC56B5" w:rsidRPr="00E02C98">
        <w:t xml:space="preserve"> </w:t>
      </w:r>
      <w:r w:rsidRPr="00E02C98">
        <w:t>of</w:t>
      </w:r>
      <w:r w:rsidR="00FC56B5" w:rsidRPr="00E02C98">
        <w:t xml:space="preserve"> </w:t>
      </w:r>
      <w:r w:rsidRPr="00E02C98">
        <w:t>a</w:t>
      </w:r>
      <w:r w:rsidR="00FC56B5" w:rsidRPr="00E02C98">
        <w:t xml:space="preserve"> </w:t>
      </w:r>
      <w:r w:rsidRPr="00E02C98">
        <w:t>high</w:t>
      </w:r>
      <w:r w:rsidR="00FC56B5" w:rsidRPr="00E02C98">
        <w:t xml:space="preserve"> </w:t>
      </w:r>
      <w:r w:rsidRPr="00E02C98">
        <w:t>quality</w:t>
      </w:r>
      <w:r w:rsidR="00FC56B5" w:rsidRPr="00E02C98">
        <w:t xml:space="preserve"> </w:t>
      </w:r>
      <w:r w:rsidRPr="00E02C98">
        <w:t>material</w:t>
      </w:r>
      <w:r w:rsidR="00FC56B5" w:rsidRPr="00E02C98">
        <w:t xml:space="preserve"> </w:t>
      </w:r>
      <w:r w:rsidRPr="00E02C98">
        <w:t>commensurate</w:t>
      </w:r>
      <w:r w:rsidR="00FC56B5" w:rsidRPr="00E02C98">
        <w:t xml:space="preserve"> </w:t>
      </w:r>
      <w:r w:rsidRPr="00E02C98">
        <w:t>with</w:t>
      </w:r>
      <w:r w:rsidR="00FC56B5" w:rsidRPr="00E02C98">
        <w:t xml:space="preserve"> </w:t>
      </w:r>
      <w:r w:rsidRPr="00E02C98">
        <w:t>the</w:t>
      </w:r>
      <w:r w:rsidR="00FC56B5" w:rsidRPr="00E02C98">
        <w:t xml:space="preserve"> </w:t>
      </w:r>
      <w:r w:rsidRPr="00E02C98">
        <w:t>paving.</w:t>
      </w:r>
      <w:r w:rsidR="00FC56B5" w:rsidRPr="00E02C98">
        <w:t xml:space="preserve"> </w:t>
      </w:r>
      <w:r w:rsidRPr="00E02C98">
        <w:t>They</w:t>
      </w:r>
      <w:r w:rsidR="00FC56B5" w:rsidRPr="00E02C98">
        <w:t xml:space="preserve"> </w:t>
      </w:r>
      <w:r w:rsidRPr="00E02C98">
        <w:t>must</w:t>
      </w:r>
      <w:r w:rsidR="00FC56B5" w:rsidRPr="00E02C98">
        <w:t xml:space="preserve"> </w:t>
      </w:r>
      <w:r w:rsidRPr="00E02C98">
        <w:t>be</w:t>
      </w:r>
      <w:r w:rsidR="00FC56B5" w:rsidRPr="00E02C98">
        <w:t xml:space="preserve"> </w:t>
      </w:r>
      <w:r w:rsidRPr="00E02C98">
        <w:t>an</w:t>
      </w:r>
      <w:r w:rsidR="00FC56B5" w:rsidRPr="00E02C98">
        <w:t xml:space="preserve"> </w:t>
      </w:r>
      <w:r w:rsidRPr="00E02C98">
        <w:t>integral</w:t>
      </w:r>
      <w:r w:rsidR="00FC56B5" w:rsidRPr="00E02C98">
        <w:t xml:space="preserve"> </w:t>
      </w:r>
      <w:r w:rsidRPr="00E02C98">
        <w:t>part</w:t>
      </w:r>
      <w:r w:rsidR="00FC56B5" w:rsidRPr="00E02C98">
        <w:t xml:space="preserve"> </w:t>
      </w:r>
      <w:r w:rsidRPr="00E02C98">
        <w:t>of</w:t>
      </w:r>
      <w:r w:rsidR="00FC56B5" w:rsidRPr="00E02C98">
        <w:t xml:space="preserve"> </w:t>
      </w:r>
      <w:r w:rsidRPr="00E02C98">
        <w:t>paving</w:t>
      </w:r>
      <w:r w:rsidR="00FC56B5" w:rsidRPr="00E02C98">
        <w:t xml:space="preserve"> </w:t>
      </w:r>
      <w:r w:rsidRPr="00E02C98">
        <w:t>projects</w:t>
      </w:r>
      <w:r w:rsidR="00FC56B5" w:rsidRPr="00E02C98">
        <w:t xml:space="preserve"> </w:t>
      </w:r>
      <w:r w:rsidRPr="00E02C98">
        <w:t>and</w:t>
      </w:r>
      <w:r w:rsidR="00FC56B5" w:rsidRPr="00E02C98">
        <w:t xml:space="preserve"> </w:t>
      </w:r>
      <w:r w:rsidRPr="00E02C98">
        <w:t>may</w:t>
      </w:r>
      <w:r w:rsidR="00FC56B5" w:rsidRPr="00E02C98">
        <w:t xml:space="preserve"> </w:t>
      </w:r>
      <w:r w:rsidRPr="00E02C98">
        <w:t>therefore</w:t>
      </w:r>
      <w:r w:rsidR="00FC56B5" w:rsidRPr="00E02C98">
        <w:t xml:space="preserve"> </w:t>
      </w:r>
      <w:r w:rsidRPr="00E02C98">
        <w:t>be</w:t>
      </w:r>
      <w:r w:rsidR="00FC56B5" w:rsidRPr="00E02C98">
        <w:t xml:space="preserve"> </w:t>
      </w:r>
      <w:r w:rsidRPr="00E02C98">
        <w:t>a</w:t>
      </w:r>
      <w:r w:rsidR="00FC56B5" w:rsidRPr="00E02C98">
        <w:t xml:space="preserve"> </w:t>
      </w:r>
      <w:r w:rsidRPr="00E02C98">
        <w:t>factor</w:t>
      </w:r>
      <w:r w:rsidR="00FC56B5" w:rsidRPr="00E02C98">
        <w:t xml:space="preserve"> </w:t>
      </w:r>
      <w:r w:rsidRPr="00E02C98">
        <w:t>limiting</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special</w:t>
      </w:r>
      <w:r w:rsidR="00FC56B5" w:rsidRPr="00E02C98">
        <w:t xml:space="preserve"> </w:t>
      </w:r>
      <w:r w:rsidRPr="00E02C98">
        <w:t>pavements.</w:t>
      </w:r>
    </w:p>
    <w:p w14:paraId="772D47B3" w14:textId="77777777" w:rsidR="00F91456" w:rsidRPr="00E02C98" w:rsidRDefault="00590DF2" w:rsidP="00F91456">
      <w:pPr>
        <w:pStyle w:val="Caption"/>
      </w:pPr>
      <w:bookmarkStart w:id="245" w:name="_Toc199929801"/>
      <w:bookmarkStart w:id="246" w:name="_Toc339284606"/>
      <w:bookmarkStart w:id="247" w:name="_Toc83751381"/>
      <w:r w:rsidRPr="00E02C98">
        <w:br w:type="column"/>
      </w:r>
    </w:p>
    <w:p w14:paraId="1F249E62" w14:textId="655369E9" w:rsidR="00F91456" w:rsidRPr="00E02C98" w:rsidRDefault="00F91456" w:rsidP="00F91456">
      <w:pPr>
        <w:pStyle w:val="Heading5"/>
      </w:pPr>
      <w:r w:rsidRPr="00E02C98">
        <w:t>DESIGN</w:t>
      </w:r>
      <w:r w:rsidR="00FC56B5" w:rsidRPr="00E02C98">
        <w:t xml:space="preserve"> </w:t>
      </w:r>
      <w:r w:rsidRPr="00E02C98">
        <w:t>STANDARDS</w:t>
      </w:r>
    </w:p>
    <w:p w14:paraId="5ADCCEEC" w14:textId="752D3B93" w:rsidR="00F91456" w:rsidRPr="00E02C98" w:rsidRDefault="0006451B" w:rsidP="00F91456">
      <w:pPr>
        <w:pStyle w:val="Caption"/>
      </w:pPr>
      <w:r>
        <w:rPr>
          <w:noProof/>
          <w:lang w:eastAsia="en-AU"/>
        </w:rPr>
        <w:drawing>
          <wp:inline distT="0" distB="0" distL="0" distR="0" wp14:anchorId="24FE7397" wp14:editId="6ED0205D">
            <wp:extent cx="1620000" cy="1620000"/>
            <wp:effectExtent l="0" t="0" r="0" b="0"/>
            <wp:docPr id="3" name="Picture 3" descr="G:\01_DESIGN LIBRARY\7_Articles, Strategies &amp; Guidelines\7.3_CoM Policies, Strategies &amp; Audits\7.3.0_City of Melbourne Design Standards\Design Standards - Photos\new photos\CoM 201.12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_DESIGN LIBRARY\7_Articles, Strategies &amp; Guidelines\7.3_CoM Policies, Strategies &amp; Audits\7.3.0_City of Melbourne Design Standards\Design Standards - Photos\new photos\CoM 201.12 A - 20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18DBB1B" w14:textId="7B0CE8CA" w:rsidR="00F91456" w:rsidRPr="00E02C98" w:rsidRDefault="00A1754E" w:rsidP="00F91456">
      <w:pPr>
        <w:pStyle w:val="Caption"/>
      </w:pPr>
      <w:r>
        <w:rPr>
          <w:noProof/>
          <w:lang w:eastAsia="en-AU"/>
        </w:rPr>
        <w:drawing>
          <wp:inline distT="0" distB="0" distL="0" distR="0" wp14:anchorId="213F9C0F" wp14:editId="79ED72DE">
            <wp:extent cx="1620000" cy="1620000"/>
            <wp:effectExtent l="0" t="0" r="0" b="0"/>
            <wp:docPr id="12" name="Picture 12" descr="G:\01_DESIGN LIBRARY\7_Articles, Strategies &amp; Guidelines\7.3_CoM Policies, Strategies &amp; Audits\7.3.0_City of Melbourne Design Standards\Design Standards - Photos\new photos\CoM 201.12 B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_DESIGN LIBRARY\7_Articles, Strategies &amp; Guidelines\7.3_CoM Policies, Strategies &amp; Audits\7.3.0_City of Melbourne Design Standards\Design Standards - Photos\new photos\CoM 201.12 B - 2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012FBF7" w14:textId="49C22690" w:rsidR="005D21A9" w:rsidRPr="00E02C98" w:rsidRDefault="005D21A9" w:rsidP="005D21A9">
      <w:pPr>
        <w:pStyle w:val="Caption"/>
      </w:pPr>
      <w:r w:rsidRPr="00E02C98">
        <w:rPr>
          <w:rStyle w:val="Heading6Char"/>
          <w:color w:val="auto"/>
        </w:rPr>
        <w:t xml:space="preserve">Examples of </w:t>
      </w:r>
      <w:r>
        <w:rPr>
          <w:rStyle w:val="Heading6Char"/>
          <w:color w:val="auto"/>
        </w:rPr>
        <w:t>tactile paving</w:t>
      </w:r>
      <w:r w:rsidRPr="00E02C98">
        <w:rPr>
          <w:rStyle w:val="Heading6Char"/>
          <w:color w:val="auto"/>
        </w:rPr>
        <w:t xml:space="preserve"> </w:t>
      </w:r>
    </w:p>
    <w:p w14:paraId="52AA5706" w14:textId="465138CE" w:rsidR="00590DF2" w:rsidRPr="00E02C98" w:rsidRDefault="00590DF2" w:rsidP="00F91456">
      <w:pPr>
        <w:pStyle w:val="Caption"/>
        <w:rPr>
          <w:highlight w:val="yellow"/>
        </w:rPr>
      </w:pPr>
    </w:p>
    <w:p w14:paraId="63C31638" w14:textId="77777777" w:rsidR="003D3014" w:rsidRPr="00E02C98" w:rsidRDefault="003D3014">
      <w:pPr>
        <w:rPr>
          <w:rFonts w:eastAsiaTheme="majorEastAsia" w:cs="Arial"/>
          <w:b/>
          <w:bCs/>
          <w:caps/>
          <w:szCs w:val="20"/>
        </w:rPr>
      </w:pPr>
      <w:r w:rsidRPr="00E02C98">
        <w:br w:type="page"/>
      </w:r>
    </w:p>
    <w:p w14:paraId="4730F705" w14:textId="077B033E" w:rsidR="004A4335" w:rsidRPr="00A1754E" w:rsidRDefault="004A4335" w:rsidP="00EF4819">
      <w:pPr>
        <w:pStyle w:val="Heading3"/>
      </w:pPr>
      <w:bookmarkStart w:id="248" w:name="_Toc102405650"/>
      <w:r w:rsidRPr="00A1754E">
        <w:t>Bike</w:t>
      </w:r>
      <w:r w:rsidR="00FC56B5" w:rsidRPr="00A1754E">
        <w:t xml:space="preserve"> </w:t>
      </w:r>
      <w:r w:rsidRPr="00A1754E">
        <w:t>paths</w:t>
      </w:r>
      <w:r w:rsidR="00FC56B5" w:rsidRPr="00A1754E">
        <w:t xml:space="preserve"> </w:t>
      </w:r>
      <w:r w:rsidR="00541E2D" w:rsidRPr="00A1754E">
        <w:t>and</w:t>
      </w:r>
      <w:r w:rsidR="00FC56B5" w:rsidRPr="00A1754E">
        <w:t xml:space="preserve"> </w:t>
      </w:r>
      <w:r w:rsidRPr="00A1754E">
        <w:t>on-street</w:t>
      </w:r>
      <w:r w:rsidR="00FC56B5" w:rsidRPr="00A1754E">
        <w:t xml:space="preserve"> </w:t>
      </w:r>
      <w:r w:rsidRPr="00A1754E">
        <w:t>bike</w:t>
      </w:r>
      <w:r w:rsidR="00FC56B5" w:rsidRPr="00A1754E">
        <w:t xml:space="preserve"> </w:t>
      </w:r>
      <w:r w:rsidRPr="00A1754E">
        <w:t>lanes</w:t>
      </w:r>
      <w:bookmarkEnd w:id="245"/>
      <w:bookmarkEnd w:id="246"/>
      <w:bookmarkEnd w:id="247"/>
      <w:bookmarkEnd w:id="248"/>
    </w:p>
    <w:p w14:paraId="3DE03D8E" w14:textId="6591B37E" w:rsidR="008124C4" w:rsidRPr="00A1754E" w:rsidRDefault="008124C4" w:rsidP="008124C4">
      <w:pPr>
        <w:pStyle w:val="BodyText"/>
      </w:pPr>
      <w:r w:rsidRPr="00A1754E">
        <w:t>The</w:t>
      </w:r>
      <w:r w:rsidR="00FC56B5" w:rsidRPr="00A1754E">
        <w:t xml:space="preserve"> </w:t>
      </w:r>
      <w:r w:rsidRPr="00A1754E">
        <w:t>City</w:t>
      </w:r>
      <w:r w:rsidR="00FC56B5" w:rsidRPr="00A1754E">
        <w:t xml:space="preserve"> </w:t>
      </w:r>
      <w:r w:rsidRPr="00A1754E">
        <w:t>of</w:t>
      </w:r>
      <w:r w:rsidR="00FC56B5" w:rsidRPr="00A1754E">
        <w:t xml:space="preserve"> </w:t>
      </w:r>
      <w:r w:rsidRPr="00A1754E">
        <w:t>Melbourne</w:t>
      </w:r>
      <w:r w:rsidR="00FC56B5" w:rsidRPr="00A1754E">
        <w:t xml:space="preserve"> </w:t>
      </w:r>
      <w:r w:rsidRPr="00A1754E">
        <w:t>is</w:t>
      </w:r>
      <w:r w:rsidR="00FC56B5" w:rsidRPr="00A1754E">
        <w:t xml:space="preserve"> </w:t>
      </w:r>
      <w:r w:rsidRPr="00A1754E">
        <w:t>committed</w:t>
      </w:r>
      <w:r w:rsidR="00FC56B5" w:rsidRPr="00A1754E">
        <w:t xml:space="preserve"> </w:t>
      </w:r>
      <w:r w:rsidRPr="00A1754E">
        <w:t>to</w:t>
      </w:r>
      <w:r w:rsidR="00FC56B5" w:rsidRPr="00A1754E">
        <w:t xml:space="preserve"> </w:t>
      </w:r>
      <w:r w:rsidRPr="00A1754E">
        <w:t>supporting</w:t>
      </w:r>
      <w:r w:rsidR="00FC56B5" w:rsidRPr="00A1754E">
        <w:t xml:space="preserve"> </w:t>
      </w:r>
      <w:r w:rsidRPr="00A1754E">
        <w:t>a</w:t>
      </w:r>
      <w:r w:rsidR="00FC56B5" w:rsidRPr="00A1754E">
        <w:t xml:space="preserve"> </w:t>
      </w:r>
      <w:r w:rsidRPr="00A1754E">
        <w:t>significant</w:t>
      </w:r>
      <w:r w:rsidR="00FC56B5" w:rsidRPr="00A1754E">
        <w:t xml:space="preserve"> </w:t>
      </w:r>
      <w:r w:rsidRPr="00A1754E">
        <w:t>increase</w:t>
      </w:r>
      <w:r w:rsidR="00FC56B5" w:rsidRPr="00A1754E">
        <w:t xml:space="preserve"> </w:t>
      </w:r>
      <w:r w:rsidRPr="00A1754E">
        <w:t>in</w:t>
      </w:r>
      <w:r w:rsidR="00FC56B5" w:rsidRPr="00A1754E">
        <w:t xml:space="preserve"> </w:t>
      </w:r>
      <w:r w:rsidRPr="00A1754E">
        <w:t>bicycling</w:t>
      </w:r>
      <w:r w:rsidR="00FC56B5" w:rsidRPr="00A1754E">
        <w:t xml:space="preserve"> </w:t>
      </w:r>
      <w:r w:rsidRPr="00A1754E">
        <w:t>as</w:t>
      </w:r>
      <w:r w:rsidR="00FC56B5" w:rsidRPr="00A1754E">
        <w:t xml:space="preserve"> </w:t>
      </w:r>
      <w:r w:rsidRPr="00A1754E">
        <w:t>part</w:t>
      </w:r>
      <w:r w:rsidR="00FC56B5" w:rsidRPr="00A1754E">
        <w:t xml:space="preserve"> </w:t>
      </w:r>
      <w:r w:rsidRPr="00A1754E">
        <w:t>of</w:t>
      </w:r>
      <w:r w:rsidR="00FC56B5" w:rsidRPr="00A1754E">
        <w:t xml:space="preserve"> </w:t>
      </w:r>
      <w:r w:rsidRPr="00A1754E">
        <w:t>an</w:t>
      </w:r>
      <w:r w:rsidR="00FC56B5" w:rsidRPr="00A1754E">
        <w:t xml:space="preserve"> </w:t>
      </w:r>
      <w:r w:rsidRPr="00A1754E">
        <w:t>increased</w:t>
      </w:r>
      <w:r w:rsidR="00FC56B5" w:rsidRPr="00A1754E">
        <w:t xml:space="preserve"> </w:t>
      </w:r>
      <w:r w:rsidRPr="00A1754E">
        <w:t>role</w:t>
      </w:r>
      <w:r w:rsidR="00FC56B5" w:rsidRPr="00A1754E">
        <w:t xml:space="preserve"> </w:t>
      </w:r>
      <w:r w:rsidRPr="00A1754E">
        <w:t>of</w:t>
      </w:r>
      <w:r w:rsidR="00FC56B5" w:rsidRPr="00A1754E">
        <w:t xml:space="preserve"> </w:t>
      </w:r>
      <w:r w:rsidRPr="00A1754E">
        <w:t>active</w:t>
      </w:r>
      <w:r w:rsidR="00FC56B5" w:rsidRPr="00A1754E">
        <w:t xml:space="preserve"> </w:t>
      </w:r>
      <w:r w:rsidRPr="00A1754E">
        <w:t>transport</w:t>
      </w:r>
      <w:r w:rsidR="00FC56B5" w:rsidRPr="00A1754E">
        <w:t xml:space="preserve"> </w:t>
      </w:r>
      <w:r w:rsidRPr="00A1754E">
        <w:t>and</w:t>
      </w:r>
      <w:r w:rsidR="00FC56B5" w:rsidRPr="00A1754E">
        <w:t xml:space="preserve"> </w:t>
      </w:r>
      <w:r w:rsidRPr="00A1754E">
        <w:t>public</w:t>
      </w:r>
      <w:r w:rsidR="00FC56B5" w:rsidRPr="00A1754E">
        <w:t xml:space="preserve"> </w:t>
      </w:r>
      <w:r w:rsidRPr="00A1754E">
        <w:t>transport</w:t>
      </w:r>
      <w:r w:rsidR="00FC56B5" w:rsidRPr="00A1754E">
        <w:t xml:space="preserve"> </w:t>
      </w:r>
      <w:r w:rsidRPr="00A1754E">
        <w:t>for</w:t>
      </w:r>
      <w:r w:rsidR="00FC56B5" w:rsidRPr="00A1754E">
        <w:t xml:space="preserve"> </w:t>
      </w:r>
      <w:r w:rsidRPr="00A1754E">
        <w:t>access</w:t>
      </w:r>
      <w:r w:rsidR="00FC56B5" w:rsidRPr="00A1754E">
        <w:t xml:space="preserve"> </w:t>
      </w:r>
      <w:r w:rsidRPr="00A1754E">
        <w:t>into</w:t>
      </w:r>
      <w:r w:rsidR="00FC56B5" w:rsidRPr="00A1754E">
        <w:t xml:space="preserve"> </w:t>
      </w:r>
      <w:r w:rsidRPr="00A1754E">
        <w:t>and</w:t>
      </w:r>
      <w:r w:rsidR="00FC56B5" w:rsidRPr="00A1754E">
        <w:t xml:space="preserve"> </w:t>
      </w:r>
      <w:r w:rsidRPr="00A1754E">
        <w:t>through</w:t>
      </w:r>
      <w:r w:rsidR="00FC56B5" w:rsidRPr="00A1754E">
        <w:t xml:space="preserve"> </w:t>
      </w:r>
      <w:r w:rsidRPr="00A1754E">
        <w:t>the</w:t>
      </w:r>
      <w:r w:rsidR="00FC56B5" w:rsidRPr="00A1754E">
        <w:t xml:space="preserve"> </w:t>
      </w:r>
      <w:r w:rsidRPr="00A1754E">
        <w:t>city.</w:t>
      </w:r>
      <w:r w:rsidR="00FC56B5" w:rsidRPr="00A1754E">
        <w:t xml:space="preserve"> </w:t>
      </w:r>
      <w:r w:rsidRPr="00A1754E">
        <w:t>This</w:t>
      </w:r>
      <w:r w:rsidR="00FC56B5" w:rsidRPr="00A1754E">
        <w:t xml:space="preserve"> </w:t>
      </w:r>
      <w:r w:rsidRPr="00A1754E">
        <w:t>entails</w:t>
      </w:r>
      <w:r w:rsidR="00FC56B5" w:rsidRPr="00A1754E">
        <w:t xml:space="preserve"> </w:t>
      </w:r>
      <w:r w:rsidRPr="00A1754E">
        <w:t>not</w:t>
      </w:r>
      <w:r w:rsidR="00FC56B5" w:rsidRPr="00A1754E">
        <w:t xml:space="preserve"> </w:t>
      </w:r>
      <w:r w:rsidRPr="00A1754E">
        <w:t>only</w:t>
      </w:r>
      <w:r w:rsidR="00FC56B5" w:rsidRPr="00A1754E">
        <w:t xml:space="preserve"> </w:t>
      </w:r>
      <w:r w:rsidRPr="00A1754E">
        <w:t>a</w:t>
      </w:r>
      <w:r w:rsidR="00FC56B5" w:rsidRPr="00A1754E">
        <w:t xml:space="preserve"> </w:t>
      </w:r>
      <w:r w:rsidRPr="00A1754E">
        <w:t>support</w:t>
      </w:r>
      <w:r w:rsidR="00FC56B5" w:rsidRPr="00A1754E">
        <w:t xml:space="preserve"> </w:t>
      </w:r>
      <w:r w:rsidRPr="00A1754E">
        <w:t>for</w:t>
      </w:r>
      <w:r w:rsidR="00FC56B5" w:rsidRPr="00A1754E">
        <w:t xml:space="preserve"> </w:t>
      </w:r>
      <w:r w:rsidRPr="00A1754E">
        <w:t>more</w:t>
      </w:r>
      <w:r w:rsidR="00FC56B5" w:rsidRPr="00A1754E">
        <w:t xml:space="preserve"> </w:t>
      </w:r>
      <w:r w:rsidRPr="00A1754E">
        <w:t>cyclists,</w:t>
      </w:r>
      <w:r w:rsidR="00FC56B5" w:rsidRPr="00A1754E">
        <w:t xml:space="preserve"> </w:t>
      </w:r>
      <w:r w:rsidRPr="00A1754E">
        <w:t>but</w:t>
      </w:r>
      <w:r w:rsidR="00FC56B5" w:rsidRPr="00A1754E">
        <w:t xml:space="preserve"> </w:t>
      </w:r>
      <w:r w:rsidRPr="00A1754E">
        <w:t>also</w:t>
      </w:r>
      <w:r w:rsidR="00FC56B5" w:rsidRPr="00A1754E">
        <w:t xml:space="preserve"> </w:t>
      </w:r>
      <w:r w:rsidRPr="00A1754E">
        <w:t>more</w:t>
      </w:r>
      <w:r w:rsidR="00FC56B5" w:rsidRPr="00A1754E">
        <w:t xml:space="preserve"> </w:t>
      </w:r>
      <w:r w:rsidRPr="00A1754E">
        <w:t>diverse</w:t>
      </w:r>
      <w:r w:rsidR="00FC56B5" w:rsidRPr="00A1754E">
        <w:t xml:space="preserve"> </w:t>
      </w:r>
      <w:r w:rsidRPr="00A1754E">
        <w:t>cyclists</w:t>
      </w:r>
      <w:r w:rsidR="00FC56B5" w:rsidRPr="00A1754E">
        <w:t xml:space="preserve"> </w:t>
      </w:r>
      <w:r w:rsidRPr="00A1754E">
        <w:t>including</w:t>
      </w:r>
      <w:r w:rsidR="00FC56B5" w:rsidRPr="00A1754E">
        <w:t xml:space="preserve"> </w:t>
      </w:r>
      <w:r w:rsidRPr="00A1754E">
        <w:t>women,</w:t>
      </w:r>
      <w:r w:rsidR="00FC56B5" w:rsidRPr="00A1754E">
        <w:t xml:space="preserve"> </w:t>
      </w:r>
      <w:r w:rsidRPr="00A1754E">
        <w:t>children</w:t>
      </w:r>
      <w:r w:rsidR="00FC56B5" w:rsidRPr="00A1754E">
        <w:t xml:space="preserve"> </w:t>
      </w:r>
      <w:r w:rsidRPr="00A1754E">
        <w:t>and</w:t>
      </w:r>
      <w:r w:rsidR="00FC56B5" w:rsidRPr="00A1754E">
        <w:t xml:space="preserve"> </w:t>
      </w:r>
      <w:r w:rsidRPr="00A1754E">
        <w:t>families</w:t>
      </w:r>
      <w:r w:rsidR="00FC56B5" w:rsidRPr="00A1754E">
        <w:t xml:space="preserve"> </w:t>
      </w:r>
      <w:r w:rsidRPr="00A1754E">
        <w:t>and</w:t>
      </w:r>
      <w:r w:rsidR="00FC56B5" w:rsidRPr="00A1754E">
        <w:t xml:space="preserve"> </w:t>
      </w:r>
      <w:r w:rsidRPr="00A1754E">
        <w:t>people</w:t>
      </w:r>
      <w:r w:rsidR="00FC56B5" w:rsidRPr="00A1754E">
        <w:t xml:space="preserve"> </w:t>
      </w:r>
      <w:r w:rsidRPr="00A1754E">
        <w:t>with</w:t>
      </w:r>
      <w:r w:rsidR="00FC56B5" w:rsidRPr="00A1754E">
        <w:t xml:space="preserve"> </w:t>
      </w:r>
      <w:r w:rsidRPr="00A1754E">
        <w:t>varied</w:t>
      </w:r>
      <w:r w:rsidR="00FC56B5" w:rsidRPr="00A1754E">
        <w:t xml:space="preserve"> </w:t>
      </w:r>
      <w:r w:rsidRPr="00A1754E">
        <w:t>levels</w:t>
      </w:r>
      <w:r w:rsidR="00FC56B5" w:rsidRPr="00A1754E">
        <w:t xml:space="preserve"> </w:t>
      </w:r>
      <w:r w:rsidRPr="00A1754E">
        <w:t>of</w:t>
      </w:r>
      <w:r w:rsidR="00FC56B5" w:rsidRPr="00A1754E">
        <w:t xml:space="preserve"> </w:t>
      </w:r>
      <w:r w:rsidRPr="00A1754E">
        <w:t>confidence</w:t>
      </w:r>
      <w:r w:rsidR="00FC56B5" w:rsidRPr="00A1754E">
        <w:t xml:space="preserve"> </w:t>
      </w:r>
      <w:r w:rsidRPr="00A1754E">
        <w:t>for</w:t>
      </w:r>
      <w:r w:rsidR="00FC56B5" w:rsidRPr="00A1754E">
        <w:t xml:space="preserve"> </w:t>
      </w:r>
      <w:r w:rsidRPr="00A1754E">
        <w:t>riding</w:t>
      </w:r>
      <w:r w:rsidR="00FC56B5" w:rsidRPr="00A1754E">
        <w:t xml:space="preserve"> </w:t>
      </w:r>
      <w:r w:rsidRPr="00A1754E">
        <w:t>in</w:t>
      </w:r>
      <w:r w:rsidR="00FC56B5" w:rsidRPr="00A1754E">
        <w:t xml:space="preserve"> </w:t>
      </w:r>
      <w:r w:rsidRPr="00A1754E">
        <w:t>traffic.</w:t>
      </w:r>
      <w:r w:rsidR="00FC56B5" w:rsidRPr="00A1754E">
        <w:t xml:space="preserve"> </w:t>
      </w:r>
      <w:r w:rsidRPr="00A1754E">
        <w:t>A</w:t>
      </w:r>
      <w:r w:rsidR="00FC56B5" w:rsidRPr="00A1754E">
        <w:t xml:space="preserve"> </w:t>
      </w:r>
      <w:r w:rsidRPr="00A1754E">
        <w:t>less</w:t>
      </w:r>
      <w:r w:rsidR="00FC56B5" w:rsidRPr="00A1754E">
        <w:t xml:space="preserve"> </w:t>
      </w:r>
      <w:r w:rsidRPr="00A1754E">
        <w:t>homogeneous</w:t>
      </w:r>
      <w:r w:rsidR="00FC56B5" w:rsidRPr="00A1754E">
        <w:t xml:space="preserve"> </w:t>
      </w:r>
      <w:r w:rsidRPr="00A1754E">
        <w:t>group</w:t>
      </w:r>
      <w:r w:rsidR="00FC56B5" w:rsidRPr="00A1754E">
        <w:t xml:space="preserve"> </w:t>
      </w:r>
      <w:r w:rsidRPr="00A1754E">
        <w:t>of</w:t>
      </w:r>
      <w:r w:rsidR="00FC56B5" w:rsidRPr="00A1754E">
        <w:t xml:space="preserve"> </w:t>
      </w:r>
      <w:r w:rsidRPr="00A1754E">
        <w:t>cyclists</w:t>
      </w:r>
      <w:r w:rsidR="00FC56B5" w:rsidRPr="00A1754E">
        <w:t xml:space="preserve"> </w:t>
      </w:r>
      <w:r w:rsidRPr="00A1754E">
        <w:t>mean</w:t>
      </w:r>
      <w:r w:rsidR="005E11FE" w:rsidRPr="00A1754E">
        <w:t>s</w:t>
      </w:r>
      <w:r w:rsidR="00FC56B5" w:rsidRPr="00A1754E">
        <w:t xml:space="preserve"> </w:t>
      </w:r>
      <w:r w:rsidRPr="00A1754E">
        <w:t>people</w:t>
      </w:r>
      <w:r w:rsidR="00FC56B5" w:rsidRPr="00A1754E">
        <w:t xml:space="preserve"> </w:t>
      </w:r>
      <w:r w:rsidRPr="00A1754E">
        <w:t>travel</w:t>
      </w:r>
      <w:r w:rsidR="00FC56B5" w:rsidRPr="00A1754E">
        <w:t xml:space="preserve"> </w:t>
      </w:r>
      <w:r w:rsidRPr="00A1754E">
        <w:t>at</w:t>
      </w:r>
      <w:r w:rsidR="00FC56B5" w:rsidRPr="00A1754E">
        <w:t xml:space="preserve"> </w:t>
      </w:r>
      <w:r w:rsidRPr="00A1754E">
        <w:t>different</w:t>
      </w:r>
      <w:r w:rsidR="00FC56B5" w:rsidRPr="00A1754E">
        <w:t xml:space="preserve"> </w:t>
      </w:r>
      <w:r w:rsidRPr="00A1754E">
        <w:t>speeds</w:t>
      </w:r>
      <w:r w:rsidR="00FC56B5" w:rsidRPr="00A1754E">
        <w:t xml:space="preserve"> </w:t>
      </w:r>
      <w:r w:rsidR="005E11FE" w:rsidRPr="00A1754E">
        <w:t>on</w:t>
      </w:r>
      <w:r w:rsidR="00FC56B5" w:rsidRPr="00A1754E">
        <w:t xml:space="preserve"> </w:t>
      </w:r>
      <w:r w:rsidRPr="00A1754E">
        <w:t>different</w:t>
      </w:r>
      <w:r w:rsidR="00FC56B5" w:rsidRPr="00A1754E">
        <w:t xml:space="preserve"> </w:t>
      </w:r>
      <w:r w:rsidRPr="00A1754E">
        <w:t>styles</w:t>
      </w:r>
      <w:r w:rsidR="00FC56B5" w:rsidRPr="00A1754E">
        <w:t xml:space="preserve"> </w:t>
      </w:r>
      <w:r w:rsidRPr="00A1754E">
        <w:t>of</w:t>
      </w:r>
      <w:r w:rsidR="00FC56B5" w:rsidRPr="00A1754E">
        <w:t xml:space="preserve"> </w:t>
      </w:r>
      <w:r w:rsidRPr="00A1754E">
        <w:t>bikes</w:t>
      </w:r>
      <w:r w:rsidR="005E11FE" w:rsidRPr="00A1754E">
        <w:t>.</w:t>
      </w:r>
      <w:r w:rsidR="00FC56B5" w:rsidRPr="00A1754E">
        <w:t xml:space="preserve"> </w:t>
      </w:r>
      <w:r w:rsidR="005E11FE" w:rsidRPr="00A1754E">
        <w:t>B</w:t>
      </w:r>
      <w:r w:rsidR="0012122A" w:rsidRPr="00A1754E">
        <w:t>ike</w:t>
      </w:r>
      <w:r w:rsidR="00FC56B5" w:rsidRPr="00A1754E">
        <w:t xml:space="preserve"> </w:t>
      </w:r>
      <w:r w:rsidR="0012122A" w:rsidRPr="00A1754E">
        <w:t>lanes</w:t>
      </w:r>
      <w:r w:rsidR="00FC56B5" w:rsidRPr="00A1754E">
        <w:t xml:space="preserve"> </w:t>
      </w:r>
      <w:r w:rsidR="0012122A" w:rsidRPr="00A1754E">
        <w:t>need</w:t>
      </w:r>
      <w:r w:rsidR="00FC56B5" w:rsidRPr="00A1754E">
        <w:t xml:space="preserve"> </w:t>
      </w:r>
      <w:r w:rsidR="0012122A" w:rsidRPr="00A1754E">
        <w:t>to</w:t>
      </w:r>
      <w:r w:rsidR="00FC56B5" w:rsidRPr="00A1754E">
        <w:t xml:space="preserve"> </w:t>
      </w:r>
      <w:r w:rsidR="0012122A" w:rsidRPr="00A1754E">
        <w:t>accommodate</w:t>
      </w:r>
      <w:r w:rsidR="00FC56B5" w:rsidRPr="00A1754E">
        <w:t xml:space="preserve"> </w:t>
      </w:r>
      <w:r w:rsidR="0012122A" w:rsidRPr="00A1754E">
        <w:t>this</w:t>
      </w:r>
      <w:r w:rsidR="00FC56B5" w:rsidRPr="00A1754E">
        <w:t xml:space="preserve"> </w:t>
      </w:r>
      <w:r w:rsidR="0012122A" w:rsidRPr="00A1754E">
        <w:t>mix</w:t>
      </w:r>
      <w:r w:rsidRPr="00A1754E">
        <w:t>.</w:t>
      </w:r>
      <w:r w:rsidR="00FC56B5" w:rsidRPr="00A1754E">
        <w:t xml:space="preserve"> </w:t>
      </w:r>
    </w:p>
    <w:p w14:paraId="3C81449F" w14:textId="4B4697BD" w:rsidR="004A4335" w:rsidRPr="00A1754E" w:rsidRDefault="004A4335" w:rsidP="00EF235C">
      <w:pPr>
        <w:pStyle w:val="BodyText"/>
      </w:pPr>
      <w:r w:rsidRPr="00A1754E">
        <w:t>Bike</w:t>
      </w:r>
      <w:r w:rsidR="00FC56B5" w:rsidRPr="00A1754E">
        <w:t xml:space="preserve"> </w:t>
      </w:r>
      <w:r w:rsidRPr="00A1754E">
        <w:t>paths</w:t>
      </w:r>
      <w:r w:rsidR="00FC56B5" w:rsidRPr="00A1754E">
        <w:t xml:space="preserve"> </w:t>
      </w:r>
      <w:r w:rsidRPr="00A1754E">
        <w:t>should</w:t>
      </w:r>
      <w:r w:rsidR="00FC56B5" w:rsidRPr="00A1754E">
        <w:t xml:space="preserve"> </w:t>
      </w:r>
      <w:r w:rsidRPr="00A1754E">
        <w:t>be</w:t>
      </w:r>
      <w:r w:rsidR="00FC56B5" w:rsidRPr="00A1754E">
        <w:t xml:space="preserve"> </w:t>
      </w:r>
      <w:r w:rsidRPr="00A1754E">
        <w:t>provided</w:t>
      </w:r>
      <w:r w:rsidR="00FC56B5" w:rsidRPr="00A1754E">
        <w:t xml:space="preserve"> </w:t>
      </w:r>
      <w:r w:rsidRPr="00A1754E">
        <w:t>in</w:t>
      </w:r>
      <w:r w:rsidR="00FC56B5" w:rsidRPr="00A1754E">
        <w:t xml:space="preserve"> </w:t>
      </w:r>
      <w:r w:rsidRPr="00A1754E">
        <w:t>accordance</w:t>
      </w:r>
      <w:r w:rsidR="00FC56B5" w:rsidRPr="00A1754E">
        <w:t xml:space="preserve"> </w:t>
      </w:r>
      <w:r w:rsidRPr="00A1754E">
        <w:t>with</w:t>
      </w:r>
      <w:r w:rsidR="00FC56B5" w:rsidRPr="00A1754E">
        <w:t xml:space="preserve"> </w:t>
      </w:r>
      <w:r w:rsidR="00EF235C" w:rsidRPr="00A1754E">
        <w:t>the</w:t>
      </w:r>
      <w:r w:rsidR="00FC56B5" w:rsidRPr="00A1754E">
        <w:t xml:space="preserve"> </w:t>
      </w:r>
      <w:r w:rsidR="00EF235C" w:rsidRPr="00A1754E">
        <w:t>City</w:t>
      </w:r>
      <w:r w:rsidR="00FC56B5" w:rsidRPr="00A1754E">
        <w:t xml:space="preserve"> </w:t>
      </w:r>
      <w:r w:rsidR="00EF235C" w:rsidRPr="00A1754E">
        <w:t>of</w:t>
      </w:r>
      <w:r w:rsidR="00FC56B5" w:rsidRPr="00A1754E">
        <w:t xml:space="preserve"> </w:t>
      </w:r>
      <w:r w:rsidR="00EF235C" w:rsidRPr="00A1754E">
        <w:t>Melbourne</w:t>
      </w:r>
      <w:r w:rsidR="00FC56B5" w:rsidRPr="00A1754E">
        <w:t xml:space="preserve"> </w:t>
      </w:r>
      <w:r w:rsidR="00F41F0E" w:rsidRPr="00A1754E">
        <w:rPr>
          <w:rStyle w:val="BookTitle"/>
        </w:rPr>
        <w:t>Transport</w:t>
      </w:r>
      <w:r w:rsidR="00FC56B5" w:rsidRPr="00A1754E">
        <w:rPr>
          <w:rStyle w:val="BookTitle"/>
        </w:rPr>
        <w:t xml:space="preserve"> </w:t>
      </w:r>
      <w:r w:rsidR="00F41F0E" w:rsidRPr="00A1754E">
        <w:rPr>
          <w:rStyle w:val="BookTitle"/>
        </w:rPr>
        <w:t>Strategy</w:t>
      </w:r>
      <w:r w:rsidR="00214BD5" w:rsidRPr="00A1754E">
        <w:t>,</w:t>
      </w:r>
      <w:r w:rsidR="00FC56B5" w:rsidRPr="00A1754E">
        <w:t xml:space="preserve"> </w:t>
      </w:r>
      <w:r w:rsidRPr="00A1754E">
        <w:t>the</w:t>
      </w:r>
      <w:r w:rsidR="00FC56B5" w:rsidRPr="00A1754E">
        <w:t xml:space="preserve"> </w:t>
      </w:r>
      <w:r w:rsidRPr="00A1754E">
        <w:rPr>
          <w:rStyle w:val="BookTitle"/>
        </w:rPr>
        <w:t>Austroads</w:t>
      </w:r>
      <w:r w:rsidR="00FC56B5" w:rsidRPr="00A1754E">
        <w:rPr>
          <w:rStyle w:val="BookTitle"/>
        </w:rPr>
        <w:t xml:space="preserve"> </w:t>
      </w:r>
      <w:r w:rsidRPr="00A1754E">
        <w:rPr>
          <w:rStyle w:val="BookTitle"/>
        </w:rPr>
        <w:t>Guide</w:t>
      </w:r>
      <w:r w:rsidR="00FC56B5" w:rsidRPr="00A1754E">
        <w:rPr>
          <w:rStyle w:val="BookTitle"/>
        </w:rPr>
        <w:t xml:space="preserve"> </w:t>
      </w:r>
      <w:r w:rsidRPr="00A1754E">
        <w:rPr>
          <w:rStyle w:val="BookTitle"/>
        </w:rPr>
        <w:t>to</w:t>
      </w:r>
      <w:r w:rsidR="00FC56B5" w:rsidRPr="00A1754E">
        <w:rPr>
          <w:rStyle w:val="BookTitle"/>
        </w:rPr>
        <w:t xml:space="preserve"> </w:t>
      </w:r>
      <w:r w:rsidRPr="00A1754E">
        <w:rPr>
          <w:rStyle w:val="BookTitle"/>
        </w:rPr>
        <w:t>Road</w:t>
      </w:r>
      <w:r w:rsidR="00FC56B5" w:rsidRPr="00A1754E">
        <w:rPr>
          <w:rStyle w:val="BookTitle"/>
        </w:rPr>
        <w:t xml:space="preserve"> </w:t>
      </w:r>
      <w:r w:rsidRPr="00A1754E">
        <w:rPr>
          <w:rStyle w:val="BookTitle"/>
        </w:rPr>
        <w:t>Design</w:t>
      </w:r>
      <w:r w:rsidR="00FC56B5" w:rsidRPr="00A1754E">
        <w:t xml:space="preserve"> </w:t>
      </w:r>
      <w:r w:rsidRPr="00A1754E">
        <w:t>and</w:t>
      </w:r>
      <w:r w:rsidR="00FC56B5" w:rsidRPr="00A1754E">
        <w:t xml:space="preserve"> </w:t>
      </w:r>
      <w:r w:rsidRPr="00A1754E">
        <w:t>any</w:t>
      </w:r>
      <w:r w:rsidR="00FC56B5" w:rsidRPr="00A1754E">
        <w:t xml:space="preserve"> </w:t>
      </w:r>
      <w:r w:rsidRPr="00A1754E">
        <w:t>other</w:t>
      </w:r>
      <w:r w:rsidR="00FC56B5" w:rsidRPr="00A1754E">
        <w:t xml:space="preserve"> </w:t>
      </w:r>
      <w:r w:rsidRPr="00A1754E">
        <w:t>applicable</w:t>
      </w:r>
      <w:r w:rsidR="00FC56B5" w:rsidRPr="00A1754E">
        <w:t xml:space="preserve"> </w:t>
      </w:r>
      <w:r w:rsidRPr="00A1754E">
        <w:t>plans</w:t>
      </w:r>
      <w:r w:rsidR="00FC56B5" w:rsidRPr="00A1754E">
        <w:t xml:space="preserve"> </w:t>
      </w:r>
      <w:r w:rsidRPr="00A1754E">
        <w:t>that</w:t>
      </w:r>
      <w:r w:rsidR="00FC56B5" w:rsidRPr="00A1754E">
        <w:t xml:space="preserve"> </w:t>
      </w:r>
      <w:r w:rsidRPr="00A1754E">
        <w:t>identify</w:t>
      </w:r>
      <w:r w:rsidR="00FC56B5" w:rsidRPr="00A1754E">
        <w:t xml:space="preserve"> </w:t>
      </w:r>
      <w:r w:rsidRPr="00A1754E">
        <w:t>priority</w:t>
      </w:r>
      <w:r w:rsidR="00FC56B5" w:rsidRPr="00A1754E">
        <w:t xml:space="preserve"> </w:t>
      </w:r>
      <w:r w:rsidRPr="00A1754E">
        <w:t>routes.</w:t>
      </w:r>
      <w:r w:rsidR="00FC56B5" w:rsidRPr="00A1754E">
        <w:t xml:space="preserve"> </w:t>
      </w:r>
      <w:r w:rsidR="00EF235C" w:rsidRPr="00A1754E">
        <w:t>VicRoads’</w:t>
      </w:r>
      <w:r w:rsidR="00FC56B5" w:rsidRPr="00A1754E">
        <w:t xml:space="preserve"> </w:t>
      </w:r>
      <w:r w:rsidR="00EF235C" w:rsidRPr="00A1754E">
        <w:rPr>
          <w:rStyle w:val="BookTitle"/>
        </w:rPr>
        <w:t>Traffic</w:t>
      </w:r>
      <w:r w:rsidR="00FC56B5" w:rsidRPr="00A1754E">
        <w:rPr>
          <w:rStyle w:val="BookTitle"/>
        </w:rPr>
        <w:t xml:space="preserve"> </w:t>
      </w:r>
      <w:r w:rsidR="00EF235C" w:rsidRPr="00A1754E">
        <w:rPr>
          <w:rStyle w:val="BookTitle"/>
        </w:rPr>
        <w:t>Engineering</w:t>
      </w:r>
      <w:r w:rsidR="00FC56B5" w:rsidRPr="00A1754E">
        <w:rPr>
          <w:rStyle w:val="BookTitle"/>
        </w:rPr>
        <w:t xml:space="preserve"> </w:t>
      </w:r>
      <w:r w:rsidR="00EF235C" w:rsidRPr="00A1754E">
        <w:rPr>
          <w:rStyle w:val="BookTitle"/>
        </w:rPr>
        <w:t>Manual</w:t>
      </w:r>
      <w:r w:rsidR="00EF235C" w:rsidRPr="00A1754E">
        <w:t>,</w:t>
      </w:r>
      <w:r w:rsidR="00FC56B5" w:rsidRPr="00A1754E">
        <w:t xml:space="preserve"> </w:t>
      </w:r>
      <w:r w:rsidR="00EF235C" w:rsidRPr="00A1754E">
        <w:t>Volume</w:t>
      </w:r>
      <w:r w:rsidR="00FC56B5" w:rsidRPr="00A1754E">
        <w:t xml:space="preserve"> </w:t>
      </w:r>
      <w:r w:rsidR="00EF235C" w:rsidRPr="00A1754E">
        <w:t>3</w:t>
      </w:r>
      <w:r w:rsidR="00FC56B5" w:rsidRPr="00A1754E">
        <w:t xml:space="preserve"> </w:t>
      </w:r>
      <w:r w:rsidR="00EF235C" w:rsidRPr="00A1754E">
        <w:t>–</w:t>
      </w:r>
      <w:r w:rsidR="00FC56B5" w:rsidRPr="00A1754E">
        <w:t xml:space="preserve"> </w:t>
      </w:r>
      <w:r w:rsidR="00EF235C" w:rsidRPr="00A1754E">
        <w:t>Design</w:t>
      </w:r>
      <w:r w:rsidR="00FC56B5" w:rsidRPr="00A1754E">
        <w:t xml:space="preserve"> </w:t>
      </w:r>
      <w:r w:rsidR="00EF235C" w:rsidRPr="00A1754E">
        <w:t>Guidance</w:t>
      </w:r>
      <w:r w:rsidR="00FC56B5" w:rsidRPr="00A1754E">
        <w:t xml:space="preserve"> </w:t>
      </w:r>
      <w:r w:rsidR="00EF235C" w:rsidRPr="00A1754E">
        <w:t>for</w:t>
      </w:r>
      <w:r w:rsidR="00FC56B5" w:rsidRPr="00A1754E">
        <w:t xml:space="preserve"> </w:t>
      </w:r>
      <w:r w:rsidR="00EF235C" w:rsidRPr="00A1754E">
        <w:t>strategically</w:t>
      </w:r>
      <w:r w:rsidR="00FC56B5" w:rsidRPr="00A1754E">
        <w:t xml:space="preserve"> </w:t>
      </w:r>
      <w:r w:rsidR="00EF235C" w:rsidRPr="00A1754E">
        <w:t>important</w:t>
      </w:r>
      <w:r w:rsidR="00FC56B5" w:rsidRPr="00A1754E">
        <w:t xml:space="preserve"> </w:t>
      </w:r>
      <w:r w:rsidR="00EF235C" w:rsidRPr="00A1754E">
        <w:t>cycling</w:t>
      </w:r>
      <w:r w:rsidR="00FC56B5" w:rsidRPr="00A1754E">
        <w:t xml:space="preserve"> </w:t>
      </w:r>
      <w:r w:rsidR="00EF235C" w:rsidRPr="00A1754E">
        <w:t>corridors</w:t>
      </w:r>
      <w:r w:rsidR="00FC56B5" w:rsidRPr="00A1754E">
        <w:t xml:space="preserve"> </w:t>
      </w:r>
      <w:r w:rsidR="00EF235C" w:rsidRPr="00A1754E">
        <w:t>(Edition</w:t>
      </w:r>
      <w:r w:rsidR="00FC56B5" w:rsidRPr="00A1754E">
        <w:t xml:space="preserve"> </w:t>
      </w:r>
      <w:r w:rsidR="00EF235C" w:rsidRPr="00A1754E">
        <w:t>1,</w:t>
      </w:r>
      <w:r w:rsidR="00FC56B5" w:rsidRPr="00A1754E">
        <w:t xml:space="preserve"> </w:t>
      </w:r>
      <w:r w:rsidR="00EF235C" w:rsidRPr="00A1754E">
        <w:t>December</w:t>
      </w:r>
      <w:r w:rsidR="00FC56B5" w:rsidRPr="00A1754E">
        <w:t xml:space="preserve"> </w:t>
      </w:r>
      <w:r w:rsidR="00EF235C" w:rsidRPr="00A1754E">
        <w:t>2016)</w:t>
      </w:r>
      <w:r w:rsidR="00FC56B5" w:rsidRPr="00A1754E">
        <w:t xml:space="preserve"> </w:t>
      </w:r>
      <w:r w:rsidR="00EF235C" w:rsidRPr="00A1754E">
        <w:t>provides</w:t>
      </w:r>
      <w:r w:rsidR="00FC56B5" w:rsidRPr="00A1754E">
        <w:t xml:space="preserve"> </w:t>
      </w:r>
      <w:r w:rsidR="00EF235C" w:rsidRPr="00A1754E">
        <w:t>more</w:t>
      </w:r>
      <w:r w:rsidR="00FC56B5" w:rsidRPr="00A1754E">
        <w:t xml:space="preserve"> </w:t>
      </w:r>
      <w:r w:rsidR="00EF235C" w:rsidRPr="00A1754E">
        <w:t>detailed</w:t>
      </w:r>
      <w:r w:rsidR="00FC56B5" w:rsidRPr="00A1754E">
        <w:t xml:space="preserve"> </w:t>
      </w:r>
      <w:r w:rsidR="00EF235C" w:rsidRPr="00A1754E">
        <w:t>guidance</w:t>
      </w:r>
      <w:r w:rsidR="00FC56B5" w:rsidRPr="00A1754E">
        <w:t xml:space="preserve"> </w:t>
      </w:r>
      <w:r w:rsidR="00EF235C" w:rsidRPr="00A1754E">
        <w:t>on</w:t>
      </w:r>
      <w:r w:rsidR="00FC56B5" w:rsidRPr="00A1754E">
        <w:t xml:space="preserve"> </w:t>
      </w:r>
      <w:r w:rsidR="00EF235C" w:rsidRPr="00A1754E">
        <w:t>bicycle</w:t>
      </w:r>
      <w:r w:rsidR="00FC56B5" w:rsidRPr="00A1754E">
        <w:t xml:space="preserve"> </w:t>
      </w:r>
      <w:r w:rsidR="00EF235C" w:rsidRPr="00A1754E">
        <w:t>lane</w:t>
      </w:r>
      <w:r w:rsidR="00FC56B5" w:rsidRPr="00A1754E">
        <w:t xml:space="preserve"> </w:t>
      </w:r>
      <w:r w:rsidR="00EF235C" w:rsidRPr="00A1754E">
        <w:t>design.</w:t>
      </w:r>
    </w:p>
    <w:p w14:paraId="39FF0376" w14:textId="7473A2F7" w:rsidR="00DD12EA" w:rsidRPr="00A1754E" w:rsidRDefault="00DD12EA" w:rsidP="0012122A">
      <w:pPr>
        <w:pStyle w:val="Heading4"/>
      </w:pPr>
      <w:r w:rsidRPr="00A1754E">
        <w:t>Path</w:t>
      </w:r>
      <w:r w:rsidR="00FC56B5" w:rsidRPr="00A1754E">
        <w:t xml:space="preserve"> </w:t>
      </w:r>
      <w:r w:rsidRPr="00A1754E">
        <w:t>separation</w:t>
      </w:r>
    </w:p>
    <w:p w14:paraId="473A7501" w14:textId="7A8F741A" w:rsidR="00D10DAA" w:rsidRPr="00A1754E" w:rsidRDefault="005E11FE" w:rsidP="005E11FE">
      <w:pPr>
        <w:pStyle w:val="BodyText"/>
      </w:pPr>
      <w:r w:rsidRPr="00A1754E">
        <w:t>It</w:t>
      </w:r>
      <w:r w:rsidR="00FC56B5" w:rsidRPr="00A1754E">
        <w:t xml:space="preserve"> </w:t>
      </w:r>
      <w:r w:rsidRPr="00A1754E">
        <w:t>is</w:t>
      </w:r>
      <w:r w:rsidR="00FC56B5" w:rsidRPr="00A1754E">
        <w:t xml:space="preserve"> </w:t>
      </w:r>
      <w:r w:rsidRPr="00A1754E">
        <w:t>the</w:t>
      </w:r>
      <w:r w:rsidR="00FC56B5" w:rsidRPr="00A1754E">
        <w:t xml:space="preserve"> </w:t>
      </w:r>
      <w:r w:rsidRPr="00A1754E">
        <w:t>City</w:t>
      </w:r>
      <w:r w:rsidR="00FC56B5" w:rsidRPr="00A1754E">
        <w:t xml:space="preserve"> </w:t>
      </w:r>
      <w:r w:rsidRPr="00A1754E">
        <w:t>of</w:t>
      </w:r>
      <w:r w:rsidR="00FC56B5" w:rsidRPr="00A1754E">
        <w:t xml:space="preserve"> </w:t>
      </w:r>
      <w:r w:rsidRPr="00A1754E">
        <w:t>Melbourne’s</w:t>
      </w:r>
      <w:r w:rsidR="00FC56B5" w:rsidRPr="00A1754E">
        <w:t xml:space="preserve"> </w:t>
      </w:r>
      <w:r w:rsidRPr="00A1754E">
        <w:t>position</w:t>
      </w:r>
      <w:r w:rsidR="00FC56B5" w:rsidRPr="00A1754E">
        <w:t xml:space="preserve"> </w:t>
      </w:r>
      <w:r w:rsidRPr="00A1754E">
        <w:t>that</w:t>
      </w:r>
      <w:r w:rsidR="00FC56B5" w:rsidRPr="00A1754E">
        <w:t xml:space="preserve"> </w:t>
      </w:r>
      <w:r w:rsidRPr="00A1754E">
        <w:t>to</w:t>
      </w:r>
      <w:r w:rsidR="00FC56B5" w:rsidRPr="00A1754E">
        <w:t xml:space="preserve"> </w:t>
      </w:r>
      <w:r w:rsidRPr="00A1754E">
        <w:t>encourage</w:t>
      </w:r>
      <w:r w:rsidR="00FC56B5" w:rsidRPr="00A1754E">
        <w:t xml:space="preserve"> </w:t>
      </w:r>
      <w:r w:rsidRPr="00A1754E">
        <w:t>increased</w:t>
      </w:r>
      <w:r w:rsidR="00FC56B5" w:rsidRPr="00A1754E">
        <w:t xml:space="preserve"> </w:t>
      </w:r>
      <w:r w:rsidRPr="00A1754E">
        <w:t>cycling</w:t>
      </w:r>
      <w:r w:rsidR="00FC56B5" w:rsidRPr="00A1754E">
        <w:t xml:space="preserve"> </w:t>
      </w:r>
      <w:r w:rsidRPr="00A1754E">
        <w:t>as</w:t>
      </w:r>
      <w:r w:rsidR="00FC56B5" w:rsidRPr="00A1754E">
        <w:t xml:space="preserve"> </w:t>
      </w:r>
      <w:r w:rsidRPr="00A1754E">
        <w:t>a</w:t>
      </w:r>
      <w:r w:rsidR="00FC56B5" w:rsidRPr="00A1754E">
        <w:t xml:space="preserve"> </w:t>
      </w:r>
      <w:r w:rsidRPr="00A1754E">
        <w:t>routine</w:t>
      </w:r>
      <w:r w:rsidR="00FC56B5" w:rsidRPr="00A1754E">
        <w:t xml:space="preserve"> </w:t>
      </w:r>
      <w:r w:rsidRPr="00A1754E">
        <w:t>transport</w:t>
      </w:r>
      <w:r w:rsidR="00FC56B5" w:rsidRPr="00A1754E">
        <w:t xml:space="preserve"> </w:t>
      </w:r>
      <w:r w:rsidRPr="00A1754E">
        <w:t>option,</w:t>
      </w:r>
      <w:r w:rsidR="00FC56B5" w:rsidRPr="00A1754E">
        <w:t xml:space="preserve"> </w:t>
      </w:r>
      <w:r w:rsidRPr="00A1754E">
        <w:t>bicycle</w:t>
      </w:r>
      <w:r w:rsidR="00FC56B5" w:rsidRPr="00A1754E">
        <w:t xml:space="preserve"> </w:t>
      </w:r>
      <w:r w:rsidRPr="00A1754E">
        <w:t>lanes</w:t>
      </w:r>
      <w:r w:rsidR="00FC56B5" w:rsidRPr="00A1754E">
        <w:t xml:space="preserve"> </w:t>
      </w:r>
      <w:r w:rsidRPr="00A1754E">
        <w:t>should</w:t>
      </w:r>
      <w:r w:rsidR="00FC56B5" w:rsidRPr="00A1754E">
        <w:t xml:space="preserve"> </w:t>
      </w:r>
      <w:r w:rsidRPr="00A1754E">
        <w:t>be</w:t>
      </w:r>
      <w:r w:rsidR="00FC56B5" w:rsidRPr="00A1754E">
        <w:t xml:space="preserve"> </w:t>
      </w:r>
      <w:r w:rsidRPr="00A1754E">
        <w:t>physically</w:t>
      </w:r>
      <w:r w:rsidR="00FC56B5" w:rsidRPr="00A1754E">
        <w:t xml:space="preserve"> </w:t>
      </w:r>
      <w:r w:rsidRPr="00A1754E">
        <w:t>separated</w:t>
      </w:r>
      <w:r w:rsidR="00FC56B5" w:rsidRPr="00A1754E">
        <w:t xml:space="preserve"> </w:t>
      </w:r>
      <w:r w:rsidRPr="00A1754E">
        <w:t>from</w:t>
      </w:r>
      <w:r w:rsidR="00FC56B5" w:rsidRPr="00A1754E">
        <w:t xml:space="preserve"> </w:t>
      </w:r>
      <w:r w:rsidRPr="00A1754E">
        <w:t>cars,</w:t>
      </w:r>
      <w:r w:rsidR="00FC56B5" w:rsidRPr="00A1754E">
        <w:t xml:space="preserve"> </w:t>
      </w:r>
      <w:r w:rsidRPr="00A1754E">
        <w:t>as</w:t>
      </w:r>
      <w:r w:rsidR="00FC56B5" w:rsidRPr="00A1754E">
        <w:t xml:space="preserve"> </w:t>
      </w:r>
      <w:r w:rsidRPr="00A1754E">
        <w:t>a</w:t>
      </w:r>
      <w:r w:rsidR="00FC56B5" w:rsidRPr="00A1754E">
        <w:t xml:space="preserve"> </w:t>
      </w:r>
      <w:r w:rsidRPr="00A1754E">
        <w:t>priority.</w:t>
      </w:r>
      <w:r w:rsidR="00FC56B5" w:rsidRPr="00A1754E">
        <w:t xml:space="preserve"> </w:t>
      </w:r>
    </w:p>
    <w:p w14:paraId="10714B47" w14:textId="33AF0B3C" w:rsidR="00DD2867" w:rsidRPr="00A1754E" w:rsidRDefault="00DD2867" w:rsidP="005E11FE">
      <w:pPr>
        <w:pStyle w:val="BodyText"/>
      </w:pPr>
      <w:r w:rsidRPr="00A1754E">
        <w:t>Separation</w:t>
      </w:r>
      <w:r w:rsidR="00FC56B5" w:rsidRPr="00A1754E">
        <w:t xml:space="preserve"> </w:t>
      </w:r>
      <w:r w:rsidRPr="00A1754E">
        <w:t>is</w:t>
      </w:r>
      <w:r w:rsidR="00FC56B5" w:rsidRPr="00A1754E">
        <w:t xml:space="preserve"> </w:t>
      </w:r>
      <w:r w:rsidRPr="00A1754E">
        <w:t>particularly</w:t>
      </w:r>
      <w:r w:rsidR="00FC56B5" w:rsidRPr="00A1754E">
        <w:t xml:space="preserve"> </w:t>
      </w:r>
      <w:r w:rsidRPr="00A1754E">
        <w:t>important</w:t>
      </w:r>
      <w:r w:rsidR="00FC56B5" w:rsidRPr="00A1754E">
        <w:t xml:space="preserve"> </w:t>
      </w:r>
      <w:r w:rsidR="00F46B75" w:rsidRPr="00A1754E">
        <w:t>where</w:t>
      </w:r>
      <w:r w:rsidRPr="00A1754E">
        <w:t>:</w:t>
      </w:r>
    </w:p>
    <w:p w14:paraId="6561943F" w14:textId="48ADA345" w:rsidR="00DD2867" w:rsidRPr="00A1754E" w:rsidRDefault="00F46B75" w:rsidP="005E11FE">
      <w:pPr>
        <w:pStyle w:val="BodyTextFirstIndent"/>
      </w:pPr>
      <w:r w:rsidRPr="00A1754E">
        <w:t>There</w:t>
      </w:r>
      <w:r w:rsidR="00FC56B5" w:rsidRPr="00A1754E">
        <w:t xml:space="preserve"> </w:t>
      </w:r>
      <w:r w:rsidRPr="00A1754E">
        <w:t>are</w:t>
      </w:r>
      <w:r w:rsidR="00FC56B5" w:rsidRPr="00A1754E">
        <w:t xml:space="preserve"> </w:t>
      </w:r>
      <w:r w:rsidRPr="00A1754E">
        <w:t>h</w:t>
      </w:r>
      <w:r w:rsidR="00DD2867" w:rsidRPr="00A1754E">
        <w:t>igh</w:t>
      </w:r>
      <w:r w:rsidR="00FC56B5" w:rsidRPr="00A1754E">
        <w:t xml:space="preserve"> </w:t>
      </w:r>
      <w:r w:rsidR="00DD2867" w:rsidRPr="00A1754E">
        <w:t>number</w:t>
      </w:r>
      <w:r w:rsidRPr="00A1754E">
        <w:t>s</w:t>
      </w:r>
      <w:r w:rsidR="00FC56B5" w:rsidRPr="00A1754E">
        <w:t xml:space="preserve"> </w:t>
      </w:r>
      <w:r w:rsidR="00DD2867" w:rsidRPr="00A1754E">
        <w:t>of</w:t>
      </w:r>
      <w:r w:rsidR="00FC56B5" w:rsidRPr="00A1754E">
        <w:t xml:space="preserve"> </w:t>
      </w:r>
      <w:r w:rsidR="00DD2867" w:rsidRPr="00A1754E">
        <w:t>parking</w:t>
      </w:r>
      <w:r w:rsidR="00FC56B5" w:rsidRPr="00A1754E">
        <w:t xml:space="preserve"> </w:t>
      </w:r>
      <w:r w:rsidR="00DD2867" w:rsidRPr="00A1754E">
        <w:t>movements</w:t>
      </w:r>
    </w:p>
    <w:p w14:paraId="6B81213B" w14:textId="6110CEA4" w:rsidR="00DD2867" w:rsidRPr="00A1754E" w:rsidRDefault="00F46B75" w:rsidP="005E11FE">
      <w:pPr>
        <w:pStyle w:val="BodyTextFirstIndent"/>
      </w:pPr>
      <w:r w:rsidRPr="00A1754E">
        <w:t>T</w:t>
      </w:r>
      <w:r w:rsidR="00DD2867" w:rsidRPr="00A1754E">
        <w:t>raffic</w:t>
      </w:r>
      <w:r w:rsidR="00FC56B5" w:rsidRPr="00A1754E">
        <w:t xml:space="preserve"> </w:t>
      </w:r>
      <w:r w:rsidR="00DD2867" w:rsidRPr="00A1754E">
        <w:t>congestion</w:t>
      </w:r>
      <w:r w:rsidR="00FC56B5" w:rsidRPr="00A1754E">
        <w:t xml:space="preserve"> </w:t>
      </w:r>
      <w:r w:rsidR="00DD2867" w:rsidRPr="00A1754E">
        <w:t>encourage</w:t>
      </w:r>
      <w:r w:rsidRPr="00A1754E">
        <w:t>s</w:t>
      </w:r>
      <w:r w:rsidR="00FC56B5" w:rsidRPr="00A1754E">
        <w:t xml:space="preserve"> </w:t>
      </w:r>
      <w:r w:rsidR="00DD2867" w:rsidRPr="00A1754E">
        <w:t>drivers</w:t>
      </w:r>
      <w:r w:rsidR="00FC56B5" w:rsidRPr="00A1754E">
        <w:t xml:space="preserve"> </w:t>
      </w:r>
      <w:r w:rsidR="00DD2867" w:rsidRPr="00A1754E">
        <w:t>to</w:t>
      </w:r>
      <w:r w:rsidR="00FC56B5" w:rsidRPr="00A1754E">
        <w:t xml:space="preserve"> </w:t>
      </w:r>
      <w:r w:rsidR="00DD2867" w:rsidRPr="00A1754E">
        <w:t>drive</w:t>
      </w:r>
      <w:r w:rsidR="00FC56B5" w:rsidRPr="00A1754E">
        <w:t xml:space="preserve"> </w:t>
      </w:r>
      <w:r w:rsidRPr="00A1754E">
        <w:t>use</w:t>
      </w:r>
      <w:r w:rsidR="00FC56B5" w:rsidRPr="00A1754E">
        <w:t xml:space="preserve"> </w:t>
      </w:r>
      <w:r w:rsidRPr="00A1754E">
        <w:t>unseparated</w:t>
      </w:r>
      <w:r w:rsidR="00FC56B5" w:rsidRPr="00A1754E">
        <w:t xml:space="preserve"> </w:t>
      </w:r>
      <w:r w:rsidR="00DD2867" w:rsidRPr="00A1754E">
        <w:t>bike</w:t>
      </w:r>
      <w:r w:rsidR="00FC56B5" w:rsidRPr="00A1754E">
        <w:t xml:space="preserve"> </w:t>
      </w:r>
      <w:r w:rsidR="00DD2867" w:rsidRPr="00A1754E">
        <w:t>lane</w:t>
      </w:r>
      <w:r w:rsidRPr="00A1754E">
        <w:t>s</w:t>
      </w:r>
      <w:r w:rsidR="00FC56B5" w:rsidRPr="00A1754E">
        <w:t xml:space="preserve"> </w:t>
      </w:r>
      <w:r w:rsidRPr="00A1754E">
        <w:t>as</w:t>
      </w:r>
      <w:r w:rsidR="00FC56B5" w:rsidRPr="00A1754E">
        <w:t xml:space="preserve"> </w:t>
      </w:r>
      <w:r w:rsidRPr="00A1754E">
        <w:t>a</w:t>
      </w:r>
      <w:r w:rsidR="00FC56B5" w:rsidRPr="00A1754E">
        <w:t xml:space="preserve"> </w:t>
      </w:r>
      <w:r w:rsidRPr="00A1754E">
        <w:t>traffic</w:t>
      </w:r>
      <w:r w:rsidR="00FC56B5" w:rsidRPr="00A1754E">
        <w:t xml:space="preserve"> </w:t>
      </w:r>
      <w:r w:rsidRPr="00A1754E">
        <w:t>lane</w:t>
      </w:r>
      <w:r w:rsidR="00DD2867" w:rsidRPr="00A1754E">
        <w:t>.</w:t>
      </w:r>
    </w:p>
    <w:p w14:paraId="53E4C74C" w14:textId="6B816184" w:rsidR="00DD2867" w:rsidRPr="00A1754E" w:rsidRDefault="00F46B75" w:rsidP="005E11FE">
      <w:pPr>
        <w:pStyle w:val="BodyTextFirstIndent"/>
      </w:pPr>
      <w:r w:rsidRPr="00A1754E">
        <w:t>There</w:t>
      </w:r>
      <w:r w:rsidR="00FC56B5" w:rsidRPr="00A1754E">
        <w:t xml:space="preserve"> </w:t>
      </w:r>
      <w:r w:rsidRPr="00A1754E">
        <w:t>is</w:t>
      </w:r>
      <w:r w:rsidR="00FC56B5" w:rsidRPr="00A1754E">
        <w:t xml:space="preserve"> </w:t>
      </w:r>
      <w:r w:rsidRPr="00A1754E">
        <w:t>l</w:t>
      </w:r>
      <w:r w:rsidR="00DD2867" w:rsidRPr="00A1754E">
        <w:t>imited</w:t>
      </w:r>
      <w:r w:rsidR="00FC56B5" w:rsidRPr="00A1754E">
        <w:t xml:space="preserve"> </w:t>
      </w:r>
      <w:r w:rsidR="00DD2867" w:rsidRPr="00A1754E">
        <w:t>parking</w:t>
      </w:r>
      <w:r w:rsidR="00FC56B5" w:rsidRPr="00A1754E">
        <w:t xml:space="preserve"> </w:t>
      </w:r>
      <w:r w:rsidRPr="00A1754E">
        <w:t>or</w:t>
      </w:r>
      <w:r w:rsidR="00FC56B5" w:rsidRPr="00A1754E">
        <w:t xml:space="preserve"> </w:t>
      </w:r>
      <w:r w:rsidRPr="00A1754E">
        <w:t>a</w:t>
      </w:r>
      <w:r w:rsidR="00FC56B5" w:rsidRPr="00A1754E">
        <w:t xml:space="preserve"> </w:t>
      </w:r>
      <w:r w:rsidR="00DD2867" w:rsidRPr="00A1754E">
        <w:t>strong</w:t>
      </w:r>
      <w:r w:rsidR="00FC56B5" w:rsidRPr="00A1754E">
        <w:t xml:space="preserve"> </w:t>
      </w:r>
      <w:r w:rsidR="00DD2867" w:rsidRPr="00A1754E">
        <w:t>desire</w:t>
      </w:r>
      <w:r w:rsidR="00FC56B5" w:rsidRPr="00A1754E">
        <w:t xml:space="preserve"> </w:t>
      </w:r>
      <w:r w:rsidR="00DD2867" w:rsidRPr="00A1754E">
        <w:t>for</w:t>
      </w:r>
      <w:r w:rsidR="00FC56B5" w:rsidRPr="00A1754E">
        <w:t xml:space="preserve"> </w:t>
      </w:r>
      <w:r w:rsidR="00DD2867" w:rsidRPr="00A1754E">
        <w:t>drop-off/pick-up.</w:t>
      </w:r>
      <w:r w:rsidR="00FC56B5" w:rsidRPr="00A1754E">
        <w:t xml:space="preserve"> </w:t>
      </w:r>
    </w:p>
    <w:p w14:paraId="15FB8345" w14:textId="323312FA" w:rsidR="006526C7" w:rsidRPr="00A1754E" w:rsidRDefault="006526C7" w:rsidP="00A37200">
      <w:pPr>
        <w:pStyle w:val="BodyText"/>
      </w:pPr>
      <w:r w:rsidRPr="00A1754E">
        <w:t>Different</w:t>
      </w:r>
      <w:r w:rsidR="00FC56B5" w:rsidRPr="00A1754E">
        <w:t xml:space="preserve"> </w:t>
      </w:r>
      <w:r w:rsidRPr="00A1754E">
        <w:t>uses</w:t>
      </w:r>
      <w:r w:rsidR="00FC56B5" w:rsidRPr="00A1754E">
        <w:t xml:space="preserve"> </w:t>
      </w:r>
      <w:r w:rsidRPr="00A1754E">
        <w:t>of</w:t>
      </w:r>
      <w:r w:rsidR="00FC56B5" w:rsidRPr="00A1754E">
        <w:t xml:space="preserve"> </w:t>
      </w:r>
      <w:r w:rsidRPr="00A1754E">
        <w:t>kerbside</w:t>
      </w:r>
      <w:r w:rsidR="00FC56B5" w:rsidRPr="00A1754E">
        <w:t xml:space="preserve"> </w:t>
      </w:r>
      <w:r w:rsidRPr="00A1754E">
        <w:t>parking</w:t>
      </w:r>
      <w:r w:rsidR="00FC56B5" w:rsidRPr="00A1754E">
        <w:t xml:space="preserve"> </w:t>
      </w:r>
      <w:r w:rsidRPr="00A1754E">
        <w:t>and</w:t>
      </w:r>
      <w:r w:rsidR="00FC56B5" w:rsidRPr="00A1754E">
        <w:t xml:space="preserve"> </w:t>
      </w:r>
      <w:r w:rsidRPr="00A1754E">
        <w:t>loading</w:t>
      </w:r>
      <w:r w:rsidR="00FC56B5" w:rsidRPr="00A1754E">
        <w:t xml:space="preserve"> </w:t>
      </w:r>
      <w:r w:rsidRPr="00A1754E">
        <w:t>spaces</w:t>
      </w:r>
      <w:r w:rsidR="00FC56B5" w:rsidRPr="00A1754E">
        <w:t xml:space="preserve"> </w:t>
      </w:r>
      <w:r w:rsidR="00DD2867" w:rsidRPr="00A1754E">
        <w:t>raise</w:t>
      </w:r>
      <w:r w:rsidR="00FC56B5" w:rsidRPr="00A1754E">
        <w:t xml:space="preserve"> </w:t>
      </w:r>
      <w:r w:rsidR="00DD2867" w:rsidRPr="00A1754E">
        <w:t>unique</w:t>
      </w:r>
      <w:r w:rsidR="00FC56B5" w:rsidRPr="00A1754E">
        <w:t xml:space="preserve"> </w:t>
      </w:r>
      <w:r w:rsidR="00DD2867" w:rsidRPr="00A1754E">
        <w:t>issues</w:t>
      </w:r>
      <w:r w:rsidR="00FC56B5" w:rsidRPr="00A1754E">
        <w:t xml:space="preserve"> </w:t>
      </w:r>
      <w:r w:rsidR="00DD2867" w:rsidRPr="00A1754E">
        <w:t>that</w:t>
      </w:r>
      <w:r w:rsidR="00FC56B5" w:rsidRPr="00A1754E">
        <w:t xml:space="preserve"> </w:t>
      </w:r>
      <w:r w:rsidR="00DD2867" w:rsidRPr="00A1754E">
        <w:t>need</w:t>
      </w:r>
      <w:r w:rsidR="00FC56B5" w:rsidRPr="00A1754E">
        <w:t xml:space="preserve"> </w:t>
      </w:r>
      <w:r w:rsidR="00DD2867" w:rsidRPr="00A1754E">
        <w:t>to</w:t>
      </w:r>
      <w:r w:rsidR="00FC56B5" w:rsidRPr="00A1754E">
        <w:t xml:space="preserve"> </w:t>
      </w:r>
      <w:r w:rsidR="00DD2867" w:rsidRPr="00A1754E">
        <w:t>be</w:t>
      </w:r>
      <w:r w:rsidR="00FC56B5" w:rsidRPr="00A1754E">
        <w:t xml:space="preserve"> </w:t>
      </w:r>
      <w:r w:rsidR="00DD2867" w:rsidRPr="00A1754E">
        <w:t>considered</w:t>
      </w:r>
      <w:r w:rsidR="00FC56B5" w:rsidRPr="00A1754E">
        <w:t xml:space="preserve"> </w:t>
      </w:r>
      <w:r w:rsidR="00DD2867" w:rsidRPr="00A1754E">
        <w:t>in</w:t>
      </w:r>
      <w:r w:rsidR="00FC56B5" w:rsidRPr="00A1754E">
        <w:t xml:space="preserve"> </w:t>
      </w:r>
      <w:r w:rsidR="00DD2867" w:rsidRPr="00A1754E">
        <w:t>bicycle</w:t>
      </w:r>
      <w:r w:rsidR="00FC56B5" w:rsidRPr="00A1754E">
        <w:t xml:space="preserve"> </w:t>
      </w:r>
      <w:r w:rsidR="00DD2867" w:rsidRPr="00A1754E">
        <w:t>lane</w:t>
      </w:r>
      <w:r w:rsidR="00FC56B5" w:rsidRPr="00A1754E">
        <w:t xml:space="preserve"> </w:t>
      </w:r>
      <w:r w:rsidR="00DD2867" w:rsidRPr="00A1754E">
        <w:t>design.</w:t>
      </w:r>
      <w:r w:rsidR="00FC56B5" w:rsidRPr="00A1754E">
        <w:t xml:space="preserve"> </w:t>
      </w:r>
      <w:r w:rsidRPr="00A1754E">
        <w:t>High-turnovers</w:t>
      </w:r>
      <w:r w:rsidR="00FC56B5" w:rsidRPr="00A1754E">
        <w:t xml:space="preserve"> </w:t>
      </w:r>
      <w:r w:rsidRPr="00A1754E">
        <w:t>at</w:t>
      </w:r>
      <w:r w:rsidR="00FC56B5" w:rsidRPr="00A1754E">
        <w:t xml:space="preserve"> </w:t>
      </w:r>
      <w:r w:rsidRPr="00A1754E">
        <w:t>short-stay</w:t>
      </w:r>
      <w:r w:rsidR="00FC56B5" w:rsidRPr="00A1754E">
        <w:t xml:space="preserve"> </w:t>
      </w:r>
      <w:r w:rsidRPr="00A1754E">
        <w:t>loading</w:t>
      </w:r>
      <w:r w:rsidR="00FC56B5" w:rsidRPr="00A1754E">
        <w:t xml:space="preserve"> </w:t>
      </w:r>
      <w:r w:rsidRPr="00A1754E">
        <w:t>bays</w:t>
      </w:r>
      <w:r w:rsidR="00FC56B5" w:rsidRPr="00A1754E">
        <w:t xml:space="preserve"> </w:t>
      </w:r>
      <w:r w:rsidR="00A37200" w:rsidRPr="00A1754E">
        <w:t>increase</w:t>
      </w:r>
      <w:r w:rsidR="00FC56B5" w:rsidRPr="00A1754E">
        <w:t xml:space="preserve"> </w:t>
      </w:r>
      <w:r w:rsidR="00A37200" w:rsidRPr="00A1754E">
        <w:t>the</w:t>
      </w:r>
      <w:r w:rsidR="00FC56B5" w:rsidRPr="00A1754E">
        <w:t xml:space="preserve"> </w:t>
      </w:r>
      <w:r w:rsidR="00A37200" w:rsidRPr="00A1754E">
        <w:t>desirability</w:t>
      </w:r>
      <w:r w:rsidR="00FC56B5" w:rsidRPr="00A1754E">
        <w:t xml:space="preserve"> </w:t>
      </w:r>
      <w:r w:rsidRPr="00A1754E">
        <w:t>of</w:t>
      </w:r>
      <w:r w:rsidR="00FC56B5" w:rsidRPr="00A1754E">
        <w:t xml:space="preserve"> </w:t>
      </w:r>
      <w:r w:rsidR="00A37200" w:rsidRPr="00A1754E">
        <w:t>locat</w:t>
      </w:r>
      <w:r w:rsidRPr="00A1754E">
        <w:t>ing</w:t>
      </w:r>
      <w:r w:rsidR="00FC56B5" w:rsidRPr="00A1754E">
        <w:t xml:space="preserve"> </w:t>
      </w:r>
      <w:r w:rsidR="00A37200" w:rsidRPr="00A1754E">
        <w:t>the</w:t>
      </w:r>
      <w:r w:rsidR="00FC56B5" w:rsidRPr="00A1754E">
        <w:t xml:space="preserve"> </w:t>
      </w:r>
      <w:r w:rsidRPr="00A1754E">
        <w:t>bicycle</w:t>
      </w:r>
      <w:r w:rsidR="00FC56B5" w:rsidRPr="00A1754E">
        <w:t xml:space="preserve"> </w:t>
      </w:r>
      <w:r w:rsidRPr="00A1754E">
        <w:t>lane</w:t>
      </w:r>
      <w:r w:rsidR="00FC56B5" w:rsidRPr="00A1754E">
        <w:t xml:space="preserve"> </w:t>
      </w:r>
      <w:r w:rsidRPr="00A1754E">
        <w:t>behind</w:t>
      </w:r>
      <w:r w:rsidR="00FC56B5" w:rsidRPr="00A1754E">
        <w:t xml:space="preserve"> </w:t>
      </w:r>
      <w:r w:rsidRPr="00A1754E">
        <w:t>the</w:t>
      </w:r>
      <w:r w:rsidR="00FC56B5" w:rsidRPr="00A1754E">
        <w:t xml:space="preserve"> </w:t>
      </w:r>
      <w:r w:rsidR="00A37200" w:rsidRPr="00A1754E">
        <w:t>parking/loading</w:t>
      </w:r>
      <w:r w:rsidR="00FC56B5" w:rsidRPr="00A1754E">
        <w:t xml:space="preserve"> </w:t>
      </w:r>
      <w:r w:rsidRPr="00A1754E">
        <w:t>bays,</w:t>
      </w:r>
      <w:r w:rsidR="00FC56B5" w:rsidRPr="00A1754E">
        <w:t xml:space="preserve"> </w:t>
      </w:r>
      <w:r w:rsidRPr="00A1754E">
        <w:t>to</w:t>
      </w:r>
      <w:r w:rsidR="00FC56B5" w:rsidRPr="00A1754E">
        <w:t xml:space="preserve"> </w:t>
      </w:r>
      <w:r w:rsidRPr="00A1754E">
        <w:t>minimise</w:t>
      </w:r>
      <w:r w:rsidR="00FC56B5" w:rsidRPr="00A1754E">
        <w:t xml:space="preserve"> </w:t>
      </w:r>
      <w:r w:rsidRPr="00A1754E">
        <w:t>conflicts.</w:t>
      </w:r>
      <w:r w:rsidR="00FC56B5" w:rsidRPr="00A1754E">
        <w:t xml:space="preserve"> </w:t>
      </w:r>
    </w:p>
    <w:p w14:paraId="305B40E5" w14:textId="1CFFD603" w:rsidR="006526C7" w:rsidRPr="00A1754E" w:rsidRDefault="006526C7" w:rsidP="00A37200">
      <w:pPr>
        <w:pStyle w:val="BodyText"/>
      </w:pPr>
      <w:r w:rsidRPr="00A1754E">
        <w:t>B</w:t>
      </w:r>
      <w:r w:rsidR="00DD2867" w:rsidRPr="00A1754E">
        <w:t>us</w:t>
      </w:r>
      <w:r w:rsidR="00FC56B5" w:rsidRPr="00A1754E">
        <w:t xml:space="preserve"> </w:t>
      </w:r>
      <w:r w:rsidR="00DD2867" w:rsidRPr="00A1754E">
        <w:t>stops</w:t>
      </w:r>
      <w:r w:rsidR="00FC56B5" w:rsidRPr="00A1754E">
        <w:t xml:space="preserve"> </w:t>
      </w:r>
      <w:r w:rsidRPr="00A1754E">
        <w:t>and</w:t>
      </w:r>
      <w:r w:rsidR="00FC56B5" w:rsidRPr="00A1754E">
        <w:t xml:space="preserve"> </w:t>
      </w:r>
      <w:r w:rsidRPr="00A1754E">
        <w:t>taxi</w:t>
      </w:r>
      <w:r w:rsidR="00FC56B5" w:rsidRPr="00A1754E">
        <w:t xml:space="preserve"> </w:t>
      </w:r>
      <w:r w:rsidRPr="00A1754E">
        <w:t>ranks</w:t>
      </w:r>
      <w:r w:rsidR="00FC56B5" w:rsidRPr="00A1754E">
        <w:t xml:space="preserve"> </w:t>
      </w:r>
      <w:r w:rsidR="00DD2867" w:rsidRPr="00A1754E">
        <w:t>require</w:t>
      </w:r>
      <w:r w:rsidR="00FC56B5" w:rsidRPr="00A1754E">
        <w:t xml:space="preserve"> </w:t>
      </w:r>
      <w:r w:rsidRPr="00A1754E">
        <w:t>designs</w:t>
      </w:r>
      <w:r w:rsidR="00FC56B5" w:rsidRPr="00A1754E">
        <w:t xml:space="preserve"> </w:t>
      </w:r>
      <w:r w:rsidRPr="00A1754E">
        <w:t>to</w:t>
      </w:r>
      <w:r w:rsidR="00FC56B5" w:rsidRPr="00A1754E">
        <w:t xml:space="preserve"> </w:t>
      </w:r>
      <w:r w:rsidRPr="00A1754E">
        <w:t>find</w:t>
      </w:r>
      <w:r w:rsidR="00FC56B5" w:rsidRPr="00A1754E">
        <w:t xml:space="preserve"> </w:t>
      </w:r>
      <w:r w:rsidRPr="00A1754E">
        <w:t>a</w:t>
      </w:r>
      <w:r w:rsidR="00FC56B5" w:rsidRPr="00A1754E">
        <w:t xml:space="preserve"> </w:t>
      </w:r>
      <w:r w:rsidR="00DD2867" w:rsidRPr="00A1754E">
        <w:t>balance</w:t>
      </w:r>
      <w:r w:rsidR="00FC56B5" w:rsidRPr="00A1754E">
        <w:t xml:space="preserve"> </w:t>
      </w:r>
      <w:r w:rsidR="00DD2867" w:rsidRPr="00A1754E">
        <w:t>between</w:t>
      </w:r>
      <w:r w:rsidR="00FC56B5" w:rsidRPr="00A1754E">
        <w:t xml:space="preserve"> </w:t>
      </w:r>
      <w:r w:rsidR="00DD2867" w:rsidRPr="00A1754E">
        <w:t>bicycle-bus</w:t>
      </w:r>
      <w:r w:rsidRPr="00A1754E">
        <w:t>/taxi</w:t>
      </w:r>
      <w:r w:rsidR="00FC56B5" w:rsidRPr="00A1754E">
        <w:t xml:space="preserve"> </w:t>
      </w:r>
      <w:r w:rsidRPr="00A1754E">
        <w:t>and</w:t>
      </w:r>
      <w:r w:rsidR="00FC56B5" w:rsidRPr="00A1754E">
        <w:t xml:space="preserve"> </w:t>
      </w:r>
      <w:r w:rsidR="00DD2867" w:rsidRPr="00A1754E">
        <w:t>bicycle-passenger</w:t>
      </w:r>
      <w:r w:rsidR="00FC56B5" w:rsidRPr="00A1754E">
        <w:t xml:space="preserve"> </w:t>
      </w:r>
      <w:r w:rsidR="00DD2867" w:rsidRPr="00A1754E">
        <w:t>interactions.</w:t>
      </w:r>
      <w:r w:rsidR="00FC56B5" w:rsidRPr="00A1754E">
        <w:t xml:space="preserve"> </w:t>
      </w:r>
      <w:r w:rsidR="00DD2867" w:rsidRPr="00A1754E">
        <w:t>The</w:t>
      </w:r>
      <w:r w:rsidR="00FC56B5" w:rsidRPr="00A1754E">
        <w:t xml:space="preserve"> </w:t>
      </w:r>
      <w:r w:rsidR="00DD2867" w:rsidRPr="00A1754E">
        <w:t>frequency,</w:t>
      </w:r>
      <w:r w:rsidR="00FC56B5" w:rsidRPr="00A1754E">
        <w:t xml:space="preserve"> </w:t>
      </w:r>
      <w:r w:rsidR="00DD2867" w:rsidRPr="00A1754E">
        <w:t>intensity</w:t>
      </w:r>
      <w:r w:rsidR="00FC56B5" w:rsidRPr="00A1754E">
        <w:t xml:space="preserve"> </w:t>
      </w:r>
      <w:r w:rsidR="00DD2867" w:rsidRPr="00A1754E">
        <w:t>and</w:t>
      </w:r>
      <w:r w:rsidR="00FC56B5" w:rsidRPr="00A1754E">
        <w:t xml:space="preserve"> </w:t>
      </w:r>
      <w:r w:rsidR="00DD2867" w:rsidRPr="00A1754E">
        <w:t>stopping</w:t>
      </w:r>
      <w:r w:rsidR="00FC56B5" w:rsidRPr="00A1754E">
        <w:t xml:space="preserve"> </w:t>
      </w:r>
      <w:r w:rsidR="00DD2867" w:rsidRPr="00A1754E">
        <w:t>pattern</w:t>
      </w:r>
      <w:r w:rsidR="00FC56B5" w:rsidRPr="00A1754E">
        <w:t xml:space="preserve"> </w:t>
      </w:r>
      <w:r w:rsidR="00DD2867" w:rsidRPr="00A1754E">
        <w:t>of</w:t>
      </w:r>
      <w:r w:rsidR="00FC56B5" w:rsidRPr="00A1754E">
        <w:t xml:space="preserve"> </w:t>
      </w:r>
      <w:r w:rsidR="00DD2867" w:rsidRPr="00A1754E">
        <w:t>bus</w:t>
      </w:r>
      <w:r w:rsidRPr="00A1754E">
        <w:t>es</w:t>
      </w:r>
      <w:r w:rsidR="00FC56B5" w:rsidRPr="00A1754E">
        <w:t xml:space="preserve"> </w:t>
      </w:r>
      <w:r w:rsidR="00DD2867" w:rsidRPr="00A1754E">
        <w:t>is</w:t>
      </w:r>
      <w:r w:rsidR="00FC56B5" w:rsidRPr="00A1754E">
        <w:t xml:space="preserve"> </w:t>
      </w:r>
      <w:r w:rsidR="00DD2867" w:rsidRPr="00A1754E">
        <w:t>a</w:t>
      </w:r>
      <w:r w:rsidR="00FC56B5" w:rsidRPr="00A1754E">
        <w:t xml:space="preserve"> </w:t>
      </w:r>
      <w:r w:rsidR="00DD2867" w:rsidRPr="00A1754E">
        <w:t>key</w:t>
      </w:r>
      <w:r w:rsidR="00FC56B5" w:rsidRPr="00A1754E">
        <w:t xml:space="preserve"> </w:t>
      </w:r>
      <w:r w:rsidR="00DD2867" w:rsidRPr="00A1754E">
        <w:t>consideration.</w:t>
      </w:r>
      <w:r w:rsidR="00FC56B5" w:rsidRPr="00A1754E">
        <w:t xml:space="preserve"> </w:t>
      </w:r>
      <w:r w:rsidRPr="00A1754E">
        <w:t>On</w:t>
      </w:r>
      <w:r w:rsidR="00FC56B5" w:rsidRPr="00A1754E">
        <w:t xml:space="preserve"> </w:t>
      </w:r>
      <w:r w:rsidRPr="00A1754E">
        <w:t>routes</w:t>
      </w:r>
      <w:r w:rsidR="00FC56B5" w:rsidRPr="00A1754E">
        <w:t xml:space="preserve"> </w:t>
      </w:r>
      <w:r w:rsidRPr="00A1754E">
        <w:t>with</w:t>
      </w:r>
      <w:r w:rsidR="00FC56B5" w:rsidRPr="00A1754E">
        <w:t xml:space="preserve"> </w:t>
      </w:r>
      <w:r w:rsidRPr="00A1754E">
        <w:t>very</w:t>
      </w:r>
      <w:r w:rsidR="00FC56B5" w:rsidRPr="00A1754E">
        <w:t xml:space="preserve"> </w:t>
      </w:r>
      <w:r w:rsidRPr="00A1754E">
        <w:t>infrequent</w:t>
      </w:r>
      <w:r w:rsidR="00FC56B5" w:rsidRPr="00A1754E">
        <w:t xml:space="preserve"> </w:t>
      </w:r>
      <w:r w:rsidRPr="00A1754E">
        <w:t>services,</w:t>
      </w:r>
      <w:r w:rsidR="00FC56B5" w:rsidRPr="00A1754E">
        <w:t xml:space="preserve"> </w:t>
      </w:r>
      <w:r w:rsidRPr="00A1754E">
        <w:t>bicyclists</w:t>
      </w:r>
      <w:r w:rsidR="00FC56B5" w:rsidRPr="00A1754E">
        <w:t xml:space="preserve"> </w:t>
      </w:r>
      <w:r w:rsidRPr="00A1754E">
        <w:t>could</w:t>
      </w:r>
      <w:r w:rsidR="00FC56B5" w:rsidRPr="00A1754E">
        <w:t xml:space="preserve"> </w:t>
      </w:r>
      <w:r w:rsidRPr="00A1754E">
        <w:t>be</w:t>
      </w:r>
      <w:r w:rsidR="00FC56B5" w:rsidRPr="00A1754E">
        <w:t xml:space="preserve"> </w:t>
      </w:r>
      <w:r w:rsidRPr="00A1754E">
        <w:t>required</w:t>
      </w:r>
      <w:r w:rsidR="00FC56B5" w:rsidRPr="00A1754E">
        <w:t xml:space="preserve"> </w:t>
      </w:r>
      <w:r w:rsidRPr="00A1754E">
        <w:t>to</w:t>
      </w:r>
      <w:r w:rsidR="00FC56B5" w:rsidRPr="00A1754E">
        <w:t xml:space="preserve"> </w:t>
      </w:r>
      <w:r w:rsidRPr="00A1754E">
        <w:t>stop</w:t>
      </w:r>
      <w:r w:rsidR="00FC56B5" w:rsidRPr="00A1754E">
        <w:t xml:space="preserve"> </w:t>
      </w:r>
      <w:r w:rsidRPr="00A1754E">
        <w:t>behind</w:t>
      </w:r>
      <w:r w:rsidR="00FC56B5" w:rsidRPr="00A1754E">
        <w:t xml:space="preserve"> </w:t>
      </w:r>
      <w:r w:rsidRPr="00A1754E">
        <w:t>buses</w:t>
      </w:r>
      <w:r w:rsidR="00FC56B5" w:rsidRPr="00A1754E">
        <w:t xml:space="preserve"> </w:t>
      </w:r>
      <w:r w:rsidRPr="00A1754E">
        <w:t>rather</w:t>
      </w:r>
      <w:r w:rsidR="00FC56B5" w:rsidRPr="00A1754E">
        <w:t xml:space="preserve"> </w:t>
      </w:r>
      <w:r w:rsidRPr="00A1754E">
        <w:t>than</w:t>
      </w:r>
      <w:r w:rsidR="00FC56B5" w:rsidRPr="00A1754E">
        <w:t xml:space="preserve"> </w:t>
      </w:r>
      <w:r w:rsidRPr="00A1754E">
        <w:t>having</w:t>
      </w:r>
      <w:r w:rsidR="00FC56B5" w:rsidRPr="00A1754E">
        <w:t xml:space="preserve"> </w:t>
      </w:r>
      <w:r w:rsidRPr="00A1754E">
        <w:t>separated</w:t>
      </w:r>
      <w:r w:rsidR="00FC56B5" w:rsidRPr="00A1754E">
        <w:t xml:space="preserve"> </w:t>
      </w:r>
      <w:r w:rsidRPr="00A1754E">
        <w:t>lanes.</w:t>
      </w:r>
      <w:r w:rsidR="00FC56B5" w:rsidRPr="00A1754E">
        <w:t xml:space="preserve"> </w:t>
      </w:r>
      <w:r w:rsidRPr="00A1754E">
        <w:t>On</w:t>
      </w:r>
      <w:r w:rsidR="00FC56B5" w:rsidRPr="00A1754E">
        <w:t xml:space="preserve"> </w:t>
      </w:r>
      <w:r w:rsidRPr="00A1754E">
        <w:t>routes</w:t>
      </w:r>
      <w:r w:rsidR="00FC56B5" w:rsidRPr="00A1754E">
        <w:t xml:space="preserve"> </w:t>
      </w:r>
      <w:r w:rsidRPr="00A1754E">
        <w:t>with</w:t>
      </w:r>
      <w:r w:rsidR="00FC56B5" w:rsidRPr="00A1754E">
        <w:t xml:space="preserve"> </w:t>
      </w:r>
      <w:r w:rsidRPr="00A1754E">
        <w:t>relatively</w:t>
      </w:r>
      <w:r w:rsidR="00FC56B5" w:rsidRPr="00A1754E">
        <w:t xml:space="preserve"> </w:t>
      </w:r>
      <w:r w:rsidRPr="00A1754E">
        <w:t>low</w:t>
      </w:r>
      <w:r w:rsidR="00FC56B5" w:rsidRPr="00A1754E">
        <w:t xml:space="preserve"> </w:t>
      </w:r>
      <w:r w:rsidRPr="00A1754E">
        <w:t>bicycle</w:t>
      </w:r>
      <w:r w:rsidR="00FC56B5" w:rsidRPr="00A1754E">
        <w:t xml:space="preserve"> </w:t>
      </w:r>
      <w:r w:rsidRPr="00A1754E">
        <w:t>volumes,</w:t>
      </w:r>
      <w:r w:rsidR="00FC56B5" w:rsidRPr="00A1754E">
        <w:t xml:space="preserve"> </w:t>
      </w:r>
      <w:r w:rsidRPr="00A1754E">
        <w:t>waiting</w:t>
      </w:r>
      <w:r w:rsidR="00FC56B5" w:rsidRPr="00A1754E">
        <w:t xml:space="preserve"> </w:t>
      </w:r>
      <w:r w:rsidRPr="00A1754E">
        <w:t>pedestrians</w:t>
      </w:r>
      <w:r w:rsidR="00FC56B5" w:rsidRPr="00A1754E">
        <w:t xml:space="preserve"> </w:t>
      </w:r>
      <w:r w:rsidRPr="00A1754E">
        <w:t>could</w:t>
      </w:r>
      <w:r w:rsidR="00FC56B5" w:rsidRPr="00A1754E">
        <w:t xml:space="preserve"> </w:t>
      </w:r>
      <w:r w:rsidRPr="00A1754E">
        <w:t>be</w:t>
      </w:r>
      <w:r w:rsidR="00FC56B5" w:rsidRPr="00A1754E">
        <w:t xml:space="preserve"> </w:t>
      </w:r>
      <w:r w:rsidRPr="00A1754E">
        <w:t>expected</w:t>
      </w:r>
      <w:r w:rsidR="00FC56B5" w:rsidRPr="00A1754E">
        <w:t xml:space="preserve"> </w:t>
      </w:r>
      <w:r w:rsidRPr="00A1754E">
        <w:t>to</w:t>
      </w:r>
      <w:r w:rsidR="00FC56B5" w:rsidRPr="00A1754E">
        <w:t xml:space="preserve"> </w:t>
      </w:r>
      <w:r w:rsidRPr="00A1754E">
        <w:t>cross</w:t>
      </w:r>
      <w:r w:rsidR="00FC56B5" w:rsidRPr="00A1754E">
        <w:t xml:space="preserve"> </w:t>
      </w:r>
      <w:r w:rsidRPr="00A1754E">
        <w:t>the</w:t>
      </w:r>
      <w:r w:rsidR="00FC56B5" w:rsidRPr="00A1754E">
        <w:t xml:space="preserve"> </w:t>
      </w:r>
      <w:r w:rsidRPr="00A1754E">
        <w:t>bike</w:t>
      </w:r>
      <w:r w:rsidR="00FC56B5" w:rsidRPr="00A1754E">
        <w:t xml:space="preserve"> </w:t>
      </w:r>
      <w:r w:rsidRPr="00A1754E">
        <w:t>path</w:t>
      </w:r>
      <w:r w:rsidR="00FC56B5" w:rsidRPr="00A1754E">
        <w:t xml:space="preserve"> </w:t>
      </w:r>
      <w:r w:rsidRPr="00A1754E">
        <w:t>when</w:t>
      </w:r>
      <w:r w:rsidR="00FC56B5" w:rsidRPr="00A1754E">
        <w:t xml:space="preserve"> </w:t>
      </w:r>
      <w:r w:rsidRPr="00A1754E">
        <w:t>buses</w:t>
      </w:r>
      <w:r w:rsidR="00FC56B5" w:rsidRPr="00A1754E">
        <w:t xml:space="preserve"> </w:t>
      </w:r>
      <w:r w:rsidRPr="00A1754E">
        <w:t>arrive</w:t>
      </w:r>
      <w:r w:rsidR="00FC56B5" w:rsidRPr="00A1754E">
        <w:t xml:space="preserve"> </w:t>
      </w:r>
      <w:r w:rsidRPr="00A1754E">
        <w:t>(as</w:t>
      </w:r>
      <w:r w:rsidR="00FC56B5" w:rsidRPr="00A1754E">
        <w:t xml:space="preserve"> </w:t>
      </w:r>
      <w:r w:rsidRPr="00A1754E">
        <w:t>per</w:t>
      </w:r>
      <w:r w:rsidR="00FC56B5" w:rsidRPr="00A1754E">
        <w:t xml:space="preserve"> </w:t>
      </w:r>
      <w:r w:rsidRPr="00A1754E">
        <w:t>Southbank</w:t>
      </w:r>
      <w:r w:rsidR="00FC56B5" w:rsidRPr="00A1754E">
        <w:t xml:space="preserve"> </w:t>
      </w:r>
      <w:r w:rsidRPr="00A1754E">
        <w:t>Boulevard),</w:t>
      </w:r>
      <w:r w:rsidR="00FC56B5" w:rsidRPr="00A1754E">
        <w:t xml:space="preserve"> </w:t>
      </w:r>
      <w:r w:rsidRPr="00A1754E">
        <w:t>but</w:t>
      </w:r>
      <w:r w:rsidR="00FC56B5" w:rsidRPr="00A1754E">
        <w:t xml:space="preserve"> </w:t>
      </w:r>
      <w:r w:rsidRPr="00A1754E">
        <w:t>on</w:t>
      </w:r>
      <w:r w:rsidR="00FC56B5" w:rsidRPr="00A1754E">
        <w:t xml:space="preserve"> </w:t>
      </w:r>
      <w:r w:rsidRPr="00A1754E">
        <w:t>busy</w:t>
      </w:r>
      <w:r w:rsidR="00FC56B5" w:rsidRPr="00A1754E">
        <w:t xml:space="preserve"> </w:t>
      </w:r>
      <w:r w:rsidRPr="00A1754E">
        <w:t>cycling</w:t>
      </w:r>
      <w:r w:rsidR="00FC56B5" w:rsidRPr="00A1754E">
        <w:t xml:space="preserve"> </w:t>
      </w:r>
      <w:r w:rsidRPr="00A1754E">
        <w:t>routes</w:t>
      </w:r>
      <w:r w:rsidR="00FC56B5" w:rsidRPr="00A1754E">
        <w:t xml:space="preserve"> </w:t>
      </w:r>
      <w:r w:rsidRPr="00A1754E">
        <w:t>a</w:t>
      </w:r>
      <w:r w:rsidR="00FC56B5" w:rsidRPr="00A1754E">
        <w:t xml:space="preserve"> </w:t>
      </w:r>
      <w:r w:rsidRPr="00A1754E">
        <w:t>waiting</w:t>
      </w:r>
      <w:r w:rsidR="00FC56B5" w:rsidRPr="00A1754E">
        <w:t xml:space="preserve"> </w:t>
      </w:r>
      <w:r w:rsidRPr="00A1754E">
        <w:t>area</w:t>
      </w:r>
      <w:r w:rsidR="00FC56B5" w:rsidRPr="00A1754E">
        <w:t xml:space="preserve"> </w:t>
      </w:r>
      <w:r w:rsidRPr="00A1754E">
        <w:t>next</w:t>
      </w:r>
      <w:r w:rsidR="00FC56B5" w:rsidRPr="00A1754E">
        <w:t xml:space="preserve"> </w:t>
      </w:r>
      <w:r w:rsidRPr="00A1754E">
        <w:t>to</w:t>
      </w:r>
      <w:r w:rsidR="00FC56B5" w:rsidRPr="00A1754E">
        <w:t xml:space="preserve"> </w:t>
      </w:r>
      <w:r w:rsidRPr="00A1754E">
        <w:t>the</w:t>
      </w:r>
      <w:r w:rsidR="00FC56B5" w:rsidRPr="00A1754E">
        <w:t xml:space="preserve"> </w:t>
      </w:r>
      <w:r w:rsidRPr="00A1754E">
        <w:t>stop</w:t>
      </w:r>
      <w:r w:rsidR="00FC56B5" w:rsidRPr="00A1754E">
        <w:t xml:space="preserve"> </w:t>
      </w:r>
      <w:r w:rsidRPr="00A1754E">
        <w:t>is</w:t>
      </w:r>
      <w:r w:rsidR="00FC56B5" w:rsidRPr="00A1754E">
        <w:t xml:space="preserve"> </w:t>
      </w:r>
      <w:r w:rsidR="00613B29" w:rsidRPr="00A1754E">
        <w:t>likely</w:t>
      </w:r>
      <w:r w:rsidR="00FC56B5" w:rsidRPr="00A1754E">
        <w:t xml:space="preserve"> </w:t>
      </w:r>
      <w:r w:rsidR="00613B29" w:rsidRPr="00A1754E">
        <w:t>to</w:t>
      </w:r>
      <w:r w:rsidR="00FC56B5" w:rsidRPr="00A1754E">
        <w:t xml:space="preserve"> </w:t>
      </w:r>
      <w:r w:rsidRPr="00A1754E">
        <w:t>be</w:t>
      </w:r>
      <w:r w:rsidR="00FC56B5" w:rsidRPr="00A1754E">
        <w:t xml:space="preserve"> </w:t>
      </w:r>
      <w:r w:rsidRPr="00A1754E">
        <w:t>more</w:t>
      </w:r>
      <w:r w:rsidR="00FC56B5" w:rsidRPr="00A1754E">
        <w:t xml:space="preserve"> </w:t>
      </w:r>
      <w:r w:rsidRPr="00A1754E">
        <w:t>appropriate</w:t>
      </w:r>
      <w:r w:rsidR="00FC56B5" w:rsidRPr="00A1754E">
        <w:t xml:space="preserve"> </w:t>
      </w:r>
      <w:r w:rsidRPr="00A1754E">
        <w:t>(as</w:t>
      </w:r>
      <w:r w:rsidR="00FC56B5" w:rsidRPr="00A1754E">
        <w:t xml:space="preserve"> </w:t>
      </w:r>
      <w:r w:rsidRPr="00A1754E">
        <w:t>per</w:t>
      </w:r>
      <w:r w:rsidR="00FC56B5" w:rsidRPr="00A1754E">
        <w:t xml:space="preserve"> </w:t>
      </w:r>
      <w:r w:rsidRPr="00A1754E">
        <w:t>Grattan</w:t>
      </w:r>
      <w:r w:rsidR="00FC56B5" w:rsidRPr="00A1754E">
        <w:t xml:space="preserve"> </w:t>
      </w:r>
      <w:r w:rsidRPr="00A1754E">
        <w:t>Street).</w:t>
      </w:r>
    </w:p>
    <w:p w14:paraId="25669EE9" w14:textId="3A910AB8" w:rsidR="00613B29" w:rsidRPr="00A1754E" w:rsidRDefault="00613B29" w:rsidP="00613B29">
      <w:pPr>
        <w:pStyle w:val="Heading4"/>
      </w:pPr>
      <w:r w:rsidRPr="00A1754E">
        <w:t>Bicycle</w:t>
      </w:r>
      <w:r w:rsidR="00FC56B5" w:rsidRPr="00A1754E">
        <w:t xml:space="preserve"> </w:t>
      </w:r>
      <w:r w:rsidRPr="00A1754E">
        <w:t>path</w:t>
      </w:r>
      <w:r w:rsidR="00FC56B5" w:rsidRPr="00A1754E">
        <w:t xml:space="preserve"> </w:t>
      </w:r>
      <w:r w:rsidRPr="00A1754E">
        <w:t>surfaces</w:t>
      </w:r>
      <w:r w:rsidR="00FC56B5" w:rsidRPr="00A1754E">
        <w:t xml:space="preserve"> </w:t>
      </w:r>
      <w:r w:rsidRPr="00A1754E">
        <w:t>and</w:t>
      </w:r>
      <w:r w:rsidR="00FC56B5" w:rsidRPr="00A1754E">
        <w:t xml:space="preserve"> </w:t>
      </w:r>
      <w:r w:rsidRPr="00A1754E">
        <w:t>other</w:t>
      </w:r>
      <w:r w:rsidR="00FC56B5" w:rsidRPr="00A1754E">
        <w:t xml:space="preserve"> </w:t>
      </w:r>
      <w:r w:rsidRPr="00A1754E">
        <w:t>features</w:t>
      </w:r>
    </w:p>
    <w:p w14:paraId="6CEB144D" w14:textId="299DDC77" w:rsidR="00613B29" w:rsidRPr="00A1754E" w:rsidRDefault="00613B29" w:rsidP="00613B29">
      <w:pPr>
        <w:pStyle w:val="BodyTextFirstIndent"/>
      </w:pPr>
      <w:r w:rsidRPr="00A1754E">
        <w:t>Bike</w:t>
      </w:r>
      <w:r w:rsidR="00FC56B5" w:rsidRPr="00A1754E">
        <w:t xml:space="preserve"> </w:t>
      </w:r>
      <w:r w:rsidRPr="00A1754E">
        <w:t>paths</w:t>
      </w:r>
      <w:r w:rsidR="00FC56B5" w:rsidRPr="00A1754E">
        <w:t xml:space="preserve"> </w:t>
      </w:r>
      <w:r w:rsidRPr="00A1754E">
        <w:t>should</w:t>
      </w:r>
      <w:r w:rsidR="00FC56B5" w:rsidRPr="00A1754E">
        <w:t xml:space="preserve"> </w:t>
      </w:r>
      <w:r w:rsidRPr="00A1754E">
        <w:t>have</w:t>
      </w:r>
      <w:r w:rsidR="00FC56B5" w:rsidRPr="00A1754E">
        <w:t xml:space="preserve"> </w:t>
      </w:r>
      <w:r w:rsidRPr="00A1754E">
        <w:t>smooth,</w:t>
      </w:r>
      <w:r w:rsidR="00FC56B5" w:rsidRPr="00A1754E">
        <w:t xml:space="preserve"> </w:t>
      </w:r>
      <w:r w:rsidRPr="00A1754E">
        <w:t>well-draining</w:t>
      </w:r>
      <w:r w:rsidR="00FC56B5" w:rsidRPr="00A1754E">
        <w:t xml:space="preserve"> </w:t>
      </w:r>
      <w:r w:rsidRPr="00A1754E">
        <w:t>surfaces.</w:t>
      </w:r>
    </w:p>
    <w:p w14:paraId="1176CF01" w14:textId="4D524E0D" w:rsidR="00613B29" w:rsidRPr="00A1754E" w:rsidRDefault="00613B29" w:rsidP="00613B29">
      <w:pPr>
        <w:pStyle w:val="BodyTextFirstIndent"/>
      </w:pPr>
      <w:r w:rsidRPr="00A1754E">
        <w:t>Provide</w:t>
      </w:r>
      <w:r w:rsidR="00FC56B5" w:rsidRPr="00A1754E">
        <w:t xml:space="preserve"> </w:t>
      </w:r>
      <w:r w:rsidRPr="00A1754E">
        <w:t>safe</w:t>
      </w:r>
      <w:r w:rsidR="00FC56B5" w:rsidRPr="00A1754E">
        <w:t xml:space="preserve"> </w:t>
      </w:r>
      <w:r w:rsidRPr="00A1754E">
        <w:t>setbacks</w:t>
      </w:r>
      <w:r w:rsidR="00FC56B5" w:rsidRPr="00A1754E">
        <w:t xml:space="preserve"> </w:t>
      </w:r>
      <w:r w:rsidRPr="00A1754E">
        <w:t>from</w:t>
      </w:r>
      <w:r w:rsidR="00FC56B5" w:rsidRPr="00A1754E">
        <w:t xml:space="preserve"> </w:t>
      </w:r>
      <w:r w:rsidRPr="00A1754E">
        <w:t>hazards</w:t>
      </w:r>
      <w:r w:rsidR="00FC56B5" w:rsidRPr="00A1754E">
        <w:t xml:space="preserve"> </w:t>
      </w:r>
      <w:r w:rsidRPr="00A1754E">
        <w:t>and</w:t>
      </w:r>
      <w:r w:rsidR="00FC56B5" w:rsidRPr="00A1754E">
        <w:t xml:space="preserve"> </w:t>
      </w:r>
      <w:r w:rsidRPr="00A1754E">
        <w:t>clear</w:t>
      </w:r>
      <w:r w:rsidR="00FC56B5" w:rsidRPr="00A1754E">
        <w:t xml:space="preserve"> </w:t>
      </w:r>
      <w:r w:rsidRPr="00A1754E">
        <w:t>views</w:t>
      </w:r>
      <w:r w:rsidR="00FC56B5" w:rsidRPr="00A1754E">
        <w:t xml:space="preserve"> </w:t>
      </w:r>
      <w:r w:rsidRPr="00A1754E">
        <w:t>at</w:t>
      </w:r>
      <w:r w:rsidR="00FC56B5" w:rsidRPr="00A1754E">
        <w:t xml:space="preserve"> </w:t>
      </w:r>
      <w:r w:rsidRPr="00A1754E">
        <w:t>intersections</w:t>
      </w:r>
      <w:r w:rsidR="00FC56B5" w:rsidRPr="00A1754E">
        <w:t xml:space="preserve"> </w:t>
      </w:r>
      <w:r w:rsidRPr="00A1754E">
        <w:t>and</w:t>
      </w:r>
      <w:r w:rsidR="00FC56B5" w:rsidRPr="00A1754E">
        <w:t xml:space="preserve"> </w:t>
      </w:r>
      <w:r w:rsidRPr="00A1754E">
        <w:t>curves.</w:t>
      </w:r>
    </w:p>
    <w:p w14:paraId="15F004C0" w14:textId="599A52F7" w:rsidR="00613B29" w:rsidRPr="00A1754E" w:rsidRDefault="00613B29" w:rsidP="00613B29">
      <w:pPr>
        <w:pStyle w:val="BodyTextFirstIndent"/>
      </w:pPr>
      <w:r w:rsidRPr="00A1754E">
        <w:t>Ensure</w:t>
      </w:r>
      <w:r w:rsidR="00FC56B5" w:rsidRPr="00A1754E">
        <w:t xml:space="preserve"> </w:t>
      </w:r>
      <w:r w:rsidRPr="00A1754E">
        <w:t>that</w:t>
      </w:r>
      <w:r w:rsidR="00FC56B5" w:rsidRPr="00A1754E">
        <w:t xml:space="preserve"> </w:t>
      </w:r>
      <w:r w:rsidRPr="00A1754E">
        <w:t>gravel</w:t>
      </w:r>
      <w:r w:rsidR="00FC56B5" w:rsidRPr="00A1754E">
        <w:t xml:space="preserve"> </w:t>
      </w:r>
      <w:r w:rsidRPr="00A1754E">
        <w:t>or</w:t>
      </w:r>
      <w:r w:rsidR="00FC56B5" w:rsidRPr="00A1754E">
        <w:t xml:space="preserve"> </w:t>
      </w:r>
      <w:r w:rsidRPr="00A1754E">
        <w:t>other</w:t>
      </w:r>
      <w:r w:rsidR="00FC56B5" w:rsidRPr="00A1754E">
        <w:t xml:space="preserve"> </w:t>
      </w:r>
      <w:r w:rsidRPr="00A1754E">
        <w:t>loose</w:t>
      </w:r>
      <w:r w:rsidR="00FC56B5" w:rsidRPr="00A1754E">
        <w:t xml:space="preserve"> </w:t>
      </w:r>
      <w:r w:rsidRPr="00A1754E">
        <w:t>materials</w:t>
      </w:r>
      <w:r w:rsidR="00FC56B5" w:rsidRPr="00A1754E">
        <w:t xml:space="preserve"> </w:t>
      </w:r>
      <w:r w:rsidRPr="00A1754E">
        <w:t>do</w:t>
      </w:r>
      <w:r w:rsidR="00FC56B5" w:rsidRPr="00A1754E">
        <w:t xml:space="preserve"> </w:t>
      </w:r>
      <w:r w:rsidRPr="00A1754E">
        <w:t>not</w:t>
      </w:r>
      <w:r w:rsidR="00FC56B5" w:rsidRPr="00A1754E">
        <w:t xml:space="preserve"> </w:t>
      </w:r>
      <w:r w:rsidRPr="00A1754E">
        <w:t>wash</w:t>
      </w:r>
      <w:r w:rsidR="00FC56B5" w:rsidRPr="00A1754E">
        <w:t xml:space="preserve"> </w:t>
      </w:r>
      <w:r w:rsidRPr="00A1754E">
        <w:t>onto</w:t>
      </w:r>
      <w:r w:rsidR="00FC56B5" w:rsidRPr="00A1754E">
        <w:t xml:space="preserve"> </w:t>
      </w:r>
      <w:r w:rsidRPr="00A1754E">
        <w:t>the</w:t>
      </w:r>
      <w:r w:rsidR="00FC56B5" w:rsidRPr="00A1754E">
        <w:t xml:space="preserve"> </w:t>
      </w:r>
      <w:r w:rsidRPr="00A1754E">
        <w:t>bike</w:t>
      </w:r>
      <w:r w:rsidR="00FC56B5" w:rsidRPr="00A1754E">
        <w:t xml:space="preserve"> </w:t>
      </w:r>
      <w:r w:rsidRPr="00A1754E">
        <w:t>path</w:t>
      </w:r>
      <w:r w:rsidR="00FC56B5" w:rsidRPr="00A1754E">
        <w:t xml:space="preserve"> </w:t>
      </w:r>
      <w:r w:rsidRPr="00A1754E">
        <w:t>from</w:t>
      </w:r>
      <w:r w:rsidR="00FC56B5" w:rsidRPr="00A1754E">
        <w:t xml:space="preserve"> </w:t>
      </w:r>
      <w:r w:rsidRPr="00A1754E">
        <w:t>adjoining</w:t>
      </w:r>
      <w:r w:rsidR="00FC56B5" w:rsidRPr="00A1754E">
        <w:t xml:space="preserve"> </w:t>
      </w:r>
      <w:r w:rsidRPr="00A1754E">
        <w:t>areas.</w:t>
      </w:r>
    </w:p>
    <w:p w14:paraId="33F2F3BF" w14:textId="0AC3EF4A" w:rsidR="00613B29" w:rsidRPr="00A1754E" w:rsidRDefault="00613B29" w:rsidP="00613B29">
      <w:pPr>
        <w:pStyle w:val="BodyTextFirstIndent"/>
      </w:pPr>
      <w:r w:rsidRPr="00A1754E">
        <w:t>Provide</w:t>
      </w:r>
      <w:r w:rsidR="00FC56B5" w:rsidRPr="00A1754E">
        <w:t xml:space="preserve"> </w:t>
      </w:r>
      <w:r w:rsidRPr="00A1754E">
        <w:t>lighting</w:t>
      </w:r>
      <w:r w:rsidR="00FC56B5" w:rsidRPr="00A1754E">
        <w:t xml:space="preserve"> </w:t>
      </w:r>
      <w:r w:rsidRPr="00A1754E">
        <w:t>for</w:t>
      </w:r>
      <w:r w:rsidR="00FC56B5" w:rsidRPr="00A1754E">
        <w:t xml:space="preserve"> </w:t>
      </w:r>
      <w:r w:rsidRPr="00A1754E">
        <w:t>safety,</w:t>
      </w:r>
      <w:r w:rsidR="00FC56B5" w:rsidRPr="00A1754E">
        <w:t xml:space="preserve"> </w:t>
      </w:r>
      <w:r w:rsidRPr="00A1754E">
        <w:t>with</w:t>
      </w:r>
      <w:r w:rsidR="00FC56B5" w:rsidRPr="00A1754E">
        <w:t xml:space="preserve"> </w:t>
      </w:r>
      <w:r w:rsidRPr="00A1754E">
        <w:t>particular</w:t>
      </w:r>
      <w:r w:rsidR="00FC56B5" w:rsidRPr="00A1754E">
        <w:t xml:space="preserve"> </w:t>
      </w:r>
      <w:r w:rsidRPr="00A1754E">
        <w:t>attention</w:t>
      </w:r>
      <w:r w:rsidR="00FC56B5" w:rsidRPr="00A1754E">
        <w:t xml:space="preserve"> </w:t>
      </w:r>
      <w:r w:rsidRPr="00A1754E">
        <w:t>given</w:t>
      </w:r>
      <w:r w:rsidR="00FC56B5" w:rsidRPr="00A1754E">
        <w:t xml:space="preserve"> </w:t>
      </w:r>
      <w:r w:rsidRPr="00A1754E">
        <w:t>to</w:t>
      </w:r>
      <w:r w:rsidR="00FC56B5" w:rsidRPr="00A1754E">
        <w:t xml:space="preserve"> </w:t>
      </w:r>
      <w:r w:rsidRPr="00A1754E">
        <w:t>intersections</w:t>
      </w:r>
      <w:r w:rsidR="00FC56B5" w:rsidRPr="00A1754E">
        <w:t xml:space="preserve"> </w:t>
      </w:r>
      <w:r w:rsidRPr="00A1754E">
        <w:t>and</w:t>
      </w:r>
      <w:r w:rsidR="00FC56B5" w:rsidRPr="00A1754E">
        <w:t xml:space="preserve"> </w:t>
      </w:r>
      <w:r w:rsidRPr="00A1754E">
        <w:t>conflict</w:t>
      </w:r>
      <w:r w:rsidR="00FC56B5" w:rsidRPr="00A1754E">
        <w:t xml:space="preserve"> </w:t>
      </w:r>
      <w:r w:rsidRPr="00A1754E">
        <w:t>points.</w:t>
      </w:r>
    </w:p>
    <w:p w14:paraId="0A7DB07F" w14:textId="2FED59E7" w:rsidR="00613B29" w:rsidRPr="00A1754E" w:rsidRDefault="00613B29" w:rsidP="00613B29">
      <w:pPr>
        <w:pStyle w:val="BodyTextFirstIndent"/>
      </w:pPr>
      <w:r w:rsidRPr="00A1754E">
        <w:t>Support</w:t>
      </w:r>
      <w:r w:rsidR="00FC56B5" w:rsidRPr="00A1754E">
        <w:t xml:space="preserve"> </w:t>
      </w:r>
      <w:r w:rsidRPr="00A1754E">
        <w:t>way-finding</w:t>
      </w:r>
      <w:r w:rsidR="00FC56B5" w:rsidRPr="00A1754E">
        <w:t xml:space="preserve"> </w:t>
      </w:r>
      <w:r w:rsidRPr="00A1754E">
        <w:t>with</w:t>
      </w:r>
      <w:r w:rsidR="00FC56B5" w:rsidRPr="00A1754E">
        <w:t xml:space="preserve"> </w:t>
      </w:r>
      <w:r w:rsidRPr="00A1754E">
        <w:t>consistent</w:t>
      </w:r>
      <w:r w:rsidR="00FC56B5" w:rsidRPr="00A1754E">
        <w:t xml:space="preserve"> </w:t>
      </w:r>
      <w:r w:rsidRPr="00A1754E">
        <w:t>signage</w:t>
      </w:r>
      <w:r w:rsidR="00FC56B5" w:rsidRPr="00A1754E">
        <w:t xml:space="preserve"> </w:t>
      </w:r>
      <w:r w:rsidRPr="00A1754E">
        <w:t>and</w:t>
      </w:r>
      <w:r w:rsidR="00FC56B5" w:rsidRPr="00A1754E">
        <w:t xml:space="preserve"> </w:t>
      </w:r>
      <w:r w:rsidRPr="00A1754E">
        <w:t>line</w:t>
      </w:r>
      <w:r w:rsidR="00FC56B5" w:rsidRPr="00A1754E">
        <w:t xml:space="preserve"> </w:t>
      </w:r>
      <w:r w:rsidRPr="00A1754E">
        <w:t>marking.</w:t>
      </w:r>
    </w:p>
    <w:p w14:paraId="7F1E19C2" w14:textId="2DBBD514" w:rsidR="00613B29" w:rsidRPr="00A1754E" w:rsidRDefault="00613B29" w:rsidP="00F653F7">
      <w:pPr>
        <w:pStyle w:val="BodyTextFirstIndent"/>
      </w:pPr>
      <w:r w:rsidRPr="00A1754E">
        <w:t>Consider</w:t>
      </w:r>
      <w:r w:rsidR="00FC56B5" w:rsidRPr="00A1754E">
        <w:t xml:space="preserve"> </w:t>
      </w:r>
      <w:r w:rsidRPr="00A1754E">
        <w:t>provision</w:t>
      </w:r>
      <w:r w:rsidR="00FC56B5" w:rsidRPr="00A1754E">
        <w:t xml:space="preserve"> </w:t>
      </w:r>
      <w:r w:rsidRPr="00A1754E">
        <w:t>of</w:t>
      </w:r>
      <w:r w:rsidR="00FC56B5" w:rsidRPr="00A1754E">
        <w:t xml:space="preserve"> </w:t>
      </w:r>
      <w:r w:rsidRPr="00A1754E">
        <w:t>complementary</w:t>
      </w:r>
      <w:r w:rsidR="00FC56B5" w:rsidRPr="00A1754E">
        <w:t xml:space="preserve"> </w:t>
      </w:r>
      <w:r w:rsidRPr="00A1754E">
        <w:t>facilities</w:t>
      </w:r>
      <w:r w:rsidR="00FC56B5" w:rsidRPr="00A1754E">
        <w:t xml:space="preserve"> </w:t>
      </w:r>
      <w:r w:rsidRPr="00A1754E">
        <w:t>such</w:t>
      </w:r>
      <w:r w:rsidR="00FC56B5" w:rsidRPr="00A1754E">
        <w:t xml:space="preserve"> </w:t>
      </w:r>
      <w:r w:rsidRPr="00A1754E">
        <w:t>as</w:t>
      </w:r>
      <w:r w:rsidR="00FC56B5" w:rsidRPr="00A1754E">
        <w:t xml:space="preserve"> </w:t>
      </w:r>
      <w:r w:rsidRPr="00A1754E">
        <w:t>bicycle</w:t>
      </w:r>
      <w:r w:rsidR="00FC56B5" w:rsidRPr="00A1754E">
        <w:t xml:space="preserve"> </w:t>
      </w:r>
      <w:r w:rsidRPr="00A1754E">
        <w:t>parking</w:t>
      </w:r>
      <w:r w:rsidR="00FC56B5" w:rsidRPr="00A1754E">
        <w:t xml:space="preserve"> </w:t>
      </w:r>
      <w:r w:rsidRPr="00A1754E">
        <w:t>and</w:t>
      </w:r>
      <w:r w:rsidR="00FC56B5" w:rsidRPr="00A1754E">
        <w:t xml:space="preserve"> </w:t>
      </w:r>
      <w:r w:rsidRPr="00A1754E">
        <w:t>bicycle</w:t>
      </w:r>
      <w:r w:rsidR="00FC56B5" w:rsidRPr="00A1754E">
        <w:t xml:space="preserve"> </w:t>
      </w:r>
      <w:r w:rsidRPr="00A1754E">
        <w:t>maintenance</w:t>
      </w:r>
      <w:r w:rsidR="00FC56B5" w:rsidRPr="00A1754E">
        <w:t xml:space="preserve"> </w:t>
      </w:r>
      <w:r w:rsidRPr="00A1754E">
        <w:t>stations,</w:t>
      </w:r>
      <w:r w:rsidR="00FC56B5" w:rsidRPr="00A1754E">
        <w:t xml:space="preserve"> </w:t>
      </w:r>
      <w:r w:rsidRPr="00A1754E">
        <w:t>in</w:t>
      </w:r>
      <w:r w:rsidR="00FC56B5" w:rsidRPr="00A1754E">
        <w:t xml:space="preserve"> </w:t>
      </w:r>
      <w:r w:rsidRPr="00A1754E">
        <w:t>locations</w:t>
      </w:r>
      <w:r w:rsidR="00FC56B5" w:rsidRPr="00A1754E">
        <w:t xml:space="preserve"> </w:t>
      </w:r>
      <w:r w:rsidRPr="00A1754E">
        <w:t>that</w:t>
      </w:r>
      <w:r w:rsidR="00FC56B5" w:rsidRPr="00A1754E">
        <w:t xml:space="preserve"> </w:t>
      </w:r>
      <w:r w:rsidRPr="00A1754E">
        <w:t>relate</w:t>
      </w:r>
      <w:r w:rsidR="00FC56B5" w:rsidRPr="00A1754E">
        <w:t xml:space="preserve"> </w:t>
      </w:r>
      <w:r w:rsidRPr="00A1754E">
        <w:t>logically</w:t>
      </w:r>
      <w:r w:rsidR="00FC56B5" w:rsidRPr="00A1754E">
        <w:t xml:space="preserve"> </w:t>
      </w:r>
      <w:r w:rsidRPr="00A1754E">
        <w:t>to</w:t>
      </w:r>
      <w:r w:rsidR="00FC56B5" w:rsidRPr="00A1754E">
        <w:t xml:space="preserve"> </w:t>
      </w:r>
      <w:r w:rsidRPr="00A1754E">
        <w:t>cyclists’</w:t>
      </w:r>
      <w:r w:rsidR="00FC56B5" w:rsidRPr="00A1754E">
        <w:t xml:space="preserve"> </w:t>
      </w:r>
      <w:r w:rsidRPr="00A1754E">
        <w:t>travel</w:t>
      </w:r>
      <w:r w:rsidR="00FC56B5" w:rsidRPr="00A1754E">
        <w:t xml:space="preserve"> </w:t>
      </w:r>
      <w:r w:rsidRPr="00A1754E">
        <w:t>routes</w:t>
      </w:r>
      <w:r w:rsidR="00FC56B5" w:rsidRPr="00A1754E">
        <w:t xml:space="preserve"> </w:t>
      </w:r>
      <w:r w:rsidRPr="00A1754E">
        <w:t>and</w:t>
      </w:r>
      <w:r w:rsidR="00FC56B5" w:rsidRPr="00A1754E">
        <w:t xml:space="preserve"> </w:t>
      </w:r>
      <w:r w:rsidRPr="00A1754E">
        <w:t>destinations.</w:t>
      </w:r>
    </w:p>
    <w:p w14:paraId="33993DB7" w14:textId="6A7AABCF" w:rsidR="008124C4" w:rsidRPr="00A1754E" w:rsidRDefault="008124C4" w:rsidP="00613B29">
      <w:pPr>
        <w:pStyle w:val="BodyTextFirstIndent"/>
        <w:rPr>
          <w:color w:val="00B050"/>
        </w:rPr>
      </w:pPr>
      <w:r w:rsidRPr="00A1754E">
        <w:rPr>
          <w:color w:val="00B050"/>
        </w:rPr>
        <w:br w:type="page"/>
      </w:r>
    </w:p>
    <w:p w14:paraId="766206F5" w14:textId="073023D7" w:rsidR="00DD2867" w:rsidRPr="00A1754E" w:rsidRDefault="00DD2867" w:rsidP="00DD2867">
      <w:pPr>
        <w:pStyle w:val="Heading4"/>
      </w:pPr>
      <w:r w:rsidRPr="00A1754E">
        <w:t>Dedicated</w:t>
      </w:r>
      <w:r w:rsidR="00FC56B5" w:rsidRPr="00A1754E">
        <w:t xml:space="preserve"> </w:t>
      </w:r>
      <w:r w:rsidR="00613F4B" w:rsidRPr="00A1754E">
        <w:t xml:space="preserve">on-street bicycle </w:t>
      </w:r>
      <w:r w:rsidRPr="00A1754E">
        <w:t>lane</w:t>
      </w:r>
      <w:r w:rsidR="00FC56B5" w:rsidRPr="00A1754E">
        <w:t xml:space="preserve"> </w:t>
      </w:r>
      <w:r w:rsidR="00DD12EA" w:rsidRPr="00A1754E">
        <w:t>positions</w:t>
      </w:r>
      <w:r w:rsidR="00FC56B5" w:rsidRPr="00A1754E">
        <w:t xml:space="preserve"> </w:t>
      </w:r>
      <w:r w:rsidR="00DD12EA" w:rsidRPr="00A1754E">
        <w:t>and</w:t>
      </w:r>
      <w:r w:rsidR="00FC56B5" w:rsidRPr="00A1754E">
        <w:t xml:space="preserve"> </w:t>
      </w:r>
      <w:r w:rsidR="00DD12EA" w:rsidRPr="00A1754E">
        <w:t>widths</w:t>
      </w:r>
      <w:r w:rsidR="00FC56B5" w:rsidRPr="00A1754E">
        <w:t xml:space="preserve"> </w:t>
      </w:r>
    </w:p>
    <w:p w14:paraId="40949FC5" w14:textId="70803A74" w:rsidR="008643D9" w:rsidRPr="00A1754E" w:rsidRDefault="00811CB4" w:rsidP="008643D9">
      <w:pPr>
        <w:pStyle w:val="BodyText"/>
      </w:pPr>
      <w:r w:rsidRPr="00A1754E">
        <w:t>Bicycle</w:t>
      </w:r>
      <w:r w:rsidR="00FC56B5" w:rsidRPr="00A1754E">
        <w:t xml:space="preserve"> </w:t>
      </w:r>
      <w:r w:rsidRPr="00A1754E">
        <w:t>lanes</w:t>
      </w:r>
      <w:r w:rsidR="00FC56B5" w:rsidRPr="00A1754E">
        <w:t xml:space="preserve"> </w:t>
      </w:r>
      <w:r w:rsidRPr="00A1754E">
        <w:t>to</w:t>
      </w:r>
      <w:r w:rsidR="00FC56B5" w:rsidRPr="00A1754E">
        <w:t xml:space="preserve"> </w:t>
      </w:r>
      <w:r w:rsidRPr="00A1754E">
        <w:t>be</w:t>
      </w:r>
      <w:r w:rsidR="00FC56B5" w:rsidRPr="00A1754E">
        <w:t xml:space="preserve"> </w:t>
      </w:r>
      <w:r w:rsidRPr="00A1754E">
        <w:t>delivered</w:t>
      </w:r>
      <w:r w:rsidR="00FC56B5" w:rsidRPr="00A1754E">
        <w:t xml:space="preserve"> </w:t>
      </w:r>
      <w:r w:rsidRPr="00A1754E">
        <w:t>within</w:t>
      </w:r>
      <w:r w:rsidR="00FC56B5" w:rsidRPr="00A1754E">
        <w:t xml:space="preserve"> </w:t>
      </w:r>
      <w:r w:rsidRPr="00A1754E">
        <w:t>Melbourne</w:t>
      </w:r>
      <w:r w:rsidR="00FC56B5" w:rsidRPr="00A1754E">
        <w:t xml:space="preserve"> </w:t>
      </w:r>
      <w:r w:rsidRPr="00A1754E">
        <w:t>must</w:t>
      </w:r>
      <w:r w:rsidR="00FC56B5" w:rsidRPr="00A1754E">
        <w:t xml:space="preserve"> </w:t>
      </w:r>
      <w:r w:rsidRPr="00A1754E">
        <w:t>be</w:t>
      </w:r>
      <w:r w:rsidR="00FC56B5" w:rsidRPr="00A1754E">
        <w:t xml:space="preserve"> </w:t>
      </w:r>
      <w:r w:rsidRPr="00A1754E">
        <w:t>one</w:t>
      </w:r>
      <w:r w:rsidR="00FC56B5" w:rsidRPr="00A1754E">
        <w:t xml:space="preserve"> </w:t>
      </w:r>
      <w:r w:rsidRPr="00A1754E">
        <w:t>of</w:t>
      </w:r>
      <w:r w:rsidR="00FC56B5" w:rsidRPr="00A1754E">
        <w:t xml:space="preserve"> </w:t>
      </w:r>
      <w:r w:rsidRPr="00A1754E">
        <w:t>the</w:t>
      </w:r>
      <w:r w:rsidR="00FC56B5" w:rsidRPr="00A1754E">
        <w:t xml:space="preserve"> </w:t>
      </w:r>
      <w:r w:rsidRPr="00A1754E">
        <w:t>following</w:t>
      </w:r>
      <w:r w:rsidR="00FC56B5" w:rsidRPr="00A1754E">
        <w:t xml:space="preserve"> </w:t>
      </w:r>
      <w:r w:rsidRPr="00A1754E">
        <w:t>designs</w:t>
      </w:r>
      <w:r w:rsidR="001E610A" w:rsidRPr="00A1754E">
        <w:t>,</w:t>
      </w:r>
      <w:r w:rsidR="00FC56B5" w:rsidRPr="00A1754E">
        <w:t xml:space="preserve"> </w:t>
      </w:r>
      <w:r w:rsidR="001E610A" w:rsidRPr="00A1754E">
        <w:t>listed</w:t>
      </w:r>
      <w:r w:rsidR="00FC56B5" w:rsidRPr="00A1754E">
        <w:t xml:space="preserve"> </w:t>
      </w:r>
      <w:r w:rsidRPr="00A1754E">
        <w:t>in</w:t>
      </w:r>
      <w:r w:rsidR="00FC56B5" w:rsidRPr="00A1754E">
        <w:t xml:space="preserve"> </w:t>
      </w:r>
      <w:r w:rsidRPr="00A1754E">
        <w:t>order</w:t>
      </w:r>
      <w:r w:rsidR="00FC56B5" w:rsidRPr="00A1754E">
        <w:t xml:space="preserve"> </w:t>
      </w:r>
      <w:r w:rsidRPr="00A1754E">
        <w:t>of</w:t>
      </w:r>
      <w:r w:rsidR="00FC56B5" w:rsidRPr="00A1754E">
        <w:t xml:space="preserve"> </w:t>
      </w:r>
      <w:r w:rsidRPr="00A1754E">
        <w:t>preference.</w:t>
      </w:r>
      <w:r w:rsidR="00FC56B5" w:rsidRPr="00A1754E">
        <w:t xml:space="preserve"> </w:t>
      </w:r>
      <w:r w:rsidR="008643D9" w:rsidRPr="00A1754E">
        <w:t>There</w:t>
      </w:r>
      <w:r w:rsidR="00FC56B5" w:rsidRPr="00A1754E">
        <w:t xml:space="preserve"> </w:t>
      </w:r>
      <w:r w:rsidR="008643D9" w:rsidRPr="00A1754E">
        <w:t>should</w:t>
      </w:r>
      <w:r w:rsidR="00FC56B5" w:rsidRPr="00A1754E">
        <w:t xml:space="preserve"> </w:t>
      </w:r>
      <w:r w:rsidR="008643D9" w:rsidRPr="00A1754E">
        <w:t>be</w:t>
      </w:r>
      <w:r w:rsidR="00FC56B5" w:rsidRPr="00A1754E">
        <w:t xml:space="preserve"> </w:t>
      </w:r>
      <w:r w:rsidR="008643D9" w:rsidRPr="00A1754E">
        <w:t>continuity</w:t>
      </w:r>
      <w:r w:rsidR="00FC56B5" w:rsidRPr="00A1754E">
        <w:t xml:space="preserve"> </w:t>
      </w:r>
      <w:r w:rsidR="008643D9" w:rsidRPr="00A1754E">
        <w:t>and</w:t>
      </w:r>
      <w:r w:rsidR="00FC56B5" w:rsidRPr="00A1754E">
        <w:t xml:space="preserve"> </w:t>
      </w:r>
      <w:r w:rsidR="008643D9" w:rsidRPr="00A1754E">
        <w:t>consistency</w:t>
      </w:r>
      <w:r w:rsidR="00FC56B5" w:rsidRPr="00A1754E">
        <w:t xml:space="preserve"> </w:t>
      </w:r>
      <w:r w:rsidR="008643D9" w:rsidRPr="00A1754E">
        <w:t>in</w:t>
      </w:r>
      <w:r w:rsidR="00FC56B5" w:rsidRPr="00A1754E">
        <w:t xml:space="preserve"> </w:t>
      </w:r>
      <w:r w:rsidR="008643D9" w:rsidRPr="00A1754E">
        <w:t>the</w:t>
      </w:r>
      <w:r w:rsidR="00FC56B5" w:rsidRPr="00A1754E">
        <w:t xml:space="preserve"> </w:t>
      </w:r>
      <w:r w:rsidR="008643D9" w:rsidRPr="00A1754E">
        <w:t>path</w:t>
      </w:r>
      <w:r w:rsidR="00FC56B5" w:rsidRPr="00A1754E">
        <w:t xml:space="preserve"> </w:t>
      </w:r>
      <w:r w:rsidR="008643D9" w:rsidRPr="00A1754E">
        <w:t>design</w:t>
      </w:r>
      <w:r w:rsidR="00FC56B5" w:rsidRPr="00A1754E">
        <w:t xml:space="preserve"> </w:t>
      </w:r>
      <w:r w:rsidR="008643D9" w:rsidRPr="00A1754E">
        <w:t>along</w:t>
      </w:r>
      <w:r w:rsidR="00FC56B5" w:rsidRPr="00A1754E">
        <w:t xml:space="preserve"> </w:t>
      </w:r>
      <w:r w:rsidR="008643D9" w:rsidRPr="00A1754E">
        <w:t>each</w:t>
      </w:r>
      <w:r w:rsidR="00FC56B5" w:rsidRPr="00A1754E">
        <w:t xml:space="preserve"> </w:t>
      </w:r>
      <w:r w:rsidR="008643D9" w:rsidRPr="00A1754E">
        <w:t>route.</w:t>
      </w:r>
    </w:p>
    <w:p w14:paraId="27D1A9BA" w14:textId="483764F7" w:rsidR="00DD2867" w:rsidRPr="00A1754E" w:rsidRDefault="001E610A" w:rsidP="00DD2867">
      <w:pPr>
        <w:pStyle w:val="Heading5"/>
      </w:pPr>
      <w:r w:rsidRPr="00A1754E">
        <w:t>Kerb</w:t>
      </w:r>
      <w:r w:rsidR="000C6536" w:rsidRPr="00A1754E">
        <w:t>-</w:t>
      </w:r>
      <w:r w:rsidR="00DD2867" w:rsidRPr="00A1754E">
        <w:t>separated</w:t>
      </w:r>
      <w:r w:rsidR="00FC56B5" w:rsidRPr="00A1754E">
        <w:t xml:space="preserve"> </w:t>
      </w:r>
      <w:r w:rsidR="00DD2867" w:rsidRPr="00A1754E">
        <w:t>bike</w:t>
      </w:r>
      <w:r w:rsidR="00FC56B5" w:rsidRPr="00A1754E">
        <w:t xml:space="preserve"> </w:t>
      </w:r>
      <w:r w:rsidR="00DD2867" w:rsidRPr="00A1754E">
        <w:t>lane</w:t>
      </w:r>
      <w:r w:rsidR="00FC56B5" w:rsidRPr="00A1754E">
        <w:t xml:space="preserve"> </w:t>
      </w:r>
    </w:p>
    <w:p w14:paraId="5E80D953" w14:textId="03060FAB" w:rsidR="001E610A" w:rsidRPr="00A1754E" w:rsidRDefault="001E610A" w:rsidP="00DD2867">
      <w:pPr>
        <w:pStyle w:val="BodyText"/>
        <w:rPr>
          <w:i/>
          <w:iCs/>
        </w:rPr>
      </w:pPr>
      <w:r w:rsidRPr="00A1754E">
        <w:rPr>
          <w:i/>
          <w:iCs/>
        </w:rPr>
        <w:t>(e.g.,</w:t>
      </w:r>
      <w:r w:rsidR="00FC56B5" w:rsidRPr="00A1754E">
        <w:rPr>
          <w:i/>
          <w:iCs/>
        </w:rPr>
        <w:t xml:space="preserve"> </w:t>
      </w:r>
      <w:r w:rsidRPr="00A1754E">
        <w:rPr>
          <w:i/>
          <w:iCs/>
        </w:rPr>
        <w:t>La</w:t>
      </w:r>
      <w:r w:rsidR="00FC56B5" w:rsidRPr="00A1754E">
        <w:rPr>
          <w:i/>
          <w:iCs/>
        </w:rPr>
        <w:t xml:space="preserve"> </w:t>
      </w:r>
      <w:r w:rsidRPr="00A1754E">
        <w:rPr>
          <w:i/>
          <w:iCs/>
        </w:rPr>
        <w:t>Trobe</w:t>
      </w:r>
      <w:r w:rsidR="00FC56B5" w:rsidRPr="00A1754E">
        <w:rPr>
          <w:i/>
          <w:iCs/>
        </w:rPr>
        <w:t xml:space="preserve"> </w:t>
      </w:r>
      <w:r w:rsidR="00B15A6B" w:rsidRPr="00A1754E">
        <w:rPr>
          <w:i/>
          <w:iCs/>
        </w:rPr>
        <w:t>St</w:t>
      </w:r>
      <w:r w:rsidRPr="00A1754E">
        <w:rPr>
          <w:i/>
          <w:iCs/>
        </w:rPr>
        <w:t>,</w:t>
      </w:r>
      <w:r w:rsidR="00FC56B5" w:rsidRPr="00A1754E">
        <w:rPr>
          <w:i/>
          <w:iCs/>
        </w:rPr>
        <w:t xml:space="preserve"> </w:t>
      </w:r>
      <w:r w:rsidRPr="00A1754E">
        <w:rPr>
          <w:i/>
          <w:iCs/>
        </w:rPr>
        <w:t>Melbourne)</w:t>
      </w:r>
      <w:r w:rsidR="00FC56B5" w:rsidRPr="00A1754E">
        <w:rPr>
          <w:i/>
          <w:iCs/>
        </w:rPr>
        <w:t xml:space="preserve"> </w:t>
      </w:r>
    </w:p>
    <w:p w14:paraId="79B15E8A" w14:textId="5A47B3FD" w:rsidR="001E610A" w:rsidRPr="00A1754E" w:rsidRDefault="001E610A" w:rsidP="00DD2867">
      <w:pPr>
        <w:pStyle w:val="BodyTextFirstIndent"/>
      </w:pPr>
      <w:r w:rsidRPr="00A1754E">
        <w:t>Bike</w:t>
      </w:r>
      <w:r w:rsidR="00FC56B5" w:rsidRPr="00A1754E">
        <w:t xml:space="preserve"> </w:t>
      </w:r>
      <w:r w:rsidRPr="00A1754E">
        <w:t>Lane</w:t>
      </w:r>
      <w:r w:rsidR="00FC56B5" w:rsidRPr="00A1754E">
        <w:t xml:space="preserve"> </w:t>
      </w:r>
      <w:r w:rsidR="00DD2867" w:rsidRPr="00A1754E">
        <w:t>adjoining</w:t>
      </w:r>
      <w:r w:rsidR="00FC56B5" w:rsidRPr="00A1754E">
        <w:t xml:space="preserve"> </w:t>
      </w:r>
      <w:r w:rsidR="00DD2867" w:rsidRPr="00A1754E">
        <w:t>kerb</w:t>
      </w:r>
      <w:r w:rsidR="00F46B75" w:rsidRPr="00A1754E">
        <w:t>:</w:t>
      </w:r>
      <w:r w:rsidR="00FC56B5" w:rsidRPr="00A1754E">
        <w:t xml:space="preserve"> </w:t>
      </w:r>
      <w:r w:rsidRPr="00A1754E">
        <w:t>2.0m</w:t>
      </w:r>
      <w:r w:rsidR="00FC56B5" w:rsidRPr="00A1754E">
        <w:t xml:space="preserve"> </w:t>
      </w:r>
      <w:r w:rsidR="0012122A" w:rsidRPr="00A1754E">
        <w:t>min.</w:t>
      </w:r>
      <w:r w:rsidR="00FC56B5" w:rsidRPr="00A1754E">
        <w:rPr>
          <w:i/>
          <w:iCs/>
        </w:rPr>
        <w:t xml:space="preserve"> </w:t>
      </w:r>
      <w:r w:rsidR="00BC6BF9" w:rsidRPr="00A1754E">
        <w:rPr>
          <w:i/>
          <w:iCs/>
        </w:rPr>
        <w:t>excluding</w:t>
      </w:r>
      <w:r w:rsidR="00FC56B5" w:rsidRPr="00A1754E">
        <w:rPr>
          <w:i/>
          <w:iCs/>
        </w:rPr>
        <w:t xml:space="preserve"> </w:t>
      </w:r>
      <w:r w:rsidR="00BC6BF9" w:rsidRPr="00A1754E">
        <w:rPr>
          <w:i/>
          <w:iCs/>
        </w:rPr>
        <w:t>pitcher</w:t>
      </w:r>
      <w:r w:rsidR="00FC56B5" w:rsidRPr="00A1754E">
        <w:rPr>
          <w:i/>
          <w:iCs/>
        </w:rPr>
        <w:t xml:space="preserve"> </w:t>
      </w:r>
      <w:r w:rsidR="00BC6BF9" w:rsidRPr="00A1754E">
        <w:rPr>
          <w:i/>
          <w:iCs/>
        </w:rPr>
        <w:t>channels</w:t>
      </w:r>
    </w:p>
    <w:p w14:paraId="07CB2BE0" w14:textId="61BED9C6" w:rsidR="001E610A" w:rsidRPr="00A1754E" w:rsidRDefault="001E610A" w:rsidP="00DD2867">
      <w:pPr>
        <w:pStyle w:val="BodyTextFirstIndent"/>
      </w:pPr>
      <w:r w:rsidRPr="00A1754E">
        <w:t>Separator</w:t>
      </w:r>
      <w:r w:rsidR="00F46B75" w:rsidRPr="00A1754E">
        <w:t>:</w:t>
      </w:r>
      <w:r w:rsidR="00FC56B5" w:rsidRPr="00A1754E">
        <w:t xml:space="preserve"> </w:t>
      </w:r>
      <w:r w:rsidRPr="00A1754E">
        <w:t>1.0m</w:t>
      </w:r>
      <w:r w:rsidR="00F46B75" w:rsidRPr="00A1754E">
        <w:t>,</w:t>
      </w:r>
      <w:r w:rsidR="00FC56B5" w:rsidRPr="00A1754E">
        <w:t xml:space="preserve"> </w:t>
      </w:r>
      <w:r w:rsidRPr="00A1754E">
        <w:t>or</w:t>
      </w:r>
      <w:r w:rsidR="00FC56B5" w:rsidRPr="00A1754E">
        <w:t xml:space="preserve"> </w:t>
      </w:r>
      <w:r w:rsidRPr="00A1754E">
        <w:t>0.3m</w:t>
      </w:r>
      <w:r w:rsidR="00FC56B5" w:rsidRPr="00A1754E">
        <w:t xml:space="preserve"> </w:t>
      </w:r>
      <w:r w:rsidR="00F46B75" w:rsidRPr="00A1754E">
        <w:t>if</w:t>
      </w:r>
      <w:r w:rsidR="00FC56B5" w:rsidRPr="00A1754E">
        <w:t xml:space="preserve"> </w:t>
      </w:r>
      <w:r w:rsidR="00F46B75" w:rsidRPr="00A1754E">
        <w:t>there</w:t>
      </w:r>
      <w:r w:rsidR="00FC56B5" w:rsidRPr="00A1754E">
        <w:t xml:space="preserve"> </w:t>
      </w:r>
      <w:r w:rsidR="00F46B75" w:rsidRPr="00A1754E">
        <w:t>is</w:t>
      </w:r>
      <w:r w:rsidR="00FC56B5" w:rsidRPr="00A1754E">
        <w:t xml:space="preserve"> </w:t>
      </w:r>
      <w:r w:rsidRPr="00A1754E">
        <w:t>no</w:t>
      </w:r>
      <w:r w:rsidR="00FC56B5" w:rsidRPr="00A1754E">
        <w:t xml:space="preserve"> </w:t>
      </w:r>
      <w:r w:rsidRPr="00A1754E">
        <w:t>car</w:t>
      </w:r>
      <w:r w:rsidR="00FC56B5" w:rsidRPr="00A1754E">
        <w:t xml:space="preserve"> </w:t>
      </w:r>
      <w:r w:rsidRPr="00A1754E">
        <w:t>parking</w:t>
      </w:r>
    </w:p>
    <w:p w14:paraId="7B46A865" w14:textId="372DBEA5" w:rsidR="001E610A" w:rsidRPr="00A1754E" w:rsidRDefault="001E610A" w:rsidP="00DD2867">
      <w:pPr>
        <w:pStyle w:val="BodyTextFirstIndent"/>
      </w:pPr>
      <w:r w:rsidRPr="00A1754E">
        <w:t>Car</w:t>
      </w:r>
      <w:r w:rsidR="00FC56B5" w:rsidRPr="00A1754E">
        <w:t xml:space="preserve"> </w:t>
      </w:r>
      <w:r w:rsidRPr="00A1754E">
        <w:t>parking</w:t>
      </w:r>
      <w:r w:rsidR="00FC56B5" w:rsidRPr="00A1754E">
        <w:t xml:space="preserve"> </w:t>
      </w:r>
      <w:r w:rsidR="00F46B75" w:rsidRPr="00A1754E">
        <w:t>lane/bays:</w:t>
      </w:r>
      <w:r w:rsidR="00FC56B5" w:rsidRPr="00A1754E">
        <w:t xml:space="preserve"> </w:t>
      </w:r>
      <w:r w:rsidRPr="00A1754E">
        <w:t>2.1m</w:t>
      </w:r>
      <w:r w:rsidR="00FC56B5" w:rsidRPr="00A1754E">
        <w:t xml:space="preserve"> </w:t>
      </w:r>
      <w:r w:rsidR="0012122A" w:rsidRPr="00A1754E">
        <w:t>min.</w:t>
      </w:r>
      <w:r w:rsidR="00F46B75" w:rsidRPr="00A1754E">
        <w:t>;</w:t>
      </w:r>
      <w:r w:rsidR="00FC56B5" w:rsidRPr="00A1754E">
        <w:t xml:space="preserve"> </w:t>
      </w:r>
      <w:r w:rsidRPr="00A1754E">
        <w:t>or</w:t>
      </w:r>
      <w:r w:rsidR="00FC56B5" w:rsidRPr="00A1754E">
        <w:t xml:space="preserve"> </w:t>
      </w:r>
      <w:r w:rsidRPr="00A1754E">
        <w:t>moving</w:t>
      </w:r>
      <w:r w:rsidR="00FC56B5" w:rsidRPr="00A1754E">
        <w:t xml:space="preserve"> </w:t>
      </w:r>
      <w:r w:rsidRPr="00A1754E">
        <w:t>traffic</w:t>
      </w:r>
      <w:r w:rsidR="00F46B75" w:rsidRPr="00A1754E">
        <w:t>:</w:t>
      </w:r>
      <w:r w:rsidR="00FC56B5" w:rsidRPr="00A1754E">
        <w:t xml:space="preserve"> </w:t>
      </w:r>
      <w:r w:rsidRPr="00A1754E">
        <w:t>3.0m</w:t>
      </w:r>
      <w:r w:rsidR="00FC56B5" w:rsidRPr="00A1754E">
        <w:t xml:space="preserve"> </w:t>
      </w:r>
      <w:r w:rsidR="0012122A" w:rsidRPr="00A1754E">
        <w:t>max.</w:t>
      </w:r>
    </w:p>
    <w:p w14:paraId="1CD4DE2D" w14:textId="7663F867" w:rsidR="00BC6BF9" w:rsidRPr="00A1754E" w:rsidRDefault="00BC6BF9" w:rsidP="00BC6BF9">
      <w:pPr>
        <w:pStyle w:val="BodyText"/>
      </w:pPr>
      <w:r w:rsidRPr="00A1754E">
        <w:t>This</w:t>
      </w:r>
      <w:r w:rsidR="00FC56B5" w:rsidRPr="00A1754E">
        <w:t xml:space="preserve"> </w:t>
      </w:r>
      <w:r w:rsidRPr="00A1754E">
        <w:t>is</w:t>
      </w:r>
      <w:r w:rsidR="00FC56B5" w:rsidRPr="00A1754E">
        <w:t xml:space="preserve"> </w:t>
      </w:r>
      <w:r w:rsidRPr="00A1754E">
        <w:t>preferred</w:t>
      </w:r>
      <w:r w:rsidR="00FC56B5" w:rsidRPr="00A1754E">
        <w:t xml:space="preserve"> </w:t>
      </w:r>
      <w:r w:rsidRPr="00A1754E">
        <w:t>on</w:t>
      </w:r>
      <w:r w:rsidR="00FC56B5" w:rsidRPr="00A1754E">
        <w:t xml:space="preserve"> </w:t>
      </w:r>
      <w:r w:rsidRPr="00A1754E">
        <w:t>most</w:t>
      </w:r>
      <w:r w:rsidR="00FC56B5" w:rsidRPr="00A1754E">
        <w:t xml:space="preserve"> </w:t>
      </w:r>
      <w:r w:rsidRPr="00A1754E">
        <w:t>key</w:t>
      </w:r>
      <w:r w:rsidR="00FC56B5" w:rsidRPr="00A1754E">
        <w:t xml:space="preserve"> </w:t>
      </w:r>
      <w:r w:rsidRPr="00A1754E">
        <w:t>cycling</w:t>
      </w:r>
      <w:r w:rsidR="00FC56B5" w:rsidRPr="00A1754E">
        <w:t xml:space="preserve"> </w:t>
      </w:r>
      <w:r w:rsidRPr="00A1754E">
        <w:t>routes.</w:t>
      </w:r>
    </w:p>
    <w:p w14:paraId="25313CD1" w14:textId="27DF752F" w:rsidR="00DD2867" w:rsidRPr="00A1754E" w:rsidRDefault="001E610A" w:rsidP="00DD2867">
      <w:pPr>
        <w:pStyle w:val="Heading5"/>
      </w:pPr>
      <w:r w:rsidRPr="00A1754E">
        <w:t>Raised</w:t>
      </w:r>
      <w:r w:rsidR="00FC56B5" w:rsidRPr="00A1754E">
        <w:t xml:space="preserve"> </w:t>
      </w:r>
      <w:r w:rsidRPr="00A1754E">
        <w:t>separated</w:t>
      </w:r>
      <w:r w:rsidR="00FC56B5" w:rsidRPr="00A1754E">
        <w:t xml:space="preserve"> </w:t>
      </w:r>
      <w:r w:rsidRPr="00A1754E">
        <w:t>bike</w:t>
      </w:r>
      <w:r w:rsidR="00FC56B5" w:rsidRPr="00A1754E">
        <w:t xml:space="preserve"> </w:t>
      </w:r>
      <w:r w:rsidRPr="00A1754E">
        <w:t>lane</w:t>
      </w:r>
      <w:r w:rsidR="00FC56B5" w:rsidRPr="00A1754E">
        <w:t xml:space="preserve"> </w:t>
      </w:r>
    </w:p>
    <w:p w14:paraId="5B45B10E" w14:textId="689D62A2" w:rsidR="001E610A" w:rsidRPr="00A1754E" w:rsidRDefault="001E610A" w:rsidP="00DD2867">
      <w:pPr>
        <w:pStyle w:val="BodyText"/>
        <w:rPr>
          <w:i/>
          <w:iCs/>
        </w:rPr>
      </w:pPr>
      <w:r w:rsidRPr="00A1754E">
        <w:rPr>
          <w:i/>
          <w:iCs/>
        </w:rPr>
        <w:t>(e.g.,</w:t>
      </w:r>
      <w:r w:rsidR="00FC56B5" w:rsidRPr="00A1754E">
        <w:rPr>
          <w:i/>
          <w:iCs/>
        </w:rPr>
        <w:t xml:space="preserve"> </w:t>
      </w:r>
      <w:r w:rsidRPr="00A1754E">
        <w:rPr>
          <w:i/>
          <w:iCs/>
        </w:rPr>
        <w:t>Southbank</w:t>
      </w:r>
      <w:r w:rsidR="00FC56B5" w:rsidRPr="00A1754E">
        <w:rPr>
          <w:i/>
          <w:iCs/>
        </w:rPr>
        <w:t xml:space="preserve"> </w:t>
      </w:r>
      <w:r w:rsidRPr="00A1754E">
        <w:rPr>
          <w:i/>
          <w:iCs/>
        </w:rPr>
        <w:t>Boulevard</w:t>
      </w:r>
      <w:r w:rsidR="00FC56B5" w:rsidRPr="00A1754E">
        <w:rPr>
          <w:i/>
          <w:iCs/>
        </w:rPr>
        <w:t xml:space="preserve"> </w:t>
      </w:r>
      <w:r w:rsidRPr="00A1754E">
        <w:rPr>
          <w:i/>
          <w:iCs/>
        </w:rPr>
        <w:t>Southbank)</w:t>
      </w:r>
      <w:r w:rsidR="00FC56B5" w:rsidRPr="00A1754E">
        <w:rPr>
          <w:i/>
          <w:iCs/>
        </w:rPr>
        <w:t xml:space="preserve"> </w:t>
      </w:r>
    </w:p>
    <w:p w14:paraId="0F554406" w14:textId="0DA0CB1B" w:rsidR="001E610A" w:rsidRPr="00A1754E" w:rsidRDefault="001E610A" w:rsidP="00DD2867">
      <w:pPr>
        <w:pStyle w:val="BodyTextFirstIndent"/>
      </w:pPr>
      <w:r w:rsidRPr="00A1754E">
        <w:t>Provide</w:t>
      </w:r>
      <w:r w:rsidR="00FC56B5" w:rsidRPr="00A1754E">
        <w:t xml:space="preserve"> </w:t>
      </w:r>
      <w:r w:rsidRPr="00A1754E">
        <w:t>off-set</w:t>
      </w:r>
      <w:r w:rsidR="00FC56B5" w:rsidRPr="00A1754E">
        <w:t xml:space="preserve"> </w:t>
      </w:r>
      <w:r w:rsidRPr="00A1754E">
        <w:t>to</w:t>
      </w:r>
      <w:r w:rsidR="00FC56B5" w:rsidRPr="00A1754E">
        <w:t xml:space="preserve"> </w:t>
      </w:r>
      <w:r w:rsidRPr="00A1754E">
        <w:t>street</w:t>
      </w:r>
      <w:r w:rsidR="00FC56B5" w:rsidRPr="00A1754E">
        <w:t xml:space="preserve"> </w:t>
      </w:r>
      <w:r w:rsidRPr="00A1754E">
        <w:t>furniture</w:t>
      </w:r>
      <w:r w:rsidR="00F46B75" w:rsidRPr="00A1754E">
        <w:t>:</w:t>
      </w:r>
      <w:r w:rsidR="00FC56B5" w:rsidRPr="00A1754E">
        <w:t xml:space="preserve"> </w:t>
      </w:r>
      <w:r w:rsidRPr="00A1754E">
        <w:t>0.5m</w:t>
      </w:r>
    </w:p>
    <w:p w14:paraId="4261F63A" w14:textId="46DD2AB8" w:rsidR="001E610A" w:rsidRPr="00A1754E" w:rsidRDefault="001E610A" w:rsidP="00DD2867">
      <w:pPr>
        <w:pStyle w:val="BodyTextFirstIndent"/>
      </w:pPr>
      <w:r w:rsidRPr="00A1754E">
        <w:t>Bike</w:t>
      </w:r>
      <w:r w:rsidR="00FC56B5" w:rsidRPr="00A1754E">
        <w:t xml:space="preserve"> </w:t>
      </w:r>
      <w:r w:rsidRPr="00A1754E">
        <w:t>lane</w:t>
      </w:r>
      <w:r w:rsidR="00F46B75" w:rsidRPr="00A1754E">
        <w:t>:</w:t>
      </w:r>
      <w:r w:rsidR="00FC56B5" w:rsidRPr="00A1754E">
        <w:t xml:space="preserve"> </w:t>
      </w:r>
      <w:r w:rsidRPr="00A1754E">
        <w:t>1.5m</w:t>
      </w:r>
      <w:r w:rsidR="00FC56B5" w:rsidRPr="00A1754E">
        <w:t xml:space="preserve"> </w:t>
      </w:r>
      <w:r w:rsidR="0012122A" w:rsidRPr="00A1754E">
        <w:t>min.</w:t>
      </w:r>
    </w:p>
    <w:p w14:paraId="1B2C2E43" w14:textId="444181BF" w:rsidR="001E610A" w:rsidRPr="00A1754E" w:rsidRDefault="001E610A" w:rsidP="00DD2867">
      <w:pPr>
        <w:pStyle w:val="BodyTextFirstIndent"/>
      </w:pPr>
      <w:r w:rsidRPr="00A1754E">
        <w:t>Door</w:t>
      </w:r>
      <w:r w:rsidR="00FC56B5" w:rsidRPr="00A1754E">
        <w:t xml:space="preserve"> </w:t>
      </w:r>
      <w:r w:rsidRPr="00A1754E">
        <w:t>and</w:t>
      </w:r>
      <w:r w:rsidR="00FC56B5" w:rsidRPr="00A1754E">
        <w:t xml:space="preserve"> </w:t>
      </w:r>
      <w:r w:rsidRPr="00A1754E">
        <w:t>car</w:t>
      </w:r>
      <w:r w:rsidR="00FC56B5" w:rsidRPr="00A1754E">
        <w:t xml:space="preserve"> </w:t>
      </w:r>
      <w:r w:rsidRPr="00A1754E">
        <w:t>exit</w:t>
      </w:r>
      <w:r w:rsidR="00FC56B5" w:rsidRPr="00A1754E">
        <w:t xml:space="preserve"> </w:t>
      </w:r>
      <w:r w:rsidRPr="00A1754E">
        <w:t>zone</w:t>
      </w:r>
      <w:r w:rsidR="00FC56B5" w:rsidRPr="00A1754E">
        <w:t xml:space="preserve"> </w:t>
      </w:r>
      <w:r w:rsidRPr="00A1754E">
        <w:t>(footpath</w:t>
      </w:r>
      <w:r w:rsidR="00FC56B5" w:rsidRPr="00A1754E">
        <w:t xml:space="preserve"> </w:t>
      </w:r>
      <w:r w:rsidRPr="00A1754E">
        <w:t>paving)</w:t>
      </w:r>
      <w:r w:rsidR="00F46B75" w:rsidRPr="00A1754E">
        <w:t>:</w:t>
      </w:r>
      <w:r w:rsidR="00FC56B5" w:rsidRPr="00A1754E">
        <w:t xml:space="preserve"> </w:t>
      </w:r>
      <w:r w:rsidRPr="00A1754E">
        <w:t>0.8m</w:t>
      </w:r>
    </w:p>
    <w:p w14:paraId="76AD93B4" w14:textId="514DF6DB" w:rsidR="001E610A" w:rsidRPr="00A1754E" w:rsidRDefault="00DD2867" w:rsidP="00DD2867">
      <w:pPr>
        <w:pStyle w:val="BodyTextFirstIndent"/>
      </w:pPr>
      <w:r w:rsidRPr="00A1754E">
        <w:t>K</w:t>
      </w:r>
      <w:r w:rsidR="001E610A" w:rsidRPr="00A1754E">
        <w:t>erb</w:t>
      </w:r>
    </w:p>
    <w:p w14:paraId="6A5CAEFB" w14:textId="0F3E4FD7" w:rsidR="001E610A" w:rsidRPr="00A1754E" w:rsidRDefault="001E610A" w:rsidP="00DD2867">
      <w:pPr>
        <w:pStyle w:val="BodyTextFirstIndent"/>
      </w:pPr>
      <w:r w:rsidRPr="00A1754E">
        <w:t>Car</w:t>
      </w:r>
      <w:r w:rsidR="00FC56B5" w:rsidRPr="00A1754E">
        <w:t xml:space="preserve"> </w:t>
      </w:r>
      <w:r w:rsidRPr="00A1754E">
        <w:t>parking</w:t>
      </w:r>
      <w:r w:rsidR="00FC56B5" w:rsidRPr="00A1754E">
        <w:t xml:space="preserve"> </w:t>
      </w:r>
      <w:r w:rsidR="00F46B75" w:rsidRPr="00A1754E">
        <w:t>lane/bays:</w:t>
      </w:r>
      <w:r w:rsidR="00FC56B5" w:rsidRPr="00A1754E">
        <w:t xml:space="preserve"> </w:t>
      </w:r>
      <w:r w:rsidRPr="00A1754E">
        <w:t>Min</w:t>
      </w:r>
      <w:r w:rsidR="00FC56B5" w:rsidRPr="00A1754E">
        <w:t xml:space="preserve"> </w:t>
      </w:r>
      <w:r w:rsidRPr="00A1754E">
        <w:t>2.1m</w:t>
      </w:r>
    </w:p>
    <w:p w14:paraId="49D1C6B4" w14:textId="3F65D19C" w:rsidR="000C6536" w:rsidRPr="00A1754E" w:rsidRDefault="00BC6BF9" w:rsidP="000C6536">
      <w:pPr>
        <w:pStyle w:val="BodyText"/>
      </w:pPr>
      <w:r w:rsidRPr="00A1754E">
        <w:t>This</w:t>
      </w:r>
      <w:r w:rsidR="00FC56B5" w:rsidRPr="00A1754E">
        <w:t xml:space="preserve"> </w:t>
      </w:r>
      <w:r w:rsidRPr="00A1754E">
        <w:t>option</w:t>
      </w:r>
      <w:r w:rsidR="00FC56B5" w:rsidRPr="00A1754E">
        <w:t xml:space="preserve"> </w:t>
      </w:r>
      <w:r w:rsidR="000C6536" w:rsidRPr="00A1754E">
        <w:t>can</w:t>
      </w:r>
      <w:r w:rsidR="00FC56B5" w:rsidRPr="00A1754E">
        <w:t xml:space="preserve"> </w:t>
      </w:r>
      <w:r w:rsidR="000C6536" w:rsidRPr="00A1754E">
        <w:t>be</w:t>
      </w:r>
      <w:r w:rsidR="00FC56B5" w:rsidRPr="00A1754E">
        <w:t xml:space="preserve"> </w:t>
      </w:r>
      <w:r w:rsidR="000C6536" w:rsidRPr="00A1754E">
        <w:t>provided</w:t>
      </w:r>
      <w:r w:rsidR="00FC56B5" w:rsidRPr="00A1754E">
        <w:t xml:space="preserve"> </w:t>
      </w:r>
      <w:r w:rsidR="000C6536" w:rsidRPr="00A1754E">
        <w:t>where</w:t>
      </w:r>
      <w:r w:rsidR="00FC56B5" w:rsidRPr="00A1754E">
        <w:t xml:space="preserve"> </w:t>
      </w:r>
      <w:r w:rsidR="000C6536" w:rsidRPr="00A1754E">
        <w:t>space</w:t>
      </w:r>
      <w:r w:rsidR="00FC56B5" w:rsidRPr="00A1754E">
        <w:t xml:space="preserve"> </w:t>
      </w:r>
      <w:r w:rsidR="000C6536" w:rsidRPr="00A1754E">
        <w:t>doesn’t</w:t>
      </w:r>
      <w:r w:rsidR="00FC56B5" w:rsidRPr="00A1754E">
        <w:t xml:space="preserve"> </w:t>
      </w:r>
      <w:r w:rsidR="000C6536" w:rsidRPr="00A1754E">
        <w:t>allow</w:t>
      </w:r>
      <w:r w:rsidR="00FC56B5" w:rsidRPr="00A1754E">
        <w:t xml:space="preserve"> </w:t>
      </w:r>
      <w:r w:rsidR="000C6536" w:rsidRPr="00A1754E">
        <w:t>for</w:t>
      </w:r>
      <w:r w:rsidR="00FC56B5" w:rsidRPr="00A1754E">
        <w:t xml:space="preserve"> </w:t>
      </w:r>
      <w:r w:rsidR="000C6536" w:rsidRPr="00A1754E">
        <w:t>a</w:t>
      </w:r>
      <w:r w:rsidR="00FC56B5" w:rsidRPr="00A1754E">
        <w:t xml:space="preserve"> </w:t>
      </w:r>
      <w:r w:rsidR="000C6536" w:rsidRPr="00A1754E">
        <w:t>kerb-separated</w:t>
      </w:r>
      <w:r w:rsidR="00FC56B5" w:rsidRPr="00A1754E">
        <w:t xml:space="preserve"> </w:t>
      </w:r>
      <w:r w:rsidR="000C6536" w:rsidRPr="00A1754E">
        <w:t>lane,</w:t>
      </w:r>
      <w:r w:rsidR="00FC56B5" w:rsidRPr="00A1754E">
        <w:t xml:space="preserve"> </w:t>
      </w:r>
      <w:r w:rsidR="000C6536" w:rsidRPr="00A1754E">
        <w:t>but</w:t>
      </w:r>
      <w:r w:rsidR="00FC56B5" w:rsidRPr="00A1754E">
        <w:t xml:space="preserve"> </w:t>
      </w:r>
      <w:r w:rsidR="000C6536" w:rsidRPr="00A1754E">
        <w:t>may</w:t>
      </w:r>
      <w:r w:rsidR="00FC56B5" w:rsidRPr="00A1754E">
        <w:t xml:space="preserve"> </w:t>
      </w:r>
      <w:r w:rsidR="000C6536" w:rsidRPr="00A1754E">
        <w:t>NOT</w:t>
      </w:r>
      <w:r w:rsidR="00FC56B5" w:rsidRPr="00A1754E">
        <w:t xml:space="preserve"> </w:t>
      </w:r>
      <w:r w:rsidR="000C6536" w:rsidRPr="00A1754E">
        <w:t>be</w:t>
      </w:r>
      <w:r w:rsidR="00FC56B5" w:rsidRPr="00A1754E">
        <w:t xml:space="preserve"> </w:t>
      </w:r>
      <w:r w:rsidR="000C6536" w:rsidRPr="00A1754E">
        <w:t>appropriate</w:t>
      </w:r>
      <w:r w:rsidR="00FC56B5" w:rsidRPr="00A1754E">
        <w:t xml:space="preserve"> </w:t>
      </w:r>
      <w:r w:rsidR="000C6536" w:rsidRPr="00A1754E">
        <w:t>if:</w:t>
      </w:r>
    </w:p>
    <w:p w14:paraId="0FC0C461" w14:textId="6C9DF35A" w:rsidR="000C6536" w:rsidRPr="00A1754E" w:rsidRDefault="000C6536" w:rsidP="000C6536">
      <w:pPr>
        <w:pStyle w:val="BodyTextFirstIndent"/>
      </w:pPr>
      <w:r w:rsidRPr="00A1754E">
        <w:t>Heavy</w:t>
      </w:r>
      <w:r w:rsidR="00FC56B5" w:rsidRPr="00A1754E">
        <w:t xml:space="preserve"> </w:t>
      </w:r>
      <w:r w:rsidRPr="00A1754E">
        <w:t>pedestrian</w:t>
      </w:r>
      <w:r w:rsidR="00FC56B5" w:rsidRPr="00A1754E">
        <w:t xml:space="preserve"> </w:t>
      </w:r>
      <w:r w:rsidRPr="00A1754E">
        <w:t>traffic</w:t>
      </w:r>
      <w:r w:rsidR="00FC56B5" w:rsidRPr="00A1754E">
        <w:t xml:space="preserve"> </w:t>
      </w:r>
      <w:r w:rsidRPr="00A1754E">
        <w:t>directly</w:t>
      </w:r>
      <w:r w:rsidR="00FC56B5" w:rsidRPr="00A1754E">
        <w:t xml:space="preserve"> </w:t>
      </w:r>
      <w:r w:rsidRPr="00A1754E">
        <w:t>adjoins</w:t>
      </w:r>
      <w:r w:rsidR="00FC56B5" w:rsidRPr="00A1754E">
        <w:t xml:space="preserve"> </w:t>
      </w:r>
      <w:r w:rsidRPr="00A1754E">
        <w:t>the</w:t>
      </w:r>
      <w:r w:rsidR="00FC56B5" w:rsidRPr="00A1754E">
        <w:t xml:space="preserve"> </w:t>
      </w:r>
      <w:r w:rsidRPr="00A1754E">
        <w:t>bike</w:t>
      </w:r>
      <w:r w:rsidR="00FC56B5" w:rsidRPr="00A1754E">
        <w:t xml:space="preserve"> </w:t>
      </w:r>
      <w:r w:rsidRPr="00A1754E">
        <w:t>lane.</w:t>
      </w:r>
    </w:p>
    <w:p w14:paraId="713A80AC" w14:textId="7000501C" w:rsidR="000C6536" w:rsidRPr="00A1754E" w:rsidRDefault="000C6536" w:rsidP="000C6536">
      <w:pPr>
        <w:pStyle w:val="BodyTextFirstIndent"/>
      </w:pPr>
      <w:r w:rsidRPr="00A1754E">
        <w:t>Only</w:t>
      </w:r>
      <w:r w:rsidR="00FC56B5" w:rsidRPr="00A1754E">
        <w:t xml:space="preserve"> </w:t>
      </w:r>
      <w:r w:rsidRPr="00A1754E">
        <w:t>a</w:t>
      </w:r>
      <w:r w:rsidR="00FC56B5" w:rsidRPr="00A1754E">
        <w:t xml:space="preserve"> </w:t>
      </w:r>
      <w:r w:rsidRPr="00A1754E">
        <w:t>short</w:t>
      </w:r>
      <w:r w:rsidR="00FC56B5" w:rsidRPr="00A1754E">
        <w:t xml:space="preserve"> </w:t>
      </w:r>
      <w:r w:rsidRPr="00A1754E">
        <w:t>length</w:t>
      </w:r>
      <w:r w:rsidR="00FC56B5" w:rsidRPr="00A1754E">
        <w:t xml:space="preserve"> </w:t>
      </w:r>
      <w:r w:rsidRPr="00A1754E">
        <w:t>of</w:t>
      </w:r>
      <w:r w:rsidR="00FC56B5" w:rsidRPr="00A1754E">
        <w:t xml:space="preserve"> </w:t>
      </w:r>
      <w:r w:rsidRPr="00A1754E">
        <w:t>the</w:t>
      </w:r>
      <w:r w:rsidR="00FC56B5" w:rsidRPr="00A1754E">
        <w:t xml:space="preserve"> </w:t>
      </w:r>
      <w:r w:rsidRPr="00A1754E">
        <w:t>route</w:t>
      </w:r>
      <w:r w:rsidR="00FC56B5" w:rsidRPr="00A1754E">
        <w:t xml:space="preserve"> </w:t>
      </w:r>
      <w:r w:rsidRPr="00A1754E">
        <w:t>will</w:t>
      </w:r>
      <w:r w:rsidR="00FC56B5" w:rsidRPr="00A1754E">
        <w:t xml:space="preserve"> </w:t>
      </w:r>
      <w:r w:rsidRPr="00A1754E">
        <w:t>be</w:t>
      </w:r>
      <w:r w:rsidR="00FC56B5" w:rsidRPr="00A1754E">
        <w:t xml:space="preserve"> </w:t>
      </w:r>
      <w:r w:rsidRPr="00A1754E">
        <w:t>designed</w:t>
      </w:r>
      <w:r w:rsidR="00FC56B5" w:rsidRPr="00A1754E">
        <w:t xml:space="preserve"> </w:t>
      </w:r>
      <w:r w:rsidRPr="00A1754E">
        <w:t>to</w:t>
      </w:r>
      <w:r w:rsidR="00FC56B5" w:rsidRPr="00A1754E">
        <w:t xml:space="preserve"> </w:t>
      </w:r>
      <w:r w:rsidRPr="00A1754E">
        <w:t>this</w:t>
      </w:r>
      <w:r w:rsidR="00FC56B5" w:rsidRPr="00A1754E">
        <w:t xml:space="preserve"> </w:t>
      </w:r>
      <w:r w:rsidRPr="00A1754E">
        <w:t>standard.</w:t>
      </w:r>
      <w:r w:rsidR="00FC56B5" w:rsidRPr="00A1754E">
        <w:t xml:space="preserve"> </w:t>
      </w:r>
    </w:p>
    <w:p w14:paraId="54088B60" w14:textId="703B19BB" w:rsidR="00DD2867" w:rsidRPr="00A1754E" w:rsidRDefault="001E610A" w:rsidP="00DD2867">
      <w:pPr>
        <w:pStyle w:val="Heading5"/>
      </w:pPr>
      <w:r w:rsidRPr="00A1754E">
        <w:t>Double</w:t>
      </w:r>
      <w:r w:rsidR="00FC56B5" w:rsidRPr="00A1754E">
        <w:t xml:space="preserve"> </w:t>
      </w:r>
      <w:r w:rsidRPr="00A1754E">
        <w:t>chevron</w:t>
      </w:r>
      <w:r w:rsidR="00613F4B" w:rsidRPr="00A1754E">
        <w:t xml:space="preserve"> bike lane markings</w:t>
      </w:r>
    </w:p>
    <w:p w14:paraId="5702D555" w14:textId="6C9079F8" w:rsidR="001E610A" w:rsidRPr="00A1754E" w:rsidRDefault="001E610A" w:rsidP="00DD2867">
      <w:pPr>
        <w:pStyle w:val="BodyText"/>
        <w:rPr>
          <w:i/>
          <w:iCs/>
        </w:rPr>
      </w:pPr>
      <w:r w:rsidRPr="00A1754E">
        <w:rPr>
          <w:i/>
          <w:iCs/>
        </w:rPr>
        <w:t>(e.g.,</w:t>
      </w:r>
      <w:r w:rsidR="00FC56B5" w:rsidRPr="00A1754E">
        <w:rPr>
          <w:i/>
          <w:iCs/>
        </w:rPr>
        <w:t xml:space="preserve"> </w:t>
      </w:r>
      <w:r w:rsidRPr="00A1754E">
        <w:rPr>
          <w:i/>
          <w:iCs/>
        </w:rPr>
        <w:t>Clarendon</w:t>
      </w:r>
      <w:r w:rsidR="00FC56B5" w:rsidRPr="00A1754E">
        <w:rPr>
          <w:i/>
          <w:iCs/>
        </w:rPr>
        <w:t xml:space="preserve"> </w:t>
      </w:r>
      <w:r w:rsidRPr="00A1754E">
        <w:rPr>
          <w:i/>
          <w:iCs/>
        </w:rPr>
        <w:t>St,</w:t>
      </w:r>
      <w:r w:rsidR="00FC56B5" w:rsidRPr="00A1754E">
        <w:rPr>
          <w:i/>
          <w:iCs/>
        </w:rPr>
        <w:t xml:space="preserve"> </w:t>
      </w:r>
      <w:r w:rsidRPr="00A1754E">
        <w:rPr>
          <w:i/>
          <w:iCs/>
        </w:rPr>
        <w:t>East</w:t>
      </w:r>
      <w:r w:rsidR="00FC56B5" w:rsidRPr="00A1754E">
        <w:rPr>
          <w:i/>
          <w:iCs/>
        </w:rPr>
        <w:t xml:space="preserve"> </w:t>
      </w:r>
      <w:r w:rsidRPr="00A1754E">
        <w:rPr>
          <w:i/>
          <w:iCs/>
        </w:rPr>
        <w:t>Melbourne)</w:t>
      </w:r>
    </w:p>
    <w:p w14:paraId="56AD57AE" w14:textId="246A7462" w:rsidR="001E610A" w:rsidRPr="00A1754E" w:rsidRDefault="001E610A" w:rsidP="00DD2867">
      <w:pPr>
        <w:pStyle w:val="BodyTextFirstIndent"/>
      </w:pPr>
      <w:r w:rsidRPr="00A1754E">
        <w:t>Car</w:t>
      </w:r>
      <w:r w:rsidR="00FC56B5" w:rsidRPr="00A1754E">
        <w:t xml:space="preserve"> </w:t>
      </w:r>
      <w:r w:rsidRPr="00A1754E">
        <w:t>parking</w:t>
      </w:r>
      <w:r w:rsidR="00FC56B5" w:rsidRPr="00A1754E">
        <w:t xml:space="preserve"> </w:t>
      </w:r>
      <w:r w:rsidR="00F46B75" w:rsidRPr="00A1754E">
        <w:t>lane/bays</w:t>
      </w:r>
      <w:r w:rsidR="00FC56B5" w:rsidRPr="00A1754E">
        <w:t xml:space="preserve"> </w:t>
      </w:r>
      <w:r w:rsidR="00DD2867" w:rsidRPr="00A1754E">
        <w:t>adjoining</w:t>
      </w:r>
      <w:r w:rsidR="00FC56B5" w:rsidRPr="00A1754E">
        <w:t xml:space="preserve"> </w:t>
      </w:r>
      <w:r w:rsidR="00DD2867" w:rsidRPr="00A1754E">
        <w:t>kerb</w:t>
      </w:r>
      <w:r w:rsidR="00F46B75" w:rsidRPr="00A1754E">
        <w:t>:</w:t>
      </w:r>
      <w:r w:rsidR="00FC56B5" w:rsidRPr="00A1754E">
        <w:t xml:space="preserve"> </w:t>
      </w:r>
      <w:r w:rsidRPr="00A1754E">
        <w:t>2.1m</w:t>
      </w:r>
      <w:r w:rsidR="00FC56B5" w:rsidRPr="00A1754E">
        <w:t xml:space="preserve"> </w:t>
      </w:r>
      <w:r w:rsidR="0012122A" w:rsidRPr="00A1754E">
        <w:t>min.</w:t>
      </w:r>
    </w:p>
    <w:p w14:paraId="5E3CB17E" w14:textId="4EF4AC69" w:rsidR="001E610A" w:rsidRPr="00A1754E" w:rsidRDefault="001E610A" w:rsidP="00DD2867">
      <w:pPr>
        <w:pStyle w:val="BodyTextFirstIndent"/>
      </w:pPr>
      <w:r w:rsidRPr="00A1754E">
        <w:t>Painted</w:t>
      </w:r>
      <w:r w:rsidR="00FC56B5" w:rsidRPr="00A1754E">
        <w:t xml:space="preserve"> </w:t>
      </w:r>
      <w:r w:rsidRPr="00A1754E">
        <w:t>chevron</w:t>
      </w:r>
      <w:r w:rsidR="00F46B75" w:rsidRPr="00A1754E">
        <w:t>:</w:t>
      </w:r>
      <w:r w:rsidR="00FC56B5" w:rsidRPr="00A1754E">
        <w:t xml:space="preserve"> </w:t>
      </w:r>
      <w:r w:rsidRPr="00A1754E">
        <w:t>0.6m</w:t>
      </w:r>
    </w:p>
    <w:p w14:paraId="34396028" w14:textId="6E461401" w:rsidR="001E610A" w:rsidRPr="00A1754E" w:rsidRDefault="001E610A" w:rsidP="00DD2867">
      <w:pPr>
        <w:pStyle w:val="BodyTextFirstIndent"/>
      </w:pPr>
      <w:r w:rsidRPr="00A1754E">
        <w:t>Bike</w:t>
      </w:r>
      <w:r w:rsidR="00FC56B5" w:rsidRPr="00A1754E">
        <w:t xml:space="preserve"> </w:t>
      </w:r>
      <w:r w:rsidRPr="00A1754E">
        <w:t>Lane</w:t>
      </w:r>
      <w:r w:rsidR="00F46B75" w:rsidRPr="00A1754E">
        <w:t>:</w:t>
      </w:r>
      <w:r w:rsidR="00FC56B5" w:rsidRPr="00A1754E">
        <w:t xml:space="preserve"> </w:t>
      </w:r>
      <w:r w:rsidRPr="00A1754E">
        <w:t>1.5m</w:t>
      </w:r>
      <w:r w:rsidR="00FC56B5" w:rsidRPr="00A1754E">
        <w:t xml:space="preserve"> </w:t>
      </w:r>
      <w:r w:rsidR="0012122A" w:rsidRPr="00A1754E">
        <w:t>min.</w:t>
      </w:r>
    </w:p>
    <w:p w14:paraId="14E6F3C3" w14:textId="1EAA28FD" w:rsidR="001E610A" w:rsidRPr="00A1754E" w:rsidRDefault="001E610A" w:rsidP="00DD2867">
      <w:pPr>
        <w:pStyle w:val="BodyTextFirstIndent"/>
      </w:pPr>
      <w:r w:rsidRPr="00A1754E">
        <w:t>Painted</w:t>
      </w:r>
      <w:r w:rsidR="00FC56B5" w:rsidRPr="00A1754E">
        <w:t xml:space="preserve"> </w:t>
      </w:r>
      <w:r w:rsidRPr="00A1754E">
        <w:t>chevron</w:t>
      </w:r>
      <w:r w:rsidR="00F46B75" w:rsidRPr="00A1754E">
        <w:t>:</w:t>
      </w:r>
      <w:r w:rsidR="00FC56B5" w:rsidRPr="00A1754E">
        <w:t xml:space="preserve"> </w:t>
      </w:r>
      <w:r w:rsidRPr="00A1754E">
        <w:t>0.6m</w:t>
      </w:r>
    </w:p>
    <w:p w14:paraId="65AD70F6" w14:textId="0FED3F17" w:rsidR="001E610A" w:rsidRPr="00A1754E" w:rsidRDefault="001E610A" w:rsidP="00DD2867">
      <w:pPr>
        <w:pStyle w:val="BodyTextFirstIndent"/>
      </w:pPr>
      <w:r w:rsidRPr="00A1754E">
        <w:t>Traffic</w:t>
      </w:r>
      <w:r w:rsidR="00FC56B5" w:rsidRPr="00A1754E">
        <w:t xml:space="preserve"> </w:t>
      </w:r>
      <w:r w:rsidRPr="00A1754E">
        <w:t>lane</w:t>
      </w:r>
    </w:p>
    <w:p w14:paraId="0E342EA2" w14:textId="56BE6DDA" w:rsidR="000C6536" w:rsidRPr="00A1754E" w:rsidRDefault="00BC6BF9" w:rsidP="000C6536">
      <w:pPr>
        <w:pStyle w:val="BodyText"/>
      </w:pPr>
      <w:r w:rsidRPr="00A1754E">
        <w:t>This</w:t>
      </w:r>
      <w:r w:rsidR="00FC56B5" w:rsidRPr="00A1754E">
        <w:t xml:space="preserve"> </w:t>
      </w:r>
      <w:r w:rsidRPr="00A1754E">
        <w:t>option</w:t>
      </w:r>
      <w:r w:rsidR="00FC56B5" w:rsidRPr="00A1754E">
        <w:t xml:space="preserve"> </w:t>
      </w:r>
      <w:r w:rsidR="000C6536" w:rsidRPr="00A1754E">
        <w:t>may</w:t>
      </w:r>
      <w:r w:rsidR="00FC56B5" w:rsidRPr="00A1754E">
        <w:t xml:space="preserve"> </w:t>
      </w:r>
      <w:r w:rsidR="000C6536" w:rsidRPr="00A1754E">
        <w:t>be</w:t>
      </w:r>
      <w:r w:rsidR="00FC56B5" w:rsidRPr="00A1754E">
        <w:t xml:space="preserve"> </w:t>
      </w:r>
      <w:r w:rsidR="000C6536" w:rsidRPr="00A1754E">
        <w:t>preferred</w:t>
      </w:r>
      <w:r w:rsidR="00FC56B5" w:rsidRPr="00A1754E">
        <w:t xml:space="preserve"> </w:t>
      </w:r>
      <w:r w:rsidRPr="00A1754E">
        <w:t>in</w:t>
      </w:r>
      <w:r w:rsidR="00FC56B5" w:rsidRPr="00A1754E">
        <w:t xml:space="preserve"> </w:t>
      </w:r>
      <w:r w:rsidRPr="00A1754E">
        <w:t>situations</w:t>
      </w:r>
      <w:r w:rsidR="00FC56B5" w:rsidRPr="00A1754E">
        <w:t xml:space="preserve"> </w:t>
      </w:r>
      <w:r w:rsidRPr="00A1754E">
        <w:t>with</w:t>
      </w:r>
      <w:r w:rsidR="000C6536" w:rsidRPr="00A1754E">
        <w:t>:</w:t>
      </w:r>
    </w:p>
    <w:p w14:paraId="02EDA95D" w14:textId="6C9F8030" w:rsidR="000C6536" w:rsidRPr="00A1754E" w:rsidRDefault="000C6536" w:rsidP="000C6536">
      <w:pPr>
        <w:pStyle w:val="BodyTextFirstIndent"/>
      </w:pPr>
      <w:r w:rsidRPr="00A1754E">
        <w:t>High</w:t>
      </w:r>
      <w:r w:rsidR="00FC56B5" w:rsidRPr="00A1754E">
        <w:t xml:space="preserve"> </w:t>
      </w:r>
      <w:r w:rsidRPr="00A1754E">
        <w:t>number</w:t>
      </w:r>
      <w:r w:rsidR="00FC56B5" w:rsidRPr="00A1754E">
        <w:t xml:space="preserve"> </w:t>
      </w:r>
      <w:r w:rsidRPr="00A1754E">
        <w:t>of</w:t>
      </w:r>
      <w:r w:rsidR="00FC56B5" w:rsidRPr="00A1754E">
        <w:t xml:space="preserve"> </w:t>
      </w:r>
      <w:r w:rsidRPr="00A1754E">
        <w:t>driveways</w:t>
      </w:r>
      <w:r w:rsidR="00FC56B5" w:rsidRPr="00A1754E">
        <w:t xml:space="preserve"> </w:t>
      </w:r>
      <w:r w:rsidR="00BC6BF9" w:rsidRPr="00A1754E">
        <w:t>or</w:t>
      </w:r>
      <w:r w:rsidR="00FC56B5" w:rsidRPr="00A1754E">
        <w:t xml:space="preserve"> </w:t>
      </w:r>
      <w:r w:rsidRPr="00A1754E">
        <w:t>un-signalised</w:t>
      </w:r>
      <w:r w:rsidR="00FC56B5" w:rsidRPr="00A1754E">
        <w:t xml:space="preserve"> </w:t>
      </w:r>
      <w:r w:rsidRPr="00A1754E">
        <w:t>local</w:t>
      </w:r>
      <w:r w:rsidR="00FC56B5" w:rsidRPr="00A1754E">
        <w:t xml:space="preserve"> </w:t>
      </w:r>
      <w:r w:rsidRPr="00A1754E">
        <w:t>road</w:t>
      </w:r>
      <w:r w:rsidR="00FC56B5" w:rsidRPr="00A1754E">
        <w:t xml:space="preserve"> </w:t>
      </w:r>
      <w:r w:rsidR="00BC6BF9" w:rsidRPr="00A1754E">
        <w:t>crossings</w:t>
      </w:r>
    </w:p>
    <w:p w14:paraId="72870436" w14:textId="6D4CF4BC" w:rsidR="000C6536" w:rsidRPr="00A1754E" w:rsidRDefault="000C6536" w:rsidP="000C6536">
      <w:pPr>
        <w:pStyle w:val="BodyTextFirstIndent"/>
      </w:pPr>
      <w:r w:rsidRPr="00A1754E">
        <w:t>Steep</w:t>
      </w:r>
      <w:r w:rsidR="00FC56B5" w:rsidRPr="00A1754E">
        <w:t xml:space="preserve"> </w:t>
      </w:r>
      <w:r w:rsidRPr="00A1754E">
        <w:t>downhill</w:t>
      </w:r>
      <w:r w:rsidR="00FC56B5" w:rsidRPr="00A1754E">
        <w:t xml:space="preserve"> </w:t>
      </w:r>
      <w:r w:rsidRPr="00A1754E">
        <w:t>gradients</w:t>
      </w:r>
    </w:p>
    <w:p w14:paraId="63722F97" w14:textId="37F3AA28" w:rsidR="00DD2867" w:rsidRPr="00A1754E" w:rsidRDefault="001E610A" w:rsidP="00DD2867">
      <w:pPr>
        <w:pStyle w:val="Heading5"/>
      </w:pPr>
      <w:r w:rsidRPr="00A1754E">
        <w:t>Absolute</w:t>
      </w:r>
      <w:r w:rsidR="00FC56B5" w:rsidRPr="00A1754E">
        <w:t xml:space="preserve"> </w:t>
      </w:r>
      <w:r w:rsidRPr="00A1754E">
        <w:t>minimum</w:t>
      </w:r>
      <w:r w:rsidR="00FC56B5" w:rsidRPr="00A1754E">
        <w:t xml:space="preserve"> </w:t>
      </w:r>
      <w:r w:rsidR="00613F4B" w:rsidRPr="00A1754E">
        <w:t>bike lane</w:t>
      </w:r>
    </w:p>
    <w:p w14:paraId="16627ACA" w14:textId="6E4EA49E" w:rsidR="001E610A" w:rsidRPr="00A1754E" w:rsidRDefault="001E610A" w:rsidP="00DD2867">
      <w:pPr>
        <w:pStyle w:val="BodyText"/>
        <w:rPr>
          <w:i/>
          <w:iCs/>
        </w:rPr>
      </w:pPr>
      <w:r w:rsidRPr="00A1754E">
        <w:rPr>
          <w:i/>
          <w:iCs/>
        </w:rPr>
        <w:t>(e.g.,</w:t>
      </w:r>
      <w:r w:rsidR="00FC56B5" w:rsidRPr="00A1754E">
        <w:rPr>
          <w:i/>
          <w:iCs/>
        </w:rPr>
        <w:t xml:space="preserve"> </w:t>
      </w:r>
      <w:r w:rsidRPr="00A1754E">
        <w:rPr>
          <w:i/>
          <w:iCs/>
        </w:rPr>
        <w:t>Queensberry</w:t>
      </w:r>
      <w:r w:rsidR="00FC56B5" w:rsidRPr="00A1754E">
        <w:rPr>
          <w:i/>
          <w:iCs/>
        </w:rPr>
        <w:t xml:space="preserve"> </w:t>
      </w:r>
      <w:r w:rsidRPr="00A1754E">
        <w:rPr>
          <w:i/>
          <w:iCs/>
        </w:rPr>
        <w:t>St,</w:t>
      </w:r>
      <w:r w:rsidR="00FC56B5" w:rsidRPr="00A1754E">
        <w:rPr>
          <w:i/>
          <w:iCs/>
        </w:rPr>
        <w:t xml:space="preserve"> </w:t>
      </w:r>
      <w:r w:rsidRPr="00A1754E">
        <w:rPr>
          <w:i/>
          <w:iCs/>
        </w:rPr>
        <w:t>Carlton</w:t>
      </w:r>
      <w:r w:rsidR="00FC56B5" w:rsidRPr="00A1754E">
        <w:rPr>
          <w:i/>
          <w:iCs/>
        </w:rPr>
        <w:t xml:space="preserve"> </w:t>
      </w:r>
      <w:r w:rsidRPr="00A1754E">
        <w:rPr>
          <w:i/>
          <w:iCs/>
        </w:rPr>
        <w:t>South)</w:t>
      </w:r>
    </w:p>
    <w:p w14:paraId="52EFBDF3" w14:textId="6B62AF57" w:rsidR="00DD2867" w:rsidRPr="00A1754E" w:rsidRDefault="00DD2867" w:rsidP="00DD2867">
      <w:pPr>
        <w:pStyle w:val="BodyTextFirstIndent"/>
      </w:pPr>
      <w:r w:rsidRPr="00A1754E">
        <w:t>Car</w:t>
      </w:r>
      <w:r w:rsidR="00FC56B5" w:rsidRPr="00A1754E">
        <w:t xml:space="preserve"> </w:t>
      </w:r>
      <w:r w:rsidRPr="00A1754E">
        <w:t>parking</w:t>
      </w:r>
      <w:r w:rsidR="00FC56B5" w:rsidRPr="00A1754E">
        <w:t xml:space="preserve"> </w:t>
      </w:r>
      <w:r w:rsidR="00F46B75" w:rsidRPr="00A1754E">
        <w:t>lane/bays</w:t>
      </w:r>
      <w:r w:rsidR="00FC56B5" w:rsidRPr="00A1754E">
        <w:t xml:space="preserve"> </w:t>
      </w:r>
      <w:r w:rsidRPr="00A1754E">
        <w:t>adjoining</w:t>
      </w:r>
      <w:r w:rsidR="00FC56B5" w:rsidRPr="00A1754E">
        <w:t xml:space="preserve"> </w:t>
      </w:r>
      <w:r w:rsidRPr="00A1754E">
        <w:t>kerb</w:t>
      </w:r>
      <w:r w:rsidR="00F46B75" w:rsidRPr="00A1754E">
        <w:t>:</w:t>
      </w:r>
      <w:r w:rsidR="00FC56B5" w:rsidRPr="00A1754E">
        <w:t xml:space="preserve"> </w:t>
      </w:r>
      <w:r w:rsidRPr="00A1754E">
        <w:t>2.1m</w:t>
      </w:r>
      <w:r w:rsidR="00FC56B5" w:rsidRPr="00A1754E">
        <w:t xml:space="preserve"> </w:t>
      </w:r>
      <w:r w:rsidR="0012122A" w:rsidRPr="00A1754E">
        <w:t>min.</w:t>
      </w:r>
    </w:p>
    <w:p w14:paraId="71EFEC33" w14:textId="62564CD3" w:rsidR="001E610A" w:rsidRPr="00A1754E" w:rsidRDefault="001E610A" w:rsidP="00DD2867">
      <w:pPr>
        <w:pStyle w:val="BodyTextFirstIndent"/>
      </w:pPr>
      <w:r w:rsidRPr="00A1754E">
        <w:t>Painted</w:t>
      </w:r>
      <w:r w:rsidR="00FC56B5" w:rsidRPr="00A1754E">
        <w:t xml:space="preserve"> </w:t>
      </w:r>
      <w:r w:rsidRPr="00A1754E">
        <w:t>chevron</w:t>
      </w:r>
      <w:r w:rsidR="00F46B75" w:rsidRPr="00A1754E">
        <w:t>:</w:t>
      </w:r>
      <w:r w:rsidR="00FC56B5" w:rsidRPr="00A1754E">
        <w:t xml:space="preserve"> </w:t>
      </w:r>
      <w:r w:rsidRPr="00A1754E">
        <w:t>0.6m</w:t>
      </w:r>
    </w:p>
    <w:p w14:paraId="238BEA9F" w14:textId="12FBC3F5" w:rsidR="001E610A" w:rsidRPr="00A1754E" w:rsidRDefault="001E610A" w:rsidP="00DD2867">
      <w:pPr>
        <w:pStyle w:val="BodyTextFirstIndent"/>
      </w:pPr>
      <w:r w:rsidRPr="00A1754E">
        <w:t>Bike</w:t>
      </w:r>
      <w:r w:rsidR="00FC56B5" w:rsidRPr="00A1754E">
        <w:t xml:space="preserve"> </w:t>
      </w:r>
      <w:r w:rsidRPr="00A1754E">
        <w:t>Lane</w:t>
      </w:r>
      <w:r w:rsidR="00F46B75" w:rsidRPr="00A1754E">
        <w:t>:</w:t>
      </w:r>
      <w:r w:rsidR="00FC56B5" w:rsidRPr="00A1754E">
        <w:t xml:space="preserve"> </w:t>
      </w:r>
      <w:r w:rsidRPr="00A1754E">
        <w:t>1.5m</w:t>
      </w:r>
      <w:r w:rsidR="00FC56B5" w:rsidRPr="00A1754E">
        <w:t xml:space="preserve"> </w:t>
      </w:r>
      <w:r w:rsidR="0012122A" w:rsidRPr="00A1754E">
        <w:t>min.</w:t>
      </w:r>
    </w:p>
    <w:p w14:paraId="5C37FFE9" w14:textId="6A4DB6B3" w:rsidR="001E610A" w:rsidRPr="00A1754E" w:rsidRDefault="001E610A" w:rsidP="00DD2867">
      <w:pPr>
        <w:pStyle w:val="BodyTextFirstIndent"/>
      </w:pPr>
      <w:r w:rsidRPr="00A1754E">
        <w:t>Vibraline</w:t>
      </w:r>
      <w:r w:rsidR="00FC56B5" w:rsidRPr="00A1754E">
        <w:t xml:space="preserve"> </w:t>
      </w:r>
      <w:r w:rsidR="00E73D20" w:rsidRPr="00A1754E">
        <w:t>(textured</w:t>
      </w:r>
      <w:r w:rsidR="00FC56B5" w:rsidRPr="00A1754E">
        <w:t xml:space="preserve"> </w:t>
      </w:r>
      <w:r w:rsidR="00E73D20" w:rsidRPr="00A1754E">
        <w:t>line</w:t>
      </w:r>
      <w:r w:rsidR="00FC56B5" w:rsidRPr="00A1754E">
        <w:t xml:space="preserve"> </w:t>
      </w:r>
      <w:r w:rsidR="00E73D20" w:rsidRPr="00A1754E">
        <w:t>marking/rumble</w:t>
      </w:r>
      <w:r w:rsidR="00FC56B5" w:rsidRPr="00A1754E">
        <w:t xml:space="preserve"> </w:t>
      </w:r>
      <w:r w:rsidR="00E73D20" w:rsidRPr="00A1754E">
        <w:t>strip)</w:t>
      </w:r>
      <w:r w:rsidR="00F46B75" w:rsidRPr="00A1754E">
        <w:t>:</w:t>
      </w:r>
      <w:r w:rsidR="00FC56B5" w:rsidRPr="00A1754E">
        <w:t xml:space="preserve"> </w:t>
      </w:r>
      <w:r w:rsidRPr="00A1754E">
        <w:t>0.1m</w:t>
      </w:r>
    </w:p>
    <w:p w14:paraId="05880862" w14:textId="112E4B4D" w:rsidR="001E610A" w:rsidRPr="00A1754E" w:rsidRDefault="001E610A" w:rsidP="00DD2867">
      <w:pPr>
        <w:pStyle w:val="BodyTextFirstIndent"/>
      </w:pPr>
      <w:r w:rsidRPr="00A1754E">
        <w:t>Traffic</w:t>
      </w:r>
      <w:r w:rsidR="00FC56B5" w:rsidRPr="00A1754E">
        <w:t xml:space="preserve"> </w:t>
      </w:r>
      <w:r w:rsidRPr="00A1754E">
        <w:t>lane</w:t>
      </w:r>
      <w:r w:rsidR="00F46B75" w:rsidRPr="00A1754E">
        <w:t>:</w:t>
      </w:r>
      <w:r w:rsidR="00FC56B5" w:rsidRPr="00A1754E">
        <w:t xml:space="preserve"> </w:t>
      </w:r>
      <w:r w:rsidRPr="00A1754E">
        <w:t>3.0m</w:t>
      </w:r>
      <w:r w:rsidR="00FC56B5" w:rsidRPr="00A1754E">
        <w:t xml:space="preserve"> </w:t>
      </w:r>
      <w:r w:rsidRPr="00A1754E">
        <w:t>ideal</w:t>
      </w:r>
    </w:p>
    <w:p w14:paraId="3378A402" w14:textId="7CC4CE1F" w:rsidR="001E610A" w:rsidRPr="00A1754E" w:rsidRDefault="000C6536" w:rsidP="001E610A">
      <w:pPr>
        <w:pStyle w:val="BodyText"/>
      </w:pPr>
      <w:r w:rsidRPr="00A1754E">
        <w:t>This</w:t>
      </w:r>
      <w:r w:rsidR="00FC56B5" w:rsidRPr="00A1754E">
        <w:t xml:space="preserve"> </w:t>
      </w:r>
      <w:r w:rsidR="001E610A" w:rsidRPr="00A1754E">
        <w:t>is</w:t>
      </w:r>
      <w:r w:rsidR="00FC56B5" w:rsidRPr="00A1754E">
        <w:t xml:space="preserve"> </w:t>
      </w:r>
      <w:r w:rsidR="001E610A" w:rsidRPr="00A1754E">
        <w:t>to</w:t>
      </w:r>
      <w:r w:rsidR="00FC56B5" w:rsidRPr="00A1754E">
        <w:t xml:space="preserve"> </w:t>
      </w:r>
      <w:r w:rsidR="001E610A" w:rsidRPr="00A1754E">
        <w:t>be</w:t>
      </w:r>
      <w:r w:rsidR="00FC56B5" w:rsidRPr="00A1754E">
        <w:t xml:space="preserve"> </w:t>
      </w:r>
      <w:r w:rsidR="001E610A" w:rsidRPr="00A1754E">
        <w:t>applied</w:t>
      </w:r>
      <w:r w:rsidR="00FC56B5" w:rsidRPr="00A1754E">
        <w:t xml:space="preserve"> </w:t>
      </w:r>
      <w:r w:rsidR="001E610A" w:rsidRPr="00A1754E">
        <w:t>as</w:t>
      </w:r>
      <w:r w:rsidR="00FC56B5" w:rsidRPr="00A1754E">
        <w:t xml:space="preserve"> </w:t>
      </w:r>
      <w:r w:rsidR="001E610A" w:rsidRPr="00A1754E">
        <w:t>a</w:t>
      </w:r>
      <w:r w:rsidR="00FC56B5" w:rsidRPr="00A1754E">
        <w:t xml:space="preserve"> </w:t>
      </w:r>
      <w:r w:rsidR="001E610A" w:rsidRPr="00A1754E">
        <w:t>last</w:t>
      </w:r>
      <w:r w:rsidR="00FC56B5" w:rsidRPr="00A1754E">
        <w:t xml:space="preserve"> </w:t>
      </w:r>
      <w:r w:rsidR="001E610A" w:rsidRPr="00A1754E">
        <w:t>resort</w:t>
      </w:r>
      <w:r w:rsidR="00FC56B5" w:rsidRPr="00A1754E">
        <w:t xml:space="preserve"> </w:t>
      </w:r>
      <w:r w:rsidR="001E610A" w:rsidRPr="00A1754E">
        <w:t>in</w:t>
      </w:r>
      <w:r w:rsidR="00FC56B5" w:rsidRPr="00A1754E">
        <w:t xml:space="preserve"> </w:t>
      </w:r>
      <w:r w:rsidR="001E610A" w:rsidRPr="00A1754E">
        <w:t>exceptional</w:t>
      </w:r>
      <w:r w:rsidR="00FC56B5" w:rsidRPr="00A1754E">
        <w:t xml:space="preserve"> </w:t>
      </w:r>
      <w:r w:rsidR="001E610A" w:rsidRPr="00A1754E">
        <w:t>circumstances</w:t>
      </w:r>
      <w:r w:rsidRPr="00A1754E">
        <w:t>,</w:t>
      </w:r>
      <w:r w:rsidR="00FC56B5" w:rsidRPr="00A1754E">
        <w:t xml:space="preserve"> </w:t>
      </w:r>
      <w:r w:rsidR="001E610A" w:rsidRPr="00A1754E">
        <w:t>as</w:t>
      </w:r>
      <w:r w:rsidR="00FC56B5" w:rsidRPr="00A1754E">
        <w:t xml:space="preserve"> </w:t>
      </w:r>
      <w:r w:rsidR="001E610A" w:rsidRPr="00A1754E">
        <w:t>in</w:t>
      </w:r>
      <w:r w:rsidR="00FC56B5" w:rsidRPr="00A1754E">
        <w:t xml:space="preserve"> </w:t>
      </w:r>
      <w:r w:rsidR="00B15A6B" w:rsidRPr="00A1754E">
        <w:t>local</w:t>
      </w:r>
      <w:r w:rsidR="00FC56B5" w:rsidRPr="00A1754E">
        <w:t xml:space="preserve"> </w:t>
      </w:r>
      <w:r w:rsidR="00B15A6B" w:rsidRPr="00A1754E">
        <w:t>streets</w:t>
      </w:r>
      <w:r w:rsidR="00FC56B5" w:rsidRPr="00A1754E">
        <w:t xml:space="preserve"> </w:t>
      </w:r>
      <w:r w:rsidR="00B15A6B" w:rsidRPr="00A1754E">
        <w:t>with</w:t>
      </w:r>
      <w:r w:rsidR="00FC56B5" w:rsidRPr="00A1754E">
        <w:t xml:space="preserve"> </w:t>
      </w:r>
      <w:r w:rsidR="001E610A" w:rsidRPr="00A1754E">
        <w:t>low</w:t>
      </w:r>
      <w:r w:rsidR="00FC56B5" w:rsidRPr="00A1754E">
        <w:t xml:space="preserve"> </w:t>
      </w:r>
      <w:r w:rsidR="001E610A" w:rsidRPr="00A1754E">
        <w:t>traffic</w:t>
      </w:r>
      <w:r w:rsidR="00FC56B5" w:rsidRPr="00A1754E">
        <w:t xml:space="preserve"> </w:t>
      </w:r>
      <w:r w:rsidR="001E610A" w:rsidRPr="00A1754E">
        <w:t>volume</w:t>
      </w:r>
      <w:r w:rsidR="00B15A6B" w:rsidRPr="00A1754E">
        <w:t>s</w:t>
      </w:r>
      <w:r w:rsidR="00FC56B5" w:rsidRPr="00A1754E">
        <w:t xml:space="preserve"> </w:t>
      </w:r>
      <w:r w:rsidR="00B15A6B" w:rsidRPr="00A1754E">
        <w:t>and</w:t>
      </w:r>
      <w:r w:rsidR="00FC56B5" w:rsidRPr="00A1754E">
        <w:t xml:space="preserve"> </w:t>
      </w:r>
      <w:r w:rsidRPr="00A1754E">
        <w:t>40kph</w:t>
      </w:r>
      <w:r w:rsidR="00FC56B5" w:rsidRPr="00A1754E">
        <w:t xml:space="preserve"> </w:t>
      </w:r>
      <w:r w:rsidR="001E610A" w:rsidRPr="00A1754E">
        <w:t>speed</w:t>
      </w:r>
      <w:r w:rsidR="00FC56B5" w:rsidRPr="00A1754E">
        <w:t xml:space="preserve"> </w:t>
      </w:r>
      <w:r w:rsidR="001E610A" w:rsidRPr="00A1754E">
        <w:t>limits</w:t>
      </w:r>
      <w:r w:rsidR="00FC56B5" w:rsidRPr="00A1754E">
        <w:t xml:space="preserve"> </w:t>
      </w:r>
      <w:r w:rsidR="001E610A" w:rsidRPr="00A1754E">
        <w:t>or</w:t>
      </w:r>
      <w:r w:rsidR="00FC56B5" w:rsidRPr="00A1754E">
        <w:t xml:space="preserve"> </w:t>
      </w:r>
      <w:r w:rsidR="001E610A" w:rsidRPr="00A1754E">
        <w:t>where</w:t>
      </w:r>
      <w:r w:rsidR="00FC56B5" w:rsidRPr="00A1754E">
        <w:t xml:space="preserve"> </w:t>
      </w:r>
      <w:r w:rsidR="001E610A" w:rsidRPr="00A1754E">
        <w:t>justification</w:t>
      </w:r>
      <w:r w:rsidR="00FC56B5" w:rsidRPr="00A1754E">
        <w:t xml:space="preserve"> </w:t>
      </w:r>
      <w:r w:rsidR="001E610A" w:rsidRPr="00A1754E">
        <w:t>is</w:t>
      </w:r>
      <w:r w:rsidR="00FC56B5" w:rsidRPr="00A1754E">
        <w:t xml:space="preserve"> </w:t>
      </w:r>
      <w:r w:rsidR="001E610A" w:rsidRPr="00A1754E">
        <w:t>made</w:t>
      </w:r>
      <w:r w:rsidR="00FC56B5" w:rsidRPr="00A1754E">
        <w:t xml:space="preserve"> </w:t>
      </w:r>
      <w:r w:rsidR="001E610A" w:rsidRPr="00A1754E">
        <w:t>that</w:t>
      </w:r>
      <w:r w:rsidR="00FC56B5" w:rsidRPr="00A1754E">
        <w:t xml:space="preserve"> </w:t>
      </w:r>
      <w:r w:rsidR="001E610A" w:rsidRPr="00A1754E">
        <w:t>space</w:t>
      </w:r>
      <w:r w:rsidR="00FC56B5" w:rsidRPr="00A1754E">
        <w:t xml:space="preserve"> </w:t>
      </w:r>
      <w:r w:rsidR="001E610A" w:rsidRPr="00A1754E">
        <w:t>does</w:t>
      </w:r>
      <w:r w:rsidR="00FC56B5" w:rsidRPr="00A1754E">
        <w:t xml:space="preserve"> </w:t>
      </w:r>
      <w:r w:rsidR="001E610A" w:rsidRPr="00A1754E">
        <w:t>not</w:t>
      </w:r>
      <w:r w:rsidR="00FC56B5" w:rsidRPr="00A1754E">
        <w:t xml:space="preserve"> </w:t>
      </w:r>
      <w:r w:rsidR="001E610A" w:rsidRPr="00A1754E">
        <w:t>allow.</w:t>
      </w:r>
      <w:r w:rsidR="00FC56B5" w:rsidRPr="00A1754E">
        <w:t xml:space="preserve"> </w:t>
      </w:r>
    </w:p>
    <w:p w14:paraId="2A103404" w14:textId="253667BB" w:rsidR="000C6536" w:rsidRPr="00A1754E" w:rsidRDefault="000C6536" w:rsidP="000C6536">
      <w:pPr>
        <w:pStyle w:val="Heading5"/>
      </w:pPr>
      <w:r w:rsidRPr="00A1754E">
        <w:t>No</w:t>
      </w:r>
      <w:r w:rsidR="00FC56B5" w:rsidRPr="00A1754E">
        <w:t xml:space="preserve"> </w:t>
      </w:r>
      <w:r w:rsidRPr="00A1754E">
        <w:t>bike</w:t>
      </w:r>
      <w:r w:rsidR="00FC56B5" w:rsidRPr="00A1754E">
        <w:t xml:space="preserve"> </w:t>
      </w:r>
      <w:r w:rsidRPr="00A1754E">
        <w:t>lane</w:t>
      </w:r>
    </w:p>
    <w:p w14:paraId="45F616A7" w14:textId="725575D1" w:rsidR="00F46B75" w:rsidRPr="00A1754E" w:rsidRDefault="00F46B75" w:rsidP="00F46B75">
      <w:pPr>
        <w:pStyle w:val="BodyText"/>
      </w:pPr>
      <w:r w:rsidRPr="00A1754E">
        <w:t>In</w:t>
      </w:r>
      <w:r w:rsidR="00FC56B5" w:rsidRPr="00A1754E">
        <w:t xml:space="preserve"> </w:t>
      </w:r>
      <w:r w:rsidRPr="00A1754E">
        <w:rPr>
          <w:i/>
          <w:iCs/>
        </w:rPr>
        <w:t>very</w:t>
      </w:r>
      <w:r w:rsidR="00FC56B5" w:rsidRPr="00A1754E">
        <w:t xml:space="preserve"> </w:t>
      </w:r>
      <w:r w:rsidRPr="00A1754E">
        <w:t>rare</w:t>
      </w:r>
      <w:r w:rsidR="00FC56B5" w:rsidRPr="00A1754E">
        <w:t xml:space="preserve"> </w:t>
      </w:r>
      <w:r w:rsidRPr="00A1754E">
        <w:t>occasions</w:t>
      </w:r>
      <w:r w:rsidR="00FC56B5" w:rsidRPr="00A1754E">
        <w:t xml:space="preserve"> </w:t>
      </w:r>
      <w:r w:rsidRPr="00A1754E">
        <w:t>on</w:t>
      </w:r>
      <w:r w:rsidR="00FC56B5" w:rsidRPr="00A1754E">
        <w:t xml:space="preserve"> </w:t>
      </w:r>
      <w:r w:rsidRPr="00A1754E">
        <w:t>streets</w:t>
      </w:r>
      <w:r w:rsidR="00FC56B5" w:rsidRPr="00A1754E">
        <w:t xml:space="preserve"> </w:t>
      </w:r>
      <w:r w:rsidRPr="00A1754E">
        <w:t>with</w:t>
      </w:r>
      <w:r w:rsidR="00FC56B5" w:rsidRPr="00A1754E">
        <w:t xml:space="preserve"> </w:t>
      </w:r>
      <w:r w:rsidRPr="00A1754E">
        <w:t>low</w:t>
      </w:r>
      <w:r w:rsidR="00FC56B5" w:rsidRPr="00A1754E">
        <w:t xml:space="preserve"> </w:t>
      </w:r>
      <w:r w:rsidRPr="00A1754E">
        <w:t>speed</w:t>
      </w:r>
      <w:r w:rsidR="00FC56B5" w:rsidRPr="00A1754E">
        <w:t xml:space="preserve"> </w:t>
      </w:r>
      <w:r w:rsidRPr="00A1754E">
        <w:t>and</w:t>
      </w:r>
      <w:r w:rsidR="00FC56B5" w:rsidRPr="00A1754E">
        <w:t xml:space="preserve"> </w:t>
      </w:r>
      <w:r w:rsidRPr="00A1754E">
        <w:t>extremely</w:t>
      </w:r>
      <w:r w:rsidR="00FC56B5" w:rsidRPr="00A1754E">
        <w:t xml:space="preserve"> </w:t>
      </w:r>
      <w:r w:rsidRPr="00A1754E">
        <w:t>low</w:t>
      </w:r>
      <w:r w:rsidR="00FC56B5" w:rsidRPr="00A1754E">
        <w:t xml:space="preserve"> </w:t>
      </w:r>
      <w:r w:rsidRPr="00A1754E">
        <w:t>traffic</w:t>
      </w:r>
      <w:r w:rsidR="00FC56B5" w:rsidRPr="00A1754E">
        <w:t xml:space="preserve"> </w:t>
      </w:r>
      <w:r w:rsidRPr="00A1754E">
        <w:t>volume</w:t>
      </w:r>
      <w:r w:rsidR="00FC56B5" w:rsidRPr="00A1754E">
        <w:t xml:space="preserve"> </w:t>
      </w:r>
      <w:r w:rsidRPr="00A1754E">
        <w:t>and</w:t>
      </w:r>
      <w:r w:rsidR="00FC56B5" w:rsidRPr="00A1754E">
        <w:t xml:space="preserve"> </w:t>
      </w:r>
      <w:r w:rsidRPr="00A1754E">
        <w:t>where</w:t>
      </w:r>
      <w:r w:rsidR="00FC56B5" w:rsidRPr="00A1754E">
        <w:t xml:space="preserve"> </w:t>
      </w:r>
      <w:r w:rsidRPr="00A1754E">
        <w:t>traffic</w:t>
      </w:r>
      <w:r w:rsidR="00FC56B5" w:rsidRPr="00A1754E">
        <w:t xml:space="preserve"> </w:t>
      </w:r>
      <w:r w:rsidRPr="00A1754E">
        <w:t>congestion</w:t>
      </w:r>
      <w:r w:rsidR="00FC56B5" w:rsidRPr="00A1754E">
        <w:t xml:space="preserve"> </w:t>
      </w:r>
      <w:r w:rsidRPr="00A1754E">
        <w:t>does</w:t>
      </w:r>
      <w:r w:rsidR="00FC56B5" w:rsidRPr="00A1754E">
        <w:t xml:space="preserve"> </w:t>
      </w:r>
      <w:r w:rsidRPr="00A1754E">
        <w:t>not</w:t>
      </w:r>
      <w:r w:rsidR="00FC56B5" w:rsidRPr="00A1754E">
        <w:t xml:space="preserve"> </w:t>
      </w:r>
      <w:r w:rsidRPr="00A1754E">
        <w:t>exist,</w:t>
      </w:r>
      <w:r w:rsidR="00FC56B5" w:rsidRPr="00A1754E">
        <w:t xml:space="preserve"> </w:t>
      </w:r>
      <w:r w:rsidRPr="00A1754E">
        <w:t>bicycles</w:t>
      </w:r>
      <w:r w:rsidR="00FC56B5" w:rsidRPr="00A1754E">
        <w:t xml:space="preserve"> </w:t>
      </w:r>
      <w:r w:rsidRPr="00A1754E">
        <w:t>can</w:t>
      </w:r>
      <w:r w:rsidR="00FC56B5" w:rsidRPr="00A1754E">
        <w:t xml:space="preserve"> </w:t>
      </w:r>
      <w:r w:rsidRPr="00A1754E">
        <w:t>share</w:t>
      </w:r>
      <w:r w:rsidR="00FC56B5" w:rsidRPr="00A1754E">
        <w:t xml:space="preserve"> </w:t>
      </w:r>
      <w:r w:rsidRPr="00A1754E">
        <w:t>a</w:t>
      </w:r>
      <w:r w:rsidR="00FC56B5" w:rsidRPr="00A1754E">
        <w:t xml:space="preserve"> </w:t>
      </w:r>
      <w:r w:rsidRPr="00A1754E">
        <w:t>lane</w:t>
      </w:r>
      <w:r w:rsidR="00FC56B5" w:rsidRPr="00A1754E">
        <w:t xml:space="preserve"> </w:t>
      </w:r>
      <w:r w:rsidRPr="00A1754E">
        <w:t>with</w:t>
      </w:r>
      <w:r w:rsidR="00FC56B5" w:rsidRPr="00A1754E">
        <w:t xml:space="preserve"> </w:t>
      </w:r>
      <w:r w:rsidRPr="00A1754E">
        <w:t>other</w:t>
      </w:r>
      <w:r w:rsidR="00FC56B5" w:rsidRPr="00A1754E">
        <w:t xml:space="preserve"> </w:t>
      </w:r>
      <w:r w:rsidRPr="00A1754E">
        <w:t>traffic.</w:t>
      </w:r>
      <w:r w:rsidR="00FC56B5" w:rsidRPr="00A1754E">
        <w:t xml:space="preserve"> </w:t>
      </w:r>
      <w:r w:rsidRPr="00A1754E">
        <w:t>This</w:t>
      </w:r>
      <w:r w:rsidR="00FC56B5" w:rsidRPr="00A1754E">
        <w:t xml:space="preserve"> </w:t>
      </w:r>
      <w:r w:rsidRPr="00A1754E">
        <w:t>may</w:t>
      </w:r>
      <w:r w:rsidR="00FC56B5" w:rsidRPr="00A1754E">
        <w:t xml:space="preserve"> </w:t>
      </w:r>
      <w:r w:rsidRPr="00A1754E">
        <w:t>be</w:t>
      </w:r>
      <w:r w:rsidR="00FC56B5" w:rsidRPr="00A1754E">
        <w:t xml:space="preserve"> </w:t>
      </w:r>
      <w:r w:rsidRPr="00A1754E">
        <w:t>acceptable</w:t>
      </w:r>
      <w:r w:rsidR="00FC56B5" w:rsidRPr="00A1754E">
        <w:t xml:space="preserve"> </w:t>
      </w:r>
      <w:r w:rsidRPr="00A1754E">
        <w:t>on</w:t>
      </w:r>
      <w:r w:rsidR="00FC56B5" w:rsidRPr="00A1754E">
        <w:t xml:space="preserve"> </w:t>
      </w:r>
      <w:r w:rsidRPr="00A1754E">
        <w:t>streets</w:t>
      </w:r>
      <w:r w:rsidR="00FC56B5" w:rsidRPr="00A1754E">
        <w:t xml:space="preserve"> </w:t>
      </w:r>
      <w:r w:rsidRPr="00A1754E">
        <w:t>where</w:t>
      </w:r>
      <w:r w:rsidR="00FC56B5" w:rsidRPr="00A1754E">
        <w:t xml:space="preserve"> </w:t>
      </w:r>
      <w:r w:rsidRPr="00A1754E">
        <w:t>traffic</w:t>
      </w:r>
      <w:r w:rsidR="00FC56B5" w:rsidRPr="00A1754E">
        <w:t xml:space="preserve"> </w:t>
      </w:r>
      <w:r w:rsidRPr="00A1754E">
        <w:t>and</w:t>
      </w:r>
      <w:r w:rsidR="00FC56B5" w:rsidRPr="00A1754E">
        <w:t xml:space="preserve"> </w:t>
      </w:r>
      <w:r w:rsidRPr="00A1754E">
        <w:t>bicycle</w:t>
      </w:r>
      <w:r w:rsidR="00FC56B5" w:rsidRPr="00A1754E">
        <w:t xml:space="preserve"> </w:t>
      </w:r>
      <w:r w:rsidRPr="00A1754E">
        <w:t>movements</w:t>
      </w:r>
      <w:r w:rsidR="00FC56B5" w:rsidRPr="00A1754E">
        <w:t xml:space="preserve"> </w:t>
      </w:r>
      <w:r w:rsidRPr="00A1754E">
        <w:t>are</w:t>
      </w:r>
      <w:r w:rsidR="00FC56B5" w:rsidRPr="00A1754E">
        <w:t xml:space="preserve"> </w:t>
      </w:r>
      <w:r w:rsidRPr="00A1754E">
        <w:t>separated</w:t>
      </w:r>
      <w:r w:rsidR="00FC56B5" w:rsidRPr="00A1754E">
        <w:t xml:space="preserve"> </w:t>
      </w:r>
      <w:r w:rsidRPr="00A1754E">
        <w:t>in</w:t>
      </w:r>
      <w:r w:rsidR="00FC56B5" w:rsidRPr="00A1754E">
        <w:t xml:space="preserve"> </w:t>
      </w:r>
      <w:r w:rsidRPr="00A1754E">
        <w:t>time</w:t>
      </w:r>
      <w:r w:rsidR="00FC56B5" w:rsidRPr="00A1754E">
        <w:t xml:space="preserve"> </w:t>
      </w:r>
      <w:r w:rsidRPr="00A1754E">
        <w:t>or</w:t>
      </w:r>
      <w:r w:rsidR="00FC56B5" w:rsidRPr="00A1754E">
        <w:t xml:space="preserve"> </w:t>
      </w:r>
      <w:r w:rsidRPr="00A1754E">
        <w:t>where</w:t>
      </w:r>
      <w:r w:rsidR="00FC56B5" w:rsidRPr="00A1754E">
        <w:t xml:space="preserve"> </w:t>
      </w:r>
      <w:r w:rsidRPr="00A1754E">
        <w:t>conditions</w:t>
      </w:r>
      <w:r w:rsidR="00FC56B5" w:rsidRPr="00A1754E">
        <w:t xml:space="preserve"> </w:t>
      </w:r>
      <w:r w:rsidRPr="00A1754E">
        <w:t>provide</w:t>
      </w:r>
      <w:r w:rsidR="00FC56B5" w:rsidRPr="00A1754E">
        <w:t xml:space="preserve"> </w:t>
      </w:r>
      <w:r w:rsidRPr="00A1754E">
        <w:t>a</w:t>
      </w:r>
      <w:r w:rsidR="00FC56B5" w:rsidRPr="00A1754E">
        <w:t xml:space="preserve"> </w:t>
      </w:r>
      <w:r w:rsidRPr="00A1754E">
        <w:t>low-stress</w:t>
      </w:r>
      <w:r w:rsidR="00FC56B5" w:rsidRPr="00A1754E">
        <w:t xml:space="preserve"> </w:t>
      </w:r>
      <w:r w:rsidRPr="00A1754E">
        <w:t>riding</w:t>
      </w:r>
      <w:r w:rsidR="00FC56B5" w:rsidRPr="00A1754E">
        <w:t xml:space="preserve"> </w:t>
      </w:r>
      <w:r w:rsidRPr="00A1754E">
        <w:t>environment.</w:t>
      </w:r>
    </w:p>
    <w:p w14:paraId="35FAF8F4" w14:textId="72DBB3E9" w:rsidR="001B1AE0" w:rsidRPr="00A1754E" w:rsidRDefault="00613B29" w:rsidP="00613B29">
      <w:pPr>
        <w:pStyle w:val="BodyText"/>
      </w:pPr>
      <w:r w:rsidRPr="00A1754E">
        <w:t>For</w:t>
      </w:r>
      <w:r w:rsidR="00FC56B5" w:rsidRPr="00A1754E">
        <w:t xml:space="preserve"> </w:t>
      </w:r>
      <w:r w:rsidRPr="00A1754E">
        <w:t>construction</w:t>
      </w:r>
      <w:r w:rsidR="00FC56B5" w:rsidRPr="00A1754E">
        <w:t xml:space="preserve"> </w:t>
      </w:r>
      <w:r w:rsidRPr="00A1754E">
        <w:t>stages</w:t>
      </w:r>
      <w:r w:rsidR="00FC56B5" w:rsidRPr="00A1754E">
        <w:t xml:space="preserve"> </w:t>
      </w:r>
      <w:r w:rsidRPr="00A1754E">
        <w:t>wide</w:t>
      </w:r>
      <w:r w:rsidR="00FC56B5" w:rsidRPr="00A1754E">
        <w:t xml:space="preserve"> </w:t>
      </w:r>
      <w:r w:rsidRPr="00A1754E">
        <w:t>kerbside</w:t>
      </w:r>
      <w:r w:rsidR="00FC56B5" w:rsidRPr="00A1754E">
        <w:t xml:space="preserve"> </w:t>
      </w:r>
      <w:r w:rsidRPr="00A1754E">
        <w:t>lanes</w:t>
      </w:r>
      <w:r w:rsidR="00FC56B5" w:rsidRPr="00A1754E">
        <w:t xml:space="preserve"> </w:t>
      </w:r>
      <w:r w:rsidRPr="00A1754E">
        <w:t>or</w:t>
      </w:r>
      <w:r w:rsidR="00FC56B5" w:rsidRPr="00A1754E">
        <w:t xml:space="preserve"> </w:t>
      </w:r>
      <w:r w:rsidRPr="00A1754E">
        <w:t>clearway</w:t>
      </w:r>
      <w:r w:rsidR="00FC56B5" w:rsidRPr="00A1754E">
        <w:t xml:space="preserve"> </w:t>
      </w:r>
      <w:r w:rsidRPr="00A1754E">
        <w:t>bicycle</w:t>
      </w:r>
      <w:r w:rsidR="00FC56B5" w:rsidRPr="00A1754E">
        <w:t xml:space="preserve"> </w:t>
      </w:r>
      <w:r w:rsidRPr="00A1754E">
        <w:t>lanes</w:t>
      </w:r>
      <w:r w:rsidR="00FC56B5" w:rsidRPr="00A1754E">
        <w:t xml:space="preserve"> </w:t>
      </w:r>
      <w:r w:rsidRPr="00A1754E">
        <w:t>may</w:t>
      </w:r>
      <w:r w:rsidR="00FC56B5" w:rsidRPr="00A1754E">
        <w:t xml:space="preserve"> </w:t>
      </w:r>
      <w:r w:rsidRPr="00A1754E">
        <w:t>be</w:t>
      </w:r>
      <w:r w:rsidR="00FC56B5" w:rsidRPr="00A1754E">
        <w:t xml:space="preserve"> </w:t>
      </w:r>
      <w:r w:rsidRPr="00A1754E">
        <w:t>acceptable</w:t>
      </w:r>
      <w:r w:rsidR="00FC56B5" w:rsidRPr="00A1754E">
        <w:t xml:space="preserve"> </w:t>
      </w:r>
      <w:r w:rsidRPr="00A1754E">
        <w:t>and</w:t>
      </w:r>
      <w:r w:rsidR="00FC56B5" w:rsidRPr="00A1754E">
        <w:t xml:space="preserve"> </w:t>
      </w:r>
      <w:r w:rsidRPr="00A1754E">
        <w:t>should</w:t>
      </w:r>
      <w:r w:rsidR="00FC56B5" w:rsidRPr="00A1754E">
        <w:t xml:space="preserve"> </w:t>
      </w:r>
      <w:r w:rsidRPr="00A1754E">
        <w:t>be</w:t>
      </w:r>
      <w:r w:rsidR="00FC56B5" w:rsidRPr="00A1754E">
        <w:t xml:space="preserve"> </w:t>
      </w:r>
      <w:r w:rsidRPr="00A1754E">
        <w:t>4</w:t>
      </w:r>
      <w:r w:rsidR="00FC56B5" w:rsidRPr="00A1754E">
        <w:t xml:space="preserve"> </w:t>
      </w:r>
      <w:r w:rsidRPr="00A1754E">
        <w:t>to</w:t>
      </w:r>
      <w:r w:rsidR="00FC56B5" w:rsidRPr="00A1754E">
        <w:t xml:space="preserve"> </w:t>
      </w:r>
      <w:r w:rsidRPr="00A1754E">
        <w:t>4.8m</w:t>
      </w:r>
      <w:r w:rsidR="00FC56B5" w:rsidRPr="00A1754E">
        <w:t xml:space="preserve"> </w:t>
      </w:r>
      <w:r w:rsidRPr="00A1754E">
        <w:t>wide.</w:t>
      </w:r>
      <w:r w:rsidR="00FC56B5" w:rsidRPr="00A1754E">
        <w:t xml:space="preserve"> </w:t>
      </w:r>
    </w:p>
    <w:p w14:paraId="7706BAB2" w14:textId="116CB600" w:rsidR="00613B29" w:rsidRPr="00A1754E" w:rsidRDefault="001B1AE0" w:rsidP="001B1AE0">
      <w:pPr>
        <w:pStyle w:val="Caption"/>
      </w:pPr>
      <w:r w:rsidRPr="00A1754E">
        <w:br w:type="column"/>
      </w:r>
      <w:r w:rsidR="006A48E5" w:rsidRPr="00A1754E">
        <w:rPr>
          <w:noProof/>
          <w:lang w:eastAsia="en-AU"/>
        </w:rPr>
        <w:drawing>
          <wp:inline distT="0" distB="0" distL="0" distR="0" wp14:anchorId="2C5DEA08" wp14:editId="49AD7DEC">
            <wp:extent cx="1615440" cy="1615440"/>
            <wp:effectExtent l="0" t="0" r="3810" b="3810"/>
            <wp:docPr id="5" name="Picture 5" descr="G:\01_DESIGN LIBRARY\7_Articles, Strategies &amp; Guidelines\7.3_CoM Policies, Strategies &amp; Audits\7.3.0_City of Melbourne Design Standards\Design Standards - Photos\new photos\CoM Bike lanes 0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_DESIGN LIBRARY\7_Articles, Strategies &amp; Guidelines\7.3_CoM Policies, Strategies &amp; Audits\7.3.0_City of Melbourne Design Standards\Design Standards - Photos\new photos\CoM Bike lanes 01 A - 2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2898EAEF" w14:textId="7A03468F" w:rsidR="001B1AE0" w:rsidRPr="00A1754E" w:rsidRDefault="001B1AE0" w:rsidP="001B1AE0">
      <w:pPr>
        <w:pStyle w:val="Caption"/>
      </w:pPr>
      <w:r w:rsidRPr="00A1754E">
        <w:t>Kerb-separated</w:t>
      </w:r>
      <w:r w:rsidR="00FC56B5" w:rsidRPr="00A1754E">
        <w:t xml:space="preserve"> </w:t>
      </w:r>
      <w:r w:rsidRPr="00A1754E">
        <w:t>bike</w:t>
      </w:r>
      <w:r w:rsidR="00FC56B5" w:rsidRPr="00A1754E">
        <w:t xml:space="preserve"> </w:t>
      </w:r>
      <w:r w:rsidRPr="00A1754E">
        <w:t>lane</w:t>
      </w:r>
    </w:p>
    <w:p w14:paraId="6445673B" w14:textId="41DF6615" w:rsidR="006A48E5" w:rsidRPr="00A1754E" w:rsidRDefault="006A48E5" w:rsidP="001B1AE0">
      <w:pPr>
        <w:pStyle w:val="Caption"/>
        <w:rPr>
          <w:noProof/>
          <w:lang w:eastAsia="en-AU"/>
        </w:rPr>
      </w:pPr>
      <w:r w:rsidRPr="00A1754E">
        <w:rPr>
          <w:noProof/>
          <w:lang w:eastAsia="en-AU"/>
        </w:rPr>
        <w:drawing>
          <wp:inline distT="0" distB="0" distL="0" distR="0" wp14:anchorId="6415AE03" wp14:editId="4900F415">
            <wp:extent cx="1615440" cy="1615440"/>
            <wp:effectExtent l="0" t="0" r="3810" b="3810"/>
            <wp:docPr id="6" name="Picture 6" descr="G:\01_DESIGN LIBRARY\7_Articles, Strategies &amp; Guidelines\7.3_CoM Policies, Strategies &amp; Audits\7.3.0_City of Melbourne Design Standards\Design Standards - Photos\new photos\CoM Bike lanes 02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1_DESIGN LIBRARY\7_Articles, Strategies &amp; Guidelines\7.3_CoM Policies, Strategies &amp; Audits\7.3.0_City of Melbourne Design Standards\Design Standards - Photos\new photos\CoM Bike lanes 02 A - 20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706F7928" w14:textId="77777777" w:rsidR="006A48E5" w:rsidRPr="00A1754E" w:rsidRDefault="006A48E5" w:rsidP="006A48E5">
      <w:pPr>
        <w:pStyle w:val="Caption"/>
      </w:pPr>
      <w:r w:rsidRPr="00A1754E">
        <w:t>Raised separated bike lane</w:t>
      </w:r>
    </w:p>
    <w:p w14:paraId="1A00E8A9" w14:textId="77777777" w:rsidR="006A48E5" w:rsidRPr="00A1754E" w:rsidRDefault="006A48E5" w:rsidP="001B1AE0">
      <w:pPr>
        <w:pStyle w:val="Caption"/>
      </w:pPr>
      <w:r w:rsidRPr="00A1754E">
        <w:rPr>
          <w:noProof/>
          <w:lang w:eastAsia="en-AU"/>
        </w:rPr>
        <w:drawing>
          <wp:inline distT="0" distB="0" distL="0" distR="0" wp14:anchorId="5E390C0F" wp14:editId="4D02BD99">
            <wp:extent cx="1615440" cy="1615440"/>
            <wp:effectExtent l="0" t="0" r="3810" b="3810"/>
            <wp:docPr id="7" name="Picture 7" descr="G:\01_DESIGN LIBRARY\7_Articles, Strategies &amp; Guidelines\7.3_CoM Policies, Strategies &amp; Audits\7.3.0_City of Melbourne Design Standards\Design Standards - Photos\new photos\CoM Bike lanes 03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1_DESIGN LIBRARY\7_Articles, Strategies &amp; Guidelines\7.3_CoM Policies, Strategies &amp; Audits\7.3.0_City of Melbourne Design Standards\Design Standards - Photos\new photos\CoM Bike lanes 03 A - 2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044F97FF" w14:textId="77777777" w:rsidR="006A48E5" w:rsidRPr="00A1754E" w:rsidRDefault="006A48E5" w:rsidP="006A48E5">
      <w:pPr>
        <w:pStyle w:val="Caption"/>
      </w:pPr>
      <w:r w:rsidRPr="00A1754E">
        <w:t>Double chevron bike lane markings</w:t>
      </w:r>
    </w:p>
    <w:p w14:paraId="0D4CA52E" w14:textId="4A21119D" w:rsidR="001B1AE0" w:rsidRPr="00A1754E" w:rsidRDefault="006A48E5" w:rsidP="001B1AE0">
      <w:pPr>
        <w:pStyle w:val="Caption"/>
      </w:pPr>
      <w:r w:rsidRPr="00A1754E">
        <w:rPr>
          <w:noProof/>
          <w:lang w:eastAsia="en-AU"/>
        </w:rPr>
        <w:drawing>
          <wp:inline distT="0" distB="0" distL="0" distR="0" wp14:anchorId="70625CD2" wp14:editId="1A607D00">
            <wp:extent cx="1615440" cy="1615440"/>
            <wp:effectExtent l="0" t="0" r="3810" b="3810"/>
            <wp:docPr id="9" name="Picture 9" descr="G:\01_DESIGN LIBRARY\7_Articles, Strategies &amp; Guidelines\7.3_CoM Policies, Strategies &amp; Audits\7.3.0_City of Melbourne Design Standards\Design Standards - Photos\new photos\CoM Bike lanes 04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1_DESIGN LIBRARY\7_Articles, Strategies &amp; Guidelines\7.3_CoM Policies, Strategies &amp; Audits\7.3.0_City of Melbourne Design Standards\Design Standards - Photos\new photos\CoM Bike lanes 04 A - 2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0C941D55" w14:textId="097355E0" w:rsidR="00613B29" w:rsidRPr="00A1754E" w:rsidRDefault="001B1AE0" w:rsidP="006B469B">
      <w:pPr>
        <w:pStyle w:val="Caption"/>
      </w:pPr>
      <w:r w:rsidRPr="00A1754E">
        <w:t>Absolute</w:t>
      </w:r>
      <w:r w:rsidR="00FC56B5" w:rsidRPr="00A1754E">
        <w:t xml:space="preserve"> </w:t>
      </w:r>
      <w:r w:rsidRPr="00A1754E">
        <w:t>minimum</w:t>
      </w:r>
      <w:r w:rsidR="00FC56B5" w:rsidRPr="00A1754E">
        <w:t xml:space="preserve"> </w:t>
      </w:r>
      <w:r w:rsidRPr="00A1754E">
        <w:t>bike</w:t>
      </w:r>
      <w:r w:rsidR="00FC56B5" w:rsidRPr="00A1754E">
        <w:t xml:space="preserve"> </w:t>
      </w:r>
      <w:r w:rsidR="00613F4B" w:rsidRPr="00A1754E">
        <w:t>lane</w:t>
      </w:r>
      <w:r w:rsidR="00FC56B5" w:rsidRPr="00A1754E">
        <w:t xml:space="preserve"> </w:t>
      </w:r>
      <w:r w:rsidRPr="00A1754E">
        <w:t>provision</w:t>
      </w:r>
    </w:p>
    <w:p w14:paraId="1F1A5F25" w14:textId="77777777" w:rsidR="00DD12EA" w:rsidRPr="00A1754E" w:rsidRDefault="00DD12EA">
      <w:pPr>
        <w:rPr>
          <w:bCs/>
          <w:color w:val="FF0000"/>
          <w:sz w:val="18"/>
          <w:szCs w:val="22"/>
        </w:rPr>
      </w:pPr>
      <w:bookmarkStart w:id="249" w:name="_Toc199929802"/>
      <w:bookmarkStart w:id="250" w:name="_Toc339284607"/>
      <w:bookmarkStart w:id="251" w:name="_Toc83751382"/>
      <w:r w:rsidRPr="00A1754E">
        <w:rPr>
          <w:color w:val="FF0000"/>
        </w:rPr>
        <w:br w:type="page"/>
      </w:r>
    </w:p>
    <w:p w14:paraId="5D6BC6BD" w14:textId="1F4FD549" w:rsidR="00613B29" w:rsidRPr="00A1754E" w:rsidRDefault="00613B29" w:rsidP="00613B29">
      <w:pPr>
        <w:pStyle w:val="Heading4"/>
      </w:pPr>
      <w:r w:rsidRPr="00A1754E">
        <w:t>Bicycle</w:t>
      </w:r>
      <w:r w:rsidR="00FC56B5" w:rsidRPr="00A1754E">
        <w:t xml:space="preserve"> </w:t>
      </w:r>
      <w:r w:rsidRPr="00A1754E">
        <w:t>lanes</w:t>
      </w:r>
      <w:r w:rsidR="00FC56B5" w:rsidRPr="00A1754E">
        <w:t xml:space="preserve"> </w:t>
      </w:r>
      <w:r w:rsidRPr="00A1754E">
        <w:t>at</w:t>
      </w:r>
      <w:r w:rsidR="00FC56B5" w:rsidRPr="00A1754E">
        <w:t xml:space="preserve"> </w:t>
      </w:r>
      <w:r w:rsidRPr="00A1754E">
        <w:t>intersections</w:t>
      </w:r>
    </w:p>
    <w:p w14:paraId="0AB42571" w14:textId="55E4E392" w:rsidR="00613B29" w:rsidRPr="00A1754E" w:rsidRDefault="00613B29" w:rsidP="00613B29">
      <w:pPr>
        <w:pStyle w:val="BodyText"/>
      </w:pPr>
      <w:r w:rsidRPr="00A1754E">
        <w:t>Intersection</w:t>
      </w:r>
      <w:r w:rsidR="00FC56B5" w:rsidRPr="00A1754E">
        <w:t xml:space="preserve"> </w:t>
      </w:r>
      <w:r w:rsidRPr="00A1754E">
        <w:t>designs</w:t>
      </w:r>
      <w:r w:rsidR="00FC56B5" w:rsidRPr="00A1754E">
        <w:t xml:space="preserve"> </w:t>
      </w:r>
      <w:r w:rsidRPr="00A1754E">
        <w:t>need</w:t>
      </w:r>
      <w:r w:rsidR="00FC56B5" w:rsidRPr="00A1754E">
        <w:t xml:space="preserve"> </w:t>
      </w:r>
      <w:r w:rsidRPr="00A1754E">
        <w:t>to</w:t>
      </w:r>
      <w:r w:rsidR="00FC56B5" w:rsidRPr="00A1754E">
        <w:t xml:space="preserve"> </w:t>
      </w:r>
      <w:r w:rsidRPr="00A1754E">
        <w:t>consider</w:t>
      </w:r>
      <w:r w:rsidR="00FC56B5" w:rsidRPr="00A1754E">
        <w:t xml:space="preserve"> </w:t>
      </w:r>
      <w:r w:rsidRPr="00A1754E">
        <w:t>capacity,</w:t>
      </w:r>
      <w:r w:rsidR="00FC56B5" w:rsidRPr="00A1754E">
        <w:t xml:space="preserve"> </w:t>
      </w:r>
      <w:r w:rsidRPr="00A1754E">
        <w:t>conflicts</w:t>
      </w:r>
      <w:r w:rsidR="00FC56B5" w:rsidRPr="00A1754E">
        <w:t xml:space="preserve"> </w:t>
      </w:r>
      <w:r w:rsidRPr="00A1754E">
        <w:t>with</w:t>
      </w:r>
      <w:r w:rsidR="00FC56B5" w:rsidRPr="00A1754E">
        <w:t xml:space="preserve"> </w:t>
      </w:r>
      <w:r w:rsidRPr="00A1754E">
        <w:t>other</w:t>
      </w:r>
      <w:r w:rsidR="00FC56B5" w:rsidRPr="00A1754E">
        <w:t xml:space="preserve"> </w:t>
      </w:r>
      <w:r w:rsidRPr="00A1754E">
        <w:t>transport</w:t>
      </w:r>
      <w:r w:rsidR="00FC56B5" w:rsidRPr="00A1754E">
        <w:t xml:space="preserve"> </w:t>
      </w:r>
      <w:r w:rsidRPr="00A1754E">
        <w:t>modes,</w:t>
      </w:r>
      <w:r w:rsidR="00FC56B5" w:rsidRPr="00A1754E">
        <w:t xml:space="preserve"> </w:t>
      </w:r>
      <w:r w:rsidRPr="00A1754E">
        <w:t>and</w:t>
      </w:r>
      <w:r w:rsidR="00FC56B5" w:rsidRPr="00A1754E">
        <w:t xml:space="preserve"> </w:t>
      </w:r>
      <w:r w:rsidRPr="00A1754E">
        <w:t>connections</w:t>
      </w:r>
      <w:r w:rsidR="00FC56B5" w:rsidRPr="00A1754E">
        <w:t xml:space="preserve"> </w:t>
      </w:r>
      <w:r w:rsidRPr="00A1754E">
        <w:t>to</w:t>
      </w:r>
      <w:r w:rsidR="00FC56B5" w:rsidRPr="00A1754E">
        <w:t xml:space="preserve"> </w:t>
      </w:r>
      <w:r w:rsidRPr="00A1754E">
        <w:t>intersecting</w:t>
      </w:r>
      <w:r w:rsidR="00FC56B5" w:rsidRPr="00A1754E">
        <w:t xml:space="preserve"> </w:t>
      </w:r>
      <w:r w:rsidRPr="00A1754E">
        <w:t>paths.</w:t>
      </w:r>
    </w:p>
    <w:p w14:paraId="3C0D1F4A" w14:textId="340DF99E" w:rsidR="00613B29" w:rsidRPr="00A1754E" w:rsidRDefault="00613B29" w:rsidP="00613B29">
      <w:pPr>
        <w:pStyle w:val="BodyTextFirstIndent"/>
      </w:pPr>
      <w:r w:rsidRPr="00A1754E">
        <w:t>Ensure</w:t>
      </w:r>
      <w:r w:rsidR="00FC56B5" w:rsidRPr="00A1754E">
        <w:t xml:space="preserve"> </w:t>
      </w:r>
      <w:r w:rsidRPr="00A1754E">
        <w:t>that</w:t>
      </w:r>
      <w:r w:rsidR="00FC56B5" w:rsidRPr="00A1754E">
        <w:t xml:space="preserve"> </w:t>
      </w:r>
      <w:r w:rsidRPr="00A1754E">
        <w:t>bicycle</w:t>
      </w:r>
      <w:r w:rsidR="00FC56B5" w:rsidRPr="00A1754E">
        <w:t xml:space="preserve"> </w:t>
      </w:r>
      <w:r w:rsidRPr="00A1754E">
        <w:t>lanes</w:t>
      </w:r>
      <w:r w:rsidR="00FC56B5" w:rsidRPr="00A1754E">
        <w:t xml:space="preserve"> </w:t>
      </w:r>
      <w:r w:rsidRPr="00A1754E">
        <w:t>connect</w:t>
      </w:r>
      <w:r w:rsidR="00FC56B5" w:rsidRPr="00A1754E">
        <w:t xml:space="preserve"> </w:t>
      </w:r>
      <w:r w:rsidRPr="00A1754E">
        <w:t>to</w:t>
      </w:r>
      <w:r w:rsidR="00FC56B5" w:rsidRPr="00A1754E">
        <w:t xml:space="preserve"> </w:t>
      </w:r>
      <w:r w:rsidRPr="00A1754E">
        <w:t>and</w:t>
      </w:r>
      <w:r w:rsidR="00FC56B5" w:rsidRPr="00A1754E">
        <w:t xml:space="preserve"> </w:t>
      </w:r>
      <w:r w:rsidRPr="00A1754E">
        <w:t>through</w:t>
      </w:r>
      <w:r w:rsidR="00FC56B5" w:rsidRPr="00A1754E">
        <w:t xml:space="preserve"> </w:t>
      </w:r>
      <w:r w:rsidRPr="00A1754E">
        <w:t>intersections.</w:t>
      </w:r>
    </w:p>
    <w:p w14:paraId="5E763F69" w14:textId="2B21C207" w:rsidR="00613B29" w:rsidRPr="00A1754E" w:rsidRDefault="00613B29" w:rsidP="00613B29">
      <w:pPr>
        <w:pStyle w:val="BodyTextFirstIndent"/>
      </w:pPr>
      <w:r w:rsidRPr="00A1754E">
        <w:t>Remove</w:t>
      </w:r>
      <w:r w:rsidR="00FC56B5" w:rsidRPr="00A1754E">
        <w:t xml:space="preserve"> </w:t>
      </w:r>
      <w:r w:rsidRPr="00A1754E">
        <w:t>slip</w:t>
      </w:r>
      <w:r w:rsidR="00FC56B5" w:rsidRPr="00A1754E">
        <w:t xml:space="preserve"> </w:t>
      </w:r>
      <w:r w:rsidRPr="00A1754E">
        <w:t>lanes</w:t>
      </w:r>
      <w:r w:rsidR="00FC56B5" w:rsidRPr="00A1754E">
        <w:t xml:space="preserve"> </w:t>
      </w:r>
      <w:r w:rsidRPr="00A1754E">
        <w:t>where</w:t>
      </w:r>
      <w:r w:rsidR="00FC56B5" w:rsidRPr="00A1754E">
        <w:t xml:space="preserve"> </w:t>
      </w:r>
      <w:r w:rsidRPr="00A1754E">
        <w:t>possible.</w:t>
      </w:r>
    </w:p>
    <w:p w14:paraId="796B7DB3" w14:textId="0CE734D5" w:rsidR="00613B29" w:rsidRPr="00A1754E" w:rsidRDefault="00613B29" w:rsidP="00613B29">
      <w:pPr>
        <w:pStyle w:val="BodyTextFirstIndent"/>
      </w:pPr>
      <w:r w:rsidRPr="00A1754E">
        <w:t>Provide</w:t>
      </w:r>
      <w:r w:rsidR="00FC56B5" w:rsidRPr="00A1754E">
        <w:t xml:space="preserve"> </w:t>
      </w:r>
      <w:r w:rsidRPr="00A1754E">
        <w:t>green</w:t>
      </w:r>
      <w:r w:rsidR="00FC56B5" w:rsidRPr="00A1754E">
        <w:t xml:space="preserve"> </w:t>
      </w:r>
      <w:r w:rsidRPr="00A1754E">
        <w:t>pavement</w:t>
      </w:r>
      <w:r w:rsidR="00FC56B5" w:rsidRPr="00A1754E">
        <w:t xml:space="preserve"> </w:t>
      </w:r>
      <w:r w:rsidRPr="00A1754E">
        <w:t>in</w:t>
      </w:r>
      <w:r w:rsidR="00FC56B5" w:rsidRPr="00A1754E">
        <w:t xml:space="preserve"> </w:t>
      </w:r>
      <w:r w:rsidRPr="00A1754E">
        <w:t>areas</w:t>
      </w:r>
      <w:r w:rsidR="00FC56B5" w:rsidRPr="00A1754E">
        <w:t xml:space="preserve"> </w:t>
      </w:r>
      <w:r w:rsidRPr="00A1754E">
        <w:t>of</w:t>
      </w:r>
      <w:r w:rsidR="00FC56B5" w:rsidRPr="00A1754E">
        <w:t xml:space="preserve"> </w:t>
      </w:r>
      <w:r w:rsidRPr="00A1754E">
        <w:t>conflict</w:t>
      </w:r>
      <w:r w:rsidR="00FC56B5" w:rsidRPr="00A1754E">
        <w:t xml:space="preserve"> </w:t>
      </w:r>
      <w:r w:rsidRPr="00A1754E">
        <w:t>such</w:t>
      </w:r>
      <w:r w:rsidR="00FC56B5" w:rsidRPr="00A1754E">
        <w:t xml:space="preserve"> </w:t>
      </w:r>
      <w:r w:rsidRPr="00A1754E">
        <w:t>as</w:t>
      </w:r>
      <w:r w:rsidR="00FC56B5" w:rsidRPr="00A1754E">
        <w:t xml:space="preserve"> </w:t>
      </w:r>
      <w:r w:rsidRPr="00A1754E">
        <w:t>turning</w:t>
      </w:r>
      <w:r w:rsidR="00FC56B5" w:rsidRPr="00A1754E">
        <w:t xml:space="preserve"> </w:t>
      </w:r>
      <w:r w:rsidRPr="00A1754E">
        <w:t>movements,</w:t>
      </w:r>
      <w:r w:rsidR="00FC56B5" w:rsidRPr="00A1754E">
        <w:t xml:space="preserve"> </w:t>
      </w:r>
      <w:r w:rsidRPr="00A1754E">
        <w:t>substandard</w:t>
      </w:r>
      <w:r w:rsidR="00FC56B5" w:rsidRPr="00A1754E">
        <w:t xml:space="preserve"> </w:t>
      </w:r>
      <w:r w:rsidRPr="00A1754E">
        <w:t>lane</w:t>
      </w:r>
      <w:r w:rsidR="00FC56B5" w:rsidRPr="00A1754E">
        <w:t xml:space="preserve"> </w:t>
      </w:r>
      <w:r w:rsidRPr="00A1754E">
        <w:t>widths,</w:t>
      </w:r>
      <w:r w:rsidR="00FC56B5" w:rsidRPr="00A1754E">
        <w:t xml:space="preserve"> </w:t>
      </w:r>
      <w:r w:rsidRPr="00A1754E">
        <w:t>and</w:t>
      </w:r>
      <w:r w:rsidR="00FC56B5" w:rsidRPr="00A1754E">
        <w:t xml:space="preserve"> </w:t>
      </w:r>
      <w:r w:rsidRPr="00A1754E">
        <w:t>transitions</w:t>
      </w:r>
      <w:r w:rsidR="00FC56B5" w:rsidRPr="00A1754E">
        <w:t xml:space="preserve"> </w:t>
      </w:r>
      <w:r w:rsidRPr="00A1754E">
        <w:t>from</w:t>
      </w:r>
      <w:r w:rsidR="00FC56B5" w:rsidRPr="00A1754E">
        <w:t xml:space="preserve"> </w:t>
      </w:r>
      <w:r w:rsidRPr="00A1754E">
        <w:t>separated</w:t>
      </w:r>
      <w:r w:rsidR="00FC56B5" w:rsidRPr="00A1754E">
        <w:t xml:space="preserve"> </w:t>
      </w:r>
      <w:r w:rsidRPr="00A1754E">
        <w:t>to</w:t>
      </w:r>
      <w:r w:rsidR="00FC56B5" w:rsidRPr="00A1754E">
        <w:t xml:space="preserve"> </w:t>
      </w:r>
      <w:r w:rsidRPr="00A1754E">
        <w:t>non-separated</w:t>
      </w:r>
      <w:r w:rsidR="00FC56B5" w:rsidRPr="00A1754E">
        <w:t xml:space="preserve"> </w:t>
      </w:r>
      <w:r w:rsidRPr="00A1754E">
        <w:t>facilities.</w:t>
      </w:r>
    </w:p>
    <w:p w14:paraId="2BC24513" w14:textId="47F58795" w:rsidR="00613B29" w:rsidRPr="00A1754E" w:rsidRDefault="00613B29" w:rsidP="00613B29">
      <w:pPr>
        <w:pStyle w:val="BodyTextFirstIndent"/>
      </w:pPr>
      <w:r w:rsidRPr="00A1754E">
        <w:t>Provide</w:t>
      </w:r>
      <w:r w:rsidR="00FC56B5" w:rsidRPr="00A1754E">
        <w:t xml:space="preserve"> </w:t>
      </w:r>
      <w:r w:rsidRPr="00A1754E">
        <w:t>space</w:t>
      </w:r>
      <w:r w:rsidR="00FC56B5" w:rsidRPr="00A1754E">
        <w:t xml:space="preserve"> </w:t>
      </w:r>
      <w:r w:rsidRPr="00A1754E">
        <w:t>and</w:t>
      </w:r>
      <w:r w:rsidR="00FC56B5" w:rsidRPr="00A1754E">
        <w:t xml:space="preserve"> </w:t>
      </w:r>
      <w:r w:rsidRPr="00A1754E">
        <w:t>facilities</w:t>
      </w:r>
      <w:r w:rsidR="00FC56B5" w:rsidRPr="00A1754E">
        <w:t xml:space="preserve"> </w:t>
      </w:r>
      <w:r w:rsidRPr="00A1754E">
        <w:t>for</w:t>
      </w:r>
      <w:r w:rsidR="00FC56B5" w:rsidRPr="00A1754E">
        <w:t xml:space="preserve"> </w:t>
      </w:r>
      <w:r w:rsidRPr="00A1754E">
        <w:t>cyclists</w:t>
      </w:r>
      <w:r w:rsidR="00FC56B5" w:rsidRPr="00A1754E">
        <w:t xml:space="preserve"> </w:t>
      </w:r>
      <w:r w:rsidRPr="00A1754E">
        <w:t>waiting</w:t>
      </w:r>
      <w:r w:rsidR="00FC56B5" w:rsidRPr="00A1754E">
        <w:t xml:space="preserve"> </w:t>
      </w:r>
      <w:r w:rsidRPr="00A1754E">
        <w:t>at</w:t>
      </w:r>
      <w:r w:rsidR="00FC56B5" w:rsidRPr="00A1754E">
        <w:t xml:space="preserve"> </w:t>
      </w:r>
      <w:r w:rsidRPr="00A1754E">
        <w:t>signals</w:t>
      </w:r>
      <w:r w:rsidR="00FC56B5" w:rsidRPr="00A1754E">
        <w:t xml:space="preserve"> </w:t>
      </w:r>
      <w:r w:rsidRPr="00A1754E">
        <w:t>including</w:t>
      </w:r>
      <w:r w:rsidR="00FC56B5" w:rsidRPr="00A1754E">
        <w:t xml:space="preserve"> </w:t>
      </w:r>
      <w:r w:rsidRPr="00A1754E">
        <w:t>bike</w:t>
      </w:r>
      <w:r w:rsidR="00FC56B5" w:rsidRPr="00A1754E">
        <w:t xml:space="preserve"> </w:t>
      </w:r>
      <w:r w:rsidRPr="00A1754E">
        <w:t>boxes</w:t>
      </w:r>
      <w:r w:rsidR="00FC56B5" w:rsidRPr="00A1754E">
        <w:t xml:space="preserve"> </w:t>
      </w:r>
      <w:r w:rsidRPr="00A1754E">
        <w:t>and</w:t>
      </w:r>
      <w:r w:rsidR="00FC56B5" w:rsidRPr="00A1754E">
        <w:t xml:space="preserve"> </w:t>
      </w:r>
      <w:r w:rsidRPr="00A1754E">
        <w:t>holding</w:t>
      </w:r>
      <w:r w:rsidR="00FC56B5" w:rsidRPr="00A1754E">
        <w:t xml:space="preserve"> </w:t>
      </w:r>
      <w:r w:rsidRPr="00A1754E">
        <w:t>rails.</w:t>
      </w:r>
    </w:p>
    <w:p w14:paraId="56E0A5EB" w14:textId="1A876330" w:rsidR="00613B29" w:rsidRPr="00A1754E" w:rsidRDefault="00613B29" w:rsidP="00613B29">
      <w:pPr>
        <w:pStyle w:val="BodyTextFirstIndent"/>
      </w:pPr>
      <w:r w:rsidRPr="00A1754E">
        <w:t>Provide</w:t>
      </w:r>
      <w:r w:rsidR="00FC56B5" w:rsidRPr="00A1754E">
        <w:t xml:space="preserve"> </w:t>
      </w:r>
      <w:r w:rsidRPr="00A1754E">
        <w:t>early</w:t>
      </w:r>
      <w:r w:rsidR="00FC56B5" w:rsidRPr="00A1754E">
        <w:t xml:space="preserve"> </w:t>
      </w:r>
      <w:r w:rsidRPr="00A1754E">
        <w:t>start</w:t>
      </w:r>
      <w:r w:rsidR="00FC56B5" w:rsidRPr="00A1754E">
        <w:t xml:space="preserve"> </w:t>
      </w:r>
      <w:r w:rsidRPr="00A1754E">
        <w:t>signals</w:t>
      </w:r>
      <w:r w:rsidR="00FC56B5" w:rsidRPr="00A1754E">
        <w:t xml:space="preserve"> </w:t>
      </w:r>
      <w:r w:rsidRPr="00A1754E">
        <w:t>and</w:t>
      </w:r>
      <w:r w:rsidR="00FC56B5" w:rsidRPr="00A1754E">
        <w:t xml:space="preserve"> </w:t>
      </w:r>
      <w:r w:rsidRPr="00A1754E">
        <w:t>controlled</w:t>
      </w:r>
      <w:r w:rsidR="00FC56B5" w:rsidRPr="00A1754E">
        <w:t xml:space="preserve"> </w:t>
      </w:r>
      <w:r w:rsidRPr="00A1754E">
        <w:t>right</w:t>
      </w:r>
      <w:r w:rsidR="00FC56B5" w:rsidRPr="00A1754E">
        <w:t xml:space="preserve"> </w:t>
      </w:r>
      <w:r w:rsidRPr="00A1754E">
        <w:t>turns</w:t>
      </w:r>
      <w:r w:rsidR="00FC56B5" w:rsidRPr="00A1754E">
        <w:t xml:space="preserve"> </w:t>
      </w:r>
      <w:r w:rsidRPr="00A1754E">
        <w:t>for</w:t>
      </w:r>
      <w:r w:rsidR="00FC56B5" w:rsidRPr="00A1754E">
        <w:t xml:space="preserve"> </w:t>
      </w:r>
      <w:r w:rsidRPr="00A1754E">
        <w:t>cyclists.</w:t>
      </w:r>
    </w:p>
    <w:p w14:paraId="034A152C" w14:textId="626E8845" w:rsidR="00613B29" w:rsidRPr="00A1754E" w:rsidRDefault="00613B29" w:rsidP="00613B29">
      <w:pPr>
        <w:pStyle w:val="BodyTextFirstIndent"/>
      </w:pPr>
      <w:r w:rsidRPr="00A1754E">
        <w:t>Prioritise</w:t>
      </w:r>
      <w:r w:rsidR="00FC56B5" w:rsidRPr="00A1754E">
        <w:t xml:space="preserve"> </w:t>
      </w:r>
      <w:r w:rsidRPr="00A1754E">
        <w:t>signal</w:t>
      </w:r>
      <w:r w:rsidR="00FC56B5" w:rsidRPr="00A1754E">
        <w:t xml:space="preserve"> </w:t>
      </w:r>
      <w:r w:rsidRPr="00A1754E">
        <w:t>phase</w:t>
      </w:r>
      <w:r w:rsidR="00FC56B5" w:rsidRPr="00A1754E">
        <w:t xml:space="preserve"> </w:t>
      </w:r>
      <w:r w:rsidRPr="00A1754E">
        <w:t>time</w:t>
      </w:r>
      <w:r w:rsidR="00FC56B5" w:rsidRPr="00A1754E">
        <w:t xml:space="preserve"> </w:t>
      </w:r>
      <w:r w:rsidRPr="00A1754E">
        <w:t>at</w:t>
      </w:r>
      <w:r w:rsidR="00FC56B5" w:rsidRPr="00A1754E">
        <w:t xml:space="preserve"> </w:t>
      </w:r>
      <w:r w:rsidRPr="00A1754E">
        <w:t>intersections</w:t>
      </w:r>
      <w:r w:rsidR="00FC56B5" w:rsidRPr="00A1754E">
        <w:t xml:space="preserve"> </w:t>
      </w:r>
      <w:r w:rsidRPr="00A1754E">
        <w:t>relative</w:t>
      </w:r>
      <w:r w:rsidR="00FC56B5" w:rsidRPr="00A1754E">
        <w:t xml:space="preserve"> </w:t>
      </w:r>
      <w:r w:rsidRPr="00A1754E">
        <w:t>to</w:t>
      </w:r>
      <w:r w:rsidR="00FC56B5" w:rsidRPr="00A1754E">
        <w:t xml:space="preserve"> </w:t>
      </w:r>
      <w:r w:rsidRPr="00A1754E">
        <w:t>throughput</w:t>
      </w:r>
      <w:r w:rsidR="00FC56B5" w:rsidRPr="00A1754E">
        <w:t xml:space="preserve"> </w:t>
      </w:r>
      <w:r w:rsidRPr="00A1754E">
        <w:t>of</w:t>
      </w:r>
      <w:r w:rsidR="00FC56B5" w:rsidRPr="00A1754E">
        <w:t xml:space="preserve"> </w:t>
      </w:r>
      <w:r w:rsidRPr="00A1754E">
        <w:t>people,</w:t>
      </w:r>
      <w:r w:rsidR="00FC56B5" w:rsidRPr="00A1754E">
        <w:t xml:space="preserve"> </w:t>
      </w:r>
      <w:r w:rsidRPr="00A1754E">
        <w:t>not</w:t>
      </w:r>
      <w:r w:rsidR="00FC56B5" w:rsidRPr="00A1754E">
        <w:t xml:space="preserve"> </w:t>
      </w:r>
      <w:r w:rsidRPr="00A1754E">
        <w:t>vehicles.</w:t>
      </w:r>
    </w:p>
    <w:p w14:paraId="4C1AE292" w14:textId="58054867" w:rsidR="00613B29" w:rsidRPr="00A1754E" w:rsidRDefault="00613B29" w:rsidP="00613B29">
      <w:pPr>
        <w:pStyle w:val="BodyTextFirstIndent"/>
      </w:pPr>
      <w:r w:rsidRPr="00A1754E">
        <w:t>Ensure</w:t>
      </w:r>
      <w:r w:rsidR="00FC56B5" w:rsidRPr="00A1754E">
        <w:t xml:space="preserve"> </w:t>
      </w:r>
      <w:r w:rsidRPr="00A1754E">
        <w:t>that</w:t>
      </w:r>
      <w:r w:rsidR="00FC56B5" w:rsidRPr="00A1754E">
        <w:t xml:space="preserve"> </w:t>
      </w:r>
      <w:r w:rsidRPr="00A1754E">
        <w:t>neither</w:t>
      </w:r>
      <w:r w:rsidR="00FC56B5" w:rsidRPr="00A1754E">
        <w:t xml:space="preserve"> </w:t>
      </w:r>
      <w:r w:rsidRPr="00A1754E">
        <w:t>bicycle</w:t>
      </w:r>
      <w:r w:rsidR="00FC56B5" w:rsidRPr="00A1754E">
        <w:t xml:space="preserve"> </w:t>
      </w:r>
      <w:r w:rsidRPr="00A1754E">
        <w:t>waiting</w:t>
      </w:r>
      <w:r w:rsidR="00FC56B5" w:rsidRPr="00A1754E">
        <w:t xml:space="preserve"> </w:t>
      </w:r>
      <w:r w:rsidRPr="00A1754E">
        <w:t>areas</w:t>
      </w:r>
      <w:r w:rsidR="00FC56B5" w:rsidRPr="00A1754E">
        <w:t xml:space="preserve"> </w:t>
      </w:r>
      <w:r w:rsidRPr="00A1754E">
        <w:t>nor</w:t>
      </w:r>
      <w:r w:rsidR="00FC56B5" w:rsidRPr="00A1754E">
        <w:t xml:space="preserve"> </w:t>
      </w:r>
      <w:r w:rsidRPr="00A1754E">
        <w:t>pedestrian</w:t>
      </w:r>
      <w:r w:rsidR="00FC56B5" w:rsidRPr="00A1754E">
        <w:t xml:space="preserve"> </w:t>
      </w:r>
      <w:r w:rsidRPr="00A1754E">
        <w:t>waiting</w:t>
      </w:r>
      <w:r w:rsidR="00FC56B5" w:rsidRPr="00A1754E">
        <w:t xml:space="preserve"> </w:t>
      </w:r>
      <w:r w:rsidRPr="00A1754E">
        <w:t>areas</w:t>
      </w:r>
      <w:r w:rsidR="00FC56B5" w:rsidRPr="00A1754E">
        <w:t xml:space="preserve"> </w:t>
      </w:r>
      <w:r w:rsidRPr="00A1754E">
        <w:t>at</w:t>
      </w:r>
      <w:r w:rsidR="00FC56B5" w:rsidRPr="00A1754E">
        <w:t xml:space="preserve"> </w:t>
      </w:r>
      <w:r w:rsidRPr="00A1754E">
        <w:t>signals</w:t>
      </w:r>
      <w:r w:rsidR="00FC56B5" w:rsidRPr="00A1754E">
        <w:t xml:space="preserve"> </w:t>
      </w:r>
      <w:r w:rsidRPr="00A1754E">
        <w:t>block</w:t>
      </w:r>
      <w:r w:rsidR="00FC56B5" w:rsidRPr="00A1754E">
        <w:t xml:space="preserve"> </w:t>
      </w:r>
      <w:r w:rsidRPr="00A1754E">
        <w:t>cross</w:t>
      </w:r>
      <w:r w:rsidR="00FC56B5" w:rsidRPr="00A1754E">
        <w:t xml:space="preserve"> </w:t>
      </w:r>
      <w:r w:rsidRPr="00A1754E">
        <w:t>traffic.</w:t>
      </w:r>
    </w:p>
    <w:p w14:paraId="3E72CD9D" w14:textId="6386E7FC" w:rsidR="00613B29" w:rsidRPr="00A1754E" w:rsidRDefault="00613B29" w:rsidP="00613B29">
      <w:pPr>
        <w:pStyle w:val="BodyTextFirstIndent"/>
      </w:pPr>
      <w:r w:rsidRPr="00A1754E">
        <w:t>Clearly</w:t>
      </w:r>
      <w:r w:rsidR="00FC56B5" w:rsidRPr="00A1754E">
        <w:t xml:space="preserve"> </w:t>
      </w:r>
      <w:r w:rsidRPr="00A1754E">
        <w:t>indicate</w:t>
      </w:r>
      <w:r w:rsidR="00FC56B5" w:rsidRPr="00A1754E">
        <w:t xml:space="preserve"> </w:t>
      </w:r>
      <w:r w:rsidRPr="00A1754E">
        <w:t>priority</w:t>
      </w:r>
      <w:r w:rsidR="00FC56B5" w:rsidRPr="00A1754E">
        <w:t xml:space="preserve"> </w:t>
      </w:r>
      <w:r w:rsidRPr="00A1754E">
        <w:t>movements</w:t>
      </w:r>
      <w:r w:rsidR="00FC56B5" w:rsidRPr="00A1754E">
        <w:t xml:space="preserve"> </w:t>
      </w:r>
      <w:r w:rsidRPr="00A1754E">
        <w:t>at</w:t>
      </w:r>
      <w:r w:rsidR="00FC56B5" w:rsidRPr="00A1754E">
        <w:t xml:space="preserve"> </w:t>
      </w:r>
      <w:r w:rsidRPr="00A1754E">
        <w:t>crossing</w:t>
      </w:r>
      <w:r w:rsidR="00FC56B5" w:rsidRPr="00A1754E">
        <w:t xml:space="preserve"> </w:t>
      </w:r>
      <w:r w:rsidRPr="00A1754E">
        <w:t>points.</w:t>
      </w:r>
    </w:p>
    <w:p w14:paraId="260F6238" w14:textId="34A3064B" w:rsidR="00DD2867" w:rsidRPr="00A1754E" w:rsidRDefault="004A4335" w:rsidP="00B02BC0">
      <w:pPr>
        <w:pStyle w:val="Heading4"/>
      </w:pPr>
      <w:r w:rsidRPr="00A1754E">
        <w:t>Shared</w:t>
      </w:r>
      <w:r w:rsidR="00FC56B5" w:rsidRPr="00A1754E">
        <w:t xml:space="preserve"> </w:t>
      </w:r>
      <w:r w:rsidRPr="00A1754E">
        <w:t>bicycle/pedestrian</w:t>
      </w:r>
      <w:r w:rsidR="00FC56B5" w:rsidRPr="00A1754E">
        <w:t xml:space="preserve"> </w:t>
      </w:r>
      <w:r w:rsidRPr="00A1754E">
        <w:t>path</w:t>
      </w:r>
      <w:r w:rsidR="00A37200" w:rsidRPr="00A1754E">
        <w:t>s</w:t>
      </w:r>
      <w:r w:rsidR="00FC56B5" w:rsidRPr="00A1754E">
        <w:t xml:space="preserve"> </w:t>
      </w:r>
      <w:bookmarkEnd w:id="249"/>
      <w:bookmarkEnd w:id="250"/>
      <w:bookmarkEnd w:id="251"/>
    </w:p>
    <w:p w14:paraId="75C3D719" w14:textId="143FB76D" w:rsidR="00B02BC0" w:rsidRPr="00A1754E" w:rsidRDefault="00DD2867" w:rsidP="00B02BC0">
      <w:pPr>
        <w:pStyle w:val="BodyText"/>
      </w:pPr>
      <w:r w:rsidRPr="00A1754E">
        <w:t>Shared</w:t>
      </w:r>
      <w:r w:rsidR="00FC56B5" w:rsidRPr="00A1754E">
        <w:t xml:space="preserve"> </w:t>
      </w:r>
      <w:r w:rsidRPr="00A1754E">
        <w:t>bicycle/pedestrian</w:t>
      </w:r>
      <w:r w:rsidR="00FC56B5" w:rsidRPr="00A1754E">
        <w:t xml:space="preserve"> </w:t>
      </w:r>
      <w:r w:rsidRPr="00A1754E">
        <w:t>paths</w:t>
      </w:r>
      <w:r w:rsidR="00FC56B5" w:rsidRPr="00A1754E">
        <w:t xml:space="preserve"> </w:t>
      </w:r>
      <w:r w:rsidRPr="00A1754E">
        <w:t>are</w:t>
      </w:r>
      <w:r w:rsidR="00FC56B5" w:rsidRPr="00A1754E">
        <w:t xml:space="preserve"> </w:t>
      </w:r>
      <w:r w:rsidRPr="00A1754E">
        <w:t>typical</w:t>
      </w:r>
      <w:r w:rsidR="00FC56B5" w:rsidRPr="00A1754E">
        <w:t xml:space="preserve"> </w:t>
      </w:r>
      <w:r w:rsidRPr="00A1754E">
        <w:t>in</w:t>
      </w:r>
      <w:r w:rsidR="00FC56B5" w:rsidRPr="00A1754E">
        <w:t xml:space="preserve"> </w:t>
      </w:r>
      <w:r w:rsidRPr="00A1754E">
        <w:t>parks</w:t>
      </w:r>
      <w:r w:rsidR="00FC56B5" w:rsidRPr="00A1754E">
        <w:t xml:space="preserve"> </w:t>
      </w:r>
      <w:r w:rsidRPr="00A1754E">
        <w:t>and</w:t>
      </w:r>
      <w:r w:rsidR="00FC56B5" w:rsidRPr="00A1754E">
        <w:t xml:space="preserve"> </w:t>
      </w:r>
      <w:r w:rsidRPr="00A1754E">
        <w:t>along</w:t>
      </w:r>
      <w:r w:rsidR="00FC56B5" w:rsidRPr="00A1754E">
        <w:t xml:space="preserve"> </w:t>
      </w:r>
      <w:r w:rsidRPr="00A1754E">
        <w:t>waterfronts.</w:t>
      </w:r>
      <w:r w:rsidR="00FC56B5" w:rsidRPr="00A1754E">
        <w:t xml:space="preserve"> </w:t>
      </w:r>
    </w:p>
    <w:p w14:paraId="68D74DE4" w14:textId="486BAF11" w:rsidR="004A4335" w:rsidRPr="00A1754E" w:rsidRDefault="004A4335" w:rsidP="00613B29">
      <w:pPr>
        <w:pStyle w:val="BodyTextFirstIndent"/>
      </w:pPr>
      <w:r w:rsidRPr="00A1754E">
        <w:t>The</w:t>
      </w:r>
      <w:r w:rsidR="00FC56B5" w:rsidRPr="00A1754E">
        <w:t xml:space="preserve"> </w:t>
      </w:r>
      <w:r w:rsidRPr="00A1754E">
        <w:t>preferred</w:t>
      </w:r>
      <w:r w:rsidR="00FC56B5" w:rsidRPr="00A1754E">
        <w:t xml:space="preserve"> </w:t>
      </w:r>
      <w:r w:rsidRPr="00A1754E">
        <w:t>minimum</w:t>
      </w:r>
      <w:r w:rsidR="00FC56B5" w:rsidRPr="00A1754E">
        <w:t xml:space="preserve"> </w:t>
      </w:r>
      <w:r w:rsidRPr="00A1754E">
        <w:t>width</w:t>
      </w:r>
      <w:r w:rsidR="00FC56B5" w:rsidRPr="00A1754E">
        <w:t xml:space="preserve"> </w:t>
      </w:r>
      <w:r w:rsidRPr="00A1754E">
        <w:t>on</w:t>
      </w:r>
      <w:r w:rsidR="00FC56B5" w:rsidRPr="00A1754E">
        <w:t xml:space="preserve"> </w:t>
      </w:r>
      <w:r w:rsidRPr="00A1754E">
        <w:t>major</w:t>
      </w:r>
      <w:r w:rsidR="00FC56B5" w:rsidRPr="00A1754E">
        <w:t xml:space="preserve"> </w:t>
      </w:r>
      <w:r w:rsidRPr="00A1754E">
        <w:t>routes</w:t>
      </w:r>
      <w:r w:rsidR="00FC56B5" w:rsidRPr="00A1754E">
        <w:t xml:space="preserve"> </w:t>
      </w:r>
      <w:r w:rsidRPr="00A1754E">
        <w:t>is</w:t>
      </w:r>
      <w:r w:rsidR="00FC56B5" w:rsidRPr="00A1754E">
        <w:t xml:space="preserve"> </w:t>
      </w:r>
      <w:r w:rsidRPr="00A1754E">
        <w:t>6m</w:t>
      </w:r>
      <w:r w:rsidR="00FC56B5" w:rsidRPr="00A1754E">
        <w:t xml:space="preserve"> </w:t>
      </w:r>
      <w:r w:rsidRPr="00A1754E">
        <w:t>for</w:t>
      </w:r>
      <w:r w:rsidR="00FC56B5" w:rsidRPr="00A1754E">
        <w:t xml:space="preserve"> </w:t>
      </w:r>
      <w:r w:rsidRPr="00A1754E">
        <w:t>two-way</w:t>
      </w:r>
      <w:r w:rsidR="00FC56B5" w:rsidRPr="00A1754E">
        <w:t xml:space="preserve"> </w:t>
      </w:r>
      <w:r w:rsidRPr="00A1754E">
        <w:t>traffic</w:t>
      </w:r>
      <w:r w:rsidR="00FC56B5" w:rsidRPr="00A1754E">
        <w:t xml:space="preserve"> </w:t>
      </w:r>
      <w:r w:rsidRPr="00A1754E">
        <w:t>(3m</w:t>
      </w:r>
      <w:r w:rsidR="00FC56B5" w:rsidRPr="00A1754E">
        <w:t xml:space="preserve"> </w:t>
      </w:r>
      <w:r w:rsidRPr="00A1754E">
        <w:t>for</w:t>
      </w:r>
      <w:r w:rsidR="00FC56B5" w:rsidRPr="00A1754E">
        <w:t xml:space="preserve"> </w:t>
      </w:r>
      <w:r w:rsidRPr="00A1754E">
        <w:t>one</w:t>
      </w:r>
      <w:r w:rsidR="00FC56B5" w:rsidRPr="00A1754E">
        <w:t xml:space="preserve"> </w:t>
      </w:r>
      <w:r w:rsidRPr="00A1754E">
        <w:t>way).</w:t>
      </w:r>
      <w:r w:rsidR="00FC56B5" w:rsidRPr="00A1754E">
        <w:t xml:space="preserve"> </w:t>
      </w:r>
    </w:p>
    <w:p w14:paraId="26D400E4" w14:textId="0EE69136" w:rsidR="004A4335" w:rsidRPr="00A1754E" w:rsidRDefault="004A4335" w:rsidP="00613B29">
      <w:pPr>
        <w:pStyle w:val="BodyTextFirstIndent"/>
      </w:pPr>
      <w:r w:rsidRPr="00A1754E">
        <w:t>The</w:t>
      </w:r>
      <w:r w:rsidR="00FC56B5" w:rsidRPr="00A1754E">
        <w:t xml:space="preserve"> </w:t>
      </w:r>
      <w:r w:rsidRPr="00A1754E">
        <w:t>absolute</w:t>
      </w:r>
      <w:r w:rsidR="00FC56B5" w:rsidRPr="00A1754E">
        <w:t xml:space="preserve"> </w:t>
      </w:r>
      <w:r w:rsidRPr="00A1754E">
        <w:t>minimum</w:t>
      </w:r>
      <w:r w:rsidR="00FC56B5" w:rsidRPr="00A1754E">
        <w:t xml:space="preserve"> </w:t>
      </w:r>
      <w:r w:rsidRPr="00A1754E">
        <w:t>width</w:t>
      </w:r>
      <w:r w:rsidR="00FC56B5" w:rsidRPr="00A1754E">
        <w:t xml:space="preserve"> </w:t>
      </w:r>
      <w:r w:rsidRPr="00A1754E">
        <w:t>for</w:t>
      </w:r>
      <w:r w:rsidR="00FC56B5" w:rsidRPr="00A1754E">
        <w:t xml:space="preserve"> </w:t>
      </w:r>
      <w:r w:rsidRPr="00A1754E">
        <w:t>two-way</w:t>
      </w:r>
      <w:r w:rsidR="00FC56B5" w:rsidRPr="00A1754E">
        <w:t xml:space="preserve"> </w:t>
      </w:r>
      <w:r w:rsidRPr="00A1754E">
        <w:t>traffic</w:t>
      </w:r>
      <w:r w:rsidR="00FC56B5" w:rsidRPr="00A1754E">
        <w:t xml:space="preserve"> </w:t>
      </w:r>
      <w:r w:rsidRPr="00A1754E">
        <w:t>is</w:t>
      </w:r>
      <w:r w:rsidR="00FC56B5" w:rsidRPr="00A1754E">
        <w:t xml:space="preserve"> </w:t>
      </w:r>
      <w:r w:rsidRPr="00A1754E">
        <w:t>4m</w:t>
      </w:r>
      <w:r w:rsidR="00B02BC0" w:rsidRPr="00A1754E">
        <w:t>,</w:t>
      </w:r>
      <w:r w:rsidR="00FC56B5" w:rsidRPr="00A1754E">
        <w:t xml:space="preserve"> </w:t>
      </w:r>
      <w:r w:rsidR="00B02BC0" w:rsidRPr="00A1754E">
        <w:t>or</w:t>
      </w:r>
      <w:r w:rsidR="00FC56B5" w:rsidRPr="00A1754E">
        <w:t xml:space="preserve"> </w:t>
      </w:r>
      <w:r w:rsidRPr="00A1754E">
        <w:t>2m</w:t>
      </w:r>
      <w:r w:rsidR="00FC56B5" w:rsidRPr="00A1754E">
        <w:t xml:space="preserve"> </w:t>
      </w:r>
      <w:r w:rsidRPr="00A1754E">
        <w:t>for</w:t>
      </w:r>
      <w:r w:rsidR="00FC56B5" w:rsidRPr="00A1754E">
        <w:t xml:space="preserve"> </w:t>
      </w:r>
      <w:r w:rsidRPr="00A1754E">
        <w:t>one</w:t>
      </w:r>
      <w:r w:rsidR="00FC56B5" w:rsidRPr="00A1754E">
        <w:t xml:space="preserve"> </w:t>
      </w:r>
      <w:r w:rsidRPr="00A1754E">
        <w:t>way</w:t>
      </w:r>
      <w:r w:rsidR="00FC56B5" w:rsidRPr="00A1754E">
        <w:t xml:space="preserve"> </w:t>
      </w:r>
      <w:r w:rsidR="00B02BC0" w:rsidRPr="00A1754E">
        <w:t>bicycle</w:t>
      </w:r>
      <w:r w:rsidR="00FC56B5" w:rsidRPr="00A1754E">
        <w:t xml:space="preserve"> </w:t>
      </w:r>
      <w:r w:rsidR="00B02BC0" w:rsidRPr="00A1754E">
        <w:t>travel</w:t>
      </w:r>
      <w:r w:rsidRPr="00A1754E">
        <w:t>.</w:t>
      </w:r>
      <w:r w:rsidR="00FC56B5" w:rsidRPr="00A1754E">
        <w:t xml:space="preserve"> </w:t>
      </w:r>
      <w:r w:rsidR="00D10DAA" w:rsidRPr="00A1754E">
        <w:t>(</w:t>
      </w:r>
      <w:r w:rsidRPr="00A1754E">
        <w:t>The</w:t>
      </w:r>
      <w:r w:rsidR="00FC56B5" w:rsidRPr="00A1754E">
        <w:t xml:space="preserve"> </w:t>
      </w:r>
      <w:r w:rsidRPr="00A1754E">
        <w:t>minimum</w:t>
      </w:r>
      <w:r w:rsidR="00FC56B5" w:rsidRPr="00A1754E">
        <w:t xml:space="preserve"> </w:t>
      </w:r>
      <w:r w:rsidRPr="00A1754E">
        <w:t>of</w:t>
      </w:r>
      <w:r w:rsidR="00FC56B5" w:rsidRPr="00A1754E">
        <w:t xml:space="preserve"> </w:t>
      </w:r>
      <w:r w:rsidRPr="00A1754E">
        <w:t>2m</w:t>
      </w:r>
      <w:r w:rsidR="00FC56B5" w:rsidRPr="00A1754E">
        <w:t xml:space="preserve"> </w:t>
      </w:r>
      <w:r w:rsidRPr="00A1754E">
        <w:t>for</w:t>
      </w:r>
      <w:r w:rsidR="00FC56B5" w:rsidRPr="00A1754E">
        <w:t xml:space="preserve"> </w:t>
      </w:r>
      <w:r w:rsidRPr="00A1754E">
        <w:t>two-way</w:t>
      </w:r>
      <w:r w:rsidR="00FC56B5" w:rsidRPr="00A1754E">
        <w:t xml:space="preserve"> </w:t>
      </w:r>
      <w:r w:rsidRPr="00A1754E">
        <w:t>cycling,</w:t>
      </w:r>
      <w:r w:rsidR="00FC56B5" w:rsidRPr="00A1754E">
        <w:t xml:space="preserve"> </w:t>
      </w:r>
      <w:r w:rsidRPr="00A1754E">
        <w:t>set</w:t>
      </w:r>
      <w:r w:rsidR="00FC56B5" w:rsidRPr="00A1754E">
        <w:t xml:space="preserve"> </w:t>
      </w:r>
      <w:r w:rsidRPr="00A1754E">
        <w:t>by</w:t>
      </w:r>
      <w:r w:rsidR="00FC56B5" w:rsidRPr="00A1754E">
        <w:t xml:space="preserve"> </w:t>
      </w:r>
      <w:r w:rsidRPr="00A1754E">
        <w:t>Austroads,</w:t>
      </w:r>
      <w:r w:rsidR="00FC56B5" w:rsidRPr="00A1754E">
        <w:t xml:space="preserve"> </w:t>
      </w:r>
      <w:r w:rsidRPr="00A1754E">
        <w:t>is</w:t>
      </w:r>
      <w:r w:rsidR="00FC56B5" w:rsidRPr="00A1754E">
        <w:t xml:space="preserve"> </w:t>
      </w:r>
      <w:r w:rsidRPr="00A1754E">
        <w:t>inadequate</w:t>
      </w:r>
      <w:r w:rsidR="00FC56B5" w:rsidRPr="00A1754E">
        <w:t xml:space="preserve"> </w:t>
      </w:r>
      <w:r w:rsidRPr="00A1754E">
        <w:t>in</w:t>
      </w:r>
      <w:r w:rsidR="00FC56B5" w:rsidRPr="00A1754E">
        <w:t xml:space="preserve"> </w:t>
      </w:r>
      <w:r w:rsidRPr="00A1754E">
        <w:t>most</w:t>
      </w:r>
      <w:r w:rsidR="00FC56B5" w:rsidRPr="00A1754E">
        <w:t xml:space="preserve"> </w:t>
      </w:r>
      <w:r w:rsidRPr="00A1754E">
        <w:t>parts</w:t>
      </w:r>
      <w:r w:rsidR="00FC56B5" w:rsidRPr="00A1754E">
        <w:t xml:space="preserve"> </w:t>
      </w:r>
      <w:r w:rsidRPr="00A1754E">
        <w:t>of</w:t>
      </w:r>
      <w:r w:rsidR="00FC56B5" w:rsidRPr="00A1754E">
        <w:t xml:space="preserve"> </w:t>
      </w:r>
      <w:r w:rsidRPr="00A1754E">
        <w:t>the</w:t>
      </w:r>
      <w:r w:rsidR="00FC56B5" w:rsidRPr="00A1754E">
        <w:t xml:space="preserve"> </w:t>
      </w:r>
      <w:r w:rsidR="00A67743" w:rsidRPr="00A1754E">
        <w:t>City</w:t>
      </w:r>
      <w:r w:rsidR="00FC56B5" w:rsidRPr="00A1754E">
        <w:t xml:space="preserve"> </w:t>
      </w:r>
      <w:r w:rsidR="00A67743" w:rsidRPr="00A1754E">
        <w:t>of</w:t>
      </w:r>
      <w:r w:rsidR="00FC56B5" w:rsidRPr="00A1754E">
        <w:t xml:space="preserve"> </w:t>
      </w:r>
      <w:r w:rsidR="00A67743" w:rsidRPr="00A1754E">
        <w:t>Melbourne</w:t>
      </w:r>
      <w:r w:rsidR="00FC56B5" w:rsidRPr="00A1754E">
        <w:t xml:space="preserve"> </w:t>
      </w:r>
      <w:r w:rsidRPr="00A1754E">
        <w:t>due</w:t>
      </w:r>
      <w:r w:rsidR="00FC56B5" w:rsidRPr="00A1754E">
        <w:t xml:space="preserve"> </w:t>
      </w:r>
      <w:r w:rsidRPr="00A1754E">
        <w:t>to</w:t>
      </w:r>
      <w:r w:rsidR="00FC56B5" w:rsidRPr="00A1754E">
        <w:t xml:space="preserve"> </w:t>
      </w:r>
      <w:r w:rsidRPr="00A1754E">
        <w:t>high</w:t>
      </w:r>
      <w:r w:rsidR="00FC56B5" w:rsidRPr="00A1754E">
        <w:t xml:space="preserve"> </w:t>
      </w:r>
      <w:r w:rsidRPr="00A1754E">
        <w:t>pedestrian</w:t>
      </w:r>
      <w:r w:rsidR="00FC56B5" w:rsidRPr="00A1754E">
        <w:t xml:space="preserve"> </w:t>
      </w:r>
      <w:r w:rsidRPr="00A1754E">
        <w:t>and</w:t>
      </w:r>
      <w:r w:rsidR="00FC56B5" w:rsidRPr="00A1754E">
        <w:t xml:space="preserve"> </w:t>
      </w:r>
      <w:r w:rsidRPr="00A1754E">
        <w:t>cyclist</w:t>
      </w:r>
      <w:r w:rsidR="00FC56B5" w:rsidRPr="00A1754E">
        <w:t xml:space="preserve"> </w:t>
      </w:r>
      <w:r w:rsidRPr="00A1754E">
        <w:t>volume</w:t>
      </w:r>
      <w:r w:rsidR="00436C9F" w:rsidRPr="00A1754E">
        <w:t>s</w:t>
      </w:r>
      <w:r w:rsidRPr="00A1754E">
        <w:t>.</w:t>
      </w:r>
      <w:r w:rsidR="00D10DAA" w:rsidRPr="00A1754E">
        <w:t>)</w:t>
      </w:r>
    </w:p>
    <w:p w14:paraId="731FD36B" w14:textId="4FCA575C" w:rsidR="00B02BC0" w:rsidRPr="00A1754E" w:rsidRDefault="00B02BC0" w:rsidP="00B02BC0">
      <w:pPr>
        <w:pStyle w:val="BodyText"/>
      </w:pPr>
      <w:r w:rsidRPr="00A1754E">
        <w:t>Separated</w:t>
      </w:r>
      <w:r w:rsidR="00FC56B5" w:rsidRPr="00A1754E">
        <w:t xml:space="preserve"> </w:t>
      </w:r>
      <w:r w:rsidRPr="00A1754E">
        <w:t>cycling</w:t>
      </w:r>
      <w:r w:rsidR="00FC56B5" w:rsidRPr="00A1754E">
        <w:t xml:space="preserve"> </w:t>
      </w:r>
      <w:r w:rsidRPr="00A1754E">
        <w:t>and</w:t>
      </w:r>
      <w:r w:rsidR="00FC56B5" w:rsidRPr="00A1754E">
        <w:t xml:space="preserve"> </w:t>
      </w:r>
      <w:r w:rsidRPr="00A1754E">
        <w:t>walking</w:t>
      </w:r>
      <w:r w:rsidR="00FC56B5" w:rsidRPr="00A1754E">
        <w:t xml:space="preserve"> </w:t>
      </w:r>
      <w:r w:rsidRPr="00A1754E">
        <w:t>paths</w:t>
      </w:r>
      <w:r w:rsidR="00FC56B5" w:rsidRPr="00A1754E">
        <w:t xml:space="preserve"> </w:t>
      </w:r>
      <w:r w:rsidRPr="00A1754E">
        <w:t>may</w:t>
      </w:r>
      <w:r w:rsidR="00FC56B5" w:rsidRPr="00A1754E">
        <w:t xml:space="preserve"> </w:t>
      </w:r>
      <w:r w:rsidRPr="00A1754E">
        <w:t>be</w:t>
      </w:r>
      <w:r w:rsidR="00FC56B5" w:rsidRPr="00A1754E">
        <w:t xml:space="preserve"> </w:t>
      </w:r>
      <w:r w:rsidRPr="00A1754E">
        <w:t>desirable</w:t>
      </w:r>
      <w:r w:rsidR="00FC56B5" w:rsidRPr="00A1754E">
        <w:t xml:space="preserve"> </w:t>
      </w:r>
      <w:r w:rsidRPr="00A1754E">
        <w:t>for</w:t>
      </w:r>
      <w:r w:rsidR="00FC56B5" w:rsidRPr="00A1754E">
        <w:t xml:space="preserve"> </w:t>
      </w:r>
      <w:r w:rsidRPr="00A1754E">
        <w:t>greater</w:t>
      </w:r>
      <w:r w:rsidR="00FC56B5" w:rsidRPr="00A1754E">
        <w:t xml:space="preserve"> </w:t>
      </w:r>
      <w:r w:rsidRPr="00A1754E">
        <w:t>capacity</w:t>
      </w:r>
      <w:r w:rsidR="00FC56B5" w:rsidRPr="00A1754E">
        <w:t xml:space="preserve"> </w:t>
      </w:r>
      <w:r w:rsidRPr="00A1754E">
        <w:t>and</w:t>
      </w:r>
      <w:r w:rsidR="00FC56B5" w:rsidRPr="00A1754E">
        <w:t xml:space="preserve"> </w:t>
      </w:r>
      <w:r w:rsidRPr="00A1754E">
        <w:t>safety</w:t>
      </w:r>
      <w:r w:rsidR="00FC56B5" w:rsidRPr="00A1754E">
        <w:t xml:space="preserve"> </w:t>
      </w:r>
      <w:r w:rsidRPr="00A1754E">
        <w:t>along</w:t>
      </w:r>
      <w:r w:rsidR="00FC56B5" w:rsidRPr="00A1754E">
        <w:t xml:space="preserve"> </w:t>
      </w:r>
      <w:r w:rsidRPr="00A1754E">
        <w:t>commuter</w:t>
      </w:r>
      <w:r w:rsidR="00FC56B5" w:rsidRPr="00A1754E">
        <w:t xml:space="preserve"> </w:t>
      </w:r>
      <w:r w:rsidRPr="00A1754E">
        <w:t>cycling</w:t>
      </w:r>
      <w:r w:rsidR="00FC56B5" w:rsidRPr="00A1754E">
        <w:t xml:space="preserve"> </w:t>
      </w:r>
      <w:r w:rsidRPr="00A1754E">
        <w:t>routes.</w:t>
      </w:r>
      <w:r w:rsidR="00FC56B5" w:rsidRPr="00A1754E">
        <w:t xml:space="preserve"> </w:t>
      </w:r>
    </w:p>
    <w:p w14:paraId="39840892" w14:textId="43CF30E1" w:rsidR="00D10DAA" w:rsidRPr="00A1754E" w:rsidRDefault="00A37200" w:rsidP="00D10DAA">
      <w:pPr>
        <w:pStyle w:val="Heading4"/>
      </w:pPr>
      <w:r w:rsidRPr="00A1754E">
        <w:t>Bicycling</w:t>
      </w:r>
      <w:r w:rsidR="00FC56B5" w:rsidRPr="00A1754E">
        <w:t xml:space="preserve"> </w:t>
      </w:r>
      <w:r w:rsidRPr="00A1754E">
        <w:t>in</w:t>
      </w:r>
      <w:r w:rsidR="00FC56B5" w:rsidRPr="00A1754E">
        <w:t xml:space="preserve"> </w:t>
      </w:r>
      <w:r w:rsidRPr="00A1754E">
        <w:t>p</w:t>
      </w:r>
      <w:r w:rsidR="00D10DAA" w:rsidRPr="00A1754E">
        <w:t>edestrian-priority</w:t>
      </w:r>
      <w:r w:rsidR="00FC56B5" w:rsidRPr="00A1754E">
        <w:t xml:space="preserve"> </w:t>
      </w:r>
      <w:r w:rsidR="00D10DAA" w:rsidRPr="00A1754E">
        <w:t>Shared</w:t>
      </w:r>
      <w:r w:rsidR="00FC56B5" w:rsidRPr="00A1754E">
        <w:t xml:space="preserve"> </w:t>
      </w:r>
      <w:r w:rsidR="00D10DAA" w:rsidRPr="00A1754E">
        <w:t>Zones</w:t>
      </w:r>
    </w:p>
    <w:p w14:paraId="753F86C5" w14:textId="40B5CBE6" w:rsidR="00D10DAA" w:rsidRPr="00A1754E" w:rsidRDefault="009A5870" w:rsidP="00D10DAA">
      <w:pPr>
        <w:pStyle w:val="BodyText"/>
      </w:pPr>
      <w:r w:rsidRPr="00A1754E">
        <w:t>P</w:t>
      </w:r>
      <w:r w:rsidR="00D10DAA" w:rsidRPr="00A1754E">
        <w:t>edestrian-priority</w:t>
      </w:r>
      <w:r w:rsidR="00FC56B5" w:rsidRPr="00A1754E">
        <w:t xml:space="preserve"> </w:t>
      </w:r>
      <w:r w:rsidR="00D10DAA" w:rsidRPr="00A1754E">
        <w:t>Shared</w:t>
      </w:r>
      <w:r w:rsidR="00FC56B5" w:rsidRPr="00A1754E">
        <w:t xml:space="preserve"> </w:t>
      </w:r>
      <w:r w:rsidR="00D10DAA" w:rsidRPr="00A1754E">
        <w:t>Zones</w:t>
      </w:r>
      <w:r w:rsidR="00FC56B5" w:rsidRPr="00A1754E">
        <w:t xml:space="preserve"> </w:t>
      </w:r>
      <w:r w:rsidR="00D10DAA" w:rsidRPr="00A1754E">
        <w:t>where</w:t>
      </w:r>
      <w:r w:rsidR="00FC56B5" w:rsidRPr="00A1754E">
        <w:t xml:space="preserve"> </w:t>
      </w:r>
      <w:r w:rsidR="00D10DAA" w:rsidRPr="00A1754E">
        <w:t>cycling</w:t>
      </w:r>
      <w:r w:rsidR="00FC56B5" w:rsidRPr="00A1754E">
        <w:t xml:space="preserve"> </w:t>
      </w:r>
      <w:r w:rsidR="00D10DAA" w:rsidRPr="00A1754E">
        <w:t>is</w:t>
      </w:r>
      <w:r w:rsidR="00FC56B5" w:rsidRPr="00A1754E">
        <w:t xml:space="preserve"> </w:t>
      </w:r>
      <w:r w:rsidR="00D10DAA" w:rsidRPr="00A1754E">
        <w:t>permitted</w:t>
      </w:r>
      <w:r w:rsidR="00FC56B5" w:rsidRPr="00A1754E">
        <w:t xml:space="preserve"> </w:t>
      </w:r>
      <w:r w:rsidR="00D10DAA" w:rsidRPr="00A1754E">
        <w:t>but</w:t>
      </w:r>
      <w:r w:rsidR="00FC56B5" w:rsidRPr="00A1754E">
        <w:t xml:space="preserve"> </w:t>
      </w:r>
      <w:r w:rsidR="00D10DAA" w:rsidRPr="00A1754E">
        <w:t>cyclists</w:t>
      </w:r>
      <w:r w:rsidR="00FC56B5" w:rsidRPr="00A1754E">
        <w:t xml:space="preserve"> </w:t>
      </w:r>
      <w:r w:rsidR="00D10DAA" w:rsidRPr="00A1754E">
        <w:t>are</w:t>
      </w:r>
      <w:r w:rsidR="00FC56B5" w:rsidRPr="00A1754E">
        <w:t xml:space="preserve"> </w:t>
      </w:r>
      <w:r w:rsidR="00D10DAA" w:rsidRPr="00A1754E">
        <w:t>to</w:t>
      </w:r>
      <w:r w:rsidR="00FC56B5" w:rsidRPr="00A1754E">
        <w:t xml:space="preserve"> </w:t>
      </w:r>
      <w:r w:rsidR="00D10DAA" w:rsidRPr="00A1754E">
        <w:t>ride</w:t>
      </w:r>
      <w:r w:rsidR="00FC56B5" w:rsidRPr="00A1754E">
        <w:t xml:space="preserve"> </w:t>
      </w:r>
      <w:r w:rsidR="00D10DAA" w:rsidRPr="00A1754E">
        <w:t>at</w:t>
      </w:r>
      <w:r w:rsidR="00FC56B5" w:rsidRPr="00A1754E">
        <w:t xml:space="preserve"> </w:t>
      </w:r>
      <w:r w:rsidR="00D10DAA" w:rsidRPr="00A1754E">
        <w:t>slow</w:t>
      </w:r>
      <w:r w:rsidR="00FC56B5" w:rsidRPr="00A1754E">
        <w:t xml:space="preserve"> </w:t>
      </w:r>
      <w:r w:rsidR="00D10DAA" w:rsidRPr="00A1754E">
        <w:t>speeds</w:t>
      </w:r>
      <w:r w:rsidR="00FC56B5" w:rsidRPr="00A1754E">
        <w:t xml:space="preserve"> </w:t>
      </w:r>
      <w:r w:rsidR="00D10DAA" w:rsidRPr="00A1754E">
        <w:t>and</w:t>
      </w:r>
      <w:r w:rsidR="00FC56B5" w:rsidRPr="00A1754E">
        <w:t xml:space="preserve"> </w:t>
      </w:r>
      <w:r w:rsidR="00D10DAA" w:rsidRPr="00A1754E">
        <w:t>give</w:t>
      </w:r>
      <w:r w:rsidR="00FC56B5" w:rsidRPr="00A1754E">
        <w:t xml:space="preserve"> </w:t>
      </w:r>
      <w:r w:rsidR="00D10DAA" w:rsidRPr="00A1754E">
        <w:t>way</w:t>
      </w:r>
      <w:r w:rsidR="00FC56B5" w:rsidRPr="00A1754E">
        <w:t xml:space="preserve"> </w:t>
      </w:r>
      <w:r w:rsidR="00D10DAA" w:rsidRPr="00A1754E">
        <w:t>to</w:t>
      </w:r>
      <w:r w:rsidR="00FC56B5" w:rsidRPr="00A1754E">
        <w:t xml:space="preserve"> </w:t>
      </w:r>
      <w:r w:rsidR="00D10DAA" w:rsidRPr="00A1754E">
        <w:t>pedestrians</w:t>
      </w:r>
      <w:r w:rsidRPr="00A1754E">
        <w:t>,</w:t>
      </w:r>
      <w:r w:rsidR="00FC56B5" w:rsidRPr="00A1754E">
        <w:t xml:space="preserve"> </w:t>
      </w:r>
      <w:r w:rsidRPr="00A1754E">
        <w:t>as</w:t>
      </w:r>
      <w:r w:rsidR="00FC56B5" w:rsidRPr="00A1754E">
        <w:t xml:space="preserve"> </w:t>
      </w:r>
      <w:r w:rsidRPr="00A1754E">
        <w:t>along</w:t>
      </w:r>
      <w:r w:rsidR="00FC56B5" w:rsidRPr="00A1754E">
        <w:t xml:space="preserve"> </w:t>
      </w:r>
      <w:r w:rsidRPr="00A1754E">
        <w:t>Southbank</w:t>
      </w:r>
      <w:r w:rsidR="00FC56B5" w:rsidRPr="00A1754E">
        <w:t xml:space="preserve"> </w:t>
      </w:r>
      <w:r w:rsidRPr="00A1754E">
        <w:t>Promenade,</w:t>
      </w:r>
      <w:r w:rsidR="00FC56B5" w:rsidRPr="00A1754E">
        <w:t xml:space="preserve"> </w:t>
      </w:r>
      <w:r w:rsidRPr="00A1754E">
        <w:t>should</w:t>
      </w:r>
      <w:r w:rsidR="00FC56B5" w:rsidRPr="00A1754E">
        <w:t xml:space="preserve"> </w:t>
      </w:r>
      <w:r w:rsidRPr="00A1754E">
        <w:t>be</w:t>
      </w:r>
      <w:r w:rsidR="00FC56B5" w:rsidRPr="00A1754E">
        <w:t xml:space="preserve"> </w:t>
      </w:r>
      <w:r w:rsidRPr="00A1754E">
        <w:t>understood</w:t>
      </w:r>
      <w:r w:rsidR="00FC56B5" w:rsidRPr="00A1754E">
        <w:t xml:space="preserve"> </w:t>
      </w:r>
      <w:r w:rsidRPr="00A1754E">
        <w:t>and</w:t>
      </w:r>
      <w:r w:rsidR="00FC56B5" w:rsidRPr="00A1754E">
        <w:t xml:space="preserve"> </w:t>
      </w:r>
      <w:r w:rsidRPr="00A1754E">
        <w:t>designed</w:t>
      </w:r>
      <w:r w:rsidR="00FC56B5" w:rsidRPr="00A1754E">
        <w:t xml:space="preserve"> </w:t>
      </w:r>
      <w:r w:rsidRPr="00A1754E">
        <w:t>as</w:t>
      </w:r>
      <w:r w:rsidR="00FC56B5" w:rsidRPr="00A1754E">
        <w:t xml:space="preserve"> </w:t>
      </w:r>
      <w:r w:rsidRPr="00A1754E">
        <w:t>a</w:t>
      </w:r>
      <w:r w:rsidR="00FC56B5" w:rsidRPr="00A1754E">
        <w:t xml:space="preserve"> </w:t>
      </w:r>
      <w:r w:rsidRPr="00A1754E">
        <w:t>different</w:t>
      </w:r>
      <w:r w:rsidR="00FC56B5" w:rsidRPr="00A1754E">
        <w:t xml:space="preserve"> </w:t>
      </w:r>
      <w:r w:rsidRPr="00A1754E">
        <w:t>type</w:t>
      </w:r>
      <w:r w:rsidR="00FC56B5" w:rsidRPr="00A1754E">
        <w:t xml:space="preserve"> </w:t>
      </w:r>
      <w:r w:rsidRPr="00A1754E">
        <w:t>of</w:t>
      </w:r>
      <w:r w:rsidR="00FC56B5" w:rsidRPr="00A1754E">
        <w:t xml:space="preserve"> </w:t>
      </w:r>
      <w:r w:rsidRPr="00A1754E">
        <w:t>bicycling</w:t>
      </w:r>
      <w:r w:rsidR="00FC56B5" w:rsidRPr="00A1754E">
        <w:t xml:space="preserve"> </w:t>
      </w:r>
      <w:r w:rsidRPr="00A1754E">
        <w:t>environment</w:t>
      </w:r>
      <w:r w:rsidR="00FC56B5" w:rsidRPr="00A1754E">
        <w:t xml:space="preserve"> </w:t>
      </w:r>
      <w:r w:rsidRPr="00A1754E">
        <w:t>from</w:t>
      </w:r>
      <w:r w:rsidR="00FC56B5" w:rsidRPr="00A1754E">
        <w:t xml:space="preserve"> </w:t>
      </w:r>
      <w:r w:rsidRPr="00A1754E">
        <w:t>Shared</w:t>
      </w:r>
      <w:r w:rsidR="00FC56B5" w:rsidRPr="00A1754E">
        <w:t xml:space="preserve"> </w:t>
      </w:r>
      <w:r w:rsidRPr="00A1754E">
        <w:t>paths.</w:t>
      </w:r>
      <w:r w:rsidR="00FC56B5" w:rsidRPr="00A1754E">
        <w:t xml:space="preserve"> </w:t>
      </w:r>
      <w:r w:rsidR="00D10DAA" w:rsidRPr="00A1754E">
        <w:t>In</w:t>
      </w:r>
      <w:r w:rsidR="00FC56B5" w:rsidRPr="00A1754E">
        <w:t xml:space="preserve"> </w:t>
      </w:r>
      <w:r w:rsidR="00D10DAA" w:rsidRPr="00A1754E">
        <w:t>Shared</w:t>
      </w:r>
      <w:r w:rsidR="00FC56B5" w:rsidRPr="00A1754E">
        <w:t xml:space="preserve"> </w:t>
      </w:r>
      <w:r w:rsidR="00D10DAA" w:rsidRPr="00A1754E">
        <w:t>Zones,</w:t>
      </w:r>
      <w:r w:rsidR="00FC56B5" w:rsidRPr="00A1754E">
        <w:t xml:space="preserve"> </w:t>
      </w:r>
      <w:r w:rsidR="00D10DAA" w:rsidRPr="00A1754E">
        <w:t>the</w:t>
      </w:r>
      <w:r w:rsidR="00FC56B5" w:rsidRPr="00A1754E">
        <w:t xml:space="preserve"> </w:t>
      </w:r>
      <w:r w:rsidR="00D10DAA" w:rsidRPr="00A1754E">
        <w:t>design</w:t>
      </w:r>
      <w:r w:rsidR="00FC56B5" w:rsidRPr="00A1754E">
        <w:t xml:space="preserve"> </w:t>
      </w:r>
      <w:r w:rsidR="00D10DAA" w:rsidRPr="00A1754E">
        <w:t>should</w:t>
      </w:r>
      <w:r w:rsidR="00FC56B5" w:rsidRPr="00A1754E">
        <w:t xml:space="preserve"> </w:t>
      </w:r>
      <w:r w:rsidR="00D10DAA" w:rsidRPr="00A1754E">
        <w:t>reinforce</w:t>
      </w:r>
      <w:r w:rsidR="00FC56B5" w:rsidRPr="00A1754E">
        <w:t xml:space="preserve"> </w:t>
      </w:r>
      <w:r w:rsidR="00D10DAA" w:rsidRPr="00A1754E">
        <w:t>appropriate</w:t>
      </w:r>
      <w:r w:rsidR="00FC56B5" w:rsidRPr="00A1754E">
        <w:t xml:space="preserve"> </w:t>
      </w:r>
      <w:r w:rsidR="00D10DAA" w:rsidRPr="00A1754E">
        <w:t>cycling</w:t>
      </w:r>
      <w:r w:rsidR="00FC56B5" w:rsidRPr="00A1754E">
        <w:t xml:space="preserve"> </w:t>
      </w:r>
      <w:r w:rsidR="00D10DAA" w:rsidRPr="00A1754E">
        <w:t>behaviour</w:t>
      </w:r>
      <w:r w:rsidR="00FC56B5" w:rsidRPr="00A1754E">
        <w:t xml:space="preserve"> </w:t>
      </w:r>
      <w:r w:rsidR="00D10DAA" w:rsidRPr="00A1754E">
        <w:t>through:</w:t>
      </w:r>
    </w:p>
    <w:p w14:paraId="33DA9506" w14:textId="2D74D478" w:rsidR="00D10DAA" w:rsidRPr="00A1754E" w:rsidRDefault="00717F5E" w:rsidP="00717F5E">
      <w:pPr>
        <w:pStyle w:val="BodyTextFirstIndent"/>
      </w:pPr>
      <w:r w:rsidRPr="00A1754E">
        <w:t>Consistent</w:t>
      </w:r>
      <w:r w:rsidR="00FC56B5" w:rsidRPr="00A1754E">
        <w:t xml:space="preserve"> </w:t>
      </w:r>
      <w:r w:rsidRPr="00A1754E">
        <w:t>use</w:t>
      </w:r>
      <w:r w:rsidR="00FC56B5" w:rsidRPr="00A1754E">
        <w:t xml:space="preserve"> </w:t>
      </w:r>
      <w:r w:rsidRPr="00A1754E">
        <w:t>of</w:t>
      </w:r>
      <w:r w:rsidR="00FC56B5" w:rsidRPr="00A1754E">
        <w:t xml:space="preserve"> </w:t>
      </w:r>
      <w:r w:rsidRPr="00A1754E">
        <w:t>materials</w:t>
      </w:r>
      <w:r w:rsidR="00FC56B5" w:rsidRPr="00A1754E">
        <w:t xml:space="preserve"> </w:t>
      </w:r>
      <w:r w:rsidRPr="00A1754E">
        <w:t>and</w:t>
      </w:r>
      <w:r w:rsidR="00FC56B5" w:rsidRPr="00A1754E">
        <w:t xml:space="preserve"> </w:t>
      </w:r>
      <w:r w:rsidRPr="00A1754E">
        <w:t>details</w:t>
      </w:r>
      <w:r w:rsidR="00FC56B5" w:rsidRPr="00A1754E">
        <w:t xml:space="preserve"> </w:t>
      </w:r>
      <w:r w:rsidRPr="00A1754E">
        <w:t>that</w:t>
      </w:r>
      <w:r w:rsidR="00FC56B5" w:rsidRPr="00A1754E">
        <w:t xml:space="preserve"> </w:t>
      </w:r>
      <w:r w:rsidRPr="00A1754E">
        <w:t>are</w:t>
      </w:r>
      <w:r w:rsidR="00FC56B5" w:rsidRPr="00A1754E">
        <w:t xml:space="preserve"> </w:t>
      </w:r>
      <w:r w:rsidRPr="00A1754E">
        <w:t>characteristic</w:t>
      </w:r>
      <w:r w:rsidR="00FC56B5" w:rsidRPr="00A1754E">
        <w:t xml:space="preserve"> </w:t>
      </w:r>
      <w:r w:rsidRPr="00A1754E">
        <w:t>of</w:t>
      </w:r>
      <w:r w:rsidR="00FC56B5" w:rsidRPr="00A1754E">
        <w:t xml:space="preserve"> </w:t>
      </w:r>
      <w:r w:rsidRPr="00A1754E">
        <w:t>pedestrian</w:t>
      </w:r>
      <w:r w:rsidR="00FC56B5" w:rsidRPr="00A1754E">
        <w:t xml:space="preserve"> </w:t>
      </w:r>
      <w:r w:rsidRPr="00A1754E">
        <w:t>spaces,</w:t>
      </w:r>
      <w:r w:rsidR="00FC56B5" w:rsidRPr="00A1754E">
        <w:t xml:space="preserve"> </w:t>
      </w:r>
      <w:r w:rsidR="009A5870" w:rsidRPr="00A1754E">
        <w:t>while</w:t>
      </w:r>
      <w:r w:rsidR="00FC56B5" w:rsidRPr="00A1754E">
        <w:t xml:space="preserve"> </w:t>
      </w:r>
      <w:r w:rsidRPr="00A1754E">
        <w:t>avoid</w:t>
      </w:r>
      <w:r w:rsidR="009A5870" w:rsidRPr="00A1754E">
        <w:t>ing</w:t>
      </w:r>
      <w:r w:rsidR="00FC56B5" w:rsidRPr="00A1754E">
        <w:t xml:space="preserve"> </w:t>
      </w:r>
      <w:r w:rsidRPr="00A1754E">
        <w:t>or</w:t>
      </w:r>
      <w:r w:rsidR="00FC56B5" w:rsidRPr="00A1754E">
        <w:t xml:space="preserve"> </w:t>
      </w:r>
      <w:r w:rsidRPr="00A1754E">
        <w:t>minimising</w:t>
      </w:r>
      <w:r w:rsidR="00FC56B5" w:rsidRPr="00A1754E">
        <w:t xml:space="preserve"> </w:t>
      </w:r>
      <w:r w:rsidRPr="00A1754E">
        <w:t>of</w:t>
      </w:r>
      <w:r w:rsidR="00FC56B5" w:rsidRPr="00A1754E">
        <w:t xml:space="preserve"> </w:t>
      </w:r>
      <w:r w:rsidRPr="00A1754E">
        <w:t>line</w:t>
      </w:r>
      <w:r w:rsidR="00FC56B5" w:rsidRPr="00A1754E">
        <w:t xml:space="preserve"> </w:t>
      </w:r>
      <w:r w:rsidRPr="00A1754E">
        <w:t>marking</w:t>
      </w:r>
      <w:r w:rsidR="006973A8" w:rsidRPr="00A1754E">
        <w:t>s</w:t>
      </w:r>
      <w:r w:rsidR="009A5870" w:rsidRPr="00A1754E">
        <w:t>,</w:t>
      </w:r>
      <w:r w:rsidR="00FC56B5" w:rsidRPr="00A1754E">
        <w:t xml:space="preserve"> </w:t>
      </w:r>
      <w:r w:rsidRPr="00A1754E">
        <w:t>traffic</w:t>
      </w:r>
      <w:r w:rsidR="00FC56B5" w:rsidRPr="00A1754E">
        <w:t xml:space="preserve"> </w:t>
      </w:r>
      <w:r w:rsidRPr="00A1754E">
        <w:t>sign</w:t>
      </w:r>
      <w:r w:rsidR="009A5870" w:rsidRPr="00A1754E">
        <w:t>s</w:t>
      </w:r>
      <w:r w:rsidR="00FC56B5" w:rsidRPr="00A1754E">
        <w:t xml:space="preserve"> </w:t>
      </w:r>
      <w:r w:rsidRPr="00A1754E">
        <w:t>and</w:t>
      </w:r>
      <w:r w:rsidR="00FC56B5" w:rsidRPr="00A1754E">
        <w:t xml:space="preserve"> </w:t>
      </w:r>
      <w:r w:rsidRPr="00A1754E">
        <w:t>other</w:t>
      </w:r>
      <w:r w:rsidR="00FC56B5" w:rsidRPr="00A1754E">
        <w:t xml:space="preserve"> </w:t>
      </w:r>
      <w:r w:rsidRPr="00A1754E">
        <w:t>elements</w:t>
      </w:r>
      <w:r w:rsidR="00FC56B5" w:rsidRPr="00A1754E">
        <w:t xml:space="preserve"> </w:t>
      </w:r>
      <w:r w:rsidRPr="00A1754E">
        <w:t>that</w:t>
      </w:r>
      <w:r w:rsidR="00FC56B5" w:rsidRPr="00A1754E">
        <w:t xml:space="preserve"> </w:t>
      </w:r>
      <w:r w:rsidRPr="00A1754E">
        <w:t>suggest</w:t>
      </w:r>
      <w:r w:rsidR="00FC56B5" w:rsidRPr="00A1754E">
        <w:t xml:space="preserve"> </w:t>
      </w:r>
      <w:r w:rsidRPr="00A1754E">
        <w:t>a</w:t>
      </w:r>
      <w:r w:rsidR="00FC56B5" w:rsidRPr="00A1754E">
        <w:t xml:space="preserve"> </w:t>
      </w:r>
      <w:r w:rsidRPr="00A1754E">
        <w:t>conventional</w:t>
      </w:r>
      <w:r w:rsidR="00FC56B5" w:rsidRPr="00A1754E">
        <w:t xml:space="preserve"> </w:t>
      </w:r>
      <w:r w:rsidRPr="00A1754E">
        <w:t>roadway</w:t>
      </w:r>
      <w:r w:rsidR="00FC56B5" w:rsidRPr="00A1754E">
        <w:t xml:space="preserve"> </w:t>
      </w:r>
      <w:r w:rsidRPr="00A1754E">
        <w:t>environment.</w:t>
      </w:r>
    </w:p>
    <w:p w14:paraId="7CAE0493" w14:textId="366F305A" w:rsidR="00D10DAA" w:rsidRPr="00A1754E" w:rsidRDefault="009A5870" w:rsidP="009A5870">
      <w:pPr>
        <w:pStyle w:val="BodyTextFirstIndent"/>
      </w:pPr>
      <w:r w:rsidRPr="00A1754E">
        <w:t>Layouts</w:t>
      </w:r>
      <w:r w:rsidR="00FC56B5" w:rsidRPr="00A1754E">
        <w:t xml:space="preserve"> </w:t>
      </w:r>
      <w:r w:rsidRPr="00A1754E">
        <w:t>that</w:t>
      </w:r>
      <w:r w:rsidR="00FC56B5" w:rsidRPr="00A1754E">
        <w:t xml:space="preserve"> </w:t>
      </w:r>
      <w:r w:rsidRPr="00A1754E">
        <w:t>encourage</w:t>
      </w:r>
      <w:r w:rsidR="00FC56B5" w:rsidRPr="00A1754E">
        <w:t xml:space="preserve"> </w:t>
      </w:r>
      <w:r w:rsidRPr="00A1754E">
        <w:t>cyclists</w:t>
      </w:r>
      <w:r w:rsidR="00FC56B5" w:rsidRPr="00A1754E">
        <w:t xml:space="preserve"> </w:t>
      </w:r>
      <w:r w:rsidRPr="00A1754E">
        <w:t>away</w:t>
      </w:r>
      <w:r w:rsidR="00FC56B5" w:rsidRPr="00A1754E">
        <w:t xml:space="preserve"> </w:t>
      </w:r>
      <w:r w:rsidRPr="00A1754E">
        <w:t>from</w:t>
      </w:r>
      <w:r w:rsidR="00FC56B5" w:rsidRPr="00A1754E">
        <w:t xml:space="preserve"> </w:t>
      </w:r>
      <w:r w:rsidRPr="00A1754E">
        <w:t>the</w:t>
      </w:r>
      <w:r w:rsidR="00FC56B5" w:rsidRPr="00A1754E">
        <w:t xml:space="preserve"> </w:t>
      </w:r>
      <w:r w:rsidRPr="00A1754E">
        <w:t>most</w:t>
      </w:r>
      <w:r w:rsidR="00FC56B5" w:rsidRPr="00A1754E">
        <w:t xml:space="preserve"> </w:t>
      </w:r>
      <w:r w:rsidRPr="00A1754E">
        <w:t>sensitive</w:t>
      </w:r>
      <w:r w:rsidR="00FC56B5" w:rsidRPr="00A1754E">
        <w:t xml:space="preserve"> </w:t>
      </w:r>
      <w:r w:rsidRPr="00A1754E">
        <w:t>areas</w:t>
      </w:r>
      <w:r w:rsidR="00FC56B5" w:rsidRPr="00A1754E">
        <w:t xml:space="preserve"> </w:t>
      </w:r>
      <w:r w:rsidRPr="00A1754E">
        <w:t>of</w:t>
      </w:r>
      <w:r w:rsidR="00FC56B5" w:rsidRPr="00A1754E">
        <w:t xml:space="preserve"> </w:t>
      </w:r>
      <w:r w:rsidRPr="00A1754E">
        <w:t>potential</w:t>
      </w:r>
      <w:r w:rsidR="00FC56B5" w:rsidRPr="00A1754E">
        <w:t xml:space="preserve"> </w:t>
      </w:r>
      <w:r w:rsidRPr="00A1754E">
        <w:t>conflicts,</w:t>
      </w:r>
      <w:r w:rsidR="00FC56B5" w:rsidRPr="00A1754E">
        <w:t xml:space="preserve"> </w:t>
      </w:r>
      <w:r w:rsidRPr="00A1754E">
        <w:t>such</w:t>
      </w:r>
      <w:r w:rsidR="00FC56B5" w:rsidRPr="00A1754E">
        <w:t xml:space="preserve"> </w:t>
      </w:r>
      <w:r w:rsidRPr="00A1754E">
        <w:t>as</w:t>
      </w:r>
      <w:r w:rsidR="00FC56B5" w:rsidRPr="00A1754E">
        <w:t xml:space="preserve"> </w:t>
      </w:r>
      <w:r w:rsidRPr="00A1754E">
        <w:t>near</w:t>
      </w:r>
      <w:r w:rsidR="00FC56B5" w:rsidRPr="00A1754E">
        <w:t xml:space="preserve"> </w:t>
      </w:r>
      <w:r w:rsidRPr="00A1754E">
        <w:t>building</w:t>
      </w:r>
      <w:r w:rsidR="00FC56B5" w:rsidRPr="00A1754E">
        <w:t xml:space="preserve"> </w:t>
      </w:r>
      <w:r w:rsidRPr="00A1754E">
        <w:t>entries.</w:t>
      </w:r>
    </w:p>
    <w:p w14:paraId="25937CED" w14:textId="1166886B" w:rsidR="009A5870" w:rsidRPr="00A1754E" w:rsidRDefault="00E43650" w:rsidP="00E43650">
      <w:pPr>
        <w:pStyle w:val="BodyTextFirstIndent"/>
      </w:pPr>
      <w:r w:rsidRPr="00A1754E">
        <w:t>Use</w:t>
      </w:r>
      <w:r w:rsidR="00FC56B5" w:rsidRPr="00A1754E">
        <w:t xml:space="preserve"> </w:t>
      </w:r>
      <w:r w:rsidRPr="00A1754E">
        <w:t>of</w:t>
      </w:r>
      <w:r w:rsidR="00FC56B5" w:rsidRPr="00A1754E">
        <w:t xml:space="preserve"> </w:t>
      </w:r>
      <w:r w:rsidRPr="00A1754E">
        <w:t>relatively</w:t>
      </w:r>
      <w:r w:rsidR="00FC56B5" w:rsidRPr="00A1754E">
        <w:t xml:space="preserve"> </w:t>
      </w:r>
      <w:r w:rsidRPr="00A1754E">
        <w:t>low</w:t>
      </w:r>
      <w:r w:rsidR="00FC56B5" w:rsidRPr="00A1754E">
        <w:t xml:space="preserve"> </w:t>
      </w:r>
      <w:r w:rsidRPr="00A1754E">
        <w:t>tree</w:t>
      </w:r>
      <w:r w:rsidR="00FC56B5" w:rsidRPr="00A1754E">
        <w:t xml:space="preserve"> </w:t>
      </w:r>
      <w:r w:rsidRPr="00A1754E">
        <w:t>canopies</w:t>
      </w:r>
      <w:r w:rsidR="00FC56B5" w:rsidRPr="00A1754E">
        <w:t xml:space="preserve"> </w:t>
      </w:r>
      <w:r w:rsidRPr="00A1754E">
        <w:t>or</w:t>
      </w:r>
      <w:r w:rsidR="00FC56B5" w:rsidRPr="00A1754E">
        <w:t xml:space="preserve"> </w:t>
      </w:r>
      <w:r w:rsidRPr="00A1754E">
        <w:t>other</w:t>
      </w:r>
      <w:r w:rsidR="00FC56B5" w:rsidRPr="00A1754E">
        <w:t xml:space="preserve"> </w:t>
      </w:r>
      <w:r w:rsidRPr="00A1754E">
        <w:t>elements</w:t>
      </w:r>
      <w:r w:rsidR="00FC56B5" w:rsidRPr="00A1754E">
        <w:t xml:space="preserve"> </w:t>
      </w:r>
      <w:r w:rsidRPr="00A1754E">
        <w:t>to</w:t>
      </w:r>
      <w:r w:rsidR="00FC56B5" w:rsidRPr="00A1754E">
        <w:t xml:space="preserve"> </w:t>
      </w:r>
      <w:r w:rsidRPr="00A1754E">
        <w:t>give</w:t>
      </w:r>
      <w:r w:rsidR="00FC56B5" w:rsidRPr="00A1754E">
        <w:t xml:space="preserve"> </w:t>
      </w:r>
      <w:r w:rsidRPr="00A1754E">
        <w:t>a</w:t>
      </w:r>
      <w:r w:rsidR="00FC56B5" w:rsidRPr="00A1754E">
        <w:t xml:space="preserve"> </w:t>
      </w:r>
      <w:r w:rsidRPr="00A1754E">
        <w:t>sense</w:t>
      </w:r>
      <w:r w:rsidR="00FC56B5" w:rsidRPr="00A1754E">
        <w:t xml:space="preserve"> </w:t>
      </w:r>
      <w:r w:rsidRPr="00A1754E">
        <w:t>of</w:t>
      </w:r>
      <w:r w:rsidR="00FC56B5" w:rsidRPr="00A1754E">
        <w:t xml:space="preserve"> </w:t>
      </w:r>
      <w:r w:rsidRPr="00A1754E">
        <w:t>an</w:t>
      </w:r>
      <w:r w:rsidR="00FC56B5" w:rsidRPr="00A1754E">
        <w:t xml:space="preserve"> </w:t>
      </w:r>
      <w:r w:rsidRPr="00A1754E">
        <w:t>intimate</w:t>
      </w:r>
      <w:r w:rsidR="00FC56B5" w:rsidRPr="00A1754E">
        <w:t xml:space="preserve"> </w:t>
      </w:r>
      <w:r w:rsidRPr="00A1754E">
        <w:t>space</w:t>
      </w:r>
      <w:r w:rsidR="00FC56B5" w:rsidRPr="00A1754E">
        <w:t xml:space="preserve"> </w:t>
      </w:r>
      <w:r w:rsidRPr="00A1754E">
        <w:t>while</w:t>
      </w:r>
      <w:r w:rsidR="00FC56B5" w:rsidRPr="00A1754E">
        <w:t xml:space="preserve"> </w:t>
      </w:r>
      <w:r w:rsidRPr="00A1754E">
        <w:t>maintaining</w:t>
      </w:r>
      <w:r w:rsidR="00FC56B5" w:rsidRPr="00A1754E">
        <w:t xml:space="preserve"> </w:t>
      </w:r>
      <w:r w:rsidRPr="00A1754E">
        <w:t>ample</w:t>
      </w:r>
      <w:r w:rsidR="00FC56B5" w:rsidRPr="00A1754E">
        <w:t xml:space="preserve"> </w:t>
      </w:r>
      <w:r w:rsidRPr="00A1754E">
        <w:t>breadth</w:t>
      </w:r>
      <w:r w:rsidR="00FC56B5" w:rsidRPr="00A1754E">
        <w:t xml:space="preserve"> </w:t>
      </w:r>
      <w:r w:rsidRPr="00A1754E">
        <w:t>for</w:t>
      </w:r>
      <w:r w:rsidR="00FC56B5" w:rsidRPr="00A1754E">
        <w:t xml:space="preserve"> </w:t>
      </w:r>
      <w:r w:rsidRPr="00A1754E">
        <w:t>people</w:t>
      </w:r>
      <w:r w:rsidR="00FC56B5" w:rsidRPr="00A1754E">
        <w:t xml:space="preserve"> </w:t>
      </w:r>
      <w:r w:rsidRPr="00A1754E">
        <w:t>to</w:t>
      </w:r>
      <w:r w:rsidR="00FC56B5" w:rsidRPr="00A1754E">
        <w:t xml:space="preserve"> </w:t>
      </w:r>
      <w:r w:rsidRPr="00A1754E">
        <w:t>move</w:t>
      </w:r>
      <w:r w:rsidR="00FC56B5" w:rsidRPr="00A1754E">
        <w:t xml:space="preserve"> </w:t>
      </w:r>
      <w:r w:rsidRPr="00A1754E">
        <w:t>about.</w:t>
      </w:r>
    </w:p>
    <w:p w14:paraId="54E3AE45" w14:textId="423925A9" w:rsidR="002F2521" w:rsidRPr="00A1754E" w:rsidRDefault="002F2521" w:rsidP="00A37200">
      <w:pPr>
        <w:pStyle w:val="BodyTextFirstIndent"/>
      </w:pPr>
      <w:bookmarkStart w:id="252" w:name="_Toc199929804"/>
      <w:bookmarkStart w:id="253" w:name="_Toc339284609"/>
      <w:bookmarkStart w:id="254" w:name="_Toc83751384"/>
      <w:r w:rsidRPr="00A1754E">
        <w:br w:type="page"/>
      </w:r>
    </w:p>
    <w:p w14:paraId="4C0A1D67" w14:textId="2459E041" w:rsidR="004A4335" w:rsidRPr="00E02C98" w:rsidRDefault="004A4335" w:rsidP="00EF4819">
      <w:pPr>
        <w:pStyle w:val="Heading3"/>
      </w:pPr>
      <w:bookmarkStart w:id="255" w:name="_Toc102405651"/>
      <w:r w:rsidRPr="00E02C98">
        <w:t>Vehicular</w:t>
      </w:r>
      <w:r w:rsidR="00FC56B5" w:rsidRPr="00E02C98">
        <w:t xml:space="preserve"> </w:t>
      </w:r>
      <w:r w:rsidRPr="00E02C98">
        <w:t>traffic</w:t>
      </w:r>
      <w:r w:rsidR="00FC56B5" w:rsidRPr="00E02C98">
        <w:t xml:space="preserve"> </w:t>
      </w:r>
      <w:r w:rsidRPr="00E02C98">
        <w:t>lanes</w:t>
      </w:r>
      <w:bookmarkEnd w:id="252"/>
      <w:bookmarkEnd w:id="253"/>
      <w:bookmarkEnd w:id="254"/>
      <w:bookmarkEnd w:id="255"/>
    </w:p>
    <w:p w14:paraId="3B16E584" w14:textId="4D6C7FD4" w:rsidR="004A4335" w:rsidRPr="00E02C98" w:rsidRDefault="004A4335" w:rsidP="005615DE">
      <w:pPr>
        <w:pStyle w:val="Heading4"/>
      </w:pPr>
      <w:bookmarkStart w:id="256" w:name="_Toc199929805"/>
      <w:bookmarkStart w:id="257" w:name="_Toc339284610"/>
      <w:bookmarkStart w:id="258" w:name="_Toc83751385"/>
      <w:r w:rsidRPr="00E02C98">
        <w:t>Lane</w:t>
      </w:r>
      <w:r w:rsidR="00FC56B5" w:rsidRPr="00E02C98">
        <w:t xml:space="preserve"> </w:t>
      </w:r>
      <w:r w:rsidRPr="00E02C98">
        <w:t>widths</w:t>
      </w:r>
      <w:bookmarkEnd w:id="256"/>
      <w:bookmarkEnd w:id="257"/>
      <w:bookmarkEnd w:id="258"/>
    </w:p>
    <w:p w14:paraId="786FBE69" w14:textId="7348900F" w:rsidR="004A4335" w:rsidRPr="00E02C98" w:rsidRDefault="004A4335" w:rsidP="004A4335">
      <w:pPr>
        <w:pStyle w:val="BodyText"/>
        <w:rPr>
          <w:b/>
          <w:bCs/>
        </w:rPr>
      </w:pPr>
      <w:r w:rsidRPr="00E02C98">
        <w:t>Appropriate</w:t>
      </w:r>
      <w:r w:rsidR="00FC56B5" w:rsidRPr="00E02C98">
        <w:t xml:space="preserve"> </w:t>
      </w:r>
      <w:r w:rsidRPr="00E02C98">
        <w:t>traffic</w:t>
      </w:r>
      <w:r w:rsidR="00FC56B5" w:rsidRPr="00E02C98">
        <w:t xml:space="preserve"> </w:t>
      </w:r>
      <w:r w:rsidRPr="00E02C98">
        <w:t>lane</w:t>
      </w:r>
      <w:r w:rsidR="00FC56B5" w:rsidRPr="00E02C98">
        <w:t xml:space="preserve"> </w:t>
      </w:r>
      <w:r w:rsidRPr="00E02C98">
        <w:t>widths</w:t>
      </w:r>
      <w:r w:rsidR="00FC56B5" w:rsidRPr="00E02C98">
        <w:t xml:space="preserve"> </w:t>
      </w:r>
      <w:r w:rsidRPr="00E02C98">
        <w:t>vary</w:t>
      </w:r>
      <w:r w:rsidR="00FC56B5" w:rsidRPr="00E02C98">
        <w:t xml:space="preserve"> </w:t>
      </w:r>
      <w:r w:rsidRPr="00E02C98">
        <w:t>depending</w:t>
      </w:r>
      <w:r w:rsidR="00FC56B5" w:rsidRPr="00E02C98">
        <w:t xml:space="preserve"> </w:t>
      </w:r>
      <w:r w:rsidRPr="00E02C98">
        <w:t>on</w:t>
      </w:r>
      <w:r w:rsidR="00FC56B5" w:rsidRPr="00E02C98">
        <w:t xml:space="preserve"> </w:t>
      </w:r>
      <w:r w:rsidRPr="00E02C98">
        <w:t>context.</w:t>
      </w:r>
      <w:r w:rsidR="00FC56B5" w:rsidRPr="00E02C98">
        <w:rPr>
          <w:b/>
          <w:bCs/>
        </w:rPr>
        <w:t xml:space="preserve"> </w:t>
      </w:r>
    </w:p>
    <w:p w14:paraId="05E56B27" w14:textId="5180A3BE" w:rsidR="004A4335" w:rsidRPr="00E02C98" w:rsidRDefault="004A4335" w:rsidP="004A4335">
      <w:pPr>
        <w:pStyle w:val="BodyText"/>
      </w:pPr>
      <w:r w:rsidRPr="00E02C98">
        <w:t>Minimising</w:t>
      </w:r>
      <w:r w:rsidR="00FC56B5" w:rsidRPr="00E02C98">
        <w:t xml:space="preserve"> </w:t>
      </w:r>
      <w:r w:rsidRPr="00E02C98">
        <w:t>the</w:t>
      </w:r>
      <w:r w:rsidR="00FC56B5" w:rsidRPr="00E02C98">
        <w:t xml:space="preserve"> </w:t>
      </w:r>
      <w:r w:rsidRPr="00E02C98">
        <w:t>number</w:t>
      </w:r>
      <w:r w:rsidR="00FC56B5" w:rsidRPr="00E02C98">
        <w:t xml:space="preserve"> </w:t>
      </w:r>
      <w:r w:rsidRPr="00E02C98">
        <w:t>and</w:t>
      </w:r>
      <w:r w:rsidR="00FC56B5" w:rsidRPr="00E02C98">
        <w:t xml:space="preserve"> </w:t>
      </w:r>
      <w:r w:rsidRPr="00E02C98">
        <w:t>width</w:t>
      </w:r>
      <w:r w:rsidR="00FC56B5" w:rsidRPr="00E02C98">
        <w:t xml:space="preserve"> </w:t>
      </w:r>
      <w:r w:rsidRPr="00E02C98">
        <w:t>of</w:t>
      </w:r>
      <w:r w:rsidR="00FC56B5" w:rsidRPr="00E02C98">
        <w:t xml:space="preserve"> </w:t>
      </w:r>
      <w:r w:rsidRPr="00E02C98">
        <w:t>traffic</w:t>
      </w:r>
      <w:r w:rsidR="00FC56B5" w:rsidRPr="00E02C98">
        <w:t xml:space="preserve"> </w:t>
      </w:r>
      <w:r w:rsidRPr="00E02C98">
        <w:t>lanes</w:t>
      </w:r>
      <w:r w:rsidR="00FC56B5" w:rsidRPr="00E02C98">
        <w:t xml:space="preserve"> </w:t>
      </w:r>
      <w:r w:rsidRPr="00E02C98">
        <w:t>is</w:t>
      </w:r>
      <w:r w:rsidR="00FC56B5" w:rsidRPr="00E02C98">
        <w:t xml:space="preserve"> </w:t>
      </w:r>
      <w:r w:rsidRPr="00E02C98">
        <w:t>desirable</w:t>
      </w:r>
      <w:r w:rsidR="00FC56B5" w:rsidRPr="00E02C98">
        <w:t xml:space="preserve"> </w:t>
      </w:r>
      <w:r w:rsidRPr="00E02C98">
        <w:t>to</w:t>
      </w:r>
      <w:r w:rsidR="00FC56B5" w:rsidRPr="00E02C98">
        <w:t xml:space="preserve"> </w:t>
      </w:r>
      <w:r w:rsidRPr="00E02C98">
        <w:t>leave</w:t>
      </w:r>
      <w:r w:rsidR="00FC56B5" w:rsidRPr="00E02C98">
        <w:t xml:space="preserve"> </w:t>
      </w:r>
      <w:r w:rsidRPr="00E02C98">
        <w:t>more</w:t>
      </w:r>
      <w:r w:rsidR="00FC56B5" w:rsidRPr="00E02C98">
        <w:t xml:space="preserve"> </w:t>
      </w:r>
      <w:r w:rsidRPr="00E02C98">
        <w:t>space</w:t>
      </w:r>
      <w:r w:rsidR="00FC56B5" w:rsidRPr="00E02C98">
        <w:t xml:space="preserve"> </w:t>
      </w:r>
      <w:r w:rsidRPr="00E02C98">
        <w:t>for</w:t>
      </w:r>
      <w:r w:rsidR="00FC56B5" w:rsidRPr="00E02C98">
        <w:t xml:space="preserve"> </w:t>
      </w:r>
      <w:r w:rsidRPr="00E02C98">
        <w:t>pedestrians,</w:t>
      </w:r>
      <w:r w:rsidR="00FC56B5" w:rsidRPr="00E02C98">
        <w:t xml:space="preserve"> </w:t>
      </w:r>
      <w:r w:rsidRPr="00E02C98">
        <w:t>cyclists</w:t>
      </w:r>
      <w:r w:rsidR="00FC56B5" w:rsidRPr="00E02C98">
        <w:t xml:space="preserve"> </w:t>
      </w:r>
      <w:r w:rsidR="001C3D6F" w:rsidRPr="00E02C98">
        <w:t>and</w:t>
      </w:r>
      <w:r w:rsidR="00FC56B5" w:rsidRPr="00E02C98">
        <w:t xml:space="preserve"> </w:t>
      </w:r>
      <w:r w:rsidRPr="00E02C98">
        <w:t>public</w:t>
      </w:r>
      <w:r w:rsidR="00FC56B5" w:rsidRPr="00E02C98">
        <w:t xml:space="preserve"> </w:t>
      </w:r>
      <w:r w:rsidRPr="00E02C98">
        <w:t>transport</w:t>
      </w:r>
      <w:r w:rsidR="001C3D6F" w:rsidRPr="00E02C98">
        <w:t>,</w:t>
      </w:r>
      <w:r w:rsidR="00FC56B5" w:rsidRPr="00E02C98">
        <w:t xml:space="preserve"> </w:t>
      </w:r>
      <w:r w:rsidRPr="00E02C98">
        <w:t>and</w:t>
      </w:r>
      <w:r w:rsidR="00FC56B5" w:rsidRPr="00E02C98">
        <w:t xml:space="preserve"> </w:t>
      </w:r>
      <w:r w:rsidRPr="00E02C98">
        <w:t>to</w:t>
      </w:r>
      <w:r w:rsidR="00FC56B5" w:rsidRPr="00E02C98">
        <w:t xml:space="preserve"> </w:t>
      </w:r>
      <w:r w:rsidRPr="00E02C98">
        <w:t>encourage</w:t>
      </w:r>
      <w:r w:rsidR="00FC56B5" w:rsidRPr="00E02C98">
        <w:t xml:space="preserve"> </w:t>
      </w:r>
      <w:r w:rsidRPr="00E02C98">
        <w:t>slower</w:t>
      </w:r>
      <w:r w:rsidR="00FC56B5" w:rsidRPr="00E02C98">
        <w:t xml:space="preserve"> </w:t>
      </w:r>
      <w:r w:rsidRPr="00E02C98">
        <w:t>driving.</w:t>
      </w:r>
      <w:r w:rsidR="00FC56B5" w:rsidRPr="00E02C98">
        <w:t xml:space="preserve"> </w:t>
      </w:r>
      <w:r w:rsidRPr="00E02C98">
        <w:t>However,</w:t>
      </w:r>
      <w:r w:rsidR="00FC56B5" w:rsidRPr="00E02C98">
        <w:t xml:space="preserve"> </w:t>
      </w:r>
      <w:r w:rsidRPr="00E02C98">
        <w:t>lane</w:t>
      </w:r>
      <w:r w:rsidR="00FC56B5" w:rsidRPr="00E02C98">
        <w:t xml:space="preserve"> </w:t>
      </w:r>
      <w:r w:rsidRPr="00E02C98">
        <w:t>widths</w:t>
      </w:r>
      <w:r w:rsidR="00FC56B5" w:rsidRPr="00E02C98">
        <w:t xml:space="preserve"> </w:t>
      </w:r>
      <w:r w:rsidRPr="00E02C98">
        <w:t>must</w:t>
      </w:r>
      <w:r w:rsidR="00FC56B5" w:rsidRPr="00E02C98">
        <w:t xml:space="preserve"> </w:t>
      </w:r>
      <w:r w:rsidRPr="00E02C98">
        <w:t>be</w:t>
      </w:r>
      <w:r w:rsidR="00FC56B5" w:rsidRPr="00E02C98">
        <w:t xml:space="preserve"> </w:t>
      </w:r>
      <w:r w:rsidRPr="00E02C98">
        <w:t>adequate</w:t>
      </w:r>
      <w:r w:rsidR="00FC56B5" w:rsidRPr="00E02C98">
        <w:t xml:space="preserve"> </w:t>
      </w:r>
      <w:r w:rsidRPr="00E02C98">
        <w:t>to</w:t>
      </w:r>
      <w:r w:rsidR="00FC56B5" w:rsidRPr="00E02C98">
        <w:t xml:space="preserve"> </w:t>
      </w:r>
      <w:r w:rsidRPr="00E02C98">
        <w:t>cater</w:t>
      </w:r>
      <w:r w:rsidR="00FC56B5" w:rsidRPr="00E02C98">
        <w:t xml:space="preserve"> </w:t>
      </w:r>
      <w:r w:rsidRPr="00E02C98">
        <w:t>for</w:t>
      </w:r>
      <w:r w:rsidR="00FC56B5" w:rsidRPr="00E02C98">
        <w:t xml:space="preserve"> </w:t>
      </w:r>
      <w:r w:rsidRPr="00E02C98">
        <w:t>anticipated</w:t>
      </w:r>
      <w:r w:rsidR="00FC56B5" w:rsidRPr="00E02C98">
        <w:t xml:space="preserve"> </w:t>
      </w:r>
      <w:r w:rsidRPr="00E02C98">
        <w:t>vehicular</w:t>
      </w:r>
      <w:r w:rsidR="00FC56B5" w:rsidRPr="00E02C98">
        <w:t xml:space="preserve"> </w:t>
      </w:r>
      <w:r w:rsidRPr="00E02C98">
        <w:t>movements,</w:t>
      </w:r>
      <w:r w:rsidR="00FC56B5" w:rsidRPr="00E02C98">
        <w:t xml:space="preserve"> </w:t>
      </w:r>
      <w:r w:rsidRPr="00E02C98">
        <w:t>including</w:t>
      </w:r>
      <w:r w:rsidR="00FC56B5" w:rsidRPr="00E02C98">
        <w:t xml:space="preserve"> </w:t>
      </w:r>
      <w:r w:rsidRPr="00E02C98">
        <w:t>buses,</w:t>
      </w:r>
      <w:r w:rsidR="00FC56B5" w:rsidRPr="00E02C98">
        <w:t xml:space="preserve"> </w:t>
      </w:r>
      <w:r w:rsidRPr="00E02C98">
        <w:t>garbage</w:t>
      </w:r>
      <w:r w:rsidR="00FC56B5" w:rsidRPr="00E02C98">
        <w:t xml:space="preserve"> </w:t>
      </w:r>
      <w:r w:rsidRPr="00E02C98">
        <w:t>trucks</w:t>
      </w:r>
      <w:r w:rsidR="00FC56B5" w:rsidRPr="00E02C98">
        <w:t xml:space="preserve"> </w:t>
      </w:r>
      <w:r w:rsidRPr="00E02C98">
        <w:t>and</w:t>
      </w:r>
      <w:r w:rsidR="00FC56B5" w:rsidRPr="00E02C98">
        <w:t xml:space="preserve"> </w:t>
      </w:r>
      <w:r w:rsidRPr="00E02C98">
        <w:t>removalist</w:t>
      </w:r>
      <w:r w:rsidR="00FC56B5" w:rsidRPr="00E02C98">
        <w:t xml:space="preserve"> </w:t>
      </w:r>
      <w:r w:rsidRPr="00E02C98">
        <w:t>vans</w:t>
      </w:r>
      <w:r w:rsidR="00FC56B5" w:rsidRPr="00E02C98">
        <w:t xml:space="preserve"> </w:t>
      </w:r>
      <w:r w:rsidRPr="00E02C98">
        <w:t>as</w:t>
      </w:r>
      <w:r w:rsidR="00FC56B5" w:rsidRPr="00E02C98">
        <w:t xml:space="preserve"> </w:t>
      </w:r>
      <w:r w:rsidRPr="00E02C98">
        <w:t>appropriate</w:t>
      </w:r>
      <w:r w:rsidR="00FC56B5" w:rsidRPr="00E02C98">
        <w:t xml:space="preserve"> </w:t>
      </w:r>
      <w:r w:rsidRPr="00E02C98">
        <w:t>to</w:t>
      </w:r>
      <w:r w:rsidR="00FC56B5" w:rsidRPr="00E02C98">
        <w:t xml:space="preserve"> </w:t>
      </w:r>
      <w:r w:rsidRPr="00E02C98">
        <w:t>each</w:t>
      </w:r>
      <w:r w:rsidR="00FC56B5" w:rsidRPr="00E02C98">
        <w:t xml:space="preserve"> </w:t>
      </w:r>
      <w:r w:rsidRPr="00E02C98">
        <w:t>location.</w:t>
      </w:r>
      <w:r w:rsidR="00FC56B5" w:rsidRPr="00E02C98">
        <w:t xml:space="preserve"> </w:t>
      </w:r>
      <w:r w:rsidRPr="00E02C98">
        <w:t>Lane</w:t>
      </w:r>
      <w:r w:rsidR="00FC56B5" w:rsidRPr="00E02C98">
        <w:t xml:space="preserve"> </w:t>
      </w:r>
      <w:r w:rsidRPr="00E02C98">
        <w:t>widths</w:t>
      </w:r>
      <w:r w:rsidR="00FC56B5" w:rsidRPr="00E02C98">
        <w:t xml:space="preserve"> </w:t>
      </w:r>
      <w:r w:rsidRPr="00E02C98">
        <w:t>must</w:t>
      </w:r>
      <w:r w:rsidR="00FC56B5" w:rsidRPr="00E02C98">
        <w:t xml:space="preserve"> </w:t>
      </w:r>
      <w:r w:rsidRPr="00E02C98">
        <w:t>allow</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to</w:t>
      </w:r>
      <w:r w:rsidR="00FC56B5" w:rsidRPr="00E02C98">
        <w:t xml:space="preserve"> </w:t>
      </w:r>
      <w:r w:rsidRPr="00E02C98">
        <w:t>properties</w:t>
      </w:r>
      <w:r w:rsidR="00FC56B5" w:rsidRPr="00E02C98">
        <w:t xml:space="preserve"> </w:t>
      </w:r>
      <w:r w:rsidRPr="00E02C98">
        <w:t>taking</w:t>
      </w:r>
      <w:r w:rsidR="00FC56B5" w:rsidRPr="00E02C98">
        <w:t xml:space="preserve"> </w:t>
      </w:r>
      <w:r w:rsidRPr="00E02C98">
        <w:t>into</w:t>
      </w:r>
      <w:r w:rsidR="00FC56B5" w:rsidRPr="00E02C98">
        <w:t xml:space="preserve"> </w:t>
      </w:r>
      <w:r w:rsidRPr="00E02C98">
        <w:t>consideration</w:t>
      </w:r>
      <w:r w:rsidR="00FC56B5" w:rsidRPr="00E02C98">
        <w:t xml:space="preserve"> </w:t>
      </w:r>
      <w:r w:rsidRPr="00E02C98">
        <w:t>all</w:t>
      </w:r>
      <w:r w:rsidR="00FC56B5" w:rsidRPr="00E02C98">
        <w:t xml:space="preserve"> </w:t>
      </w:r>
      <w:r w:rsidRPr="00E02C98">
        <w:t>on-street</w:t>
      </w:r>
      <w:r w:rsidR="00FC56B5" w:rsidRPr="00E02C98">
        <w:t xml:space="preserve"> </w:t>
      </w:r>
      <w:r w:rsidRPr="00E02C98">
        <w:t>parking</w:t>
      </w:r>
      <w:r w:rsidR="00FC56B5" w:rsidRPr="00E02C98">
        <w:t xml:space="preserve"> </w:t>
      </w:r>
      <w:r w:rsidRPr="00E02C98">
        <w:t>requirements.</w:t>
      </w:r>
    </w:p>
    <w:p w14:paraId="4D4C7A3A" w14:textId="47A48FF9" w:rsidR="004A4335" w:rsidRPr="00E02C98" w:rsidRDefault="004A4335" w:rsidP="005615DE">
      <w:pPr>
        <w:pStyle w:val="Heading4"/>
      </w:pPr>
      <w:bookmarkStart w:id="259" w:name="_Toc199929806"/>
      <w:bookmarkStart w:id="260" w:name="_Toc339284611"/>
      <w:bookmarkStart w:id="261" w:name="_Toc83751386"/>
      <w:r w:rsidRPr="00E02C98">
        <w:t>Kerb</w:t>
      </w:r>
      <w:r w:rsidR="00FC56B5" w:rsidRPr="00E02C98">
        <w:t xml:space="preserve"> </w:t>
      </w:r>
      <w:r w:rsidRPr="00E02C98">
        <w:t>radials</w:t>
      </w:r>
      <w:r w:rsidR="00FC56B5" w:rsidRPr="00E02C98">
        <w:t xml:space="preserve"> </w:t>
      </w:r>
      <w:r w:rsidRPr="00E02C98">
        <w:t>at</w:t>
      </w:r>
      <w:r w:rsidR="00FC56B5" w:rsidRPr="00E02C98">
        <w:t xml:space="preserve"> </w:t>
      </w:r>
      <w:r w:rsidRPr="00E02C98">
        <w:t>corners</w:t>
      </w:r>
      <w:r w:rsidR="00FC56B5" w:rsidRPr="00E02C98">
        <w:t xml:space="preserve"> </w:t>
      </w:r>
      <w:r w:rsidRPr="00E02C98">
        <w:t>and</w:t>
      </w:r>
      <w:r w:rsidR="00FC56B5" w:rsidRPr="00E02C98">
        <w:t xml:space="preserve"> </w:t>
      </w:r>
      <w:r w:rsidRPr="00E02C98">
        <w:t>intersections</w:t>
      </w:r>
      <w:bookmarkEnd w:id="259"/>
      <w:bookmarkEnd w:id="260"/>
      <w:bookmarkEnd w:id="261"/>
    </w:p>
    <w:p w14:paraId="541E6575" w14:textId="4152BED2" w:rsidR="001C3D6F" w:rsidRPr="00E02C98" w:rsidRDefault="004A4335" w:rsidP="004A4335">
      <w:pPr>
        <w:pStyle w:val="BodyText"/>
      </w:pPr>
      <w:r w:rsidRPr="00E02C98">
        <w:t>Kerb</w:t>
      </w:r>
      <w:r w:rsidR="00FC56B5" w:rsidRPr="00E02C98">
        <w:t xml:space="preserve"> </w:t>
      </w:r>
      <w:r w:rsidRPr="00E02C98">
        <w:t>radials</w:t>
      </w:r>
      <w:r w:rsidR="00FC56B5" w:rsidRPr="00E02C98">
        <w:t xml:space="preserve"> </w:t>
      </w:r>
      <w:r w:rsidRPr="00E02C98">
        <w:t>at</w:t>
      </w:r>
      <w:r w:rsidR="00FC56B5" w:rsidRPr="00E02C98">
        <w:t xml:space="preserve"> </w:t>
      </w:r>
      <w:r w:rsidRPr="00E02C98">
        <w:t>corners</w:t>
      </w:r>
      <w:r w:rsidR="00FC56B5" w:rsidRPr="00E02C98">
        <w:t xml:space="preserve"> </w:t>
      </w:r>
      <w:r w:rsidRPr="00E02C98">
        <w:t>must</w:t>
      </w:r>
      <w:r w:rsidR="00FC56B5" w:rsidRPr="00E02C98">
        <w:t xml:space="preserve"> </w:t>
      </w:r>
      <w:r w:rsidRPr="00E02C98">
        <w:t>be</w:t>
      </w:r>
      <w:r w:rsidR="00FC56B5" w:rsidRPr="00E02C98">
        <w:t xml:space="preserve"> </w:t>
      </w:r>
      <w:r w:rsidRPr="00E02C98">
        <w:t>adequate</w:t>
      </w:r>
      <w:r w:rsidR="00FC56B5" w:rsidRPr="00E02C98">
        <w:t xml:space="preserve"> </w:t>
      </w:r>
      <w:r w:rsidRPr="00E02C98">
        <w:t>to</w:t>
      </w:r>
      <w:r w:rsidR="00FC56B5" w:rsidRPr="00E02C98">
        <w:t xml:space="preserve"> </w:t>
      </w:r>
      <w:r w:rsidRPr="00E02C98">
        <w:t>cater</w:t>
      </w:r>
      <w:r w:rsidR="00FC56B5" w:rsidRPr="00E02C98">
        <w:t xml:space="preserve"> </w:t>
      </w:r>
      <w:r w:rsidRPr="00E02C98">
        <w:t>for</w:t>
      </w:r>
      <w:r w:rsidR="00FC56B5" w:rsidRPr="00E02C98">
        <w:t xml:space="preserve"> </w:t>
      </w:r>
      <w:r w:rsidRPr="00E02C98">
        <w:t>all</w:t>
      </w:r>
      <w:r w:rsidR="00FC56B5" w:rsidRPr="00E02C98">
        <w:t xml:space="preserve"> </w:t>
      </w:r>
      <w:r w:rsidRPr="00E02C98">
        <w:t>anticipated</w:t>
      </w:r>
      <w:r w:rsidR="00FC56B5" w:rsidRPr="00E02C98">
        <w:t xml:space="preserve"> </w:t>
      </w:r>
      <w:r w:rsidRPr="00E02C98">
        <w:t>vehicular</w:t>
      </w:r>
      <w:r w:rsidR="00FC56B5" w:rsidRPr="00E02C98">
        <w:t xml:space="preserve"> </w:t>
      </w:r>
      <w:r w:rsidRPr="00E02C98">
        <w:t>movements.</w:t>
      </w:r>
      <w:r w:rsidR="00FC56B5" w:rsidRPr="00E02C98">
        <w:t xml:space="preserve"> </w:t>
      </w:r>
    </w:p>
    <w:p w14:paraId="09F9F2B8" w14:textId="5252AB03" w:rsidR="004A4335" w:rsidRPr="00E02C98" w:rsidRDefault="004A4335" w:rsidP="004A4335">
      <w:pPr>
        <w:pStyle w:val="BodyText"/>
      </w:pPr>
      <w:r w:rsidRPr="00E02C98">
        <w:t>At</w:t>
      </w:r>
      <w:r w:rsidR="00FC56B5" w:rsidRPr="00E02C98">
        <w:t xml:space="preserve"> </w:t>
      </w:r>
      <w:r w:rsidRPr="00E02C98">
        <w:t>a</w:t>
      </w:r>
      <w:r w:rsidR="00FC56B5" w:rsidRPr="00E02C98">
        <w:t xml:space="preserve"> </w:t>
      </w:r>
      <w:r w:rsidRPr="00E02C98">
        <w:t>minimum,</w:t>
      </w:r>
      <w:r w:rsidR="00FC56B5" w:rsidRPr="00E02C98">
        <w:t xml:space="preserve"> </w:t>
      </w:r>
      <w:r w:rsidRPr="00E02C98">
        <w:t>all</w:t>
      </w:r>
      <w:r w:rsidR="00FC56B5" w:rsidRPr="00E02C98">
        <w:t xml:space="preserve"> </w:t>
      </w:r>
      <w:r w:rsidRPr="00E02C98">
        <w:t>intersections</w:t>
      </w:r>
      <w:r w:rsidR="00FC56B5" w:rsidRPr="00E02C98">
        <w:t xml:space="preserve"> </w:t>
      </w:r>
      <w:r w:rsidRPr="00E02C98">
        <w:t>should</w:t>
      </w:r>
      <w:r w:rsidR="00FC56B5" w:rsidRPr="00E02C98">
        <w:t xml:space="preserve"> </w:t>
      </w:r>
      <w:r w:rsidRPr="00E02C98">
        <w:t>cater</w:t>
      </w:r>
      <w:r w:rsidR="00FC56B5" w:rsidRPr="00E02C98">
        <w:t xml:space="preserve"> </w:t>
      </w:r>
      <w:r w:rsidRPr="00E02C98">
        <w:t>for:</w:t>
      </w:r>
    </w:p>
    <w:p w14:paraId="54E122AE" w14:textId="73C72C79" w:rsidR="004A4335" w:rsidRPr="00E02C98" w:rsidRDefault="004A4335" w:rsidP="00813CB6">
      <w:pPr>
        <w:pStyle w:val="BodyTextFirstIndent"/>
        <w:numPr>
          <w:ilvl w:val="0"/>
          <w:numId w:val="1"/>
        </w:numPr>
      </w:pPr>
      <w:r w:rsidRPr="00E02C98">
        <w:t>Garbage</w:t>
      </w:r>
      <w:r w:rsidR="00FC56B5" w:rsidRPr="00E02C98">
        <w:t xml:space="preserve"> </w:t>
      </w:r>
      <w:r w:rsidRPr="00E02C98">
        <w:t>truck</w:t>
      </w:r>
      <w:r w:rsidR="00FC56B5" w:rsidRPr="00E02C98">
        <w:t xml:space="preserve"> </w:t>
      </w:r>
      <w:r w:rsidRPr="00E02C98">
        <w:t>(minimum</w:t>
      </w:r>
      <w:r w:rsidR="00FC56B5" w:rsidRPr="00E02C98">
        <w:t xml:space="preserve"> </w:t>
      </w:r>
      <w:r w:rsidRPr="00E02C98">
        <w:t>8.8m</w:t>
      </w:r>
      <w:r w:rsidR="00FC56B5" w:rsidRPr="00E02C98">
        <w:t xml:space="preserve"> </w:t>
      </w:r>
      <w:r w:rsidRPr="00E02C98">
        <w:t>long)</w:t>
      </w:r>
    </w:p>
    <w:p w14:paraId="5BFC62FF" w14:textId="38E6D7F6" w:rsidR="004A4335" w:rsidRPr="00E02C98" w:rsidRDefault="004A4335" w:rsidP="00813CB6">
      <w:pPr>
        <w:pStyle w:val="BodyTextFirstIndent"/>
        <w:numPr>
          <w:ilvl w:val="0"/>
          <w:numId w:val="1"/>
        </w:numPr>
      </w:pPr>
      <w:r w:rsidRPr="00E02C98">
        <w:t>Fire</w:t>
      </w:r>
      <w:r w:rsidR="00FC56B5" w:rsidRPr="00E02C98">
        <w:t xml:space="preserve"> </w:t>
      </w:r>
      <w:r w:rsidRPr="00E02C98">
        <w:t>truck</w:t>
      </w:r>
      <w:r w:rsidR="00FC56B5" w:rsidRPr="00E02C98">
        <w:t xml:space="preserve"> </w:t>
      </w:r>
      <w:r w:rsidRPr="00E02C98">
        <w:t>(minimum</w:t>
      </w:r>
      <w:r w:rsidR="00FC56B5" w:rsidRPr="00E02C98">
        <w:t xml:space="preserve"> </w:t>
      </w:r>
      <w:r w:rsidRPr="00E02C98">
        <w:t>8.8</w:t>
      </w:r>
      <w:r w:rsidR="00FC56B5" w:rsidRPr="00E02C98">
        <w:t xml:space="preserve"> </w:t>
      </w:r>
      <w:r w:rsidRPr="00E02C98">
        <w:t>to</w:t>
      </w:r>
      <w:r w:rsidR="00FC56B5" w:rsidRPr="00E02C98">
        <w:t xml:space="preserve"> </w:t>
      </w:r>
      <w:r w:rsidRPr="00E02C98">
        <w:t>12.5m</w:t>
      </w:r>
      <w:r w:rsidR="00FC56B5" w:rsidRPr="00E02C98">
        <w:t xml:space="preserve"> </w:t>
      </w:r>
      <w:r w:rsidRPr="00E02C98">
        <w:t>long)</w:t>
      </w:r>
    </w:p>
    <w:p w14:paraId="7C6EBF27" w14:textId="3600BB10" w:rsidR="004A4335" w:rsidRPr="00E02C98" w:rsidRDefault="004A4335" w:rsidP="00813CB6">
      <w:pPr>
        <w:pStyle w:val="BodyTextFirstIndent"/>
        <w:numPr>
          <w:ilvl w:val="0"/>
          <w:numId w:val="1"/>
        </w:numPr>
      </w:pPr>
      <w:r w:rsidRPr="00E02C98">
        <w:t>Removalist</w:t>
      </w:r>
      <w:r w:rsidR="00FC56B5" w:rsidRPr="00E02C98">
        <w:t xml:space="preserve"> </w:t>
      </w:r>
      <w:r w:rsidRPr="00E02C98">
        <w:t>van</w:t>
      </w:r>
      <w:r w:rsidR="00FC56B5" w:rsidRPr="00E02C98">
        <w:t xml:space="preserve"> </w:t>
      </w:r>
      <w:r w:rsidRPr="00E02C98">
        <w:t>(minimum</w:t>
      </w:r>
      <w:r w:rsidR="00FC56B5" w:rsidRPr="00E02C98">
        <w:t xml:space="preserve"> </w:t>
      </w:r>
      <w:r w:rsidRPr="00E02C98">
        <w:t>12.5m</w:t>
      </w:r>
      <w:r w:rsidR="00FC56B5" w:rsidRPr="00E02C98">
        <w:t xml:space="preserve"> </w:t>
      </w:r>
      <w:r w:rsidRPr="00E02C98">
        <w:t>long).</w:t>
      </w:r>
    </w:p>
    <w:p w14:paraId="3FA8384C" w14:textId="0CA1F78E" w:rsidR="004A4335" w:rsidRPr="00A1754E" w:rsidRDefault="004A4335" w:rsidP="004A4335">
      <w:pPr>
        <w:pStyle w:val="BodyText"/>
      </w:pPr>
      <w:r w:rsidRPr="00E02C98">
        <w:t>Provision</w:t>
      </w:r>
      <w:r w:rsidR="00FC56B5" w:rsidRPr="00E02C98">
        <w:t xml:space="preserve"> </w:t>
      </w:r>
      <w:r w:rsidRPr="00E02C98">
        <w:t>for</w:t>
      </w:r>
      <w:r w:rsidR="00FC56B5" w:rsidRPr="00E02C98">
        <w:t xml:space="preserve"> </w:t>
      </w:r>
      <w:r w:rsidRPr="00E02C98">
        <w:t>larger</w:t>
      </w:r>
      <w:r w:rsidR="00FC56B5" w:rsidRPr="00E02C98">
        <w:t xml:space="preserve"> </w:t>
      </w:r>
      <w:r w:rsidRPr="00E02C98">
        <w:t>vehicles</w:t>
      </w:r>
      <w:r w:rsidR="00FC56B5" w:rsidRPr="00E02C98">
        <w:t xml:space="preserve"> </w:t>
      </w:r>
      <w:r w:rsidRPr="00E02C98">
        <w:t>(long</w:t>
      </w:r>
      <w:r w:rsidR="00FC56B5" w:rsidRPr="00E02C98">
        <w:t xml:space="preserve"> </w:t>
      </w:r>
      <w:r w:rsidRPr="00E02C98">
        <w:t>rigid</w:t>
      </w:r>
      <w:r w:rsidR="00FC56B5" w:rsidRPr="00E02C98">
        <w:t xml:space="preserve"> </w:t>
      </w:r>
      <w:r w:rsidRPr="00E02C98">
        <w:t>buses,</w:t>
      </w:r>
      <w:r w:rsidR="00FC56B5" w:rsidRPr="00E02C98">
        <w:t xml:space="preserve"> </w:t>
      </w:r>
      <w:r w:rsidRPr="00E02C98">
        <w:t>semi-trailers</w:t>
      </w:r>
      <w:r w:rsidR="00FC56B5" w:rsidRPr="00E02C98">
        <w:t xml:space="preserve"> </w:t>
      </w:r>
      <w:r w:rsidRPr="00E02C98">
        <w:t>etc.)</w:t>
      </w:r>
      <w:r w:rsidR="00FC56B5" w:rsidRPr="00E02C98">
        <w:t xml:space="preserve"> </w:t>
      </w:r>
      <w:r w:rsidRPr="00E02C98">
        <w:t>is</w:t>
      </w:r>
      <w:r w:rsidR="00FC56B5" w:rsidRPr="00E02C98">
        <w:t xml:space="preserve"> </w:t>
      </w:r>
      <w:r w:rsidRPr="00E02C98">
        <w:t>required</w:t>
      </w:r>
      <w:r w:rsidR="00FC56B5" w:rsidRPr="00E02C98">
        <w:t xml:space="preserve"> </w:t>
      </w:r>
      <w:r w:rsidRPr="00E02C98">
        <w:t>in</w:t>
      </w:r>
      <w:r w:rsidR="00FC56B5" w:rsidRPr="00E02C98">
        <w:t xml:space="preserve"> </w:t>
      </w:r>
      <w:r w:rsidRPr="00E02C98">
        <w:t>some</w:t>
      </w:r>
      <w:r w:rsidR="00FC56B5" w:rsidRPr="00E02C98">
        <w:t xml:space="preserve"> </w:t>
      </w:r>
      <w:r w:rsidRPr="00E02C98">
        <w:t>streets</w:t>
      </w:r>
      <w:r w:rsidR="00FC56B5" w:rsidRPr="00E02C98">
        <w:t xml:space="preserve"> </w:t>
      </w:r>
      <w:r w:rsidRPr="00E02C98">
        <w:t>throughout</w:t>
      </w:r>
      <w:r w:rsidR="00FC56B5" w:rsidRPr="00E02C98">
        <w:t xml:space="preserve"> </w:t>
      </w:r>
      <w:r w:rsidRPr="00E02C98">
        <w:t>Melbourne.</w:t>
      </w:r>
      <w:r w:rsidR="00FC56B5" w:rsidRPr="00E02C98">
        <w:t xml:space="preserve"> </w:t>
      </w:r>
      <w:r w:rsidRPr="00E02C98">
        <w:t>Advice</w:t>
      </w:r>
      <w:r w:rsidR="00FC56B5" w:rsidRPr="00E02C98">
        <w:t xml:space="preserve"> </w:t>
      </w:r>
      <w:r w:rsidRPr="00E02C98">
        <w:t>from</w:t>
      </w:r>
      <w:r w:rsidR="00FC56B5" w:rsidRPr="00E02C98">
        <w:t xml:space="preserve"> </w:t>
      </w:r>
      <w:r w:rsidR="00214BD5" w:rsidRPr="00E02C98">
        <w:t>t</w:t>
      </w:r>
      <w:r w:rsidR="00A67743" w:rsidRPr="00E02C98">
        <w:t>he</w:t>
      </w:r>
      <w:r w:rsidR="00FC56B5" w:rsidRPr="00E02C98">
        <w:t xml:space="preserve"> </w:t>
      </w:r>
      <w:r w:rsidR="00A67743" w:rsidRPr="00A1754E">
        <w:t>City</w:t>
      </w:r>
      <w:r w:rsidR="00FC56B5" w:rsidRPr="00A1754E">
        <w:t xml:space="preserve"> </w:t>
      </w:r>
      <w:r w:rsidR="00A67743" w:rsidRPr="00A1754E">
        <w:t>of</w:t>
      </w:r>
      <w:r w:rsidR="00FC56B5" w:rsidRPr="00A1754E">
        <w:t xml:space="preserve"> </w:t>
      </w:r>
      <w:r w:rsidR="00A67743" w:rsidRPr="00A1754E">
        <w:t>Melbourne</w:t>
      </w:r>
      <w:r w:rsidRPr="00A1754E">
        <w:t>’s</w:t>
      </w:r>
      <w:r w:rsidR="00FC56B5" w:rsidRPr="00A1754E">
        <w:t xml:space="preserve"> </w:t>
      </w:r>
      <w:r w:rsidR="008B661C" w:rsidRPr="00A1754E">
        <w:t>Infrastructure</w:t>
      </w:r>
      <w:r w:rsidR="00FC56B5" w:rsidRPr="00A1754E">
        <w:t xml:space="preserve"> </w:t>
      </w:r>
      <w:r w:rsidR="008B661C" w:rsidRPr="00A1754E">
        <w:t>and</w:t>
      </w:r>
      <w:r w:rsidR="00FC56B5" w:rsidRPr="00A1754E">
        <w:t xml:space="preserve"> </w:t>
      </w:r>
      <w:r w:rsidR="008B661C" w:rsidRPr="00A1754E">
        <w:t>Assets</w:t>
      </w:r>
      <w:r w:rsidR="00FC56B5" w:rsidRPr="00A1754E">
        <w:t xml:space="preserve"> </w:t>
      </w:r>
      <w:r w:rsidRPr="00A1754E">
        <w:t>Branch</w:t>
      </w:r>
      <w:r w:rsidR="00FC56B5" w:rsidRPr="00A1754E">
        <w:t xml:space="preserve"> </w:t>
      </w:r>
      <w:r w:rsidRPr="00A1754E">
        <w:t>(Traffic</w:t>
      </w:r>
      <w:r w:rsidR="00FC56B5" w:rsidRPr="00A1754E">
        <w:t xml:space="preserve"> </w:t>
      </w:r>
      <w:r w:rsidRPr="00A1754E">
        <w:t>Engineering)</w:t>
      </w:r>
      <w:r w:rsidR="00FC56B5" w:rsidRPr="00A1754E">
        <w:t xml:space="preserve"> </w:t>
      </w:r>
      <w:r w:rsidRPr="00A1754E">
        <w:t>should</w:t>
      </w:r>
      <w:r w:rsidR="00FC56B5" w:rsidRPr="00A1754E">
        <w:t xml:space="preserve"> </w:t>
      </w:r>
      <w:r w:rsidRPr="00A1754E">
        <w:t>be</w:t>
      </w:r>
      <w:r w:rsidR="00FC56B5" w:rsidRPr="00A1754E">
        <w:t xml:space="preserve"> </w:t>
      </w:r>
      <w:r w:rsidRPr="00A1754E">
        <w:t>obtained</w:t>
      </w:r>
      <w:r w:rsidR="00FC56B5" w:rsidRPr="00A1754E">
        <w:t xml:space="preserve"> </w:t>
      </w:r>
      <w:r w:rsidRPr="00A1754E">
        <w:t>to</w:t>
      </w:r>
      <w:r w:rsidR="00FC56B5" w:rsidRPr="00A1754E">
        <w:t xml:space="preserve"> </w:t>
      </w:r>
      <w:r w:rsidRPr="00A1754E">
        <w:t>confirm</w:t>
      </w:r>
      <w:r w:rsidR="00FC56B5" w:rsidRPr="00A1754E">
        <w:t xml:space="preserve"> </w:t>
      </w:r>
      <w:r w:rsidRPr="00A1754E">
        <w:t>requirements.</w:t>
      </w:r>
    </w:p>
    <w:p w14:paraId="3384A2A3" w14:textId="7F8CD73F" w:rsidR="004A4335" w:rsidRPr="00E02C98" w:rsidRDefault="004A4335" w:rsidP="004A4335">
      <w:pPr>
        <w:pStyle w:val="BodyText"/>
      </w:pPr>
      <w:r w:rsidRPr="00A1754E">
        <w:t>Designs</w:t>
      </w:r>
      <w:r w:rsidR="00FC56B5" w:rsidRPr="00A1754E">
        <w:t xml:space="preserve"> </w:t>
      </w:r>
      <w:r w:rsidRPr="00A1754E">
        <w:t>must</w:t>
      </w:r>
      <w:r w:rsidR="00FC56B5" w:rsidRPr="00A1754E">
        <w:t xml:space="preserve"> </w:t>
      </w:r>
      <w:r w:rsidRPr="00A1754E">
        <w:t>be</w:t>
      </w:r>
      <w:r w:rsidR="00FC56B5" w:rsidRPr="00A1754E">
        <w:t xml:space="preserve"> </w:t>
      </w:r>
      <w:r w:rsidRPr="00A1754E">
        <w:t>checked</w:t>
      </w:r>
      <w:r w:rsidR="00FC56B5" w:rsidRPr="00A1754E">
        <w:t xml:space="preserve"> </w:t>
      </w:r>
      <w:r w:rsidRPr="00A1754E">
        <w:t>to</w:t>
      </w:r>
      <w:r w:rsidR="00FC56B5" w:rsidRPr="00A1754E">
        <w:t xml:space="preserve"> </w:t>
      </w:r>
      <w:r w:rsidRPr="00A1754E">
        <w:t>confirm</w:t>
      </w:r>
      <w:r w:rsidR="00FC56B5" w:rsidRPr="00A1754E">
        <w:t xml:space="preserve"> </w:t>
      </w:r>
      <w:r w:rsidRPr="00A1754E">
        <w:t>accommodation</w:t>
      </w:r>
      <w:r w:rsidR="00FC56B5" w:rsidRPr="00A1754E">
        <w:t xml:space="preserve"> </w:t>
      </w:r>
      <w:r w:rsidRPr="00A1754E">
        <w:t>for</w:t>
      </w:r>
      <w:r w:rsidR="00FC56B5" w:rsidRPr="00A1754E">
        <w:t xml:space="preserve"> </w:t>
      </w:r>
      <w:r w:rsidRPr="00A1754E">
        <w:t>swept</w:t>
      </w:r>
      <w:r w:rsidR="00FC56B5" w:rsidRPr="00A1754E">
        <w:t xml:space="preserve"> </w:t>
      </w:r>
      <w:r w:rsidRPr="00A1754E">
        <w:t>paths</w:t>
      </w:r>
      <w:r w:rsidR="00FC56B5" w:rsidRPr="00A1754E">
        <w:t xml:space="preserve"> </w:t>
      </w:r>
      <w:r w:rsidRPr="00A1754E">
        <w:t>to</w:t>
      </w:r>
      <w:r w:rsidR="00FC56B5" w:rsidRPr="00A1754E">
        <w:t xml:space="preserve"> </w:t>
      </w:r>
      <w:r w:rsidRPr="00A1754E">
        <w:t>Austroads</w:t>
      </w:r>
      <w:r w:rsidR="00FC56B5" w:rsidRPr="00A1754E">
        <w:t xml:space="preserve"> </w:t>
      </w:r>
      <w:r w:rsidRPr="00A1754E">
        <w:t>standards.</w:t>
      </w:r>
      <w:r w:rsidR="00FC56B5" w:rsidRPr="00E02C98">
        <w:t xml:space="preserve"> </w:t>
      </w:r>
    </w:p>
    <w:p w14:paraId="026017B1" w14:textId="00DB9AF3" w:rsidR="004A4335" w:rsidRPr="00E02C98" w:rsidRDefault="00A66FAF" w:rsidP="005615DE">
      <w:pPr>
        <w:pStyle w:val="Heading4"/>
      </w:pPr>
      <w:bookmarkStart w:id="262" w:name="_Toc199929807"/>
      <w:bookmarkStart w:id="263" w:name="_Toc339284612"/>
      <w:bookmarkStart w:id="264" w:name="_Toc83751387"/>
      <w:r w:rsidRPr="00E02C98">
        <w:t>S</w:t>
      </w:r>
      <w:r w:rsidR="004A4335" w:rsidRPr="00E02C98">
        <w:t>lopes</w:t>
      </w:r>
      <w:r w:rsidR="00FC56B5" w:rsidRPr="00E02C98">
        <w:t xml:space="preserve"> </w:t>
      </w:r>
      <w:r w:rsidR="004A4335" w:rsidRPr="00E02C98">
        <w:t>and</w:t>
      </w:r>
      <w:r w:rsidR="00FC56B5" w:rsidRPr="00E02C98">
        <w:t xml:space="preserve"> </w:t>
      </w:r>
      <w:r w:rsidR="004A4335" w:rsidRPr="00E02C98">
        <w:t>cross-falls</w:t>
      </w:r>
      <w:bookmarkEnd w:id="262"/>
      <w:bookmarkEnd w:id="263"/>
      <w:bookmarkEnd w:id="264"/>
    </w:p>
    <w:p w14:paraId="3B7997ED" w14:textId="0EC4A6CF" w:rsidR="004A4335" w:rsidRPr="00E02C98" w:rsidRDefault="004A4335" w:rsidP="004A4335">
      <w:pPr>
        <w:pStyle w:val="BodyText"/>
      </w:pPr>
      <w:r w:rsidRPr="00E02C98">
        <w:t>Minimise</w:t>
      </w:r>
      <w:r w:rsidR="00FC56B5" w:rsidRPr="00E02C98">
        <w:t xml:space="preserve"> </w:t>
      </w:r>
      <w:r w:rsidRPr="00E02C98">
        <w:t>cross-falls</w:t>
      </w:r>
      <w:r w:rsidR="00FC56B5" w:rsidRPr="00E02C98">
        <w:t xml:space="preserve"> </w:t>
      </w:r>
      <w:r w:rsidRPr="00E02C98">
        <w:t>to</w:t>
      </w:r>
      <w:r w:rsidR="00FC56B5" w:rsidRPr="00E02C98">
        <w:t xml:space="preserve"> </w:t>
      </w:r>
      <w:r w:rsidRPr="00E02C98">
        <w:t>reduce</w:t>
      </w:r>
      <w:r w:rsidR="00FC56B5" w:rsidRPr="00E02C98">
        <w:t xml:space="preserve"> </w:t>
      </w:r>
      <w:r w:rsidRPr="00E02C98">
        <w:t>risks</w:t>
      </w:r>
      <w:r w:rsidR="00FC56B5" w:rsidRPr="00E02C98">
        <w:t xml:space="preserve"> </w:t>
      </w:r>
      <w:r w:rsidRPr="00E02C98">
        <w:t>of</w:t>
      </w:r>
      <w:r w:rsidR="00FC56B5" w:rsidRPr="00E02C98">
        <w:t xml:space="preserve"> </w:t>
      </w:r>
      <w:r w:rsidRPr="00E02C98">
        <w:t>trucks</w:t>
      </w:r>
      <w:r w:rsidR="00FC56B5" w:rsidRPr="00E02C98">
        <w:t xml:space="preserve"> </w:t>
      </w:r>
      <w:r w:rsidRPr="00E02C98">
        <w:t>striking</w:t>
      </w:r>
      <w:r w:rsidR="00FC56B5" w:rsidRPr="00E02C98">
        <w:t xml:space="preserve"> </w:t>
      </w:r>
      <w:r w:rsidRPr="00E02C98">
        <w:t>projecting</w:t>
      </w:r>
      <w:r w:rsidR="00FC56B5" w:rsidRPr="00E02C98">
        <w:t xml:space="preserve"> </w:t>
      </w:r>
      <w:r w:rsidRPr="00E02C98">
        <w:t>signs</w:t>
      </w:r>
      <w:r w:rsidR="00FC56B5" w:rsidRPr="00E02C98">
        <w:t xml:space="preserve"> </w:t>
      </w:r>
      <w:r w:rsidRPr="00E02C98">
        <w:t>and</w:t>
      </w:r>
      <w:r w:rsidR="00FC56B5" w:rsidRPr="00E02C98">
        <w:t xml:space="preserve"> </w:t>
      </w:r>
      <w:r w:rsidRPr="00E02C98">
        <w:t>building</w:t>
      </w:r>
      <w:r w:rsidR="00FC56B5" w:rsidRPr="00E02C98">
        <w:t xml:space="preserve"> </w:t>
      </w:r>
      <w:r w:rsidRPr="00E02C98">
        <w:t>canopies.</w:t>
      </w:r>
      <w:r w:rsidR="00FC56B5" w:rsidRPr="00E02C98">
        <w:t xml:space="preserve"> </w:t>
      </w:r>
    </w:p>
    <w:p w14:paraId="42C62289" w14:textId="1A131817" w:rsidR="004A4335" w:rsidRPr="00E02C98" w:rsidRDefault="004A4335" w:rsidP="004A4335">
      <w:pPr>
        <w:pStyle w:val="BodyText"/>
      </w:pPr>
      <w:r w:rsidRPr="00E02C98">
        <w:t>Channel</w:t>
      </w:r>
      <w:r w:rsidR="00FC56B5" w:rsidRPr="00E02C98">
        <w:t xml:space="preserve"> </w:t>
      </w:r>
      <w:r w:rsidRPr="00E02C98">
        <w:t>grade:</w:t>
      </w:r>
    </w:p>
    <w:p w14:paraId="4627BE88" w14:textId="574A7DEA" w:rsidR="004A4335" w:rsidRPr="00E02C98" w:rsidRDefault="004A4335" w:rsidP="00813CB6">
      <w:pPr>
        <w:pStyle w:val="BodyTextFirstIndent"/>
        <w:numPr>
          <w:ilvl w:val="0"/>
          <w:numId w:val="1"/>
        </w:numPr>
      </w:pPr>
      <w:r w:rsidRPr="00E02C98">
        <w:t>0.5%</w:t>
      </w:r>
      <w:r w:rsidR="00FC56B5" w:rsidRPr="00E02C98">
        <w:t xml:space="preserve"> </w:t>
      </w:r>
      <w:r w:rsidRPr="00E02C98">
        <w:t>(1</w:t>
      </w:r>
      <w:r w:rsidR="00FC56B5" w:rsidRPr="00E02C98">
        <w:t xml:space="preserve"> </w:t>
      </w:r>
      <w:r w:rsidRPr="00E02C98">
        <w:t>in</w:t>
      </w:r>
      <w:r w:rsidR="00FC56B5" w:rsidRPr="00E02C98">
        <w:t xml:space="preserve"> </w:t>
      </w:r>
      <w:r w:rsidRPr="00E02C98">
        <w:t>200)</w:t>
      </w:r>
      <w:r w:rsidR="00FC56B5" w:rsidRPr="00E02C98">
        <w:t xml:space="preserve"> </w:t>
      </w:r>
      <w:r w:rsidRPr="00E02C98">
        <w:t>desirable</w:t>
      </w:r>
      <w:r w:rsidR="00FC56B5" w:rsidRPr="00E02C98">
        <w:t xml:space="preserve"> </w:t>
      </w:r>
      <w:r w:rsidRPr="00E02C98">
        <w:t>minimum</w:t>
      </w:r>
    </w:p>
    <w:p w14:paraId="7DC53C4C" w14:textId="1F42B9D4" w:rsidR="004A4335" w:rsidRPr="00E02C98" w:rsidRDefault="004A4335" w:rsidP="00813CB6">
      <w:pPr>
        <w:pStyle w:val="BodyTextFirstIndent"/>
        <w:numPr>
          <w:ilvl w:val="0"/>
          <w:numId w:val="1"/>
        </w:numPr>
      </w:pPr>
      <w:r w:rsidRPr="00E02C98">
        <w:t>0.33%</w:t>
      </w:r>
      <w:r w:rsidR="00FC56B5" w:rsidRPr="00E02C98">
        <w:t xml:space="preserve"> </w:t>
      </w:r>
      <w:r w:rsidRPr="00E02C98">
        <w:t>(1</w:t>
      </w:r>
      <w:r w:rsidR="00FC56B5" w:rsidRPr="00E02C98">
        <w:t xml:space="preserve"> </w:t>
      </w:r>
      <w:r w:rsidRPr="00E02C98">
        <w:t>in</w:t>
      </w:r>
      <w:r w:rsidR="00FC56B5" w:rsidRPr="00E02C98">
        <w:t xml:space="preserve"> </w:t>
      </w:r>
      <w:r w:rsidRPr="00E02C98">
        <w:t>300)</w:t>
      </w:r>
      <w:r w:rsidR="00FC56B5" w:rsidRPr="00E02C98">
        <w:t xml:space="preserve"> </w:t>
      </w:r>
      <w:r w:rsidRPr="00E02C98">
        <w:t>absolute</w:t>
      </w:r>
      <w:r w:rsidR="00FC56B5" w:rsidRPr="00E02C98">
        <w:t xml:space="preserve"> </w:t>
      </w:r>
      <w:r w:rsidRPr="00E02C98">
        <w:t>minimum.</w:t>
      </w:r>
    </w:p>
    <w:p w14:paraId="12A72819" w14:textId="3740EF84" w:rsidR="004A4335" w:rsidRPr="00E02C98" w:rsidRDefault="004A4335" w:rsidP="004A4335">
      <w:pPr>
        <w:pStyle w:val="BodyText"/>
      </w:pPr>
      <w:r w:rsidRPr="00E02C98">
        <w:t>Cross-fall</w:t>
      </w:r>
      <w:r w:rsidR="00FC56B5" w:rsidRPr="00E02C98">
        <w:t xml:space="preserve"> </w:t>
      </w:r>
      <w:r w:rsidRPr="00E02C98">
        <w:t>–</w:t>
      </w:r>
      <w:r w:rsidR="00FC56B5" w:rsidRPr="00E02C98">
        <w:t xml:space="preserve"> </w:t>
      </w:r>
      <w:r w:rsidRPr="00E02C98">
        <w:t>running</w:t>
      </w:r>
      <w:r w:rsidR="00FC56B5" w:rsidRPr="00E02C98">
        <w:t xml:space="preserve"> </w:t>
      </w:r>
      <w:r w:rsidRPr="00E02C98">
        <w:t>lanes</w:t>
      </w:r>
      <w:r w:rsidR="00FC56B5" w:rsidRPr="00E02C98">
        <w:t xml:space="preserve"> </w:t>
      </w:r>
      <w:r w:rsidRPr="00E02C98">
        <w:t>and</w:t>
      </w:r>
      <w:r w:rsidR="00FC56B5" w:rsidRPr="00E02C98">
        <w:t xml:space="preserve"> </w:t>
      </w:r>
      <w:r w:rsidRPr="00E02C98">
        <w:t>parking</w:t>
      </w:r>
      <w:r w:rsidR="00FC56B5" w:rsidRPr="00E02C98">
        <w:t xml:space="preserve"> </w:t>
      </w:r>
      <w:r w:rsidRPr="00E02C98">
        <w:t>lanes:</w:t>
      </w:r>
    </w:p>
    <w:p w14:paraId="31B9FD8E" w14:textId="403281FE" w:rsidR="004A4335" w:rsidRPr="00E02C98" w:rsidRDefault="004A4335" w:rsidP="00813CB6">
      <w:pPr>
        <w:pStyle w:val="BodyTextFirstIndent"/>
        <w:numPr>
          <w:ilvl w:val="0"/>
          <w:numId w:val="1"/>
        </w:numPr>
      </w:pPr>
      <w:r w:rsidRPr="00E02C98">
        <w:t>1.67%</w:t>
      </w:r>
      <w:r w:rsidR="00FC56B5" w:rsidRPr="00E02C98">
        <w:t xml:space="preserve"> </w:t>
      </w:r>
      <w:r w:rsidRPr="00E02C98">
        <w:t>(1</w:t>
      </w:r>
      <w:r w:rsidR="00FC56B5" w:rsidRPr="00E02C98">
        <w:t xml:space="preserve"> </w:t>
      </w:r>
      <w:r w:rsidRPr="00E02C98">
        <w:t>in</w:t>
      </w:r>
      <w:r w:rsidR="00FC56B5" w:rsidRPr="00E02C98">
        <w:t xml:space="preserve"> </w:t>
      </w:r>
      <w:r w:rsidRPr="00E02C98">
        <w:t>60)</w:t>
      </w:r>
      <w:r w:rsidR="00FC56B5" w:rsidRPr="00E02C98">
        <w:t xml:space="preserve"> </w:t>
      </w:r>
      <w:r w:rsidRPr="00E02C98">
        <w:t>minimum</w:t>
      </w:r>
    </w:p>
    <w:p w14:paraId="47410C73" w14:textId="202BF1F1" w:rsidR="004A4335" w:rsidRPr="00E02C98" w:rsidRDefault="004A4335" w:rsidP="00813CB6">
      <w:pPr>
        <w:pStyle w:val="BodyTextFirstIndent"/>
        <w:numPr>
          <w:ilvl w:val="0"/>
          <w:numId w:val="1"/>
        </w:numPr>
        <w:rPr>
          <w:i/>
        </w:rPr>
      </w:pPr>
      <w:r w:rsidRPr="00E02C98">
        <w:t>5.0%</w:t>
      </w:r>
      <w:r w:rsidR="00FC56B5" w:rsidRPr="00E02C98">
        <w:t xml:space="preserve"> </w:t>
      </w:r>
      <w:r w:rsidRPr="00E02C98">
        <w:t>(1</w:t>
      </w:r>
      <w:r w:rsidR="00FC56B5" w:rsidRPr="00E02C98">
        <w:t xml:space="preserve"> </w:t>
      </w:r>
      <w:r w:rsidRPr="00E02C98">
        <w:t>in</w:t>
      </w:r>
      <w:r w:rsidR="00FC56B5" w:rsidRPr="00E02C98">
        <w:t xml:space="preserve"> </w:t>
      </w:r>
      <w:r w:rsidRPr="00E02C98">
        <w:t>20)</w:t>
      </w:r>
      <w:r w:rsidR="00FC56B5" w:rsidRPr="00E02C98">
        <w:t xml:space="preserve"> </w:t>
      </w:r>
      <w:r w:rsidRPr="00E02C98">
        <w:t>maximum.</w:t>
      </w:r>
    </w:p>
    <w:p w14:paraId="27DA170E" w14:textId="5A7F0B90" w:rsidR="00A66FAF" w:rsidRPr="00E02C98" w:rsidRDefault="00A66FAF" w:rsidP="00A66FAF">
      <w:pPr>
        <w:pStyle w:val="Heading4"/>
      </w:pPr>
      <w:bookmarkStart w:id="265" w:name="_Toc83751377"/>
      <w:bookmarkStart w:id="266" w:name="_Toc199929797"/>
      <w:bookmarkStart w:id="267" w:name="_Toc339284597"/>
      <w:bookmarkStart w:id="268" w:name="_Toc199929808"/>
      <w:bookmarkStart w:id="269" w:name="_Toc339284613"/>
      <w:bookmarkStart w:id="270" w:name="_Toc83751388"/>
      <w:bookmarkStart w:id="271" w:name="_Toc254602945"/>
      <w:bookmarkStart w:id="272" w:name="_Toc2071662"/>
      <w:bookmarkStart w:id="273" w:name="_Toc2072421"/>
      <w:bookmarkStart w:id="274" w:name="_Toc2072690"/>
      <w:bookmarkStart w:id="275" w:name="_Toc254602947"/>
      <w:r w:rsidRPr="00E02C98">
        <w:t>Setbacks</w:t>
      </w:r>
      <w:r w:rsidR="00FC56B5" w:rsidRPr="00E02C98">
        <w:t xml:space="preserve"> </w:t>
      </w:r>
      <w:r w:rsidRPr="00E02C98">
        <w:t>of</w:t>
      </w:r>
      <w:r w:rsidR="00FC56B5" w:rsidRPr="00E02C98">
        <w:t xml:space="preserve"> </w:t>
      </w:r>
      <w:r w:rsidRPr="00E02C98">
        <w:t>public</w:t>
      </w:r>
      <w:r w:rsidR="00FC56B5" w:rsidRPr="00E02C98">
        <w:t xml:space="preserve"> </w:t>
      </w:r>
      <w:r w:rsidRPr="00E02C98">
        <w:t>realm</w:t>
      </w:r>
      <w:r w:rsidR="00FC56B5" w:rsidRPr="00E02C98">
        <w:t xml:space="preserve"> </w:t>
      </w:r>
      <w:r w:rsidRPr="00E02C98">
        <w:t>elements</w:t>
      </w:r>
      <w:r w:rsidR="00FC56B5" w:rsidRPr="00E02C98">
        <w:t xml:space="preserve"> </w:t>
      </w:r>
      <w:r w:rsidRPr="00E02C98">
        <w:t>from</w:t>
      </w:r>
      <w:r w:rsidR="00FC56B5" w:rsidRPr="00E02C98">
        <w:t xml:space="preserve"> </w:t>
      </w:r>
      <w:r w:rsidRPr="00E02C98">
        <w:t>kerbs</w:t>
      </w:r>
      <w:r w:rsidR="00FC56B5" w:rsidRPr="00E02C98">
        <w:t xml:space="preserve"> </w:t>
      </w:r>
      <w:bookmarkEnd w:id="265"/>
      <w:bookmarkEnd w:id="266"/>
      <w:bookmarkEnd w:id="267"/>
    </w:p>
    <w:p w14:paraId="1A62F592" w14:textId="7E68C623" w:rsidR="00A66FAF" w:rsidRPr="00E02C98" w:rsidRDefault="00A66FAF" w:rsidP="00A66FAF">
      <w:pPr>
        <w:pStyle w:val="BodyText"/>
      </w:pPr>
      <w:r w:rsidRPr="00E02C98">
        <w:t>Elements</w:t>
      </w:r>
      <w:r w:rsidR="00FC56B5" w:rsidRPr="00E02C98">
        <w:t xml:space="preserve"> </w:t>
      </w:r>
      <w:r w:rsidRPr="00E02C98">
        <w:t>should</w:t>
      </w:r>
      <w:r w:rsidR="00FC56B5" w:rsidRPr="00E02C98">
        <w:t xml:space="preserve"> </w:t>
      </w:r>
      <w:r w:rsidRPr="00E02C98">
        <w:t>be</w:t>
      </w:r>
      <w:r w:rsidR="00FC56B5" w:rsidRPr="00E02C98">
        <w:t xml:space="preserve"> </w:t>
      </w:r>
      <w:r w:rsidRPr="00E02C98">
        <w:t>set</w:t>
      </w:r>
      <w:r w:rsidR="00FC56B5" w:rsidRPr="00E02C98">
        <w:t xml:space="preserve"> </w:t>
      </w:r>
      <w:r w:rsidRPr="00E02C98">
        <w:t>back</w:t>
      </w:r>
      <w:r w:rsidR="00FC56B5" w:rsidRPr="00E02C98">
        <w:t xml:space="preserve"> </w:t>
      </w:r>
      <w:r w:rsidRPr="00E02C98">
        <w:t>from</w:t>
      </w:r>
      <w:r w:rsidR="00FC56B5" w:rsidRPr="00E02C98">
        <w:t xml:space="preserve"> </w:t>
      </w:r>
      <w:r w:rsidRPr="00E02C98">
        <w:t>the</w:t>
      </w:r>
      <w:r w:rsidR="00FC56B5" w:rsidRPr="00E02C98">
        <w:t xml:space="preserve"> </w:t>
      </w:r>
      <w:r w:rsidRPr="00E02C98">
        <w:t>kerb</w:t>
      </w:r>
      <w:r w:rsidR="00FC56B5" w:rsidRPr="00E02C98">
        <w:t xml:space="preserve"> </w:t>
      </w:r>
      <w:r w:rsidRPr="00E02C98">
        <w:t>for</w:t>
      </w:r>
      <w:r w:rsidR="00FC56B5" w:rsidRPr="00E02C98">
        <w:t xml:space="preserve"> </w:t>
      </w:r>
      <w:r w:rsidRPr="00E02C98">
        <w:t>traffic</w:t>
      </w:r>
      <w:r w:rsidR="00FC56B5" w:rsidRPr="00E02C98">
        <w:t xml:space="preserve"> </w:t>
      </w:r>
      <w:r w:rsidRPr="00E02C98">
        <w:t>safety,</w:t>
      </w:r>
      <w:r w:rsidR="00FC56B5" w:rsidRPr="00E02C98">
        <w:t xml:space="preserve"> </w:t>
      </w:r>
      <w:r w:rsidRPr="00E02C98">
        <w:t>for</w:t>
      </w:r>
      <w:r w:rsidR="00FC56B5" w:rsidRPr="00E02C98">
        <w:t xml:space="preserve"> </w:t>
      </w:r>
      <w:r w:rsidRPr="00E02C98">
        <w:t>access</w:t>
      </w:r>
      <w:r w:rsidR="00FC56B5" w:rsidRPr="00E02C98">
        <w:t xml:space="preserve"> </w:t>
      </w:r>
      <w:r w:rsidRPr="00E02C98">
        <w:t>to</w:t>
      </w:r>
      <w:r w:rsidR="00FC56B5" w:rsidRPr="00E02C98">
        <w:t xml:space="preserve"> </w:t>
      </w:r>
      <w:r w:rsidRPr="00E02C98">
        <w:t>parked</w:t>
      </w:r>
      <w:r w:rsidR="00FC56B5" w:rsidRPr="00E02C98">
        <w:t xml:space="preserve"> </w:t>
      </w:r>
      <w:r w:rsidRPr="00E02C98">
        <w:t>vehicles</w:t>
      </w:r>
      <w:r w:rsidR="00FC56B5" w:rsidRPr="00E02C98">
        <w:t xml:space="preserve"> </w:t>
      </w:r>
      <w:r w:rsidRPr="00E02C98">
        <w:t>and</w:t>
      </w:r>
      <w:r w:rsidR="00FC56B5" w:rsidRPr="00E02C98">
        <w:t xml:space="preserve"> </w:t>
      </w:r>
      <w:r w:rsidRPr="00E02C98">
        <w:t>to</w:t>
      </w:r>
      <w:r w:rsidR="00FC56B5" w:rsidRPr="00E02C98">
        <w:t xml:space="preserve"> </w:t>
      </w:r>
      <w:r w:rsidRPr="00E02C98">
        <w:t>prevent</w:t>
      </w:r>
      <w:r w:rsidR="00FC56B5" w:rsidRPr="00E02C98">
        <w:t xml:space="preserve"> </w:t>
      </w:r>
      <w:r w:rsidRPr="00E02C98">
        <w:t>damage</w:t>
      </w:r>
      <w:r w:rsidR="00FC56B5" w:rsidRPr="00E02C98">
        <w:t xml:space="preserve"> </w:t>
      </w:r>
      <w:r w:rsidRPr="00E02C98">
        <w:t>to</w:t>
      </w:r>
      <w:r w:rsidR="00FC56B5" w:rsidRPr="00E02C98">
        <w:t xml:space="preserve"> </w:t>
      </w:r>
      <w:r w:rsidRPr="00E02C98">
        <w:t>the</w:t>
      </w:r>
      <w:r w:rsidR="00FC56B5" w:rsidRPr="00E02C98">
        <w:t xml:space="preserve"> </w:t>
      </w:r>
      <w:r w:rsidRPr="00E02C98">
        <w:t>elements.</w:t>
      </w:r>
      <w:r w:rsidR="00FC56B5" w:rsidRPr="00E02C98">
        <w:t xml:space="preserve"> </w:t>
      </w:r>
      <w:r w:rsidRPr="00E02C98">
        <w:t>Minimum</w:t>
      </w:r>
      <w:r w:rsidR="00FC56B5" w:rsidRPr="00E02C98">
        <w:t xml:space="preserve"> </w:t>
      </w:r>
      <w:r w:rsidRPr="00E02C98">
        <w:t>acceptable</w:t>
      </w:r>
      <w:r w:rsidR="00FC56B5" w:rsidRPr="00E02C98">
        <w:t xml:space="preserve"> </w:t>
      </w:r>
      <w:r w:rsidRPr="00E02C98">
        <w:t>setbacks,</w:t>
      </w:r>
      <w:r w:rsidR="00FC56B5" w:rsidRPr="00E02C98">
        <w:t xml:space="preserve"> </w:t>
      </w:r>
      <w:r w:rsidRPr="00E02C98">
        <w:t>measured</w:t>
      </w:r>
      <w:r w:rsidR="00FC56B5" w:rsidRPr="00E02C98">
        <w:t xml:space="preserve"> </w:t>
      </w:r>
      <w:r w:rsidRPr="00E02C98">
        <w:t>from</w:t>
      </w:r>
      <w:r w:rsidR="00FC56B5" w:rsidRPr="00E02C98">
        <w:t xml:space="preserve"> </w:t>
      </w:r>
      <w:r w:rsidRPr="00E02C98">
        <w:t>the</w:t>
      </w:r>
      <w:r w:rsidR="00FC56B5" w:rsidRPr="00E02C98">
        <w:t xml:space="preserve"> </w:t>
      </w:r>
      <w:r w:rsidRPr="00E02C98">
        <w:t>face</w:t>
      </w:r>
      <w:r w:rsidR="00FC56B5" w:rsidRPr="00E02C98">
        <w:t xml:space="preserve"> </w:t>
      </w:r>
      <w:r w:rsidRPr="00E02C98">
        <w:t>of</w:t>
      </w:r>
      <w:r w:rsidR="00FC56B5" w:rsidRPr="00E02C98">
        <w:t xml:space="preserve"> </w:t>
      </w:r>
      <w:r w:rsidRPr="00E02C98">
        <w:t>the</w:t>
      </w:r>
      <w:r w:rsidR="00FC56B5" w:rsidRPr="00E02C98">
        <w:t xml:space="preserve"> </w:t>
      </w:r>
      <w:r w:rsidRPr="00E02C98">
        <w:t>kerb</w:t>
      </w:r>
      <w:r w:rsidR="00FC56B5" w:rsidRPr="00E02C98">
        <w:t xml:space="preserve"> </w:t>
      </w:r>
      <w:r w:rsidRPr="00E02C98">
        <w:t>to</w:t>
      </w:r>
      <w:r w:rsidR="00FC56B5" w:rsidRPr="00E02C98">
        <w:t xml:space="preserve"> </w:t>
      </w:r>
      <w:r w:rsidRPr="00E02C98">
        <w:t>the</w:t>
      </w:r>
      <w:r w:rsidR="00FC56B5" w:rsidRPr="00E02C98">
        <w:t xml:space="preserve"> </w:t>
      </w:r>
      <w:r w:rsidRPr="00E02C98">
        <w:t>edge</w:t>
      </w:r>
      <w:r w:rsidR="00FC56B5" w:rsidRPr="00E02C98">
        <w:t xml:space="preserve"> </w:t>
      </w:r>
      <w:r w:rsidRPr="00E02C98">
        <w:t>of</w:t>
      </w:r>
      <w:r w:rsidR="00FC56B5" w:rsidRPr="00E02C98">
        <w:t xml:space="preserve"> </w:t>
      </w:r>
      <w:r w:rsidRPr="00E02C98">
        <w:t>the</w:t>
      </w:r>
      <w:r w:rsidR="00FC56B5" w:rsidRPr="00E02C98">
        <w:t xml:space="preserve"> </w:t>
      </w:r>
      <w:r w:rsidRPr="00E02C98">
        <w:t>relevant</w:t>
      </w:r>
      <w:r w:rsidR="00FC56B5" w:rsidRPr="00E02C98">
        <w:t xml:space="preserve"> </w:t>
      </w:r>
      <w:r w:rsidRPr="00E02C98">
        <w:t>item</w:t>
      </w:r>
      <w:r w:rsidR="00FC56B5" w:rsidRPr="00E02C98">
        <w:t xml:space="preserve"> </w:t>
      </w:r>
      <w:r w:rsidRPr="00E02C98">
        <w:t>closest</w:t>
      </w:r>
      <w:r w:rsidR="00FC56B5" w:rsidRPr="00E02C98">
        <w:t xml:space="preserve"> </w:t>
      </w:r>
      <w:r w:rsidRPr="00E02C98">
        <w:t>to</w:t>
      </w:r>
      <w:r w:rsidR="00FC56B5" w:rsidRPr="00E02C98">
        <w:t xml:space="preserve"> </w:t>
      </w:r>
      <w:r w:rsidRPr="00E02C98">
        <w:t>the</w:t>
      </w:r>
      <w:r w:rsidR="00FC56B5" w:rsidRPr="00E02C98">
        <w:t xml:space="preserve"> </w:t>
      </w:r>
      <w:r w:rsidRPr="00E02C98">
        <w:t>kerb,</w:t>
      </w:r>
      <w:r w:rsidR="00FC56B5" w:rsidRPr="00E02C98">
        <w:t xml:space="preserve"> </w:t>
      </w:r>
      <w:r w:rsidRPr="00E02C98">
        <w:t>are:</w:t>
      </w:r>
    </w:p>
    <w:p w14:paraId="61739DE8" w14:textId="149BD804" w:rsidR="00A66FAF" w:rsidRPr="00E02C98" w:rsidRDefault="00A66FAF" w:rsidP="00A66FAF">
      <w:pPr>
        <w:pStyle w:val="BodyTextFirstIndent"/>
        <w:numPr>
          <w:ilvl w:val="0"/>
          <w:numId w:val="1"/>
        </w:numPr>
      </w:pPr>
      <w:r w:rsidRPr="00E02C98">
        <w:t>Furniture:</w:t>
      </w:r>
      <w:r w:rsidR="00FC56B5" w:rsidRPr="00E02C98">
        <w:t xml:space="preserve"> </w:t>
      </w:r>
      <w:r w:rsidRPr="00E02C98">
        <w:t>500mm</w:t>
      </w:r>
      <w:r w:rsidR="00FC56B5" w:rsidRPr="00E02C98">
        <w:t xml:space="preserve"> </w:t>
      </w:r>
      <w:r w:rsidRPr="00E02C98">
        <w:t>absolute</w:t>
      </w:r>
      <w:r w:rsidR="00FC56B5" w:rsidRPr="00E02C98">
        <w:t xml:space="preserve"> </w:t>
      </w:r>
      <w:r w:rsidRPr="00E02C98">
        <w:t>minimum</w:t>
      </w:r>
    </w:p>
    <w:p w14:paraId="2B7DAC24" w14:textId="6CB46F6F" w:rsidR="00A66FAF" w:rsidRPr="00E02C98" w:rsidRDefault="00A66FAF" w:rsidP="00A66FAF">
      <w:pPr>
        <w:pStyle w:val="BodyTextFirstIndent"/>
        <w:numPr>
          <w:ilvl w:val="0"/>
          <w:numId w:val="1"/>
        </w:numPr>
      </w:pPr>
      <w:r w:rsidRPr="00E02C98">
        <w:t>Parking</w:t>
      </w:r>
      <w:r w:rsidR="00FC56B5" w:rsidRPr="00E02C98">
        <w:t xml:space="preserve"> </w:t>
      </w:r>
      <w:r w:rsidRPr="00E02C98">
        <w:t>meters,</w:t>
      </w:r>
      <w:r w:rsidR="00FC56B5" w:rsidRPr="00E02C98">
        <w:t xml:space="preserve"> </w:t>
      </w:r>
      <w:r w:rsidRPr="00E02C98">
        <w:t>light</w:t>
      </w:r>
      <w:r w:rsidR="00FC56B5" w:rsidRPr="00E02C98">
        <w:t xml:space="preserve"> </w:t>
      </w:r>
      <w:r w:rsidRPr="00E02C98">
        <w:t>poles</w:t>
      </w:r>
      <w:r w:rsidR="00FC56B5" w:rsidRPr="00E02C98">
        <w:t xml:space="preserve"> </w:t>
      </w:r>
      <w:r w:rsidRPr="00E02C98">
        <w:t>and</w:t>
      </w:r>
      <w:r w:rsidR="00FC56B5" w:rsidRPr="00E02C98">
        <w:t xml:space="preserve"> </w:t>
      </w:r>
      <w:r w:rsidRPr="00E02C98">
        <w:t>small</w:t>
      </w:r>
      <w:r w:rsidR="00FC56B5" w:rsidRPr="00E02C98">
        <w:t xml:space="preserve"> </w:t>
      </w:r>
      <w:r w:rsidRPr="00E02C98">
        <w:t>services</w:t>
      </w:r>
      <w:r w:rsidR="00FC56B5" w:rsidRPr="00E02C98">
        <w:t xml:space="preserve"> </w:t>
      </w:r>
      <w:r w:rsidRPr="00E02C98">
        <w:t>cabinets:</w:t>
      </w:r>
      <w:r w:rsidR="00FC56B5" w:rsidRPr="00E02C98">
        <w:t xml:space="preserve"> </w:t>
      </w:r>
      <w:r w:rsidRPr="00E02C98">
        <w:t>750mm</w:t>
      </w:r>
      <w:r w:rsidR="00FC56B5" w:rsidRPr="00E02C98">
        <w:t xml:space="preserve"> </w:t>
      </w:r>
      <w:r w:rsidRPr="00E02C98">
        <w:t>minimum</w:t>
      </w:r>
    </w:p>
    <w:p w14:paraId="0F41B946" w14:textId="091541EC" w:rsidR="00A66FAF" w:rsidRPr="00E02C98" w:rsidRDefault="00A66FAF" w:rsidP="00A66FAF">
      <w:pPr>
        <w:pStyle w:val="BodyTextFirstIndent"/>
        <w:numPr>
          <w:ilvl w:val="0"/>
          <w:numId w:val="1"/>
        </w:numPr>
      </w:pPr>
      <w:r w:rsidRPr="00E02C98">
        <w:t>Items</w:t>
      </w:r>
      <w:r w:rsidR="00FC56B5" w:rsidRPr="00E02C98">
        <w:t xml:space="preserve"> </w:t>
      </w:r>
      <w:r w:rsidRPr="00E02C98">
        <w:t>more</w:t>
      </w:r>
      <w:r w:rsidR="00FC56B5" w:rsidRPr="00E02C98">
        <w:t xml:space="preserve"> </w:t>
      </w:r>
      <w:r w:rsidRPr="00E02C98">
        <w:t>than</w:t>
      </w:r>
      <w:r w:rsidR="00FC56B5" w:rsidRPr="00E02C98">
        <w:t xml:space="preserve"> </w:t>
      </w:r>
      <w:r w:rsidRPr="00E02C98">
        <w:t>1000mm</w:t>
      </w:r>
      <w:r w:rsidR="00FC56B5" w:rsidRPr="00E02C98">
        <w:t xml:space="preserve"> </w:t>
      </w:r>
      <w:r w:rsidRPr="00E02C98">
        <w:t>wide:</w:t>
      </w:r>
      <w:r w:rsidR="00FC56B5" w:rsidRPr="00E02C98">
        <w:t xml:space="preserve"> </w:t>
      </w:r>
      <w:r w:rsidRPr="00E02C98">
        <w:t>800mm</w:t>
      </w:r>
      <w:r w:rsidR="00FC56B5" w:rsidRPr="00E02C98">
        <w:t xml:space="preserve"> </w:t>
      </w:r>
      <w:r w:rsidRPr="00E02C98">
        <w:t>minimum</w:t>
      </w:r>
      <w:r w:rsidRPr="00E02C98">
        <w:br/>
        <w:t>(e.g.,</w:t>
      </w:r>
      <w:r w:rsidR="00FC56B5" w:rsidRPr="00E02C98">
        <w:t xml:space="preserve"> </w:t>
      </w:r>
      <w:r w:rsidRPr="00E02C98">
        <w:t>seats,</w:t>
      </w:r>
      <w:r w:rsidR="00FC56B5" w:rsidRPr="00E02C98">
        <w:t xml:space="preserve"> </w:t>
      </w:r>
      <w:r w:rsidRPr="00E02C98">
        <w:t>cafe</w:t>
      </w:r>
      <w:r w:rsidR="00FC56B5" w:rsidRPr="00E02C98">
        <w:t xml:space="preserve"> </w:t>
      </w:r>
      <w:r w:rsidRPr="00E02C98">
        <w:t>screens,</w:t>
      </w:r>
      <w:r w:rsidR="00FC56B5" w:rsidRPr="00E02C98">
        <w:t xml:space="preserve"> </w:t>
      </w:r>
      <w:r w:rsidRPr="00E02C98">
        <w:t>rows</w:t>
      </w:r>
      <w:r w:rsidR="00FC56B5" w:rsidRPr="00E02C98">
        <w:t xml:space="preserve"> </w:t>
      </w:r>
      <w:r w:rsidRPr="00E02C98">
        <w:t>of</w:t>
      </w:r>
      <w:r w:rsidR="00FC56B5" w:rsidRPr="00E02C98">
        <w:t xml:space="preserve"> </w:t>
      </w:r>
      <w:r w:rsidRPr="00E02C98">
        <w:t>bike</w:t>
      </w:r>
      <w:r w:rsidR="00FC56B5" w:rsidRPr="00E02C98">
        <w:t xml:space="preserve"> </w:t>
      </w:r>
      <w:r w:rsidRPr="00E02C98">
        <w:t>parking</w:t>
      </w:r>
      <w:r w:rsidR="00FC56B5" w:rsidRPr="00E02C98">
        <w:t xml:space="preserve"> </w:t>
      </w:r>
      <w:r w:rsidRPr="00E02C98">
        <w:t>hoops)</w:t>
      </w:r>
    </w:p>
    <w:p w14:paraId="676D5DE3" w14:textId="4010D16E" w:rsidR="00A66FAF" w:rsidRPr="00E02C98" w:rsidRDefault="00A66FAF" w:rsidP="00A66FAF">
      <w:pPr>
        <w:pStyle w:val="BodyTextFirstIndent"/>
        <w:numPr>
          <w:ilvl w:val="0"/>
          <w:numId w:val="1"/>
        </w:numPr>
      </w:pPr>
      <w:r w:rsidRPr="00E02C98">
        <w:t>At</w:t>
      </w:r>
      <w:r w:rsidR="00FC56B5" w:rsidRPr="00E02C98">
        <w:t xml:space="preserve"> </w:t>
      </w:r>
      <w:r w:rsidRPr="00E02C98">
        <w:t>loading</w:t>
      </w:r>
      <w:r w:rsidR="00FC56B5" w:rsidRPr="00E02C98">
        <w:t xml:space="preserve"> </w:t>
      </w:r>
      <w:r w:rsidRPr="00E02C98">
        <w:t>zones:</w:t>
      </w:r>
      <w:r w:rsidR="00FC56B5" w:rsidRPr="00E02C98">
        <w:t xml:space="preserve"> </w:t>
      </w:r>
      <w:r w:rsidRPr="00E02C98">
        <w:t>700mm</w:t>
      </w:r>
      <w:r w:rsidR="00FC56B5" w:rsidRPr="00E02C98">
        <w:t xml:space="preserve"> </w:t>
      </w:r>
      <w:r w:rsidRPr="00E02C98">
        <w:t>minimum</w:t>
      </w:r>
      <w:r w:rsidR="00FC56B5" w:rsidRPr="00E02C98">
        <w:t xml:space="preserve"> </w:t>
      </w:r>
      <w:r w:rsidRPr="00E02C98">
        <w:t>for</w:t>
      </w:r>
      <w:r w:rsidR="00FC56B5" w:rsidRPr="00E02C98">
        <w:t xml:space="preserve"> </w:t>
      </w:r>
      <w:r w:rsidRPr="00E02C98">
        <w:t>all</w:t>
      </w:r>
      <w:r w:rsidR="00FC56B5" w:rsidRPr="00E02C98">
        <w:t xml:space="preserve"> </w:t>
      </w:r>
      <w:r w:rsidRPr="00E02C98">
        <w:t>objects</w:t>
      </w:r>
      <w:r w:rsidR="00FC56B5" w:rsidRPr="00E02C98">
        <w:t xml:space="preserve"> </w:t>
      </w:r>
      <w:r w:rsidRPr="00E02C98">
        <w:t>except</w:t>
      </w:r>
      <w:r w:rsidR="00FC56B5" w:rsidRPr="00E02C98">
        <w:t xml:space="preserve"> </w:t>
      </w:r>
      <w:r w:rsidRPr="00E02C98">
        <w:t>light</w:t>
      </w:r>
      <w:r w:rsidR="00FC56B5" w:rsidRPr="00E02C98">
        <w:t xml:space="preserve"> </w:t>
      </w:r>
      <w:r w:rsidRPr="00E02C98">
        <w:t>poles</w:t>
      </w:r>
      <w:r w:rsidR="00FC56B5" w:rsidRPr="00E02C98">
        <w:t xml:space="preserve"> </w:t>
      </w:r>
      <w:r w:rsidRPr="00E02C98">
        <w:t>and</w:t>
      </w:r>
      <w:r w:rsidR="00FC56B5" w:rsidRPr="00E02C98">
        <w:t xml:space="preserve"> </w:t>
      </w:r>
      <w:r w:rsidRPr="00E02C98">
        <w:t>parking</w:t>
      </w:r>
      <w:r w:rsidR="00FC56B5" w:rsidRPr="00E02C98">
        <w:t xml:space="preserve"> </w:t>
      </w:r>
      <w:r w:rsidRPr="00E02C98">
        <w:t>signs</w:t>
      </w:r>
    </w:p>
    <w:p w14:paraId="69B7B4CA" w14:textId="4D613CF5" w:rsidR="00A66FAF" w:rsidRPr="00E02C98" w:rsidRDefault="00A66FAF" w:rsidP="00A66FAF">
      <w:pPr>
        <w:pStyle w:val="BodyTextFirstIndent"/>
        <w:numPr>
          <w:ilvl w:val="0"/>
          <w:numId w:val="1"/>
        </w:numPr>
      </w:pPr>
      <w:r w:rsidRPr="00E02C98">
        <w:t>At</w:t>
      </w:r>
      <w:r w:rsidR="00FC56B5" w:rsidRPr="00E02C98">
        <w:t xml:space="preserve"> </w:t>
      </w:r>
      <w:r w:rsidRPr="00E02C98">
        <w:t>disabled</w:t>
      </w:r>
      <w:r w:rsidR="00FC56B5" w:rsidRPr="00E02C98">
        <w:t xml:space="preserve"> </w:t>
      </w:r>
      <w:r w:rsidRPr="00E02C98">
        <w:t>parking</w:t>
      </w:r>
      <w:r w:rsidR="00FC56B5" w:rsidRPr="00E02C98">
        <w:t xml:space="preserve"> </w:t>
      </w:r>
      <w:r w:rsidRPr="00E02C98">
        <w:t>bays:</w:t>
      </w:r>
      <w:r w:rsidR="00FC56B5" w:rsidRPr="00E02C98">
        <w:t xml:space="preserve"> </w:t>
      </w:r>
      <w:r w:rsidRPr="00E02C98">
        <w:t>1500mm</w:t>
      </w:r>
      <w:r w:rsidR="00FC56B5" w:rsidRPr="00E02C98">
        <w:t xml:space="preserve"> </w:t>
      </w:r>
      <w:r w:rsidRPr="00E02C98">
        <w:t>minimum</w:t>
      </w:r>
      <w:r w:rsidR="00FC56B5" w:rsidRPr="00E02C98">
        <w:t xml:space="preserve"> </w:t>
      </w:r>
      <w:r w:rsidRPr="00E02C98">
        <w:t>for</w:t>
      </w:r>
      <w:r w:rsidR="00FC56B5" w:rsidRPr="00E02C98">
        <w:t xml:space="preserve"> </w:t>
      </w:r>
      <w:r w:rsidRPr="00E02C98">
        <w:t>all</w:t>
      </w:r>
      <w:r w:rsidR="00FC56B5" w:rsidRPr="00E02C98">
        <w:t xml:space="preserve"> </w:t>
      </w:r>
      <w:r w:rsidRPr="00E02C98">
        <w:t>objects</w:t>
      </w:r>
      <w:r w:rsidR="00FC56B5" w:rsidRPr="00E02C98">
        <w:t xml:space="preserve"> </w:t>
      </w:r>
      <w:r w:rsidRPr="00E02C98">
        <w:t>except</w:t>
      </w:r>
      <w:r w:rsidR="00FC56B5" w:rsidRPr="00E02C98">
        <w:t xml:space="preserve"> </w:t>
      </w:r>
      <w:r w:rsidRPr="00E02C98">
        <w:t>light</w:t>
      </w:r>
      <w:r w:rsidR="00FC56B5" w:rsidRPr="00E02C98">
        <w:t xml:space="preserve"> </w:t>
      </w:r>
      <w:r w:rsidRPr="00E02C98">
        <w:t>poles</w:t>
      </w:r>
      <w:r w:rsidR="00FC56B5" w:rsidRPr="00E02C98">
        <w:t xml:space="preserve"> </w:t>
      </w:r>
      <w:r w:rsidRPr="00E02C98">
        <w:t>and</w:t>
      </w:r>
      <w:r w:rsidR="00FC56B5" w:rsidRPr="00E02C98">
        <w:t xml:space="preserve"> </w:t>
      </w:r>
      <w:r w:rsidRPr="00E02C98">
        <w:t>parking</w:t>
      </w:r>
      <w:r w:rsidR="00FC56B5" w:rsidRPr="00E02C98">
        <w:t xml:space="preserve"> </w:t>
      </w:r>
      <w:r w:rsidRPr="00E02C98">
        <w:t>signs.</w:t>
      </w:r>
    </w:p>
    <w:p w14:paraId="479F95BB" w14:textId="4E14D4EB" w:rsidR="00A66FAF" w:rsidRPr="00E02C98" w:rsidRDefault="00A66FAF" w:rsidP="00A66FAF">
      <w:pPr>
        <w:pStyle w:val="BodyText"/>
      </w:pPr>
      <w:r w:rsidRPr="00E02C98">
        <w:t>The</w:t>
      </w:r>
      <w:r w:rsidR="00FC56B5" w:rsidRPr="00E02C98">
        <w:t xml:space="preserve"> </w:t>
      </w:r>
      <w:r w:rsidRPr="00E02C98">
        <w:t>above</w:t>
      </w:r>
      <w:r w:rsidR="00FC56B5" w:rsidRPr="00E02C98">
        <w:t xml:space="preserve"> </w:t>
      </w:r>
      <w:r w:rsidRPr="00E02C98">
        <w:t>minimum</w:t>
      </w:r>
      <w:r w:rsidR="00FC56B5" w:rsidRPr="00E02C98">
        <w:t xml:space="preserve"> </w:t>
      </w:r>
      <w:r w:rsidRPr="00E02C98">
        <w:t>setbacks</w:t>
      </w:r>
      <w:r w:rsidR="00FC56B5" w:rsidRPr="00E02C98">
        <w:t xml:space="preserve"> </w:t>
      </w:r>
      <w:r w:rsidRPr="00E02C98">
        <w:t>should</w:t>
      </w:r>
      <w:r w:rsidR="00FC56B5" w:rsidRPr="00E02C98">
        <w:t xml:space="preserve"> </w:t>
      </w:r>
      <w:r w:rsidRPr="00E02C98">
        <w:t>be</w:t>
      </w:r>
      <w:r w:rsidR="00FC56B5" w:rsidRPr="00E02C98">
        <w:t xml:space="preserve"> </w:t>
      </w:r>
      <w:r w:rsidRPr="00E02C98">
        <w:t>increased</w:t>
      </w:r>
      <w:r w:rsidR="00FC56B5" w:rsidRPr="00E02C98">
        <w:t xml:space="preserve"> </w:t>
      </w:r>
      <w:r w:rsidRPr="00E02C98">
        <w:t>in</w:t>
      </w:r>
      <w:r w:rsidR="00FC56B5" w:rsidRPr="00E02C98">
        <w:t xml:space="preserve"> </w:t>
      </w:r>
      <w:r w:rsidRPr="00E02C98">
        <w:t>locations</w:t>
      </w:r>
      <w:r w:rsidR="00FC56B5" w:rsidRPr="00E02C98">
        <w:t xml:space="preserve"> </w:t>
      </w:r>
      <w:r w:rsidRPr="00E02C98">
        <w:t>where</w:t>
      </w:r>
      <w:r w:rsidR="00FC56B5" w:rsidRPr="00E02C98">
        <w:t xml:space="preserve"> </w:t>
      </w:r>
      <w:r w:rsidRPr="00E02C98">
        <w:t>there</w:t>
      </w:r>
      <w:r w:rsidR="00FC56B5" w:rsidRPr="00E02C98">
        <w:t xml:space="preserve"> </w:t>
      </w:r>
      <w:r w:rsidRPr="00E02C98">
        <w:t>is</w:t>
      </w:r>
      <w:r w:rsidR="00FC56B5" w:rsidRPr="00E02C98">
        <w:t xml:space="preserve"> </w:t>
      </w:r>
      <w:r w:rsidRPr="00E02C98">
        <w:t>an</w:t>
      </w:r>
      <w:r w:rsidR="00FC56B5" w:rsidRPr="00E02C98">
        <w:t xml:space="preserve"> </w:t>
      </w:r>
      <w:r w:rsidRPr="00E02C98">
        <w:t>unusually</w:t>
      </w:r>
      <w:r w:rsidR="00FC56B5" w:rsidRPr="00E02C98">
        <w:t xml:space="preserve"> </w:t>
      </w:r>
      <w:r w:rsidRPr="00E02C98">
        <w:t>steep</w:t>
      </w:r>
      <w:r w:rsidR="00FC56B5" w:rsidRPr="00E02C98">
        <w:t xml:space="preserve"> </w:t>
      </w:r>
      <w:r w:rsidRPr="00E02C98">
        <w:t>cross-fall</w:t>
      </w:r>
      <w:r w:rsidR="00FC56B5" w:rsidRPr="00E02C98">
        <w:t xml:space="preserve"> </w:t>
      </w:r>
      <w:r w:rsidRPr="00E02C98">
        <w:t>on</w:t>
      </w:r>
      <w:r w:rsidR="00FC56B5" w:rsidRPr="00E02C98">
        <w:t xml:space="preserve"> </w:t>
      </w:r>
      <w:r w:rsidRPr="00E02C98">
        <w:t>the</w:t>
      </w:r>
      <w:r w:rsidR="00FC56B5" w:rsidRPr="00E02C98">
        <w:t xml:space="preserve"> </w:t>
      </w:r>
      <w:r w:rsidRPr="00E02C98">
        <w:t>street,</w:t>
      </w:r>
      <w:r w:rsidR="00FC56B5" w:rsidRPr="00E02C98">
        <w:t xml:space="preserve"> </w:t>
      </w:r>
      <w:r w:rsidRPr="00E02C98">
        <w:t>so</w:t>
      </w:r>
      <w:r w:rsidR="00FC56B5" w:rsidRPr="00E02C98">
        <w:t xml:space="preserve"> </w:t>
      </w:r>
      <w:r w:rsidRPr="00E02C98">
        <w:t>that</w:t>
      </w:r>
      <w:r w:rsidR="00FC56B5" w:rsidRPr="00E02C98">
        <w:t xml:space="preserve"> </w:t>
      </w:r>
      <w:r w:rsidRPr="00E02C98">
        <w:t>trucks</w:t>
      </w:r>
      <w:r w:rsidR="00FC56B5" w:rsidRPr="00E02C98">
        <w:t xml:space="preserve"> </w:t>
      </w:r>
      <w:r w:rsidRPr="00E02C98">
        <w:t>tilting</w:t>
      </w:r>
      <w:r w:rsidR="00FC56B5" w:rsidRPr="00E02C98">
        <w:t xml:space="preserve"> </w:t>
      </w:r>
      <w:r w:rsidRPr="00E02C98">
        <w:t>sideways</w:t>
      </w:r>
      <w:r w:rsidR="00FC56B5" w:rsidRPr="00E02C98">
        <w:t xml:space="preserve"> </w:t>
      </w:r>
      <w:r w:rsidRPr="00E02C98">
        <w:t>do</w:t>
      </w:r>
      <w:r w:rsidR="00FC56B5" w:rsidRPr="00E02C98">
        <w:t xml:space="preserve"> </w:t>
      </w:r>
      <w:r w:rsidRPr="00E02C98">
        <w:t>not</w:t>
      </w:r>
      <w:r w:rsidR="00FC56B5" w:rsidRPr="00E02C98">
        <w:t xml:space="preserve"> </w:t>
      </w:r>
      <w:r w:rsidRPr="00E02C98">
        <w:t>strike</w:t>
      </w:r>
      <w:r w:rsidR="00FC56B5" w:rsidRPr="00E02C98">
        <w:t xml:space="preserve"> </w:t>
      </w:r>
      <w:r w:rsidRPr="00E02C98">
        <w:t>sign</w:t>
      </w:r>
      <w:r w:rsidR="00FC56B5" w:rsidRPr="00E02C98">
        <w:t xml:space="preserve"> </w:t>
      </w:r>
      <w:r w:rsidRPr="00E02C98">
        <w:t>and</w:t>
      </w:r>
      <w:r w:rsidR="00FC56B5" w:rsidRPr="00E02C98">
        <w:t xml:space="preserve"> </w:t>
      </w:r>
      <w:r w:rsidRPr="00E02C98">
        <w:t>light</w:t>
      </w:r>
      <w:r w:rsidR="00FC56B5" w:rsidRPr="00E02C98">
        <w:t xml:space="preserve"> </w:t>
      </w:r>
      <w:r w:rsidRPr="00E02C98">
        <w:t>poles</w:t>
      </w:r>
      <w:r w:rsidR="00FC56B5" w:rsidRPr="00E02C98">
        <w:t xml:space="preserve"> </w:t>
      </w:r>
      <w:r w:rsidRPr="00E02C98">
        <w:t>or</w:t>
      </w:r>
      <w:r w:rsidR="00FC56B5" w:rsidRPr="00E02C98">
        <w:t xml:space="preserve"> </w:t>
      </w:r>
      <w:r w:rsidRPr="00E02C98">
        <w:t>other</w:t>
      </w:r>
      <w:r w:rsidR="00FC56B5" w:rsidRPr="00E02C98">
        <w:t xml:space="preserve"> </w:t>
      </w:r>
      <w:r w:rsidRPr="00E02C98">
        <w:t>furniture.</w:t>
      </w:r>
    </w:p>
    <w:p w14:paraId="11A6C25A" w14:textId="77777777" w:rsidR="003D3014" w:rsidRPr="00E02C98" w:rsidRDefault="003D3014">
      <w:pPr>
        <w:rPr>
          <w:rFonts w:eastAsiaTheme="majorEastAsia" w:cs="Arial"/>
          <w:b/>
          <w:bCs/>
          <w:caps/>
          <w:szCs w:val="20"/>
        </w:rPr>
      </w:pPr>
      <w:r w:rsidRPr="00E02C98">
        <w:br w:type="page"/>
      </w:r>
    </w:p>
    <w:p w14:paraId="56586081" w14:textId="7B6A5641" w:rsidR="004A4335" w:rsidRDefault="004A4335" w:rsidP="00EF4819">
      <w:pPr>
        <w:pStyle w:val="Heading3"/>
      </w:pPr>
      <w:bookmarkStart w:id="276" w:name="_Toc102405652"/>
      <w:r w:rsidRPr="00765686">
        <w:t>Vehicular</w:t>
      </w:r>
      <w:r w:rsidR="00FC56B5" w:rsidRPr="00765686">
        <w:t xml:space="preserve"> </w:t>
      </w:r>
      <w:r w:rsidRPr="00765686">
        <w:t>crossings</w:t>
      </w:r>
      <w:r w:rsidR="00FC56B5" w:rsidRPr="00765686">
        <w:t xml:space="preserve"> </w:t>
      </w:r>
      <w:r w:rsidRPr="00765686">
        <w:t>of</w:t>
      </w:r>
      <w:r w:rsidR="00FC56B5" w:rsidRPr="00765686">
        <w:t xml:space="preserve"> </w:t>
      </w:r>
      <w:r w:rsidRPr="00765686">
        <w:t>footpaths</w:t>
      </w:r>
      <w:bookmarkEnd w:id="268"/>
      <w:bookmarkEnd w:id="269"/>
      <w:bookmarkEnd w:id="270"/>
      <w:bookmarkEnd w:id="276"/>
    </w:p>
    <w:p w14:paraId="154F2FDB" w14:textId="77777777" w:rsidR="00A87B01" w:rsidRPr="00765686" w:rsidRDefault="00A87B01" w:rsidP="00A87B01">
      <w:pPr>
        <w:pStyle w:val="Heading4"/>
        <w:numPr>
          <w:ilvl w:val="0"/>
          <w:numId w:val="0"/>
        </w:numPr>
      </w:pPr>
      <w:r>
        <w:t>(Design Standards - 402 Series)</w:t>
      </w:r>
    </w:p>
    <w:p w14:paraId="177B0D35" w14:textId="61F56C7A" w:rsidR="004A4335" w:rsidRPr="00E02C98" w:rsidRDefault="004A4335" w:rsidP="004A4335">
      <w:pPr>
        <w:pStyle w:val="BodyText"/>
      </w:pPr>
      <w:r w:rsidRPr="00E02C98">
        <w:t>Locations</w:t>
      </w:r>
      <w:r w:rsidR="00FC56B5" w:rsidRPr="00E02C98">
        <w:t xml:space="preserve"> </w:t>
      </w:r>
      <w:r w:rsidRPr="00E02C98">
        <w:t>where</w:t>
      </w:r>
      <w:r w:rsidR="00FC56B5" w:rsidRPr="00E02C98">
        <w:t xml:space="preserve"> </w:t>
      </w:r>
      <w:r w:rsidRPr="00E02C98">
        <w:t>vehicles</w:t>
      </w:r>
      <w:r w:rsidR="00FC56B5" w:rsidRPr="00E02C98">
        <w:t xml:space="preserve"> </w:t>
      </w:r>
      <w:r w:rsidRPr="00E02C98">
        <w:t>drive</w:t>
      </w:r>
      <w:r w:rsidR="00FC56B5" w:rsidRPr="00E02C98">
        <w:t xml:space="preserve"> </w:t>
      </w:r>
      <w:r w:rsidRPr="00E02C98">
        <w:t>across</w:t>
      </w:r>
      <w:r w:rsidR="00FC56B5" w:rsidRPr="00E02C98">
        <w:t xml:space="preserve"> </w:t>
      </w:r>
      <w:r w:rsidRPr="00E02C98">
        <w:t>footpaths</w:t>
      </w:r>
      <w:r w:rsidR="00FC56B5" w:rsidRPr="00E02C98">
        <w:t xml:space="preserve"> </w:t>
      </w:r>
      <w:r w:rsidRPr="00E02C98">
        <w:t>create</w:t>
      </w:r>
      <w:r w:rsidR="00FC56B5" w:rsidRPr="00E02C98">
        <w:t xml:space="preserve"> </w:t>
      </w:r>
      <w:r w:rsidRPr="00E02C98">
        <w:t>potential</w:t>
      </w:r>
      <w:r w:rsidR="00FC56B5" w:rsidRPr="00E02C98">
        <w:t xml:space="preserve"> </w:t>
      </w:r>
      <w:r w:rsidRPr="00E02C98">
        <w:t>conflicts</w:t>
      </w:r>
      <w:r w:rsidR="00FC56B5" w:rsidRPr="00E02C98">
        <w:t xml:space="preserve"> </w:t>
      </w:r>
      <w:r w:rsidRPr="00E02C98">
        <w:t>with</w:t>
      </w:r>
      <w:r w:rsidR="00FC56B5" w:rsidRPr="00E02C98">
        <w:t xml:space="preserve"> </w:t>
      </w:r>
      <w:r w:rsidRPr="00E02C98">
        <w:t>pedestrians</w:t>
      </w:r>
      <w:r w:rsidR="00FC56B5" w:rsidRPr="00E02C98">
        <w:t xml:space="preserve"> </w:t>
      </w:r>
      <w:r w:rsidRPr="00E02C98">
        <w:t>and</w:t>
      </w:r>
      <w:r w:rsidR="00FC56B5" w:rsidRPr="00E02C98">
        <w:t xml:space="preserve"> </w:t>
      </w:r>
      <w:r w:rsidRPr="00E02C98">
        <w:t>are</w:t>
      </w:r>
      <w:r w:rsidR="00FC56B5" w:rsidRPr="00E02C98">
        <w:t xml:space="preserve"> </w:t>
      </w:r>
      <w:r w:rsidRPr="00E02C98">
        <w:t>also</w:t>
      </w:r>
      <w:r w:rsidR="00FC56B5" w:rsidRPr="00E02C98">
        <w:t xml:space="preserve"> </w:t>
      </w:r>
      <w:r w:rsidRPr="00E02C98">
        <w:t>subject</w:t>
      </w:r>
      <w:r w:rsidR="00FC56B5" w:rsidRPr="00E02C98">
        <w:t xml:space="preserve"> </w:t>
      </w:r>
      <w:r w:rsidRPr="00E02C98">
        <w:t>to</w:t>
      </w:r>
      <w:r w:rsidR="00FC56B5" w:rsidRPr="00E02C98">
        <w:t xml:space="preserve"> </w:t>
      </w:r>
      <w:r w:rsidRPr="00E02C98">
        <w:t>much</w:t>
      </w:r>
      <w:r w:rsidR="00FC56B5" w:rsidRPr="00E02C98">
        <w:t xml:space="preserve"> </w:t>
      </w:r>
      <w:r w:rsidRPr="00E02C98">
        <w:t>more</w:t>
      </w:r>
      <w:r w:rsidR="00FC56B5" w:rsidRPr="00E02C98">
        <w:t xml:space="preserve"> </w:t>
      </w:r>
      <w:r w:rsidRPr="00E02C98">
        <w:t>serious</w:t>
      </w:r>
      <w:r w:rsidR="00FC56B5" w:rsidRPr="00E02C98">
        <w:t xml:space="preserve"> </w:t>
      </w:r>
      <w:r w:rsidRPr="00E02C98">
        <w:t>structural</w:t>
      </w:r>
      <w:r w:rsidR="00FC56B5" w:rsidRPr="00E02C98">
        <w:t xml:space="preserve"> </w:t>
      </w:r>
      <w:r w:rsidRPr="00E02C98">
        <w:t>loads</w:t>
      </w:r>
      <w:r w:rsidR="00FC56B5" w:rsidRPr="00E02C98">
        <w:t xml:space="preserve"> </w:t>
      </w:r>
      <w:r w:rsidRPr="00E02C98">
        <w:t>than</w:t>
      </w:r>
      <w:r w:rsidR="00FC56B5" w:rsidRPr="00E02C98">
        <w:t xml:space="preserve"> </w:t>
      </w:r>
      <w:r w:rsidRPr="00E02C98">
        <w:t>other</w:t>
      </w:r>
      <w:r w:rsidR="00FC56B5" w:rsidRPr="00E02C98">
        <w:t xml:space="preserve"> </w:t>
      </w:r>
      <w:r w:rsidRPr="00E02C98">
        <w:t>footpath</w:t>
      </w:r>
      <w:r w:rsidR="00FC56B5" w:rsidRPr="00E02C98">
        <w:t xml:space="preserve"> </w:t>
      </w:r>
      <w:r w:rsidRPr="00E02C98">
        <w:t>areas.</w:t>
      </w:r>
      <w:r w:rsidR="00FC56B5" w:rsidRPr="00E02C98">
        <w:t xml:space="preserve"> </w:t>
      </w:r>
      <w:r w:rsidRPr="00E02C98">
        <w:t>Standard</w:t>
      </w:r>
      <w:r w:rsidR="00FC56B5" w:rsidRPr="00E02C98">
        <w:t xml:space="preserve"> </w:t>
      </w:r>
      <w:r w:rsidRPr="00E02C98">
        <w:t>footpath</w:t>
      </w:r>
      <w:r w:rsidR="00FC56B5" w:rsidRPr="00E02C98">
        <w:t xml:space="preserve"> </w:t>
      </w:r>
      <w:r w:rsidRPr="00E02C98">
        <w:t>paving</w:t>
      </w:r>
      <w:r w:rsidR="00FC56B5" w:rsidRPr="00E02C98">
        <w:t xml:space="preserve"> </w:t>
      </w:r>
      <w:r w:rsidRPr="00E02C98">
        <w:t>materials</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used</w:t>
      </w:r>
      <w:r w:rsidR="00FC56B5" w:rsidRPr="00E02C98">
        <w:t xml:space="preserve"> </w:t>
      </w:r>
      <w:r w:rsidRPr="00E02C98">
        <w:t>in</w:t>
      </w:r>
      <w:r w:rsidR="00FC56B5" w:rsidRPr="00E02C98">
        <w:t xml:space="preserve"> </w:t>
      </w:r>
      <w:r w:rsidRPr="00E02C98">
        <w:t>these</w:t>
      </w:r>
      <w:r w:rsidR="00FC56B5" w:rsidRPr="00E02C98">
        <w:t xml:space="preserve"> </w:t>
      </w:r>
      <w:r w:rsidRPr="00E02C98">
        <w:t>areas</w:t>
      </w:r>
      <w:r w:rsidR="00FC56B5" w:rsidRPr="00E02C98">
        <w:t xml:space="preserve"> </w:t>
      </w:r>
      <w:r w:rsidRPr="00E02C98">
        <w:t>and</w:t>
      </w:r>
      <w:r w:rsidR="00FC56B5" w:rsidRPr="00E02C98">
        <w:t xml:space="preserve"> </w:t>
      </w:r>
      <w:r w:rsidRPr="00E02C98">
        <w:t>site-specific</w:t>
      </w:r>
      <w:r w:rsidR="00FC56B5" w:rsidRPr="00E02C98">
        <w:t xml:space="preserve"> </w:t>
      </w:r>
      <w:r w:rsidRPr="00E02C98">
        <w:t>details</w:t>
      </w:r>
      <w:r w:rsidR="00FC56B5" w:rsidRPr="00E02C98">
        <w:t xml:space="preserve"> </w:t>
      </w:r>
      <w:r w:rsidRPr="00E02C98">
        <w:t>need</w:t>
      </w:r>
      <w:r w:rsidR="00FC56B5" w:rsidRPr="00E02C98">
        <w:t xml:space="preserve"> </w:t>
      </w:r>
      <w:r w:rsidRPr="00E02C98">
        <w:t>to</w:t>
      </w:r>
      <w:r w:rsidR="00FC56B5" w:rsidRPr="00E02C98">
        <w:t xml:space="preserve"> </w:t>
      </w:r>
      <w:r w:rsidRPr="00E02C98">
        <w:t>be</w:t>
      </w:r>
      <w:r w:rsidR="00FC56B5" w:rsidRPr="00E02C98">
        <w:t xml:space="preserve"> </w:t>
      </w:r>
      <w:r w:rsidRPr="00E02C98">
        <w:t>taken</w:t>
      </w:r>
      <w:r w:rsidR="00FC56B5" w:rsidRPr="00E02C98">
        <w:t xml:space="preserve"> </w:t>
      </w:r>
      <w:r w:rsidRPr="00E02C98">
        <w:t>into</w:t>
      </w:r>
      <w:r w:rsidR="00FC56B5" w:rsidRPr="00E02C98">
        <w:t xml:space="preserve"> </w:t>
      </w:r>
      <w:r w:rsidRPr="00E02C98">
        <w:t>account.</w:t>
      </w:r>
    </w:p>
    <w:p w14:paraId="66B663A6" w14:textId="03F9B187" w:rsidR="004A4335" w:rsidRPr="00E02C98" w:rsidRDefault="004A4335" w:rsidP="004A4335">
      <w:pPr>
        <w:pStyle w:val="BodyText"/>
      </w:pPr>
      <w:r w:rsidRPr="00E02C98">
        <w:t>A</w:t>
      </w:r>
      <w:r w:rsidR="00FC56B5" w:rsidRPr="00E02C98">
        <w:t xml:space="preserve"> </w:t>
      </w:r>
      <w:r w:rsidRPr="00E02C98">
        <w:t>visible</w:t>
      </w:r>
      <w:r w:rsidR="00FC56B5" w:rsidRPr="00E02C98">
        <w:t xml:space="preserve"> </w:t>
      </w:r>
      <w:r w:rsidRPr="00E02C98">
        <w:t>indication</w:t>
      </w:r>
      <w:r w:rsidR="00FC56B5" w:rsidRPr="00E02C98">
        <w:t xml:space="preserve"> </w:t>
      </w:r>
      <w:r w:rsidRPr="00E02C98">
        <w:t>that</w:t>
      </w:r>
      <w:r w:rsidR="00FC56B5" w:rsidRPr="00E02C98">
        <w:t xml:space="preserve"> </w:t>
      </w:r>
      <w:r w:rsidRPr="00E02C98">
        <w:t>there</w:t>
      </w:r>
      <w:r w:rsidR="00FC56B5" w:rsidRPr="00E02C98">
        <w:t xml:space="preserve"> </w:t>
      </w:r>
      <w:r w:rsidRPr="00E02C98">
        <w:t>may</w:t>
      </w:r>
      <w:r w:rsidR="00FC56B5" w:rsidRPr="00E02C98">
        <w:t xml:space="preserve"> </w:t>
      </w:r>
      <w:r w:rsidRPr="00E02C98">
        <w:t>be</w:t>
      </w:r>
      <w:r w:rsidR="00FC56B5" w:rsidRPr="00E02C98">
        <w:t xml:space="preserve"> </w:t>
      </w:r>
      <w:r w:rsidRPr="00E02C98">
        <w:t>conflicts</w:t>
      </w:r>
      <w:r w:rsidR="00FC56B5" w:rsidRPr="00E02C98">
        <w:t xml:space="preserve"> </w:t>
      </w:r>
      <w:r w:rsidRPr="00E02C98">
        <w:t>between</w:t>
      </w:r>
      <w:r w:rsidR="00FC56B5" w:rsidRPr="00E02C98">
        <w:t xml:space="preserve"> </w:t>
      </w:r>
      <w:r w:rsidRPr="00E02C98">
        <w:t>pedestrians,</w:t>
      </w:r>
      <w:r w:rsidR="00FC56B5" w:rsidRPr="00E02C98">
        <w:t xml:space="preserve"> </w:t>
      </w:r>
      <w:r w:rsidRPr="00E02C98">
        <w:t>cyclists</w:t>
      </w:r>
      <w:r w:rsidR="00FC56B5" w:rsidRPr="00E02C98">
        <w:t xml:space="preserve"> </w:t>
      </w:r>
      <w:r w:rsidRPr="00E02C98">
        <w:t>and</w:t>
      </w:r>
      <w:r w:rsidR="00FC56B5" w:rsidRPr="00E02C98">
        <w:t xml:space="preserve"> </w:t>
      </w:r>
      <w:r w:rsidRPr="00E02C98">
        <w:t>vehicles</w:t>
      </w:r>
      <w:r w:rsidR="00FC56B5" w:rsidRPr="00E02C98">
        <w:t xml:space="preserve"> </w:t>
      </w:r>
      <w:r w:rsidRPr="00E02C98">
        <w:t>should</w:t>
      </w:r>
      <w:r w:rsidR="00FC56B5" w:rsidRPr="00E02C98">
        <w:t xml:space="preserve"> </w:t>
      </w:r>
      <w:r w:rsidRPr="00E02C98">
        <w:t>be</w:t>
      </w:r>
      <w:r w:rsidR="00FC56B5" w:rsidRPr="00E02C98">
        <w:t xml:space="preserve"> </w:t>
      </w:r>
      <w:r w:rsidRPr="00E02C98">
        <w:t>provided</w:t>
      </w:r>
      <w:r w:rsidR="00FC56B5" w:rsidRPr="00E02C98">
        <w:t xml:space="preserve"> </w:t>
      </w:r>
      <w:r w:rsidRPr="00E02C98">
        <w:t>by</w:t>
      </w:r>
      <w:r w:rsidR="00FC56B5" w:rsidRPr="00E02C98">
        <w:t xml:space="preserve"> </w:t>
      </w:r>
      <w:r w:rsidRPr="00E02C98">
        <w:t>a</w:t>
      </w:r>
      <w:r w:rsidR="00FC56B5" w:rsidRPr="00E02C98">
        <w:t xml:space="preserve"> </w:t>
      </w:r>
      <w:r w:rsidRPr="00E02C98">
        <w:t>change</w:t>
      </w:r>
      <w:r w:rsidR="00FC56B5" w:rsidRPr="00E02C98">
        <w:t xml:space="preserve"> </w:t>
      </w:r>
      <w:r w:rsidRPr="00E02C98">
        <w:t>in</w:t>
      </w:r>
      <w:r w:rsidR="00FC56B5" w:rsidRPr="00E02C98">
        <w:t xml:space="preserve"> </w:t>
      </w:r>
      <w:r w:rsidRPr="00E02C98">
        <w:t>paving</w:t>
      </w:r>
      <w:r w:rsidR="00FC56B5" w:rsidRPr="00E02C98">
        <w:t xml:space="preserve"> </w:t>
      </w:r>
      <w:r w:rsidRPr="00E02C98">
        <w:t>material.</w:t>
      </w:r>
      <w:r w:rsidR="00FC56B5" w:rsidRPr="00E02C98">
        <w:t xml:space="preserve"> </w:t>
      </w:r>
      <w:r w:rsidRPr="00E02C98">
        <w:t>Typical</w:t>
      </w:r>
      <w:r w:rsidR="00FC56B5" w:rsidRPr="00E02C98">
        <w:t xml:space="preserve"> </w:t>
      </w:r>
      <w:r w:rsidRPr="00E02C98">
        <w:t>crossover</w:t>
      </w:r>
      <w:r w:rsidR="00FC56B5" w:rsidRPr="00E02C98">
        <w:t xml:space="preserve"> </w:t>
      </w:r>
      <w:r w:rsidRPr="00E02C98">
        <w:t>details</w:t>
      </w:r>
      <w:r w:rsidR="00FC56B5" w:rsidRPr="00E02C98">
        <w:t xml:space="preserve"> </w:t>
      </w:r>
      <w:r w:rsidRPr="00E02C98">
        <w:t>return</w:t>
      </w:r>
      <w:r w:rsidR="00FC56B5" w:rsidRPr="00E02C98">
        <w:t xml:space="preserve"> </w:t>
      </w:r>
      <w:r w:rsidRPr="00E02C98">
        <w:t>the</w:t>
      </w:r>
      <w:r w:rsidR="00FC56B5" w:rsidRPr="00E02C98">
        <w:t xml:space="preserve"> </w:t>
      </w:r>
      <w:r w:rsidRPr="00E02C98">
        <w:t>kerb</w:t>
      </w:r>
      <w:r w:rsidR="00FC56B5" w:rsidRPr="00E02C98">
        <w:t xml:space="preserve"> </w:t>
      </w:r>
      <w:r w:rsidRPr="00E02C98">
        <w:t>to</w:t>
      </w:r>
      <w:r w:rsidR="00FC56B5" w:rsidRPr="00E02C98">
        <w:t xml:space="preserve"> </w:t>
      </w:r>
      <w:r w:rsidRPr="00E02C98">
        <w:t>the</w:t>
      </w:r>
      <w:r w:rsidR="00FC56B5" w:rsidRPr="00E02C98">
        <w:t xml:space="preserve"> </w:t>
      </w:r>
      <w:r w:rsidRPr="00E02C98">
        <w:t>building</w:t>
      </w:r>
      <w:r w:rsidR="00FC56B5" w:rsidRPr="00E02C98">
        <w:t xml:space="preserve"> </w:t>
      </w:r>
      <w:r w:rsidRPr="00E02C98">
        <w:t>line</w:t>
      </w:r>
      <w:r w:rsidR="00FC56B5" w:rsidRPr="00E02C98">
        <w:t xml:space="preserve"> </w:t>
      </w:r>
      <w:r w:rsidRPr="00E02C98">
        <w:t>to</w:t>
      </w:r>
      <w:r w:rsidR="00FC56B5" w:rsidRPr="00E02C98">
        <w:t xml:space="preserve"> </w:t>
      </w:r>
      <w:r w:rsidRPr="00E02C98">
        <w:t>demarcate</w:t>
      </w:r>
      <w:r w:rsidR="00FC56B5" w:rsidRPr="00E02C98">
        <w:t xml:space="preserve"> </w:t>
      </w:r>
      <w:r w:rsidRPr="00E02C98">
        <w:t>the</w:t>
      </w:r>
      <w:r w:rsidR="00FC56B5" w:rsidRPr="00E02C98">
        <w:t xml:space="preserve"> </w:t>
      </w:r>
      <w:r w:rsidRPr="00E02C98">
        <w:t>crossover.</w:t>
      </w:r>
    </w:p>
    <w:p w14:paraId="7E19B663" w14:textId="2846B720" w:rsidR="004A4335" w:rsidRPr="00E02C98" w:rsidRDefault="004A4335" w:rsidP="004A4335">
      <w:pPr>
        <w:pStyle w:val="BodyText"/>
      </w:pPr>
      <w:r w:rsidRPr="00E02C98">
        <w:t>Extreme</w:t>
      </w:r>
      <w:r w:rsidR="00FC56B5" w:rsidRPr="00E02C98">
        <w:t xml:space="preserve"> </w:t>
      </w:r>
      <w:r w:rsidRPr="00E02C98">
        <w:t>durability</w:t>
      </w:r>
      <w:r w:rsidR="00FC56B5" w:rsidRPr="00E02C98">
        <w:t xml:space="preserve"> </w:t>
      </w:r>
      <w:r w:rsidRPr="00E02C98">
        <w:t>is</w:t>
      </w:r>
      <w:r w:rsidR="00FC56B5" w:rsidRPr="00E02C98">
        <w:t xml:space="preserve"> </w:t>
      </w:r>
      <w:r w:rsidRPr="00E02C98">
        <w:t>required</w:t>
      </w:r>
      <w:r w:rsidR="00FC56B5" w:rsidRPr="00E02C98">
        <w:t xml:space="preserve"> </w:t>
      </w:r>
      <w:r w:rsidRPr="00E02C98">
        <w:t>for</w:t>
      </w:r>
      <w:r w:rsidR="00FC56B5" w:rsidRPr="00E02C98">
        <w:t xml:space="preserve"> </w:t>
      </w:r>
      <w:r w:rsidRPr="00E02C98">
        <w:t>paving</w:t>
      </w:r>
      <w:r w:rsidR="00FC56B5" w:rsidRPr="00E02C98">
        <w:t xml:space="preserve"> </w:t>
      </w:r>
      <w:r w:rsidRPr="00E02C98">
        <w:t>on</w:t>
      </w:r>
      <w:r w:rsidR="00FC56B5" w:rsidRPr="00E02C98">
        <w:t xml:space="preserve"> </w:t>
      </w:r>
      <w:r w:rsidRPr="00E02C98">
        <w:t>crossovers</w:t>
      </w:r>
      <w:r w:rsidR="00FC56B5" w:rsidRPr="00E02C98">
        <w:t xml:space="preserve"> </w:t>
      </w:r>
      <w:r w:rsidRPr="00E02C98">
        <w:t>as</w:t>
      </w:r>
      <w:r w:rsidR="00FC56B5" w:rsidRPr="00E02C98">
        <w:t xml:space="preserve"> </w:t>
      </w:r>
      <w:r w:rsidRPr="00E02C98">
        <w:t>stopping/turning</w:t>
      </w:r>
      <w:r w:rsidR="00FC56B5" w:rsidRPr="00E02C98">
        <w:t xml:space="preserve"> </w:t>
      </w:r>
      <w:r w:rsidRPr="00E02C98">
        <w:t>vehicles</w:t>
      </w:r>
      <w:r w:rsidR="00FC56B5" w:rsidRPr="00E02C98">
        <w:t xml:space="preserve"> </w:t>
      </w:r>
      <w:r w:rsidRPr="00E02C98">
        <w:t>exert</w:t>
      </w:r>
      <w:r w:rsidR="00FC56B5" w:rsidRPr="00E02C98">
        <w:t xml:space="preserve"> </w:t>
      </w:r>
      <w:r w:rsidRPr="00E02C98">
        <w:t>lateral</w:t>
      </w:r>
      <w:r w:rsidR="00FC56B5" w:rsidRPr="00E02C98">
        <w:t xml:space="preserve"> </w:t>
      </w:r>
      <w:r w:rsidRPr="00E02C98">
        <w:t>and</w:t>
      </w:r>
      <w:r w:rsidR="00FC56B5" w:rsidRPr="00E02C98">
        <w:t xml:space="preserve"> </w:t>
      </w:r>
      <w:r w:rsidRPr="00E02C98">
        <w:t>twisting</w:t>
      </w:r>
      <w:r w:rsidR="00FC56B5" w:rsidRPr="00E02C98">
        <w:t xml:space="preserve"> </w:t>
      </w:r>
      <w:r w:rsidRPr="00E02C98">
        <w:t>pressures.</w:t>
      </w:r>
      <w:r w:rsidR="00FC56B5" w:rsidRPr="00E02C98">
        <w:t xml:space="preserve"> </w:t>
      </w:r>
      <w:r w:rsidRPr="00E02C98">
        <w:t>Paving</w:t>
      </w:r>
      <w:r w:rsidR="00FC56B5" w:rsidRPr="00E02C98">
        <w:t xml:space="preserve"> </w:t>
      </w:r>
      <w:r w:rsidRPr="00E02C98">
        <w:t>tiles</w:t>
      </w:r>
      <w:r w:rsidR="00FC56B5" w:rsidRPr="00E02C98">
        <w:t xml:space="preserve"> </w:t>
      </w:r>
      <w:r w:rsidRPr="00E02C98">
        <w:t>(</w:t>
      </w:r>
      <w:r w:rsidR="00CF7999" w:rsidRPr="00E02C98">
        <w:t>e.g.,</w:t>
      </w:r>
      <w:r w:rsidR="00FC56B5" w:rsidRPr="00E02C98">
        <w:t xml:space="preserve"> </w:t>
      </w:r>
      <w:r w:rsidRPr="00E02C98">
        <w:t>bluestone)</w:t>
      </w:r>
      <w:r w:rsidR="00FC56B5" w:rsidRPr="00E02C98">
        <w:t xml:space="preserve"> </w:t>
      </w:r>
      <w:r w:rsidRPr="00E02C98">
        <w:t>are</w:t>
      </w:r>
      <w:r w:rsidR="00FC56B5" w:rsidRPr="00E02C98">
        <w:t xml:space="preserve"> </w:t>
      </w:r>
      <w:r w:rsidRPr="00E02C98">
        <w:t>NOT</w:t>
      </w:r>
      <w:r w:rsidR="00FC56B5" w:rsidRPr="00E02C98">
        <w:t xml:space="preserve"> </w:t>
      </w:r>
      <w:r w:rsidRPr="00E02C98">
        <w:t>durable</w:t>
      </w:r>
      <w:r w:rsidR="00FC56B5" w:rsidRPr="00E02C98">
        <w:t xml:space="preserve"> </w:t>
      </w:r>
      <w:r w:rsidRPr="00E02C98">
        <w:t>on</w:t>
      </w:r>
      <w:r w:rsidR="00FC56B5" w:rsidRPr="00E02C98">
        <w:t xml:space="preserve"> </w:t>
      </w:r>
      <w:r w:rsidRPr="00E02C98">
        <w:t>crossovers</w:t>
      </w:r>
      <w:r w:rsidR="00FC56B5" w:rsidRPr="00E02C98">
        <w:t xml:space="preserve"> </w:t>
      </w:r>
      <w:r w:rsidRPr="00E02C98">
        <w:t>and</w:t>
      </w:r>
      <w:r w:rsidR="00FC56B5" w:rsidRPr="00E02C98">
        <w:t xml:space="preserve"> </w:t>
      </w:r>
      <w:r w:rsidRPr="00E02C98">
        <w:t>are</w:t>
      </w:r>
      <w:r w:rsidR="00FC56B5" w:rsidRPr="00E02C98">
        <w:t xml:space="preserve"> </w:t>
      </w:r>
      <w:r w:rsidRPr="00E02C98">
        <w:t>not</w:t>
      </w:r>
      <w:r w:rsidR="00FC56B5" w:rsidRPr="00E02C98">
        <w:t xml:space="preserve"> </w:t>
      </w:r>
      <w:r w:rsidRPr="00E02C98">
        <w:t>acceptable.</w:t>
      </w:r>
      <w:r w:rsidR="00FC56B5" w:rsidRPr="00E02C98">
        <w:t xml:space="preserve"> </w:t>
      </w:r>
      <w:r w:rsidRPr="00E02C98">
        <w:t>Crossovers</w:t>
      </w:r>
      <w:r w:rsidR="00FC56B5" w:rsidRPr="00E02C98">
        <w:t xml:space="preserve"> </w:t>
      </w:r>
      <w:r w:rsidRPr="00E02C98">
        <w:t>must</w:t>
      </w:r>
      <w:r w:rsidR="00FC56B5" w:rsidRPr="00E02C98">
        <w:t xml:space="preserve"> </w:t>
      </w:r>
      <w:r w:rsidRPr="00E02C98">
        <w:t>be</w:t>
      </w:r>
      <w:r w:rsidR="00FC56B5" w:rsidRPr="00E02C98">
        <w:t xml:space="preserve"> </w:t>
      </w:r>
      <w:r w:rsidRPr="00E02C98">
        <w:t>paved</w:t>
      </w:r>
      <w:r w:rsidR="00FC56B5" w:rsidRPr="00E02C98">
        <w:t xml:space="preserve"> </w:t>
      </w:r>
      <w:r w:rsidRPr="00E02C98">
        <w:t>with</w:t>
      </w:r>
      <w:r w:rsidR="00FC56B5" w:rsidRPr="00E02C98">
        <w:t xml:space="preserve"> </w:t>
      </w:r>
      <w:r w:rsidRPr="00E02C98">
        <w:t>asphalt</w:t>
      </w:r>
      <w:r w:rsidR="00FC56B5" w:rsidRPr="00E02C98">
        <w:t xml:space="preserve"> </w:t>
      </w:r>
      <w:r w:rsidRPr="00E02C98">
        <w:t>even</w:t>
      </w:r>
      <w:r w:rsidR="00FC56B5" w:rsidRPr="00E02C98">
        <w:t xml:space="preserve"> </w:t>
      </w:r>
      <w:r w:rsidRPr="00E02C98">
        <w:t>if</w:t>
      </w:r>
      <w:r w:rsidR="00FC56B5" w:rsidRPr="00E02C98">
        <w:t xml:space="preserve"> </w:t>
      </w:r>
      <w:r w:rsidRPr="00E02C98">
        <w:t>a</w:t>
      </w:r>
      <w:r w:rsidR="00FC56B5" w:rsidRPr="00E02C98">
        <w:t xml:space="preserve"> </w:t>
      </w:r>
      <w:r w:rsidRPr="00E02C98">
        <w:t>higher-quality</w:t>
      </w:r>
      <w:r w:rsidR="00FC56B5" w:rsidRPr="00E02C98">
        <w:t xml:space="preserve"> </w:t>
      </w:r>
      <w:r w:rsidRPr="00E02C98">
        <w:t>pavement</w:t>
      </w:r>
      <w:r w:rsidR="00FC56B5" w:rsidRPr="00E02C98">
        <w:t xml:space="preserve"> </w:t>
      </w:r>
      <w:r w:rsidRPr="00E02C98">
        <w:t>like</w:t>
      </w:r>
      <w:r w:rsidR="00FC56B5" w:rsidRPr="00E02C98">
        <w:t xml:space="preserve"> </w:t>
      </w:r>
      <w:r w:rsidRPr="00E02C98">
        <w:t>bluestone</w:t>
      </w:r>
      <w:r w:rsidR="00FC56B5" w:rsidRPr="00E02C98">
        <w:t xml:space="preserve"> </w:t>
      </w:r>
      <w:r w:rsidRPr="00E02C98">
        <w:t>is</w:t>
      </w:r>
      <w:r w:rsidR="00FC56B5" w:rsidRPr="00E02C98">
        <w:t xml:space="preserve"> </w:t>
      </w:r>
      <w:r w:rsidRPr="00E02C98">
        <w:t>used</w:t>
      </w:r>
      <w:r w:rsidR="00FC56B5" w:rsidRPr="00E02C98">
        <w:t xml:space="preserve"> </w:t>
      </w:r>
      <w:r w:rsidRPr="00E02C98">
        <w:t>for</w:t>
      </w:r>
      <w:r w:rsidR="00FC56B5" w:rsidRPr="00E02C98">
        <w:t xml:space="preserve"> </w:t>
      </w:r>
      <w:r w:rsidRPr="00E02C98">
        <w:t>the</w:t>
      </w:r>
      <w:r w:rsidR="00FC56B5" w:rsidRPr="00E02C98">
        <w:t xml:space="preserve"> </w:t>
      </w:r>
      <w:r w:rsidRPr="00E02C98">
        <w:t>rest</w:t>
      </w:r>
      <w:r w:rsidR="00FC56B5" w:rsidRPr="00E02C98">
        <w:t xml:space="preserve"> </w:t>
      </w:r>
      <w:r w:rsidRPr="00E02C98">
        <w:t>of</w:t>
      </w:r>
      <w:r w:rsidR="00FC56B5" w:rsidRPr="00E02C98">
        <w:t xml:space="preserve"> </w:t>
      </w:r>
      <w:r w:rsidRPr="00E02C98">
        <w:t>the</w:t>
      </w:r>
      <w:r w:rsidR="00FC56B5" w:rsidRPr="00E02C98">
        <w:t xml:space="preserve"> </w:t>
      </w:r>
      <w:r w:rsidRPr="00E02C98">
        <w:t>footpath.</w:t>
      </w:r>
      <w:r w:rsidR="00FC56B5" w:rsidRPr="00E02C98">
        <w:t xml:space="preserve"> </w:t>
      </w:r>
    </w:p>
    <w:p w14:paraId="3B76E110" w14:textId="7A1A8DDA" w:rsidR="004A4335" w:rsidRPr="00E02C98" w:rsidRDefault="004A4335" w:rsidP="004A4335">
      <w:pPr>
        <w:pStyle w:val="BodyText"/>
      </w:pPr>
      <w:r w:rsidRPr="00E02C98">
        <w:t>Standard</w:t>
      </w:r>
      <w:r w:rsidR="00FC56B5" w:rsidRPr="00E02C98">
        <w:t xml:space="preserve"> </w:t>
      </w:r>
      <w:r w:rsidRPr="00E02C98">
        <w:t>widths</w:t>
      </w:r>
      <w:r w:rsidR="00FC56B5" w:rsidRPr="00E02C98">
        <w:t xml:space="preserve"> </w:t>
      </w:r>
      <w:r w:rsidRPr="00E02C98">
        <w:t>for</w:t>
      </w:r>
      <w:r w:rsidR="00FC56B5" w:rsidRPr="00E02C98">
        <w:t xml:space="preserve"> </w:t>
      </w:r>
      <w:r w:rsidRPr="00E02C98">
        <w:t>driveways</w:t>
      </w:r>
      <w:r w:rsidR="00FC56B5" w:rsidRPr="00E02C98">
        <w:t xml:space="preserve"> </w:t>
      </w:r>
      <w:r w:rsidRPr="00E02C98">
        <w:t>and</w:t>
      </w:r>
      <w:r w:rsidR="00FC56B5" w:rsidRPr="00E02C98">
        <w:t xml:space="preserve"> </w:t>
      </w:r>
      <w:r w:rsidRPr="00E02C98">
        <w:t>crossovers</w:t>
      </w:r>
      <w:r w:rsidR="00FC56B5" w:rsidRPr="00E02C98">
        <w:t xml:space="preserve"> </w:t>
      </w:r>
      <w:r w:rsidRPr="00E02C98">
        <w:t>are:</w:t>
      </w:r>
    </w:p>
    <w:p w14:paraId="5AA4E845" w14:textId="24E2F2E8" w:rsidR="004A4335" w:rsidRPr="00E02C98" w:rsidRDefault="004A4335" w:rsidP="00813CB6">
      <w:pPr>
        <w:pStyle w:val="BodyTextFirstIndent"/>
        <w:numPr>
          <w:ilvl w:val="0"/>
          <w:numId w:val="1"/>
        </w:numPr>
        <w:rPr>
          <w:lang w:eastAsia="en-US"/>
        </w:rPr>
      </w:pPr>
      <w:r w:rsidRPr="00E02C98">
        <w:rPr>
          <w:lang w:eastAsia="en-US"/>
        </w:rPr>
        <w:t>Single</w:t>
      </w:r>
      <w:r w:rsidR="00FC56B5" w:rsidRPr="00E02C98">
        <w:rPr>
          <w:lang w:eastAsia="en-US"/>
        </w:rPr>
        <w:t xml:space="preserve"> </w:t>
      </w:r>
      <w:r w:rsidRPr="00E02C98">
        <w:rPr>
          <w:lang w:eastAsia="en-US"/>
        </w:rPr>
        <w:t>residence:</w:t>
      </w:r>
      <w:r w:rsidR="00FC56B5" w:rsidRPr="00E02C98">
        <w:rPr>
          <w:lang w:eastAsia="en-US"/>
        </w:rPr>
        <w:t xml:space="preserve"> </w:t>
      </w:r>
      <w:r w:rsidRPr="00E02C98">
        <w:rPr>
          <w:lang w:eastAsia="en-US"/>
        </w:rPr>
        <w:t>2.75m</w:t>
      </w:r>
      <w:r w:rsidR="00FC56B5" w:rsidRPr="00E02C98">
        <w:rPr>
          <w:lang w:eastAsia="en-US"/>
        </w:rPr>
        <w:t xml:space="preserve"> </w:t>
      </w:r>
      <w:r w:rsidRPr="00E02C98">
        <w:rPr>
          <w:lang w:eastAsia="en-US"/>
        </w:rPr>
        <w:t>minimum</w:t>
      </w:r>
      <w:r w:rsidR="00FC56B5" w:rsidRPr="00E02C98">
        <w:rPr>
          <w:lang w:eastAsia="en-US"/>
        </w:rPr>
        <w:t xml:space="preserve"> </w:t>
      </w:r>
      <w:r w:rsidRPr="00E02C98">
        <w:rPr>
          <w:lang w:eastAsia="en-US"/>
        </w:rPr>
        <w:t>width</w:t>
      </w:r>
    </w:p>
    <w:p w14:paraId="036F8785" w14:textId="0C47438A" w:rsidR="004A4335" w:rsidRPr="00E02C98" w:rsidRDefault="004A4335" w:rsidP="00813CB6">
      <w:pPr>
        <w:pStyle w:val="BodyTextFirstIndent"/>
        <w:numPr>
          <w:ilvl w:val="0"/>
          <w:numId w:val="1"/>
        </w:numPr>
        <w:rPr>
          <w:lang w:eastAsia="en-US"/>
        </w:rPr>
      </w:pPr>
      <w:r w:rsidRPr="00E02C98">
        <w:rPr>
          <w:lang w:eastAsia="en-US"/>
        </w:rPr>
        <w:t>Other</w:t>
      </w:r>
      <w:r w:rsidR="00FC56B5" w:rsidRPr="00E02C98">
        <w:rPr>
          <w:lang w:eastAsia="en-US"/>
        </w:rPr>
        <w:t xml:space="preserve"> </w:t>
      </w:r>
      <w:r w:rsidRPr="00E02C98">
        <w:rPr>
          <w:lang w:eastAsia="en-US"/>
        </w:rPr>
        <w:t>land</w:t>
      </w:r>
      <w:r w:rsidR="00FC56B5" w:rsidRPr="00E02C98">
        <w:rPr>
          <w:lang w:eastAsia="en-US"/>
        </w:rPr>
        <w:t xml:space="preserve"> </w:t>
      </w:r>
      <w:r w:rsidRPr="00E02C98">
        <w:rPr>
          <w:lang w:eastAsia="en-US"/>
        </w:rPr>
        <w:t>uses:</w:t>
      </w:r>
      <w:r w:rsidR="00FC56B5" w:rsidRPr="00E02C98">
        <w:rPr>
          <w:lang w:eastAsia="en-US"/>
        </w:rPr>
        <w:t xml:space="preserve"> </w:t>
      </w:r>
      <w:r w:rsidRPr="00E02C98">
        <w:rPr>
          <w:lang w:eastAsia="en-US"/>
        </w:rPr>
        <w:t>3m</w:t>
      </w:r>
      <w:r w:rsidR="00FC56B5" w:rsidRPr="00E02C98">
        <w:rPr>
          <w:lang w:eastAsia="en-US"/>
        </w:rPr>
        <w:t xml:space="preserve"> </w:t>
      </w:r>
      <w:r w:rsidRPr="00E02C98">
        <w:rPr>
          <w:lang w:eastAsia="en-US"/>
        </w:rPr>
        <w:t>minimum</w:t>
      </w:r>
      <w:r w:rsidR="00FC56B5" w:rsidRPr="00E02C98">
        <w:rPr>
          <w:lang w:eastAsia="en-US"/>
        </w:rPr>
        <w:t xml:space="preserve"> </w:t>
      </w:r>
      <w:r w:rsidRPr="00E02C98">
        <w:rPr>
          <w:lang w:eastAsia="en-US"/>
        </w:rPr>
        <w:t>width</w:t>
      </w:r>
      <w:r w:rsidR="00FC56B5" w:rsidRPr="00E02C98">
        <w:rPr>
          <w:lang w:eastAsia="en-US"/>
        </w:rPr>
        <w:t xml:space="preserve"> </w:t>
      </w:r>
    </w:p>
    <w:p w14:paraId="68AEB4BB" w14:textId="50E636AF" w:rsidR="004A4335" w:rsidRPr="00E02C98" w:rsidRDefault="004A4335" w:rsidP="00813CB6">
      <w:pPr>
        <w:pStyle w:val="BodyTextFirstIndent"/>
        <w:numPr>
          <w:ilvl w:val="0"/>
          <w:numId w:val="1"/>
        </w:numPr>
        <w:rPr>
          <w:lang w:eastAsia="en-US"/>
        </w:rPr>
      </w:pPr>
      <w:r w:rsidRPr="00E02C98">
        <w:rPr>
          <w:lang w:eastAsia="en-US"/>
        </w:rPr>
        <w:t>7.6m</w:t>
      </w:r>
      <w:r w:rsidR="00FC56B5" w:rsidRPr="00E02C98">
        <w:rPr>
          <w:lang w:eastAsia="en-US"/>
        </w:rPr>
        <w:t xml:space="preserve"> </w:t>
      </w:r>
      <w:r w:rsidRPr="00E02C98">
        <w:rPr>
          <w:lang w:eastAsia="en-US"/>
        </w:rPr>
        <w:t>maximum</w:t>
      </w:r>
      <w:r w:rsidR="00FC56B5" w:rsidRPr="00E02C98">
        <w:rPr>
          <w:lang w:eastAsia="en-US"/>
        </w:rPr>
        <w:t xml:space="preserve"> </w:t>
      </w:r>
      <w:r w:rsidRPr="00E02C98">
        <w:rPr>
          <w:lang w:eastAsia="en-US"/>
        </w:rPr>
        <w:t>width.</w:t>
      </w:r>
    </w:p>
    <w:p w14:paraId="11586BB6" w14:textId="6CA24684" w:rsidR="004A4335" w:rsidRPr="00E02C98" w:rsidRDefault="004A4335" w:rsidP="004A4335">
      <w:pPr>
        <w:pStyle w:val="BodyText"/>
      </w:pPr>
      <w:r w:rsidRPr="00E02C98">
        <w:t>Kerbs</w:t>
      </w:r>
      <w:r w:rsidR="00FC56B5" w:rsidRPr="00E02C98">
        <w:t xml:space="preserve"> </w:t>
      </w:r>
      <w:r w:rsidRPr="00E02C98">
        <w:t>and</w:t>
      </w:r>
      <w:r w:rsidR="00FC56B5" w:rsidRPr="00E02C98">
        <w:t xml:space="preserve"> </w:t>
      </w:r>
      <w:r w:rsidRPr="00E02C98">
        <w:t>channels</w:t>
      </w:r>
      <w:r w:rsidR="00FC56B5" w:rsidRPr="00E02C98">
        <w:t xml:space="preserve"> </w:t>
      </w:r>
      <w:r w:rsidRPr="00E02C98">
        <w:t>at</w:t>
      </w:r>
      <w:r w:rsidR="00FC56B5" w:rsidRPr="00E02C98">
        <w:t xml:space="preserve"> </w:t>
      </w:r>
      <w:r w:rsidRPr="00E02C98">
        <w:t>crossovers</w:t>
      </w:r>
      <w:r w:rsidR="00FC56B5" w:rsidRPr="00E02C98">
        <w:t xml:space="preserve"> </w:t>
      </w:r>
      <w:r w:rsidRPr="00E02C98">
        <w:t>are</w:t>
      </w:r>
      <w:r w:rsidR="00FC56B5" w:rsidRPr="00E02C98">
        <w:t xml:space="preserve"> </w:t>
      </w:r>
      <w:r w:rsidRPr="00E02C98">
        <w:t>to</w:t>
      </w:r>
      <w:r w:rsidR="00FC56B5" w:rsidRPr="00E02C98">
        <w:t xml:space="preserve"> </w:t>
      </w:r>
      <w:r w:rsidRPr="00E02C98">
        <w:t>match</w:t>
      </w:r>
      <w:r w:rsidR="00FC56B5" w:rsidRPr="00E02C98">
        <w:t xml:space="preserve"> </w:t>
      </w:r>
      <w:r w:rsidRPr="00E02C98">
        <w:t>adjoining</w:t>
      </w:r>
      <w:r w:rsidR="00FC56B5" w:rsidRPr="00E02C98">
        <w:t xml:space="preserve"> </w:t>
      </w:r>
      <w:r w:rsidRPr="00E02C98">
        <w:t>details.</w:t>
      </w:r>
    </w:p>
    <w:p w14:paraId="0828EFAD" w14:textId="2BF7D7AD" w:rsidR="004A4335" w:rsidRPr="00E02C98" w:rsidRDefault="004A4335" w:rsidP="004A4335">
      <w:pPr>
        <w:pStyle w:val="BodyText"/>
      </w:pPr>
      <w:r w:rsidRPr="00E02C98">
        <w:t>Similar</w:t>
      </w:r>
      <w:r w:rsidR="00FC56B5" w:rsidRPr="00E02C98">
        <w:t xml:space="preserve"> </w:t>
      </w:r>
      <w:r w:rsidRPr="00E02C98">
        <w:t>details</w:t>
      </w:r>
      <w:r w:rsidR="00FC56B5" w:rsidRPr="00E02C98">
        <w:t xml:space="preserve"> </w:t>
      </w:r>
      <w:r w:rsidRPr="00E02C98">
        <w:t>are</w:t>
      </w:r>
      <w:r w:rsidR="00FC56B5" w:rsidRPr="00E02C98">
        <w:t xml:space="preserve"> </w:t>
      </w:r>
      <w:r w:rsidRPr="00E02C98">
        <w:t>used</w:t>
      </w:r>
      <w:r w:rsidR="00FC56B5" w:rsidRPr="00E02C98">
        <w:t xml:space="preserve"> </w:t>
      </w:r>
      <w:r w:rsidRPr="00E02C98">
        <w:t>for</w:t>
      </w:r>
      <w:r w:rsidR="00FC56B5" w:rsidRPr="00E02C98">
        <w:t xml:space="preserve"> </w:t>
      </w:r>
      <w:r w:rsidRPr="00E02C98">
        <w:t>entries</w:t>
      </w:r>
      <w:r w:rsidR="00FC56B5" w:rsidRPr="00E02C98">
        <w:t xml:space="preserve"> </w:t>
      </w:r>
      <w:r w:rsidRPr="00E02C98">
        <w:t>to</w:t>
      </w:r>
      <w:r w:rsidR="00FC56B5" w:rsidRPr="00E02C98">
        <w:t xml:space="preserve"> </w:t>
      </w:r>
      <w:r w:rsidRPr="00E02C98">
        <w:t>minor</w:t>
      </w:r>
      <w:r w:rsidR="00FC56B5" w:rsidRPr="00E02C98">
        <w:t xml:space="preserve"> </w:t>
      </w:r>
      <w:r w:rsidRPr="00E02C98">
        <w:t>laneways</w:t>
      </w:r>
      <w:r w:rsidR="00FC56B5" w:rsidRPr="00E02C98">
        <w:t xml:space="preserve"> </w:t>
      </w:r>
      <w:r w:rsidRPr="00E02C98">
        <w:t>as</w:t>
      </w:r>
      <w:r w:rsidR="00FC56B5" w:rsidRPr="00E02C98">
        <w:t xml:space="preserve"> </w:t>
      </w:r>
      <w:r w:rsidRPr="00E02C98">
        <w:t>for</w:t>
      </w:r>
      <w:r w:rsidR="00FC56B5" w:rsidRPr="00E02C98">
        <w:t xml:space="preserve"> </w:t>
      </w:r>
      <w:r w:rsidRPr="00E02C98">
        <w:t>entries</w:t>
      </w:r>
      <w:r w:rsidR="00FC56B5" w:rsidRPr="00E02C98">
        <w:t xml:space="preserve"> </w:t>
      </w:r>
      <w:r w:rsidRPr="00E02C98">
        <w:t>to</w:t>
      </w:r>
      <w:r w:rsidR="00FC56B5" w:rsidRPr="00E02C98">
        <w:t xml:space="preserve"> </w:t>
      </w:r>
      <w:r w:rsidRPr="00E02C98">
        <w:t>private</w:t>
      </w:r>
      <w:r w:rsidR="00FC56B5" w:rsidRPr="00E02C98">
        <w:t xml:space="preserve"> </w:t>
      </w:r>
      <w:r w:rsidRPr="00E02C98">
        <w:t>driveways</w:t>
      </w:r>
      <w:r w:rsidR="00FC56B5" w:rsidRPr="00E02C98">
        <w:t xml:space="preserve"> </w:t>
      </w:r>
      <w:r w:rsidRPr="00E02C98">
        <w:t>and</w:t>
      </w:r>
      <w:r w:rsidR="00FC56B5" w:rsidRPr="00E02C98">
        <w:t xml:space="preserve"> </w:t>
      </w:r>
      <w:r w:rsidRPr="00E02C98">
        <w:t>car</w:t>
      </w:r>
      <w:r w:rsidR="00FC56B5" w:rsidRPr="00E02C98">
        <w:t xml:space="preserve"> </w:t>
      </w:r>
      <w:r w:rsidRPr="00E02C98">
        <w:t>parks.</w:t>
      </w:r>
    </w:p>
    <w:p w14:paraId="6E7D6BAE" w14:textId="77777777" w:rsidR="00077BF1" w:rsidRPr="00E02C98" w:rsidRDefault="00590DF2" w:rsidP="00077BF1">
      <w:pPr>
        <w:pStyle w:val="Caption"/>
      </w:pPr>
      <w:r w:rsidRPr="00E02C98">
        <w:br w:type="column"/>
      </w:r>
    </w:p>
    <w:p w14:paraId="4366D7BA" w14:textId="2147765F" w:rsidR="00590DF2" w:rsidRPr="00E02C98" w:rsidRDefault="001C344F" w:rsidP="001C344F">
      <w:pPr>
        <w:pStyle w:val="Heading5"/>
      </w:pPr>
      <w:r w:rsidRPr="00E02C98">
        <w:t>DESIGN</w:t>
      </w:r>
      <w:r w:rsidR="00FC56B5" w:rsidRPr="00E02C98">
        <w:t xml:space="preserve"> </w:t>
      </w:r>
      <w:r w:rsidRPr="00E02C98">
        <w:t>STANDARDS</w:t>
      </w:r>
    </w:p>
    <w:p w14:paraId="4CFBA1C6" w14:textId="77777777" w:rsidR="00430718" w:rsidRDefault="00430718" w:rsidP="009E4C3A">
      <w:pPr>
        <w:pStyle w:val="Caption"/>
        <w:rPr>
          <w:noProof/>
          <w:lang w:eastAsia="en-AU"/>
        </w:rPr>
      </w:pPr>
      <w:r>
        <w:rPr>
          <w:noProof/>
          <w:lang w:eastAsia="en-AU"/>
        </w:rPr>
        <w:drawing>
          <wp:inline distT="0" distB="0" distL="0" distR="0" wp14:anchorId="0A8224D6" wp14:editId="5E302C01">
            <wp:extent cx="1620000" cy="1620000"/>
            <wp:effectExtent l="0" t="0" r="0" b="0"/>
            <wp:docPr id="70" name="Picture 70" descr="G:\01_DESIGN LIBRARY\7_Articles, Strategies &amp; Guidelines\7.3_CoM Policies, Strategies &amp; Audits\7.3.0_City of Melbourne Design Standards\Design Standards - Photos\402.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1_DESIGN LIBRARY\7_Articles, Strategies &amp; Guidelines\7.3_CoM Policies, Strategies &amp; Audits\7.3.0_City of Melbourne Design Standards\Design Standards - Photos\402.02_2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D7215FA" w14:textId="77777777" w:rsidR="00430718" w:rsidRDefault="00430718" w:rsidP="009E4C3A">
      <w:pPr>
        <w:pStyle w:val="Caption"/>
        <w:rPr>
          <w:noProof/>
          <w:lang w:eastAsia="en-AU"/>
        </w:rPr>
      </w:pPr>
      <w:r>
        <w:rPr>
          <w:noProof/>
          <w:lang w:eastAsia="en-AU"/>
        </w:rPr>
        <w:drawing>
          <wp:inline distT="0" distB="0" distL="0" distR="0" wp14:anchorId="3DF4CF9F" wp14:editId="6F9E6511">
            <wp:extent cx="1620000" cy="1620000"/>
            <wp:effectExtent l="0" t="0" r="0" b="0"/>
            <wp:docPr id="71" name="Picture 71" descr="G:\01_DESIGN LIBRARY\7_Articles, Strategies &amp; Guidelines\7.3_CoM Policies, Strategies &amp; Audits\7.3.0_City of Melbourne Design Standards\Design Standards - Photos\402.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1_DESIGN LIBRARY\7_Articles, Strategies &amp; Guidelines\7.3_CoM Policies, Strategies &amp; Audits\7.3.0_City of Melbourne Design Standards\Design Standards - Photos\402.03_20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1FEE0FB" w14:textId="77777777" w:rsidR="00430718" w:rsidRDefault="00430718" w:rsidP="009E4C3A">
      <w:pPr>
        <w:pStyle w:val="Caption"/>
        <w:rPr>
          <w:noProof/>
          <w:lang w:eastAsia="en-AU"/>
        </w:rPr>
      </w:pPr>
      <w:r>
        <w:rPr>
          <w:noProof/>
          <w:lang w:eastAsia="en-AU"/>
        </w:rPr>
        <w:drawing>
          <wp:inline distT="0" distB="0" distL="0" distR="0" wp14:anchorId="5D7EEE20" wp14:editId="6D04B742">
            <wp:extent cx="1620000" cy="1620000"/>
            <wp:effectExtent l="0" t="0" r="0" b="0"/>
            <wp:docPr id="72" name="Picture 72" descr="G:\01_DESIGN LIBRARY\7_Articles, Strategies &amp; Guidelines\7.3_CoM Policies, Strategies &amp; Audits\7.3.0_City of Melbourne Design Standards\Design Standards - Photos\402.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1_DESIGN LIBRARY\7_Articles, Strategies &amp; Guidelines\7.3_CoM Policies, Strategies &amp; Audits\7.3.0_City of Melbourne Design Standards\Design Standards - Photos\402.04_2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75E803A" w14:textId="1DDC2833" w:rsidR="00590DF2" w:rsidRPr="00E02C98" w:rsidRDefault="00430718" w:rsidP="009E4C3A">
      <w:pPr>
        <w:pStyle w:val="Caption"/>
      </w:pPr>
      <w:r>
        <w:rPr>
          <w:noProof/>
          <w:lang w:eastAsia="en-AU"/>
        </w:rPr>
        <w:drawing>
          <wp:inline distT="0" distB="0" distL="0" distR="0" wp14:anchorId="270B56CF" wp14:editId="100BEDBE">
            <wp:extent cx="1620000" cy="1620000"/>
            <wp:effectExtent l="0" t="0" r="0" b="0"/>
            <wp:docPr id="73" name="Picture 73" descr="G:\01_DESIGN LIBRARY\7_Articles, Strategies &amp; Guidelines\7.3_CoM Policies, Strategies &amp; Audits\7.3.0_City of Melbourne Design Standards\Design Standards - Photos\402.05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1_DESIGN LIBRARY\7_Articles, Strategies &amp; Guidelines\7.3_CoM Policies, Strategies &amp; Audits\7.3.0_City of Melbourne Design Standards\Design Standards - Photos\402.05_2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E65E553" w14:textId="249B4129" w:rsidR="005D21A9" w:rsidRPr="00E02C98" w:rsidRDefault="005D21A9" w:rsidP="005D21A9">
      <w:pPr>
        <w:pStyle w:val="Caption"/>
      </w:pPr>
      <w:bookmarkStart w:id="277" w:name="_Toc199929809"/>
      <w:bookmarkStart w:id="278" w:name="_Toc339284614"/>
      <w:bookmarkStart w:id="279" w:name="_Toc83751389"/>
      <w:r w:rsidRPr="00E02C98">
        <w:rPr>
          <w:rStyle w:val="Heading6Char"/>
          <w:color w:val="auto"/>
        </w:rPr>
        <w:t xml:space="preserve">Examples of </w:t>
      </w:r>
      <w:r>
        <w:rPr>
          <w:rStyle w:val="Heading6Char"/>
          <w:color w:val="auto"/>
        </w:rPr>
        <w:t>vehicle crossovers</w:t>
      </w:r>
      <w:r w:rsidRPr="00E02C98">
        <w:rPr>
          <w:rStyle w:val="Heading6Char"/>
          <w:color w:val="auto"/>
        </w:rPr>
        <w:t xml:space="preserve"> </w:t>
      </w:r>
    </w:p>
    <w:p w14:paraId="04286ECB" w14:textId="77777777" w:rsidR="003D3014" w:rsidRPr="00E02C98" w:rsidRDefault="003D3014">
      <w:pPr>
        <w:rPr>
          <w:rFonts w:eastAsiaTheme="majorEastAsia" w:cs="Arial"/>
          <w:b/>
          <w:bCs/>
          <w:caps/>
          <w:szCs w:val="20"/>
        </w:rPr>
      </w:pPr>
      <w:r w:rsidRPr="00E02C98">
        <w:br w:type="page"/>
      </w:r>
    </w:p>
    <w:p w14:paraId="78F717BF" w14:textId="79CA27C7" w:rsidR="004A4335" w:rsidRPr="00E02C98" w:rsidRDefault="004A4335" w:rsidP="00EF4819">
      <w:pPr>
        <w:pStyle w:val="Heading3"/>
      </w:pPr>
      <w:bookmarkStart w:id="280" w:name="_Toc102405653"/>
      <w:r w:rsidRPr="00E02C98">
        <w:t>On-street</w:t>
      </w:r>
      <w:r w:rsidR="00FC56B5" w:rsidRPr="00E02C98">
        <w:t xml:space="preserve"> </w:t>
      </w:r>
      <w:r w:rsidRPr="00E02C98">
        <w:t>vehicle</w:t>
      </w:r>
      <w:r w:rsidR="00FC56B5" w:rsidRPr="00E02C98">
        <w:t xml:space="preserve"> </w:t>
      </w:r>
      <w:r w:rsidRPr="00E02C98">
        <w:t>parking</w:t>
      </w:r>
      <w:bookmarkEnd w:id="277"/>
      <w:bookmarkEnd w:id="278"/>
      <w:bookmarkEnd w:id="279"/>
      <w:bookmarkEnd w:id="280"/>
    </w:p>
    <w:p w14:paraId="3A570109" w14:textId="5B28D7E1" w:rsidR="004A4335" w:rsidRPr="00E02C98" w:rsidRDefault="004A4335" w:rsidP="004A4335">
      <w:pPr>
        <w:pStyle w:val="BodyText"/>
      </w:pPr>
      <w:r w:rsidRPr="00E02C98">
        <w:t>Short-term</w:t>
      </w:r>
      <w:r w:rsidR="00FC56B5" w:rsidRPr="00E02C98">
        <w:t xml:space="preserve"> </w:t>
      </w:r>
      <w:r w:rsidRPr="00E02C98">
        <w:t>on-street</w:t>
      </w:r>
      <w:r w:rsidR="00FC56B5" w:rsidRPr="00E02C98">
        <w:t xml:space="preserve"> </w:t>
      </w:r>
      <w:r w:rsidRPr="00E02C98">
        <w:t>parking,</w:t>
      </w:r>
      <w:r w:rsidR="00FC56B5" w:rsidRPr="00E02C98">
        <w:t xml:space="preserve"> </w:t>
      </w:r>
      <w:r w:rsidRPr="00E02C98">
        <w:t>loading</w:t>
      </w:r>
      <w:r w:rsidR="00FC56B5" w:rsidRPr="00E02C98">
        <w:t xml:space="preserve"> </w:t>
      </w:r>
      <w:r w:rsidRPr="00E02C98">
        <w:t>zones</w:t>
      </w:r>
      <w:r w:rsidR="00FC56B5" w:rsidRPr="00E02C98">
        <w:t xml:space="preserve"> </w:t>
      </w:r>
      <w:r w:rsidRPr="00E02C98">
        <w:t>and</w:t>
      </w:r>
      <w:r w:rsidR="00FC56B5" w:rsidRPr="00E02C98">
        <w:t xml:space="preserve"> </w:t>
      </w:r>
      <w:r w:rsidRPr="00E02C98">
        <w:t>taxi</w:t>
      </w:r>
      <w:r w:rsidR="00FC56B5" w:rsidRPr="00E02C98">
        <w:t xml:space="preserve"> </w:t>
      </w:r>
      <w:r w:rsidRPr="00E02C98">
        <w:t>ranks</w:t>
      </w:r>
      <w:r w:rsidR="00FC56B5" w:rsidRPr="00E02C98">
        <w:t xml:space="preserve"> </w:t>
      </w:r>
      <w:r w:rsidRPr="00E02C98">
        <w:t>can</w:t>
      </w:r>
      <w:r w:rsidR="00FC56B5" w:rsidRPr="00E02C98">
        <w:t xml:space="preserve"> </w:t>
      </w:r>
      <w:r w:rsidRPr="00E02C98">
        <w:t>be</w:t>
      </w:r>
      <w:r w:rsidR="00FC56B5" w:rsidRPr="00E02C98">
        <w:t xml:space="preserve"> </w:t>
      </w:r>
      <w:r w:rsidRPr="00E02C98">
        <w:t>important</w:t>
      </w:r>
      <w:r w:rsidR="00FC56B5" w:rsidRPr="00E02C98">
        <w:t xml:space="preserve"> </w:t>
      </w:r>
      <w:r w:rsidRPr="00E02C98">
        <w:t>for</w:t>
      </w:r>
      <w:r w:rsidR="00FC56B5" w:rsidRPr="00E02C98">
        <w:t xml:space="preserve"> </w:t>
      </w:r>
      <w:r w:rsidRPr="00E02C98">
        <w:t>the</w:t>
      </w:r>
      <w:r w:rsidR="00FC56B5" w:rsidRPr="00E02C98">
        <w:t xml:space="preserve"> </w:t>
      </w:r>
      <w:r w:rsidRPr="00E02C98">
        <w:t>functioning</w:t>
      </w:r>
      <w:r w:rsidR="00FC56B5" w:rsidRPr="00E02C98">
        <w:t xml:space="preserve"> </w:t>
      </w:r>
      <w:r w:rsidRPr="00E02C98">
        <w:t>of</w:t>
      </w:r>
      <w:r w:rsidR="00FC56B5" w:rsidRPr="00E02C98">
        <w:t xml:space="preserve"> </w:t>
      </w:r>
      <w:r w:rsidRPr="00E02C98">
        <w:t>streets</w:t>
      </w:r>
      <w:r w:rsidR="00FC56B5" w:rsidRPr="00E02C98">
        <w:t xml:space="preserve"> </w:t>
      </w:r>
      <w:r w:rsidRPr="00E02C98">
        <w:t>to</w:t>
      </w:r>
      <w:r w:rsidR="00FC56B5" w:rsidRPr="00E02C98">
        <w:t xml:space="preserve"> </w:t>
      </w:r>
      <w:r w:rsidRPr="00E02C98">
        <w:t>support</w:t>
      </w:r>
      <w:r w:rsidR="00FC56B5" w:rsidRPr="00E02C98">
        <w:t xml:space="preserve"> </w:t>
      </w:r>
      <w:r w:rsidRPr="00E02C98">
        <w:t>local</w:t>
      </w:r>
      <w:r w:rsidR="00FC56B5" w:rsidRPr="00E02C98">
        <w:t xml:space="preserve"> </w:t>
      </w:r>
      <w:r w:rsidRPr="00E02C98">
        <w:t>land</w:t>
      </w:r>
      <w:r w:rsidR="00FC56B5" w:rsidRPr="00E02C98">
        <w:t xml:space="preserve"> </w:t>
      </w:r>
      <w:r w:rsidRPr="00E02C98">
        <w:t>uses.</w:t>
      </w:r>
      <w:r w:rsidR="00FC56B5" w:rsidRPr="00E02C98">
        <w:t xml:space="preserve"> </w:t>
      </w:r>
      <w:r w:rsidRPr="00E02C98">
        <w:t>Kerbside</w:t>
      </w:r>
      <w:r w:rsidR="00FC56B5" w:rsidRPr="00E02C98">
        <w:t xml:space="preserve"> </w:t>
      </w:r>
      <w:r w:rsidRPr="00E02C98">
        <w:t>parking</w:t>
      </w:r>
      <w:r w:rsidR="00FC56B5" w:rsidRPr="00E02C98">
        <w:t xml:space="preserve"> </w:t>
      </w:r>
      <w:r w:rsidRPr="00E02C98">
        <w:t>can</w:t>
      </w:r>
      <w:r w:rsidR="00FC56B5" w:rsidRPr="00E02C98">
        <w:t xml:space="preserve"> </w:t>
      </w:r>
      <w:r w:rsidRPr="00E02C98">
        <w:t>also</w:t>
      </w:r>
      <w:r w:rsidR="00FC56B5" w:rsidRPr="00E02C98">
        <w:t xml:space="preserve"> </w:t>
      </w:r>
      <w:r w:rsidRPr="00E02C98">
        <w:t>provide</w:t>
      </w:r>
      <w:r w:rsidR="00FC56B5" w:rsidRPr="00E02C98">
        <w:t xml:space="preserve"> </w:t>
      </w:r>
      <w:r w:rsidRPr="00E02C98">
        <w:t>a</w:t>
      </w:r>
      <w:r w:rsidR="00FC56B5" w:rsidRPr="00E02C98">
        <w:t xml:space="preserve"> </w:t>
      </w:r>
      <w:r w:rsidRPr="00E02C98">
        <w:t>buffer</w:t>
      </w:r>
      <w:r w:rsidR="00FC56B5" w:rsidRPr="00E02C98">
        <w:t xml:space="preserve"> </w:t>
      </w:r>
      <w:r w:rsidRPr="00E02C98">
        <w:t>between</w:t>
      </w:r>
      <w:r w:rsidR="00FC56B5" w:rsidRPr="00E02C98">
        <w:t xml:space="preserve"> </w:t>
      </w:r>
      <w:r w:rsidRPr="00E02C98">
        <w:t>traffic</w:t>
      </w:r>
      <w:r w:rsidR="00FC56B5" w:rsidRPr="00E02C98">
        <w:t xml:space="preserve"> </w:t>
      </w:r>
      <w:r w:rsidRPr="00E02C98">
        <w:t>and</w:t>
      </w:r>
      <w:r w:rsidR="00FC56B5" w:rsidRPr="00E02C98">
        <w:t xml:space="preserve"> </w:t>
      </w:r>
      <w:r w:rsidRPr="00E02C98">
        <w:t>pedestrians</w:t>
      </w:r>
      <w:r w:rsidR="00FC56B5" w:rsidRPr="00E02C98">
        <w:t xml:space="preserve"> </w:t>
      </w:r>
      <w:r w:rsidRPr="00E02C98">
        <w:t>by</w:t>
      </w:r>
      <w:r w:rsidR="00FC56B5" w:rsidRPr="00E02C98">
        <w:t xml:space="preserve"> </w:t>
      </w:r>
      <w:r w:rsidRPr="00E02C98">
        <w:t>creating</w:t>
      </w:r>
      <w:r w:rsidR="00FC56B5" w:rsidRPr="00E02C98">
        <w:t xml:space="preserve"> </w:t>
      </w:r>
      <w:r w:rsidRPr="00E02C98">
        <w:t>a</w:t>
      </w:r>
      <w:r w:rsidR="00FC56B5" w:rsidRPr="00E02C98">
        <w:t xml:space="preserve"> </w:t>
      </w:r>
      <w:r w:rsidRPr="00E02C98">
        <w:t>‘friction’</w:t>
      </w:r>
      <w:r w:rsidR="00FC56B5" w:rsidRPr="00E02C98">
        <w:t xml:space="preserve"> </w:t>
      </w:r>
      <w:r w:rsidRPr="00E02C98">
        <w:t>that</w:t>
      </w:r>
      <w:r w:rsidR="00FC56B5" w:rsidRPr="00E02C98">
        <w:t xml:space="preserve"> </w:t>
      </w:r>
      <w:r w:rsidRPr="00E02C98">
        <w:t>slows</w:t>
      </w:r>
      <w:r w:rsidR="00FC56B5" w:rsidRPr="00E02C98">
        <w:t xml:space="preserve"> </w:t>
      </w:r>
      <w:r w:rsidRPr="00E02C98">
        <w:t>down</w:t>
      </w:r>
      <w:r w:rsidR="00FC56B5" w:rsidRPr="00E02C98">
        <w:t xml:space="preserve"> </w:t>
      </w:r>
      <w:r w:rsidRPr="00E02C98">
        <w:t>traffic.</w:t>
      </w:r>
      <w:r w:rsidR="00FC56B5" w:rsidRPr="00E02C98">
        <w:t xml:space="preserve"> </w:t>
      </w:r>
    </w:p>
    <w:p w14:paraId="36CF797B" w14:textId="027DC998" w:rsidR="004A4335" w:rsidRPr="00E02C98" w:rsidRDefault="004A4335" w:rsidP="004A4335">
      <w:pPr>
        <w:pStyle w:val="BodyText"/>
      </w:pPr>
      <w:r w:rsidRPr="00E02C98">
        <w:t>On-street</w:t>
      </w:r>
      <w:r w:rsidR="00FC56B5" w:rsidRPr="00E02C98">
        <w:t xml:space="preserve"> </w:t>
      </w:r>
      <w:r w:rsidRPr="00E02C98">
        <w:t>parking</w:t>
      </w:r>
      <w:r w:rsidR="00FC56B5" w:rsidRPr="00E02C98">
        <w:t xml:space="preserve"> </w:t>
      </w:r>
      <w:r w:rsidRPr="00E02C98">
        <w:t>space</w:t>
      </w:r>
      <w:r w:rsidR="00FC56B5" w:rsidRPr="00E02C98">
        <w:t xml:space="preserve"> </w:t>
      </w:r>
      <w:r w:rsidRPr="00E02C98">
        <w:t>in</w:t>
      </w:r>
      <w:r w:rsidR="00FC56B5" w:rsidRPr="00E02C98">
        <w:t xml:space="preserve"> </w:t>
      </w:r>
      <w:r w:rsidRPr="00E02C98">
        <w:t>an</w:t>
      </w:r>
      <w:r w:rsidR="00FC56B5" w:rsidRPr="00E02C98">
        <w:t xml:space="preserve"> </w:t>
      </w:r>
      <w:r w:rsidRPr="00E02C98">
        <w:t>area</w:t>
      </w:r>
      <w:r w:rsidR="00FC56B5" w:rsidRPr="00E02C98">
        <w:t xml:space="preserve"> </w:t>
      </w:r>
      <w:r w:rsidRPr="00E02C98">
        <w:t>should</w:t>
      </w:r>
      <w:r w:rsidR="00FC56B5" w:rsidRPr="00E02C98">
        <w:t xml:space="preserve"> </w:t>
      </w:r>
      <w:r w:rsidRPr="00E02C98">
        <w:t>relate</w:t>
      </w:r>
      <w:r w:rsidR="00FC56B5" w:rsidRPr="00E02C98">
        <w:t xml:space="preserve"> </w:t>
      </w:r>
      <w:r w:rsidRPr="00E02C98">
        <w:t>to</w:t>
      </w:r>
      <w:r w:rsidR="00FC56B5" w:rsidRPr="00E02C98">
        <w:t xml:space="preserve"> </w:t>
      </w:r>
      <w:r w:rsidRPr="00E02C98">
        <w:t>local</w:t>
      </w:r>
      <w:r w:rsidR="00FC56B5" w:rsidRPr="00E02C98">
        <w:t xml:space="preserve"> </w:t>
      </w:r>
      <w:r w:rsidRPr="00E02C98">
        <w:t>uses</w:t>
      </w:r>
      <w:r w:rsidR="00FC56B5" w:rsidRPr="00E02C98">
        <w:t xml:space="preserve"> </w:t>
      </w:r>
      <w:r w:rsidRPr="00E02C98">
        <w:t>and</w:t>
      </w:r>
      <w:r w:rsidR="00FC56B5" w:rsidRPr="00E02C98">
        <w:t xml:space="preserve"> </w:t>
      </w:r>
      <w:r w:rsidRPr="00E02C98">
        <w:t>consider</w:t>
      </w:r>
      <w:r w:rsidR="00FC56B5" w:rsidRPr="00E02C98">
        <w:t xml:space="preserve"> </w:t>
      </w:r>
      <w:r w:rsidRPr="00E02C98">
        <w:t>the</w:t>
      </w:r>
      <w:r w:rsidR="00FC56B5" w:rsidRPr="00E02C98">
        <w:t xml:space="preserve"> </w:t>
      </w:r>
      <w:r w:rsidRPr="00E02C98">
        <w:t>following,</w:t>
      </w:r>
      <w:r w:rsidR="00FC56B5" w:rsidRPr="00E02C98">
        <w:t xml:space="preserve"> </w:t>
      </w:r>
      <w:r w:rsidRPr="00E02C98">
        <w:t>as</w:t>
      </w:r>
      <w:r w:rsidR="00FC56B5" w:rsidRPr="00E02C98">
        <w:t xml:space="preserve"> </w:t>
      </w:r>
      <w:r w:rsidRPr="00E02C98">
        <w:t>appropriate:</w:t>
      </w:r>
    </w:p>
    <w:p w14:paraId="50743AE6" w14:textId="5EEB8A80" w:rsidR="004A4335" w:rsidRPr="00E02C98" w:rsidRDefault="004A4335" w:rsidP="00813CB6">
      <w:pPr>
        <w:pStyle w:val="BodyTextFirstIndent"/>
        <w:numPr>
          <w:ilvl w:val="0"/>
          <w:numId w:val="1"/>
        </w:numPr>
      </w:pPr>
      <w:r w:rsidRPr="00E02C98">
        <w:t>Short-term</w:t>
      </w:r>
      <w:r w:rsidR="00FC56B5" w:rsidRPr="00E02C98">
        <w:t xml:space="preserve"> </w:t>
      </w:r>
      <w:r w:rsidRPr="00E02C98">
        <w:t>customer</w:t>
      </w:r>
      <w:r w:rsidR="00FC56B5" w:rsidRPr="00E02C98">
        <w:t xml:space="preserve"> </w:t>
      </w:r>
      <w:r w:rsidRPr="00E02C98">
        <w:t>parking</w:t>
      </w:r>
    </w:p>
    <w:p w14:paraId="160473E1" w14:textId="2C553323" w:rsidR="004A4335" w:rsidRPr="00E02C98" w:rsidRDefault="004A4335" w:rsidP="00813CB6">
      <w:pPr>
        <w:pStyle w:val="BodyTextFirstIndent"/>
        <w:numPr>
          <w:ilvl w:val="0"/>
          <w:numId w:val="1"/>
        </w:numPr>
      </w:pPr>
      <w:r w:rsidRPr="00E02C98">
        <w:t>Patron</w:t>
      </w:r>
      <w:r w:rsidR="00FC56B5" w:rsidRPr="00E02C98">
        <w:t xml:space="preserve"> </w:t>
      </w:r>
      <w:r w:rsidRPr="00E02C98">
        <w:t>drop-off</w:t>
      </w:r>
      <w:r w:rsidR="00FC56B5" w:rsidRPr="00E02C98">
        <w:t xml:space="preserve"> </w:t>
      </w:r>
      <w:r w:rsidRPr="00E02C98">
        <w:t>areas</w:t>
      </w:r>
    </w:p>
    <w:p w14:paraId="43DE4EE9" w14:textId="5ED18A4C" w:rsidR="004A4335" w:rsidRPr="00E02C98" w:rsidRDefault="004A4335" w:rsidP="00813CB6">
      <w:pPr>
        <w:pStyle w:val="BodyTextFirstIndent"/>
        <w:numPr>
          <w:ilvl w:val="0"/>
          <w:numId w:val="1"/>
        </w:numPr>
      </w:pPr>
      <w:r w:rsidRPr="00E02C98">
        <w:t>Disabled</w:t>
      </w:r>
      <w:r w:rsidR="00FC56B5" w:rsidRPr="00E02C98">
        <w:t xml:space="preserve"> </w:t>
      </w:r>
      <w:r w:rsidRPr="00E02C98">
        <w:t>persons</w:t>
      </w:r>
    </w:p>
    <w:p w14:paraId="4286281F" w14:textId="33D533C4" w:rsidR="004A4335" w:rsidRPr="00E02C98" w:rsidRDefault="004A4335" w:rsidP="00813CB6">
      <w:pPr>
        <w:pStyle w:val="BodyTextFirstIndent"/>
        <w:numPr>
          <w:ilvl w:val="0"/>
          <w:numId w:val="1"/>
        </w:numPr>
      </w:pPr>
      <w:r w:rsidRPr="00E02C98">
        <w:t>Taxi</w:t>
      </w:r>
      <w:r w:rsidR="00FC56B5" w:rsidRPr="00E02C98">
        <w:t xml:space="preserve"> </w:t>
      </w:r>
      <w:r w:rsidRPr="00E02C98">
        <w:t>ranks</w:t>
      </w:r>
      <w:r w:rsidR="00FC56B5" w:rsidRPr="00E02C98">
        <w:t xml:space="preserve"> </w:t>
      </w:r>
      <w:r w:rsidRPr="00E02C98">
        <w:t>and</w:t>
      </w:r>
      <w:r w:rsidR="00FC56B5" w:rsidRPr="00E02C98">
        <w:t xml:space="preserve"> </w:t>
      </w:r>
      <w:r w:rsidRPr="00E02C98">
        <w:t>bus</w:t>
      </w:r>
      <w:r w:rsidR="00FC56B5" w:rsidRPr="00E02C98">
        <w:t xml:space="preserve"> </w:t>
      </w:r>
      <w:r w:rsidRPr="00E02C98">
        <w:t>zones</w:t>
      </w:r>
    </w:p>
    <w:p w14:paraId="2FBE012F" w14:textId="4D464D60" w:rsidR="004A4335" w:rsidRPr="00E02C98" w:rsidRDefault="004A4335" w:rsidP="00813CB6">
      <w:pPr>
        <w:pStyle w:val="BodyTextFirstIndent"/>
        <w:numPr>
          <w:ilvl w:val="0"/>
          <w:numId w:val="1"/>
        </w:numPr>
      </w:pPr>
      <w:r w:rsidRPr="00E02C98">
        <w:t>Loading</w:t>
      </w:r>
      <w:r w:rsidR="00FC56B5" w:rsidRPr="00E02C98">
        <w:t xml:space="preserve"> </w:t>
      </w:r>
      <w:r w:rsidRPr="00E02C98">
        <w:t>zones,</w:t>
      </w:r>
      <w:r w:rsidR="00FC56B5" w:rsidRPr="00E02C98">
        <w:t xml:space="preserve"> </w:t>
      </w:r>
      <w:r w:rsidRPr="00E02C98">
        <w:t>Postal</w:t>
      </w:r>
      <w:r w:rsidR="00FC56B5" w:rsidRPr="00E02C98">
        <w:t xml:space="preserve"> </w:t>
      </w:r>
      <w:r w:rsidRPr="00E02C98">
        <w:t>service</w:t>
      </w:r>
    </w:p>
    <w:p w14:paraId="27402C56" w14:textId="3B4E86C7" w:rsidR="004A4335" w:rsidRPr="00E02C98" w:rsidRDefault="004A4335" w:rsidP="00813CB6">
      <w:pPr>
        <w:pStyle w:val="BodyTextFirstIndent"/>
        <w:numPr>
          <w:ilvl w:val="0"/>
          <w:numId w:val="1"/>
        </w:numPr>
      </w:pPr>
      <w:r w:rsidRPr="00E02C98">
        <w:t>Clearways</w:t>
      </w:r>
      <w:r w:rsidR="00FC56B5" w:rsidRPr="00E02C98">
        <w:t xml:space="preserve"> </w:t>
      </w:r>
      <w:r w:rsidRPr="00E02C98">
        <w:t>to</w:t>
      </w:r>
      <w:r w:rsidR="00FC56B5" w:rsidRPr="00E02C98">
        <w:t xml:space="preserve"> </w:t>
      </w:r>
      <w:r w:rsidRPr="00E02C98">
        <w:t>facilitate</w:t>
      </w:r>
      <w:r w:rsidR="00FC56B5" w:rsidRPr="00E02C98">
        <w:t xml:space="preserve"> </w:t>
      </w:r>
      <w:r w:rsidRPr="00E02C98">
        <w:t>traffic</w:t>
      </w:r>
      <w:r w:rsidR="00FC56B5" w:rsidRPr="00E02C98">
        <w:t xml:space="preserve"> </w:t>
      </w:r>
      <w:r w:rsidRPr="00E02C98">
        <w:t>flow</w:t>
      </w:r>
    </w:p>
    <w:p w14:paraId="63F1A4EC" w14:textId="6FF24E26" w:rsidR="004A4335" w:rsidRPr="00E02C98" w:rsidRDefault="004A4335" w:rsidP="00813CB6">
      <w:pPr>
        <w:pStyle w:val="BodyTextFirstIndent"/>
        <w:numPr>
          <w:ilvl w:val="0"/>
          <w:numId w:val="1"/>
        </w:numPr>
      </w:pPr>
      <w:r w:rsidRPr="00E02C98">
        <w:t>Motorbike</w:t>
      </w:r>
      <w:r w:rsidR="00FC56B5" w:rsidRPr="00E02C98">
        <w:t xml:space="preserve"> </w:t>
      </w:r>
      <w:r w:rsidRPr="00E02C98">
        <w:t>and</w:t>
      </w:r>
      <w:r w:rsidR="00FC56B5" w:rsidRPr="00E02C98">
        <w:t xml:space="preserve"> </w:t>
      </w:r>
      <w:r w:rsidRPr="00E02C98">
        <w:t>bicycle</w:t>
      </w:r>
      <w:r w:rsidR="00FC56B5" w:rsidRPr="00E02C98">
        <w:t xml:space="preserve"> </w:t>
      </w:r>
      <w:r w:rsidRPr="00E02C98">
        <w:t>parking</w:t>
      </w:r>
    </w:p>
    <w:p w14:paraId="4850EF17" w14:textId="3294A0FD" w:rsidR="004A4335" w:rsidRPr="00E02C98" w:rsidRDefault="004A4335" w:rsidP="00813CB6">
      <w:pPr>
        <w:pStyle w:val="BodyTextFirstIndent"/>
        <w:numPr>
          <w:ilvl w:val="0"/>
          <w:numId w:val="1"/>
        </w:numPr>
      </w:pPr>
      <w:r w:rsidRPr="00E02C98">
        <w:t>Visitor</w:t>
      </w:r>
      <w:r w:rsidR="00FC56B5" w:rsidRPr="00E02C98">
        <w:t xml:space="preserve"> </w:t>
      </w:r>
      <w:r w:rsidRPr="00E02C98">
        <w:t>parking</w:t>
      </w:r>
    </w:p>
    <w:p w14:paraId="63F11AC6" w14:textId="7DFD5F33" w:rsidR="004A4335" w:rsidRPr="00E02C98" w:rsidRDefault="004A4335" w:rsidP="00813CB6">
      <w:pPr>
        <w:pStyle w:val="BodyTextFirstIndent"/>
        <w:numPr>
          <w:ilvl w:val="0"/>
          <w:numId w:val="1"/>
        </w:numPr>
      </w:pPr>
      <w:r w:rsidRPr="00E02C98">
        <w:t>Special</w:t>
      </w:r>
      <w:r w:rsidR="00FC56B5" w:rsidRPr="00E02C98">
        <w:t xml:space="preserve"> </w:t>
      </w:r>
      <w:r w:rsidRPr="00E02C98">
        <w:t>uses</w:t>
      </w:r>
      <w:r w:rsidR="00FC56B5" w:rsidRPr="00E02C98">
        <w:t xml:space="preserve"> </w:t>
      </w:r>
      <w:r w:rsidRPr="00E02C98">
        <w:t>such</w:t>
      </w:r>
      <w:r w:rsidR="00FC56B5" w:rsidRPr="00E02C98">
        <w:t xml:space="preserve"> </w:t>
      </w:r>
      <w:r w:rsidRPr="00E02C98">
        <w:t>as</w:t>
      </w:r>
      <w:r w:rsidR="00FC56B5" w:rsidRPr="00E02C98">
        <w:t xml:space="preserve"> </w:t>
      </w:r>
      <w:r w:rsidRPr="00E02C98">
        <w:t>work</w:t>
      </w:r>
      <w:r w:rsidR="00FC56B5" w:rsidRPr="00E02C98">
        <w:t xml:space="preserve"> </w:t>
      </w:r>
      <w:r w:rsidRPr="00E02C98">
        <w:t>zones.</w:t>
      </w:r>
    </w:p>
    <w:p w14:paraId="339CFA78" w14:textId="5576C24A" w:rsidR="004A4335" w:rsidRPr="00E02C98" w:rsidRDefault="004A4335" w:rsidP="004A4335">
      <w:pPr>
        <w:pStyle w:val="BodyText"/>
      </w:pPr>
      <w:r w:rsidRPr="00E02C98">
        <w:t>Appropriate</w:t>
      </w:r>
      <w:r w:rsidR="00FC56B5" w:rsidRPr="00E02C98">
        <w:t xml:space="preserve"> </w:t>
      </w:r>
      <w:r w:rsidRPr="00E02C98">
        <w:t>parking</w:t>
      </w:r>
      <w:r w:rsidR="00FC56B5" w:rsidRPr="00E02C98">
        <w:t xml:space="preserve"> </w:t>
      </w:r>
      <w:r w:rsidRPr="00E02C98">
        <w:t>lane</w:t>
      </w:r>
      <w:r w:rsidR="00FC56B5" w:rsidRPr="00E02C98">
        <w:t xml:space="preserve"> </w:t>
      </w:r>
      <w:r w:rsidRPr="00E02C98">
        <w:t>widths</w:t>
      </w:r>
      <w:r w:rsidR="00FC56B5" w:rsidRPr="00E02C98">
        <w:t xml:space="preserve"> </w:t>
      </w:r>
      <w:r w:rsidRPr="00E02C98">
        <w:t>vary</w:t>
      </w:r>
      <w:r w:rsidR="00FC56B5" w:rsidRPr="00E02C98">
        <w:t xml:space="preserve"> </w:t>
      </w:r>
      <w:r w:rsidRPr="00E02C98">
        <w:t>depending</w:t>
      </w:r>
      <w:r w:rsidR="00FC56B5" w:rsidRPr="00E02C98">
        <w:t xml:space="preserve"> </w:t>
      </w:r>
      <w:r w:rsidRPr="00E02C98">
        <w:t>on</w:t>
      </w:r>
      <w:r w:rsidR="00FC56B5" w:rsidRPr="00E02C98">
        <w:t xml:space="preserve"> </w:t>
      </w:r>
      <w:r w:rsidRPr="00E02C98">
        <w:t>context,</w:t>
      </w:r>
      <w:r w:rsidR="00FC56B5" w:rsidRPr="00E02C98">
        <w:t xml:space="preserve"> </w:t>
      </w:r>
      <w:r w:rsidRPr="00E02C98">
        <w:t>but</w:t>
      </w:r>
      <w:r w:rsidR="00FC56B5" w:rsidRPr="00E02C98">
        <w:t xml:space="preserve"> </w:t>
      </w:r>
      <w:r w:rsidRPr="00E02C98">
        <w:t>typical</w:t>
      </w:r>
      <w:r w:rsidR="00FC56B5" w:rsidRPr="00E02C98">
        <w:t xml:space="preserve"> </w:t>
      </w:r>
      <w:r w:rsidRPr="00E02C98">
        <w:t>ranges</w:t>
      </w:r>
      <w:r w:rsidR="00FC56B5" w:rsidRPr="00E02C98">
        <w:t xml:space="preserve"> </w:t>
      </w:r>
      <w:r w:rsidRPr="00E02C98">
        <w:t>include:</w:t>
      </w:r>
    </w:p>
    <w:p w14:paraId="28418D96" w14:textId="42D96AF6" w:rsidR="004A4335" w:rsidRPr="00E02C98" w:rsidRDefault="004A4335" w:rsidP="00813CB6">
      <w:pPr>
        <w:pStyle w:val="BodyTextFirstIndent"/>
        <w:numPr>
          <w:ilvl w:val="0"/>
          <w:numId w:val="1"/>
        </w:numPr>
      </w:pPr>
      <w:r w:rsidRPr="00E02C98">
        <w:t>To</w:t>
      </w:r>
      <w:r w:rsidR="00FC56B5" w:rsidRPr="00E02C98">
        <w:t xml:space="preserve"> </w:t>
      </w:r>
      <w:r w:rsidRPr="00E02C98">
        <w:t>accommodate</w:t>
      </w:r>
      <w:r w:rsidR="00FC56B5" w:rsidRPr="00E02C98">
        <w:t xml:space="preserve"> </w:t>
      </w:r>
      <w:r w:rsidRPr="00E02C98">
        <w:t>cars</w:t>
      </w:r>
      <w:r w:rsidR="00FC56B5" w:rsidRPr="00E02C98">
        <w:t xml:space="preserve"> </w:t>
      </w:r>
      <w:r w:rsidRPr="00E02C98">
        <w:t>only:</w:t>
      </w:r>
      <w:r w:rsidR="00FC56B5" w:rsidRPr="00E02C98">
        <w:t xml:space="preserve"> </w:t>
      </w:r>
      <w:r w:rsidRPr="00E02C98">
        <w:t>2.2</w:t>
      </w:r>
      <w:r w:rsidR="00FC56B5" w:rsidRPr="00E02C98">
        <w:t xml:space="preserve"> </w:t>
      </w:r>
      <w:r w:rsidRPr="00E02C98">
        <w:t>to</w:t>
      </w:r>
      <w:r w:rsidR="00FC56B5" w:rsidRPr="00E02C98">
        <w:t xml:space="preserve"> </w:t>
      </w:r>
      <w:r w:rsidRPr="00E02C98">
        <w:t>2.3m</w:t>
      </w:r>
    </w:p>
    <w:p w14:paraId="75E16B9C" w14:textId="3AF93881" w:rsidR="004A4335" w:rsidRPr="00E02C98" w:rsidRDefault="004A4335" w:rsidP="00813CB6">
      <w:pPr>
        <w:pStyle w:val="BodyTextFirstIndent"/>
        <w:numPr>
          <w:ilvl w:val="0"/>
          <w:numId w:val="1"/>
        </w:numPr>
      </w:pPr>
      <w:r w:rsidRPr="00E02C98">
        <w:t>To</w:t>
      </w:r>
      <w:r w:rsidR="00FC56B5" w:rsidRPr="00E02C98">
        <w:t xml:space="preserve"> </w:t>
      </w:r>
      <w:r w:rsidRPr="00E02C98">
        <w:t>accommodate</w:t>
      </w:r>
      <w:r w:rsidR="00FC56B5" w:rsidRPr="00E02C98">
        <w:t xml:space="preserve"> </w:t>
      </w:r>
      <w:r w:rsidRPr="00E02C98">
        <w:t>bus</w:t>
      </w:r>
      <w:r w:rsidR="00FC56B5" w:rsidRPr="00E02C98">
        <w:t xml:space="preserve"> </w:t>
      </w:r>
      <w:r w:rsidRPr="00E02C98">
        <w:t>stops:</w:t>
      </w:r>
      <w:r w:rsidR="00FC56B5" w:rsidRPr="00E02C98">
        <w:t xml:space="preserve"> </w:t>
      </w:r>
      <w:r w:rsidRPr="00E02C98">
        <w:t>2.6m</w:t>
      </w:r>
    </w:p>
    <w:p w14:paraId="3BC33603" w14:textId="012BB4DE" w:rsidR="009427C5" w:rsidRPr="00E02C98" w:rsidRDefault="004A4335" w:rsidP="004A4335">
      <w:pPr>
        <w:pStyle w:val="BodyText"/>
      </w:pPr>
      <w:r w:rsidRPr="00E02C98">
        <w:t>It</w:t>
      </w:r>
      <w:r w:rsidR="00FC56B5" w:rsidRPr="00E02C98">
        <w:t xml:space="preserve"> </w:t>
      </w:r>
      <w:r w:rsidRPr="00E02C98">
        <w:t>is</w:t>
      </w:r>
      <w:r w:rsidR="00FC56B5" w:rsidRPr="00E02C98">
        <w:t xml:space="preserve"> </w:t>
      </w:r>
      <w:r w:rsidRPr="00E02C98">
        <w:t>expected</w:t>
      </w:r>
      <w:r w:rsidR="00FC56B5" w:rsidRPr="00E02C98">
        <w:t xml:space="preserve"> </w:t>
      </w:r>
      <w:r w:rsidRPr="00E02C98">
        <w:t>that</w:t>
      </w:r>
      <w:r w:rsidR="00FC56B5" w:rsidRPr="00E02C98">
        <w:t xml:space="preserve"> </w:t>
      </w:r>
      <w:r w:rsidRPr="00E02C98">
        <w:t>long-term</w:t>
      </w:r>
      <w:r w:rsidR="00FC56B5" w:rsidRPr="00E02C98">
        <w:t xml:space="preserve"> </w:t>
      </w:r>
      <w:r w:rsidRPr="00E02C98">
        <w:t>parking</w:t>
      </w:r>
      <w:r w:rsidR="00FC56B5" w:rsidRPr="00E02C98">
        <w:t xml:space="preserve"> </w:t>
      </w:r>
      <w:r w:rsidRPr="00E02C98">
        <w:t>will</w:t>
      </w:r>
      <w:r w:rsidR="00FC56B5" w:rsidRPr="00E02C98">
        <w:t xml:space="preserve"> </w:t>
      </w:r>
      <w:r w:rsidRPr="00E02C98">
        <w:t>be</w:t>
      </w:r>
      <w:r w:rsidR="00FC56B5" w:rsidRPr="00E02C98">
        <w:t xml:space="preserve"> </w:t>
      </w:r>
      <w:r w:rsidRPr="00E02C98">
        <w:t>catered</w:t>
      </w:r>
      <w:r w:rsidR="00FC56B5" w:rsidRPr="00E02C98">
        <w:t xml:space="preserve"> </w:t>
      </w:r>
      <w:r w:rsidRPr="00E02C98">
        <w:t>for</w:t>
      </w:r>
      <w:r w:rsidR="00FC56B5" w:rsidRPr="00E02C98">
        <w:t xml:space="preserve"> </w:t>
      </w:r>
      <w:r w:rsidRPr="00E02C98">
        <w:t>off-street.</w:t>
      </w:r>
      <w:r w:rsidR="00FC56B5" w:rsidRPr="00E02C98">
        <w:t xml:space="preserve"> </w:t>
      </w:r>
    </w:p>
    <w:p w14:paraId="63EA41BF" w14:textId="703FA076" w:rsidR="004A4335" w:rsidRPr="00E02C98" w:rsidRDefault="004A4335" w:rsidP="004A4335">
      <w:pPr>
        <w:pStyle w:val="BodyText"/>
      </w:pPr>
      <w:r w:rsidRPr="00E02C98">
        <w:t>Parking</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Australian</w:t>
      </w:r>
      <w:r w:rsidR="00FC56B5" w:rsidRPr="00E02C98">
        <w:t xml:space="preserve"> </w:t>
      </w:r>
      <w:r w:rsidRPr="00E02C98">
        <w:t>Standard</w:t>
      </w:r>
      <w:r w:rsidR="00FC56B5" w:rsidRPr="00E02C98">
        <w:t xml:space="preserve"> </w:t>
      </w:r>
      <w:r w:rsidRPr="00E02C98">
        <w:t>AS</w:t>
      </w:r>
      <w:r w:rsidR="00FC56B5" w:rsidRPr="00E02C98">
        <w:t xml:space="preserve"> </w:t>
      </w:r>
      <w:r w:rsidRPr="00E02C98">
        <w:t>2890.5</w:t>
      </w:r>
      <w:r w:rsidR="00FC56B5" w:rsidRPr="00E02C98">
        <w:t xml:space="preserve"> </w:t>
      </w:r>
      <w:r w:rsidRPr="00E02C98">
        <w:t>Parking</w:t>
      </w:r>
      <w:r w:rsidR="00FC56B5" w:rsidRPr="00E02C98">
        <w:t xml:space="preserve"> </w:t>
      </w:r>
      <w:r w:rsidRPr="00E02C98">
        <w:t>Facilities</w:t>
      </w:r>
      <w:r w:rsidR="00FC56B5" w:rsidRPr="00E02C98">
        <w:t xml:space="preserve"> </w:t>
      </w:r>
      <w:r w:rsidRPr="00E02C98">
        <w:t>Part:</w:t>
      </w:r>
      <w:r w:rsidR="00FC56B5" w:rsidRPr="00E02C98">
        <w:t xml:space="preserve"> </w:t>
      </w:r>
      <w:r w:rsidRPr="00E02C98">
        <w:t>5</w:t>
      </w:r>
      <w:r w:rsidR="00FC56B5" w:rsidRPr="00E02C98">
        <w:t xml:space="preserve"> </w:t>
      </w:r>
      <w:r w:rsidRPr="00E02C98">
        <w:t>On-Street</w:t>
      </w:r>
      <w:r w:rsidR="00FC56B5" w:rsidRPr="00E02C98">
        <w:t xml:space="preserve"> </w:t>
      </w:r>
      <w:r w:rsidRPr="00E02C98">
        <w:t>Parking.</w:t>
      </w:r>
      <w:r w:rsidR="00FC56B5" w:rsidRPr="00E02C98">
        <w:t xml:space="preserve"> </w:t>
      </w:r>
    </w:p>
    <w:p w14:paraId="2CE922D1" w14:textId="302D2ED0" w:rsidR="004A4335" w:rsidRPr="00E02C98" w:rsidRDefault="004A4335" w:rsidP="00743BF0">
      <w:pPr>
        <w:pStyle w:val="Heading4"/>
      </w:pPr>
      <w:bookmarkStart w:id="281" w:name="_Toc199929810"/>
      <w:bookmarkStart w:id="282" w:name="_Toc339284615"/>
      <w:bookmarkStart w:id="283" w:name="_Toc83751390"/>
      <w:r w:rsidRPr="00E02C98">
        <w:t>Parking</w:t>
      </w:r>
      <w:r w:rsidR="00FC56B5" w:rsidRPr="00E02C98">
        <w:t xml:space="preserve"> </w:t>
      </w:r>
      <w:r w:rsidRPr="00E02C98">
        <w:t>locations</w:t>
      </w:r>
      <w:r w:rsidR="00FC56B5" w:rsidRPr="00E02C98">
        <w:t xml:space="preserve"> </w:t>
      </w:r>
      <w:r w:rsidRPr="00E02C98">
        <w:t>and</w:t>
      </w:r>
      <w:r w:rsidR="00FC56B5" w:rsidRPr="00E02C98">
        <w:t xml:space="preserve"> </w:t>
      </w:r>
      <w:r w:rsidRPr="00E02C98">
        <w:t>arrangements</w:t>
      </w:r>
      <w:bookmarkEnd w:id="281"/>
      <w:bookmarkEnd w:id="282"/>
      <w:bookmarkEnd w:id="283"/>
    </w:p>
    <w:p w14:paraId="06E96B05" w14:textId="4DA105A0" w:rsidR="004A4335" w:rsidRPr="00E02C98" w:rsidRDefault="004A4335" w:rsidP="004A4335">
      <w:pPr>
        <w:pStyle w:val="BodyText"/>
      </w:pPr>
      <w:r w:rsidRPr="00E02C98">
        <w:t>Loading</w:t>
      </w:r>
      <w:r w:rsidR="00FC56B5" w:rsidRPr="00E02C98">
        <w:t xml:space="preserve"> </w:t>
      </w:r>
      <w:r w:rsidRPr="00E02C98">
        <w:t>zones,</w:t>
      </w:r>
      <w:r w:rsidR="00FC56B5" w:rsidRPr="00E02C98">
        <w:t xml:space="preserve"> </w:t>
      </w:r>
      <w:r w:rsidRPr="00E02C98">
        <w:t>five</w:t>
      </w:r>
      <w:r w:rsidR="00FC56B5" w:rsidRPr="00E02C98">
        <w:t xml:space="preserve"> </w:t>
      </w:r>
      <w:r w:rsidRPr="00E02C98">
        <w:t>minute</w:t>
      </w:r>
      <w:r w:rsidR="00FC56B5" w:rsidRPr="00E02C98">
        <w:t xml:space="preserve"> </w:t>
      </w:r>
      <w:r w:rsidRPr="00E02C98">
        <w:t>parking</w:t>
      </w:r>
      <w:r w:rsidR="00FC56B5" w:rsidRPr="00E02C98">
        <w:t xml:space="preserve"> </w:t>
      </w:r>
      <w:r w:rsidRPr="00E02C98">
        <w:t>zones,</w:t>
      </w:r>
      <w:r w:rsidR="00FC56B5" w:rsidRPr="00E02C98">
        <w:t xml:space="preserve"> </w:t>
      </w:r>
      <w:r w:rsidRPr="00E02C98">
        <w:t>etc.</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at</w:t>
      </w:r>
      <w:r w:rsidR="00FC56B5" w:rsidRPr="00E02C98">
        <w:t xml:space="preserve"> </w:t>
      </w:r>
      <w:r w:rsidRPr="00E02C98">
        <w:t>the</w:t>
      </w:r>
      <w:r w:rsidR="00FC56B5" w:rsidRPr="00E02C98">
        <w:t xml:space="preserve"> </w:t>
      </w:r>
      <w:r w:rsidRPr="00E02C98">
        <w:t>downstream</w:t>
      </w:r>
      <w:r w:rsidR="00FC56B5" w:rsidRPr="00E02C98">
        <w:t xml:space="preserve"> </w:t>
      </w:r>
      <w:r w:rsidRPr="00E02C98">
        <w:t>side</w:t>
      </w:r>
      <w:r w:rsidR="00FC56B5" w:rsidRPr="00E02C98">
        <w:t xml:space="preserve"> </w:t>
      </w:r>
      <w:r w:rsidRPr="00E02C98">
        <w:t>of</w:t>
      </w:r>
      <w:r w:rsidR="00FC56B5" w:rsidRPr="00E02C98">
        <w:t xml:space="preserve"> </w:t>
      </w:r>
      <w:r w:rsidRPr="00E02C98">
        <w:t>intersections</w:t>
      </w:r>
      <w:r w:rsidR="00FC56B5" w:rsidRPr="00E02C98">
        <w:t xml:space="preserve"> </w:t>
      </w:r>
      <w:r w:rsidRPr="00E02C98">
        <w:t>to</w:t>
      </w:r>
      <w:r w:rsidR="00FC56B5" w:rsidRPr="00E02C98">
        <w:t xml:space="preserve"> </w:t>
      </w:r>
      <w:r w:rsidRPr="00E02C98">
        <w:t>allow</w:t>
      </w:r>
      <w:r w:rsidR="00FC56B5" w:rsidRPr="00E02C98">
        <w:t xml:space="preserve"> </w:t>
      </w:r>
      <w:r w:rsidRPr="00E02C98">
        <w:t>ease</w:t>
      </w:r>
      <w:r w:rsidR="00FC56B5" w:rsidRPr="00E02C98">
        <w:t xml:space="preserve"> </w:t>
      </w:r>
      <w:r w:rsidRPr="00E02C98">
        <w:t>of</w:t>
      </w:r>
      <w:r w:rsidR="00FC56B5" w:rsidRPr="00E02C98">
        <w:t xml:space="preserve"> </w:t>
      </w:r>
      <w:r w:rsidRPr="00E02C98">
        <w:t>access</w:t>
      </w:r>
      <w:r w:rsidR="00FC56B5" w:rsidRPr="00E02C98">
        <w:t xml:space="preserve"> </w:t>
      </w:r>
      <w:r w:rsidRPr="00E02C98">
        <w:t>and</w:t>
      </w:r>
      <w:r w:rsidR="00FC56B5" w:rsidRPr="00E02C98">
        <w:t xml:space="preserve"> </w:t>
      </w:r>
      <w:r w:rsidRPr="00E02C98">
        <w:t>sight</w:t>
      </w:r>
      <w:r w:rsidR="00FC56B5" w:rsidRPr="00E02C98">
        <w:t xml:space="preserve"> </w:t>
      </w:r>
      <w:r w:rsidRPr="00E02C98">
        <w:t>distance</w:t>
      </w:r>
      <w:r w:rsidR="00FC56B5" w:rsidRPr="00E02C98">
        <w:t xml:space="preserve"> </w:t>
      </w:r>
      <w:r w:rsidRPr="00E02C98">
        <w:t>for</w:t>
      </w:r>
      <w:r w:rsidR="00FC56B5" w:rsidRPr="00E02C98">
        <w:t xml:space="preserve"> </w:t>
      </w:r>
      <w:r w:rsidRPr="00E02C98">
        <w:t>the</w:t>
      </w:r>
      <w:r w:rsidR="00FC56B5" w:rsidRPr="00E02C98">
        <w:t xml:space="preserve"> </w:t>
      </w:r>
      <w:r w:rsidRPr="00E02C98">
        <w:t>intersecting</w:t>
      </w:r>
      <w:r w:rsidR="00FC56B5" w:rsidRPr="00E02C98">
        <w:t xml:space="preserve"> </w:t>
      </w:r>
      <w:r w:rsidRPr="00E02C98">
        <w:t>street.</w:t>
      </w:r>
    </w:p>
    <w:p w14:paraId="43BB500B" w14:textId="78D75044" w:rsidR="004A4335" w:rsidRPr="00E02C98" w:rsidRDefault="004A4335" w:rsidP="004A4335">
      <w:pPr>
        <w:pStyle w:val="BodyText"/>
      </w:pPr>
      <w:r w:rsidRPr="00E02C98">
        <w:t>Substantial</w:t>
      </w:r>
      <w:r w:rsidR="00FC56B5" w:rsidRPr="00E02C98">
        <w:t xml:space="preserve"> </w:t>
      </w:r>
      <w:r w:rsidRPr="00E02C98">
        <w:t>loading</w:t>
      </w:r>
      <w:r w:rsidR="00FC56B5" w:rsidRPr="00E02C98">
        <w:t xml:space="preserve"> </w:t>
      </w:r>
      <w:r w:rsidRPr="00E02C98">
        <w:t>facilities</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off-street</w:t>
      </w:r>
      <w:r w:rsidR="00FC56B5" w:rsidRPr="00E02C98">
        <w:t xml:space="preserve"> </w:t>
      </w:r>
      <w:r w:rsidRPr="00E02C98">
        <w:t>and</w:t>
      </w:r>
      <w:r w:rsidR="00FC56B5" w:rsidRPr="00E02C98">
        <w:t xml:space="preserve"> </w:t>
      </w:r>
      <w:r w:rsidRPr="00E02C98">
        <w:t>should</w:t>
      </w:r>
      <w:r w:rsidR="00FC56B5" w:rsidRPr="00E02C98">
        <w:t xml:space="preserve"> </w:t>
      </w:r>
      <w:r w:rsidRPr="00E02C98">
        <w:t>not</w:t>
      </w:r>
      <w:r w:rsidR="00FC56B5" w:rsidRPr="00E02C98">
        <w:t xml:space="preserve"> </w:t>
      </w:r>
      <w:r w:rsidRPr="00E02C98">
        <w:t>compromise</w:t>
      </w:r>
      <w:r w:rsidR="00FC56B5" w:rsidRPr="00E02C98">
        <w:t xml:space="preserve"> </w:t>
      </w:r>
      <w:r w:rsidRPr="00E02C98">
        <w:t>other</w:t>
      </w:r>
      <w:r w:rsidR="00FC56B5" w:rsidRPr="00E02C98">
        <w:t xml:space="preserve"> </w:t>
      </w:r>
      <w:r w:rsidRPr="00E02C98">
        <w:t>street</w:t>
      </w:r>
      <w:r w:rsidR="00FC56B5" w:rsidRPr="00E02C98">
        <w:t xml:space="preserve"> </w:t>
      </w:r>
      <w:r w:rsidRPr="00E02C98">
        <w:t>uses.</w:t>
      </w:r>
    </w:p>
    <w:p w14:paraId="03FA9CCD" w14:textId="7EECDE4F" w:rsidR="004A4335" w:rsidRPr="00E02C98" w:rsidRDefault="004A4335" w:rsidP="004A4335">
      <w:pPr>
        <w:pStyle w:val="BodyText"/>
      </w:pPr>
      <w:r w:rsidRPr="00E02C98">
        <w:t>Separate</w:t>
      </w:r>
      <w:r w:rsidR="00FC56B5" w:rsidRPr="00E02C98">
        <w:t xml:space="preserve"> </w:t>
      </w:r>
      <w:r w:rsidRPr="00E02C98">
        <w:t>bike</w:t>
      </w:r>
      <w:r w:rsidR="00FC56B5" w:rsidRPr="00E02C98">
        <w:t xml:space="preserve"> </w:t>
      </w:r>
      <w:r w:rsidRPr="00E02C98">
        <w:t>paths</w:t>
      </w:r>
      <w:r w:rsidR="00FC56B5" w:rsidRPr="00E02C98">
        <w:t xml:space="preserve"> </w:t>
      </w:r>
      <w:r w:rsidRPr="00E02C98">
        <w:t>from</w:t>
      </w:r>
      <w:r w:rsidR="00FC56B5" w:rsidRPr="00E02C98">
        <w:t xml:space="preserve"> </w:t>
      </w:r>
      <w:r w:rsidRPr="00E02C98">
        <w:t>parking</w:t>
      </w:r>
      <w:r w:rsidR="00FC56B5" w:rsidRPr="00E02C98">
        <w:t xml:space="preserve"> </w:t>
      </w:r>
      <w:r w:rsidRPr="00E02C98">
        <w:t>bays,</w:t>
      </w:r>
      <w:r w:rsidR="00FC56B5" w:rsidRPr="00E02C98">
        <w:t xml:space="preserve"> </w:t>
      </w:r>
      <w:r w:rsidRPr="00E02C98">
        <w:t>if</w:t>
      </w:r>
      <w:r w:rsidR="00FC56B5" w:rsidRPr="00E02C98">
        <w:t xml:space="preserve"> </w:t>
      </w:r>
      <w:r w:rsidRPr="00E02C98">
        <w:t>possible,</w:t>
      </w:r>
      <w:r w:rsidR="00FC56B5" w:rsidRPr="00E02C98">
        <w:t xml:space="preserve"> </w:t>
      </w:r>
      <w:r w:rsidRPr="00E02C98">
        <w:t>to</w:t>
      </w:r>
      <w:r w:rsidR="00FC56B5" w:rsidRPr="00E02C98">
        <w:t xml:space="preserve"> </w:t>
      </w:r>
      <w:r w:rsidRPr="00E02C98">
        <w:t>avoid</w:t>
      </w:r>
      <w:r w:rsidR="00FC56B5" w:rsidRPr="00E02C98">
        <w:t xml:space="preserve"> </w:t>
      </w:r>
      <w:r w:rsidRPr="00E02C98">
        <w:t>conflicts</w:t>
      </w:r>
      <w:r w:rsidR="00FC56B5" w:rsidRPr="00E02C98">
        <w:t xml:space="preserve"> </w:t>
      </w:r>
      <w:r w:rsidRPr="00E02C98">
        <w:t>between</w:t>
      </w:r>
      <w:r w:rsidR="00FC56B5" w:rsidRPr="00E02C98">
        <w:t xml:space="preserve"> </w:t>
      </w:r>
      <w:r w:rsidRPr="00E02C98">
        <w:t>cyclists,</w:t>
      </w:r>
      <w:r w:rsidR="00FC56B5" w:rsidRPr="00E02C98">
        <w:t xml:space="preserve"> </w:t>
      </w:r>
      <w:r w:rsidRPr="00E02C98">
        <w:t>car</w:t>
      </w:r>
      <w:r w:rsidR="00FC56B5" w:rsidRPr="00E02C98">
        <w:t xml:space="preserve"> </w:t>
      </w:r>
      <w:r w:rsidRPr="00E02C98">
        <w:t>doors</w:t>
      </w:r>
      <w:r w:rsidR="00FC56B5" w:rsidRPr="00E02C98">
        <w:t xml:space="preserve"> </w:t>
      </w:r>
      <w:r w:rsidRPr="00E02C98">
        <w:t>and</w:t>
      </w:r>
      <w:r w:rsidR="00FC56B5" w:rsidRPr="00E02C98">
        <w:t xml:space="preserve"> </w:t>
      </w:r>
      <w:r w:rsidRPr="00E02C98">
        <w:t>alighting</w:t>
      </w:r>
      <w:r w:rsidR="00FC56B5" w:rsidRPr="00E02C98">
        <w:t xml:space="preserve"> </w:t>
      </w:r>
      <w:r w:rsidRPr="00E02C98">
        <w:t>passengers.</w:t>
      </w:r>
    </w:p>
    <w:p w14:paraId="405E200A" w14:textId="49CB9ED7" w:rsidR="004A4335" w:rsidRPr="00E02C98" w:rsidRDefault="004A4335" w:rsidP="00743BF0">
      <w:pPr>
        <w:pStyle w:val="Heading4"/>
      </w:pPr>
      <w:bookmarkStart w:id="284" w:name="_Toc199929811"/>
      <w:bookmarkStart w:id="285" w:name="_Toc339284616"/>
      <w:bookmarkStart w:id="286" w:name="_Toc83751391"/>
      <w:r w:rsidRPr="00E02C98">
        <w:t>Motorcycle</w:t>
      </w:r>
      <w:r w:rsidR="00FC56B5" w:rsidRPr="00E02C98">
        <w:t xml:space="preserve"> </w:t>
      </w:r>
      <w:r w:rsidRPr="00E02C98">
        <w:t>parking</w:t>
      </w:r>
      <w:bookmarkEnd w:id="284"/>
      <w:bookmarkEnd w:id="285"/>
      <w:bookmarkEnd w:id="286"/>
    </w:p>
    <w:p w14:paraId="4ADCCCBB" w14:textId="2343626C" w:rsidR="002722CD" w:rsidRPr="00E02C98" w:rsidRDefault="002722CD" w:rsidP="002722CD">
      <w:pPr>
        <w:pStyle w:val="BodyText"/>
      </w:pPr>
      <w:r w:rsidRPr="00E02C98">
        <w:t>There</w:t>
      </w:r>
      <w:r w:rsidR="00FC56B5" w:rsidRPr="00E02C98">
        <w:t xml:space="preserve"> </w:t>
      </w:r>
      <w:r w:rsidRPr="00E02C98">
        <w:t>are</w:t>
      </w:r>
      <w:r w:rsidR="00FC56B5" w:rsidRPr="00E02C98">
        <w:t xml:space="preserve"> </w:t>
      </w:r>
      <w:r w:rsidRPr="00E02C98">
        <w:t>some</w:t>
      </w:r>
      <w:r w:rsidR="00FC56B5" w:rsidRPr="00E02C98">
        <w:t xml:space="preserve"> </w:t>
      </w:r>
      <w:r w:rsidR="006F3EE6" w:rsidRPr="00E02C98">
        <w:t>free</w:t>
      </w:r>
      <w:r w:rsidR="00FC56B5" w:rsidRPr="00E02C98">
        <w:t xml:space="preserve"> </w:t>
      </w:r>
      <w:r w:rsidRPr="00E02C98">
        <w:t>on-street</w:t>
      </w:r>
      <w:r w:rsidR="00FC56B5" w:rsidRPr="00E02C98">
        <w:t xml:space="preserve"> </w:t>
      </w:r>
      <w:r w:rsidRPr="00E02C98">
        <w:t>motorcycle</w:t>
      </w:r>
      <w:r w:rsidR="00FC56B5" w:rsidRPr="00E02C98">
        <w:t xml:space="preserve"> </w:t>
      </w:r>
      <w:r w:rsidRPr="00E02C98">
        <w:t>parking</w:t>
      </w:r>
      <w:r w:rsidR="00FC56B5" w:rsidRPr="00E02C98">
        <w:t xml:space="preserve"> </w:t>
      </w:r>
      <w:r w:rsidRPr="00E02C98">
        <w:t>bays</w:t>
      </w:r>
      <w:r w:rsidR="00FC56B5" w:rsidRPr="00E02C98">
        <w:t xml:space="preserve"> </w:t>
      </w:r>
      <w:r w:rsidRPr="00E02C98">
        <w:t>in</w:t>
      </w:r>
      <w:r w:rsidR="00FC56B5" w:rsidRPr="00E02C98">
        <w:t xml:space="preserve"> </w:t>
      </w:r>
      <w:r w:rsidRPr="00E02C98">
        <w:t>the</w:t>
      </w:r>
      <w:r w:rsidR="00FC56B5" w:rsidRPr="00E02C98">
        <w:t xml:space="preserve"> </w:t>
      </w:r>
      <w:r w:rsidRPr="00E02C98">
        <w:t>central</w:t>
      </w:r>
      <w:r w:rsidR="00FC56B5" w:rsidRPr="00E02C98">
        <w:t xml:space="preserve"> </w:t>
      </w:r>
      <w:r w:rsidRPr="00E02C98">
        <w:t>city.</w:t>
      </w:r>
    </w:p>
    <w:p w14:paraId="77669A2E" w14:textId="54196DD9" w:rsidR="002722CD" w:rsidRPr="00E02C98" w:rsidRDefault="002722CD" w:rsidP="004A4335">
      <w:pPr>
        <w:pStyle w:val="BodyText"/>
      </w:pPr>
      <w:r w:rsidRPr="00E02C98">
        <w:t>There</w:t>
      </w:r>
      <w:r w:rsidR="00FC56B5" w:rsidRPr="00E02C98">
        <w:t xml:space="preserve"> </w:t>
      </w:r>
      <w:r w:rsidRPr="00E02C98">
        <w:t>are</w:t>
      </w:r>
      <w:r w:rsidR="00FC56B5" w:rsidRPr="00E02C98">
        <w:t xml:space="preserve"> </w:t>
      </w:r>
      <w:r w:rsidRPr="00E02C98">
        <w:t>some</w:t>
      </w:r>
      <w:r w:rsidR="00FC56B5" w:rsidRPr="00E02C98">
        <w:t xml:space="preserve"> </w:t>
      </w:r>
      <w:r w:rsidRPr="00E02C98">
        <w:t>areas</w:t>
      </w:r>
      <w:r w:rsidR="00FC56B5" w:rsidRPr="00E02C98">
        <w:t xml:space="preserve"> </w:t>
      </w:r>
      <w:r w:rsidRPr="00E02C98">
        <w:t>where</w:t>
      </w:r>
      <w:r w:rsidR="00FC56B5" w:rsidRPr="00E02C98">
        <w:t xml:space="preserve"> </w:t>
      </w:r>
      <w:r w:rsidRPr="00E02C98">
        <w:t>motorcycle</w:t>
      </w:r>
      <w:r w:rsidR="00FC56B5" w:rsidRPr="00E02C98">
        <w:t xml:space="preserve"> </w:t>
      </w:r>
      <w:r w:rsidRPr="00E02C98">
        <w:t>parking</w:t>
      </w:r>
      <w:r w:rsidR="00FC56B5" w:rsidRPr="00E02C98">
        <w:t xml:space="preserve"> </w:t>
      </w:r>
      <w:r w:rsidRPr="00E02C98">
        <w:t>on</w:t>
      </w:r>
      <w:r w:rsidR="00FC56B5" w:rsidRPr="00E02C98">
        <w:t xml:space="preserve"> </w:t>
      </w:r>
      <w:r w:rsidRPr="00E02C98">
        <w:t>footpaths</w:t>
      </w:r>
      <w:r w:rsidR="00FC56B5" w:rsidRPr="00E02C98">
        <w:t xml:space="preserve"> </w:t>
      </w:r>
      <w:r w:rsidRPr="00E02C98">
        <w:t>has</w:t>
      </w:r>
      <w:r w:rsidR="00FC56B5" w:rsidRPr="00E02C98">
        <w:t xml:space="preserve"> </w:t>
      </w:r>
      <w:r w:rsidRPr="00E02C98">
        <w:t>been</w:t>
      </w:r>
      <w:r w:rsidR="00FC56B5" w:rsidRPr="00E02C98">
        <w:t xml:space="preserve"> </w:t>
      </w:r>
      <w:r w:rsidRPr="00E02C98">
        <w:t>prohibited</w:t>
      </w:r>
      <w:r w:rsidR="00FC56B5" w:rsidRPr="00E02C98">
        <w:t xml:space="preserve"> </w:t>
      </w:r>
      <w:r w:rsidRPr="00E02C98">
        <w:t>and</w:t>
      </w:r>
      <w:r w:rsidR="00FC56B5" w:rsidRPr="00E02C98">
        <w:t xml:space="preserve"> </w:t>
      </w:r>
      <w:r w:rsidRPr="00E02C98">
        <w:t>signed</w:t>
      </w:r>
      <w:r w:rsidR="00FC56B5" w:rsidRPr="00E02C98">
        <w:t xml:space="preserve"> </w:t>
      </w:r>
      <w:r w:rsidRPr="00E02C98">
        <w:t>accordingly,</w:t>
      </w:r>
      <w:r w:rsidR="00FC56B5" w:rsidRPr="00E02C98">
        <w:t xml:space="preserve"> </w:t>
      </w:r>
      <w:r w:rsidRPr="00E02C98">
        <w:t>but</w:t>
      </w:r>
      <w:r w:rsidR="00FC56B5" w:rsidRPr="00E02C98">
        <w:t xml:space="preserve"> </w:t>
      </w:r>
      <w:r w:rsidRPr="00E02C98">
        <w:t>otherwise</w:t>
      </w:r>
      <w:r w:rsidR="00FC56B5" w:rsidRPr="00E02C98">
        <w:t xml:space="preserve"> </w:t>
      </w:r>
      <w:r w:rsidR="006F3EE6" w:rsidRPr="00E02C98">
        <w:t>it</w:t>
      </w:r>
      <w:r w:rsidR="00FC56B5" w:rsidRPr="00E02C98">
        <w:t xml:space="preserve"> </w:t>
      </w:r>
      <w:r w:rsidR="006F3EE6" w:rsidRPr="00E02C98">
        <w:t>is</w:t>
      </w:r>
      <w:r w:rsidR="00FC56B5" w:rsidRPr="00E02C98">
        <w:t xml:space="preserve"> </w:t>
      </w:r>
      <w:r w:rsidR="006F3EE6" w:rsidRPr="00E02C98">
        <w:t>legal</w:t>
      </w:r>
      <w:r w:rsidR="00FC56B5" w:rsidRPr="00E02C98">
        <w:t xml:space="preserve"> </w:t>
      </w:r>
      <w:r w:rsidR="006F3EE6" w:rsidRPr="00E02C98">
        <w:t>in</w:t>
      </w:r>
      <w:r w:rsidR="00FC56B5" w:rsidRPr="00E02C98">
        <w:t xml:space="preserve"> </w:t>
      </w:r>
      <w:r w:rsidR="006F3EE6" w:rsidRPr="00E02C98">
        <w:t>Victoria</w:t>
      </w:r>
      <w:r w:rsidR="00FC56B5" w:rsidRPr="00E02C98">
        <w:t xml:space="preserve"> </w:t>
      </w:r>
      <w:r w:rsidR="006F3EE6" w:rsidRPr="00E02C98">
        <w:t>to</w:t>
      </w:r>
      <w:r w:rsidR="00FC56B5" w:rsidRPr="00E02C98">
        <w:t xml:space="preserve"> </w:t>
      </w:r>
      <w:r w:rsidR="006F3EE6" w:rsidRPr="00E02C98">
        <w:t>park</w:t>
      </w:r>
      <w:r w:rsidR="00FC56B5" w:rsidRPr="00E02C98">
        <w:t xml:space="preserve"> </w:t>
      </w:r>
      <w:r w:rsidRPr="00E02C98">
        <w:t>m</w:t>
      </w:r>
      <w:r w:rsidR="004A4335" w:rsidRPr="00E02C98">
        <w:t>otorcycle</w:t>
      </w:r>
      <w:r w:rsidR="006F3EE6" w:rsidRPr="00E02C98">
        <w:t>s</w:t>
      </w:r>
      <w:r w:rsidR="00FC56B5" w:rsidRPr="00E02C98">
        <w:t xml:space="preserve"> </w:t>
      </w:r>
      <w:r w:rsidR="00B31313" w:rsidRPr="00E02C98">
        <w:t>and</w:t>
      </w:r>
      <w:r w:rsidR="00FC56B5" w:rsidRPr="00E02C98">
        <w:t xml:space="preserve"> </w:t>
      </w:r>
      <w:r w:rsidR="00B31313" w:rsidRPr="00E02C98">
        <w:t>scooter</w:t>
      </w:r>
      <w:r w:rsidR="006F3EE6" w:rsidRPr="00E02C98">
        <w:t>s</w:t>
      </w:r>
      <w:r w:rsidR="00FC56B5" w:rsidRPr="00E02C98">
        <w:t xml:space="preserve"> </w:t>
      </w:r>
      <w:r w:rsidR="004A4335" w:rsidRPr="00E02C98">
        <w:t>on</w:t>
      </w:r>
      <w:r w:rsidR="00FC56B5" w:rsidRPr="00E02C98">
        <w:t xml:space="preserve"> </w:t>
      </w:r>
      <w:r w:rsidR="004A4335" w:rsidRPr="00E02C98">
        <w:t>footpaths</w:t>
      </w:r>
      <w:r w:rsidR="00FC56B5" w:rsidRPr="00E02C98">
        <w:t xml:space="preserve"> </w:t>
      </w:r>
      <w:r w:rsidR="004A4335" w:rsidRPr="00E02C98">
        <w:t>and</w:t>
      </w:r>
      <w:r w:rsidR="00FC56B5" w:rsidRPr="00E02C98">
        <w:t xml:space="preserve"> </w:t>
      </w:r>
      <w:r w:rsidR="004A4335" w:rsidRPr="00E02C98">
        <w:t>pedestrian</w:t>
      </w:r>
      <w:r w:rsidR="00FC56B5" w:rsidRPr="00E02C98">
        <w:t xml:space="preserve"> </w:t>
      </w:r>
      <w:r w:rsidR="004A4335" w:rsidRPr="00E02C98">
        <w:t>areas</w:t>
      </w:r>
      <w:r w:rsidR="00FC56B5" w:rsidRPr="00E02C98">
        <w:t xml:space="preserve"> </w:t>
      </w:r>
      <w:r w:rsidR="00B31313" w:rsidRPr="00E02C98">
        <w:t>as</w:t>
      </w:r>
      <w:r w:rsidR="00FC56B5" w:rsidRPr="00E02C98">
        <w:t xml:space="preserve"> </w:t>
      </w:r>
      <w:r w:rsidR="00B31313" w:rsidRPr="00E02C98">
        <w:t>long</w:t>
      </w:r>
      <w:r w:rsidR="00FC56B5" w:rsidRPr="00E02C98">
        <w:t xml:space="preserve"> </w:t>
      </w:r>
      <w:r w:rsidR="00B31313" w:rsidRPr="00E02C98">
        <w:t>as</w:t>
      </w:r>
      <w:r w:rsidR="00FC56B5" w:rsidRPr="00E02C98">
        <w:t xml:space="preserve"> </w:t>
      </w:r>
      <w:r w:rsidR="00B31313" w:rsidRPr="00E02C98">
        <w:t>it</w:t>
      </w:r>
      <w:r w:rsidR="00FC56B5" w:rsidRPr="00E02C98">
        <w:t xml:space="preserve"> </w:t>
      </w:r>
      <w:r w:rsidR="00B31313" w:rsidRPr="00E02C98">
        <w:t>does</w:t>
      </w:r>
      <w:r w:rsidR="00FC56B5" w:rsidRPr="00E02C98">
        <w:t xml:space="preserve"> </w:t>
      </w:r>
      <w:r w:rsidR="00B31313" w:rsidRPr="00E02C98">
        <w:t>not</w:t>
      </w:r>
      <w:r w:rsidR="00FC56B5" w:rsidRPr="00E02C98">
        <w:t xml:space="preserve"> </w:t>
      </w:r>
      <w:r w:rsidR="00B31313" w:rsidRPr="00E02C98">
        <w:t>block</w:t>
      </w:r>
      <w:r w:rsidR="00FC56B5" w:rsidRPr="00E02C98">
        <w:t xml:space="preserve"> </w:t>
      </w:r>
      <w:r w:rsidR="00B31313" w:rsidRPr="00E02C98">
        <w:t>access</w:t>
      </w:r>
      <w:r w:rsidR="00FC56B5" w:rsidRPr="00E02C98">
        <w:t xml:space="preserve"> </w:t>
      </w:r>
      <w:r w:rsidR="00B31313" w:rsidRPr="00E02C98">
        <w:t>to</w:t>
      </w:r>
      <w:r w:rsidR="00FC56B5" w:rsidRPr="00E02C98">
        <w:t xml:space="preserve"> </w:t>
      </w:r>
      <w:r w:rsidR="00B31313" w:rsidRPr="00E02C98">
        <w:t>doorways,</w:t>
      </w:r>
      <w:r w:rsidR="00FC56B5" w:rsidRPr="00E02C98">
        <w:t xml:space="preserve"> </w:t>
      </w:r>
      <w:r w:rsidR="00B31313" w:rsidRPr="00E02C98">
        <w:t>public</w:t>
      </w:r>
      <w:r w:rsidR="00FC56B5" w:rsidRPr="00E02C98">
        <w:t xml:space="preserve"> </w:t>
      </w:r>
      <w:r w:rsidR="00B31313" w:rsidRPr="00E02C98">
        <w:t>transport,</w:t>
      </w:r>
      <w:r w:rsidR="00FC56B5" w:rsidRPr="00E02C98">
        <w:t xml:space="preserve"> </w:t>
      </w:r>
      <w:r w:rsidR="00B31313" w:rsidRPr="00E02C98">
        <w:t>delivery</w:t>
      </w:r>
      <w:r w:rsidR="00FC56B5" w:rsidRPr="00E02C98">
        <w:t xml:space="preserve"> </w:t>
      </w:r>
      <w:r w:rsidR="00B31313" w:rsidRPr="00E02C98">
        <w:t>vehicles,</w:t>
      </w:r>
      <w:r w:rsidR="00FC56B5" w:rsidRPr="00E02C98">
        <w:t xml:space="preserve"> </w:t>
      </w:r>
      <w:r w:rsidR="00B31313" w:rsidRPr="00E02C98">
        <w:t>parking</w:t>
      </w:r>
      <w:r w:rsidR="00FC56B5" w:rsidRPr="00E02C98">
        <w:t xml:space="preserve"> </w:t>
      </w:r>
      <w:r w:rsidR="00B31313" w:rsidRPr="00E02C98">
        <w:t>metres</w:t>
      </w:r>
      <w:r w:rsidR="00FC56B5" w:rsidRPr="00E02C98">
        <w:t xml:space="preserve"> </w:t>
      </w:r>
      <w:r w:rsidR="00B31313" w:rsidRPr="00E02C98">
        <w:t>or</w:t>
      </w:r>
      <w:r w:rsidR="00FC56B5" w:rsidRPr="00E02C98">
        <w:t xml:space="preserve"> </w:t>
      </w:r>
      <w:r w:rsidR="00B31313" w:rsidRPr="00E02C98">
        <w:t>other</w:t>
      </w:r>
      <w:r w:rsidR="00FC56B5" w:rsidRPr="00E02C98">
        <w:t xml:space="preserve"> </w:t>
      </w:r>
      <w:r w:rsidR="00B31313" w:rsidRPr="00E02C98">
        <w:t>street</w:t>
      </w:r>
      <w:r w:rsidR="00FC56B5" w:rsidRPr="00E02C98">
        <w:t xml:space="preserve"> </w:t>
      </w:r>
      <w:r w:rsidR="00B31313" w:rsidRPr="00E02C98">
        <w:t>furniture</w:t>
      </w:r>
      <w:r w:rsidRPr="00E02C98">
        <w:t>.</w:t>
      </w:r>
      <w:r w:rsidR="00FC56B5" w:rsidRPr="00E02C98">
        <w:t xml:space="preserve"> </w:t>
      </w:r>
      <w:r w:rsidR="006F3EE6" w:rsidRPr="00E02C98">
        <w:t>Despite</w:t>
      </w:r>
      <w:r w:rsidR="00FC56B5" w:rsidRPr="00E02C98">
        <w:t xml:space="preserve"> </w:t>
      </w:r>
      <w:r w:rsidR="006F3EE6" w:rsidRPr="00E02C98">
        <w:t>these</w:t>
      </w:r>
      <w:r w:rsidR="00FC56B5" w:rsidRPr="00E02C98">
        <w:t xml:space="preserve"> </w:t>
      </w:r>
      <w:r w:rsidR="006F3EE6" w:rsidRPr="00E02C98">
        <w:t>provisos,</w:t>
      </w:r>
      <w:r w:rsidR="00FC56B5" w:rsidRPr="00E02C98">
        <w:t xml:space="preserve"> </w:t>
      </w:r>
      <w:r w:rsidR="006F3EE6" w:rsidRPr="00E02C98">
        <w:t>in</w:t>
      </w:r>
      <w:r w:rsidR="00FC56B5" w:rsidRPr="00E02C98">
        <w:t xml:space="preserve"> </w:t>
      </w:r>
      <w:r w:rsidR="006F3EE6" w:rsidRPr="00E02C98">
        <w:t>practice,</w:t>
      </w:r>
      <w:r w:rsidR="00FC56B5" w:rsidRPr="00E02C98">
        <w:t xml:space="preserve"> </w:t>
      </w:r>
      <w:r w:rsidR="006F3EE6" w:rsidRPr="00E02C98">
        <w:t>motorcycle</w:t>
      </w:r>
      <w:r w:rsidR="00FC56B5" w:rsidRPr="00E02C98">
        <w:t xml:space="preserve"> </w:t>
      </w:r>
      <w:r w:rsidR="006F3EE6" w:rsidRPr="00E02C98">
        <w:t>parking</w:t>
      </w:r>
      <w:r w:rsidR="00FC56B5" w:rsidRPr="00E02C98">
        <w:t xml:space="preserve"> </w:t>
      </w:r>
      <w:r w:rsidR="006F3EE6" w:rsidRPr="00E02C98">
        <w:t>can</w:t>
      </w:r>
      <w:r w:rsidR="00FC56B5" w:rsidRPr="00E02C98">
        <w:t xml:space="preserve"> </w:t>
      </w:r>
      <w:r w:rsidR="006F3EE6" w:rsidRPr="00E02C98">
        <w:t>create</w:t>
      </w:r>
      <w:r w:rsidR="00FC56B5" w:rsidRPr="00E02C98">
        <w:t xml:space="preserve"> </w:t>
      </w:r>
      <w:r w:rsidR="006F3EE6" w:rsidRPr="00E02C98">
        <w:t>significant</w:t>
      </w:r>
      <w:r w:rsidR="00FC56B5" w:rsidRPr="00E02C98">
        <w:t xml:space="preserve"> </w:t>
      </w:r>
      <w:r w:rsidR="006F3EE6" w:rsidRPr="00E02C98">
        <w:t>obstructions</w:t>
      </w:r>
      <w:r w:rsidR="00FC56B5" w:rsidRPr="00E02C98">
        <w:t xml:space="preserve"> </w:t>
      </w:r>
      <w:r w:rsidR="006F3EE6" w:rsidRPr="00E02C98">
        <w:t>that</w:t>
      </w:r>
      <w:r w:rsidR="00FC56B5" w:rsidRPr="00E02C98">
        <w:t xml:space="preserve"> </w:t>
      </w:r>
      <w:r w:rsidR="006F3EE6" w:rsidRPr="00E02C98">
        <w:t>reduce</w:t>
      </w:r>
      <w:r w:rsidR="00FC56B5" w:rsidRPr="00E02C98">
        <w:t xml:space="preserve"> </w:t>
      </w:r>
      <w:r w:rsidR="006F3EE6" w:rsidRPr="00E02C98">
        <w:t>footpath</w:t>
      </w:r>
      <w:r w:rsidR="00FC56B5" w:rsidRPr="00E02C98">
        <w:t xml:space="preserve"> </w:t>
      </w:r>
      <w:r w:rsidR="006F3EE6" w:rsidRPr="00E02C98">
        <w:t>capacity.</w:t>
      </w:r>
    </w:p>
    <w:p w14:paraId="760008FB" w14:textId="525EC824" w:rsidR="004A4335" w:rsidRPr="00E02C98" w:rsidRDefault="002722CD" w:rsidP="004A4335">
      <w:pPr>
        <w:pStyle w:val="BodyText"/>
      </w:pPr>
      <w:r w:rsidRPr="00E02C98">
        <w:t>Managing</w:t>
      </w:r>
      <w:r w:rsidR="00FC56B5" w:rsidRPr="00E02C98">
        <w:t xml:space="preserve"> </w:t>
      </w:r>
      <w:r w:rsidR="004A4335" w:rsidRPr="00E02C98">
        <w:t>motorcycle</w:t>
      </w:r>
      <w:r w:rsidR="00FC56B5" w:rsidRPr="00E02C98">
        <w:t xml:space="preserve"> </w:t>
      </w:r>
      <w:r w:rsidR="004A4335" w:rsidRPr="00E02C98">
        <w:t>parking</w:t>
      </w:r>
      <w:r w:rsidR="00FC56B5" w:rsidRPr="00E02C98">
        <w:t xml:space="preserve"> </w:t>
      </w:r>
      <w:r w:rsidR="004A4335" w:rsidRPr="00E02C98">
        <w:t>to</w:t>
      </w:r>
      <w:r w:rsidR="00FC56B5" w:rsidRPr="00E02C98">
        <w:t xml:space="preserve"> </w:t>
      </w:r>
      <w:r w:rsidR="004A4335" w:rsidRPr="00E02C98">
        <w:t>avoid</w:t>
      </w:r>
      <w:r w:rsidR="00FC56B5" w:rsidRPr="00E02C98">
        <w:t xml:space="preserve"> </w:t>
      </w:r>
      <w:r w:rsidRPr="00E02C98">
        <w:t>impacts</w:t>
      </w:r>
      <w:r w:rsidR="00FC56B5" w:rsidRPr="00E02C98">
        <w:t xml:space="preserve"> </w:t>
      </w:r>
      <w:r w:rsidRPr="00E02C98">
        <w:t>on</w:t>
      </w:r>
      <w:r w:rsidR="00FC56B5" w:rsidRPr="00E02C98">
        <w:t xml:space="preserve"> </w:t>
      </w:r>
      <w:r w:rsidR="004A4335" w:rsidRPr="00E02C98">
        <w:t>other</w:t>
      </w:r>
      <w:r w:rsidR="00FC56B5" w:rsidRPr="00E02C98">
        <w:t xml:space="preserve"> </w:t>
      </w:r>
      <w:r w:rsidR="004A4335" w:rsidRPr="00E02C98">
        <w:t>uses</w:t>
      </w:r>
      <w:r w:rsidR="00FC56B5" w:rsidRPr="00E02C98">
        <w:t xml:space="preserve"> </w:t>
      </w:r>
      <w:r w:rsidR="004A4335" w:rsidRPr="00E02C98">
        <w:t>should</w:t>
      </w:r>
      <w:r w:rsidR="00FC56B5" w:rsidRPr="00E02C98">
        <w:t xml:space="preserve"> </w:t>
      </w:r>
      <w:r w:rsidR="004A4335" w:rsidRPr="00E02C98">
        <w:t>be</w:t>
      </w:r>
      <w:r w:rsidR="00FC56B5" w:rsidRPr="00E02C98">
        <w:t xml:space="preserve"> </w:t>
      </w:r>
      <w:r w:rsidRPr="00E02C98">
        <w:t>addressed</w:t>
      </w:r>
      <w:r w:rsidR="00FC56B5" w:rsidRPr="00E02C98">
        <w:t xml:space="preserve"> </w:t>
      </w:r>
      <w:r w:rsidR="004A4335" w:rsidRPr="00E02C98">
        <w:t>as</w:t>
      </w:r>
      <w:r w:rsidR="00FC56B5" w:rsidRPr="00E02C98">
        <w:t xml:space="preserve"> </w:t>
      </w:r>
      <w:r w:rsidR="004A4335" w:rsidRPr="00E02C98">
        <w:t>part</w:t>
      </w:r>
      <w:r w:rsidR="00FC56B5" w:rsidRPr="00E02C98">
        <w:t xml:space="preserve"> </w:t>
      </w:r>
      <w:r w:rsidR="004A4335" w:rsidRPr="00E02C98">
        <w:t>of</w:t>
      </w:r>
      <w:r w:rsidR="00FC56B5" w:rsidRPr="00E02C98">
        <w:t xml:space="preserve"> </w:t>
      </w:r>
      <w:r w:rsidR="004A4335" w:rsidRPr="00E02C98">
        <w:t>the</w:t>
      </w:r>
      <w:r w:rsidR="00FC56B5" w:rsidRPr="00E02C98">
        <w:t xml:space="preserve"> </w:t>
      </w:r>
      <w:r w:rsidR="004A4335" w:rsidRPr="00E02C98">
        <w:t>public</w:t>
      </w:r>
      <w:r w:rsidR="00FC56B5" w:rsidRPr="00E02C98">
        <w:t xml:space="preserve"> </w:t>
      </w:r>
      <w:r w:rsidR="004A4335" w:rsidRPr="00E02C98">
        <w:t>realm</w:t>
      </w:r>
      <w:r w:rsidR="00FC56B5" w:rsidRPr="00E02C98">
        <w:t xml:space="preserve"> </w:t>
      </w:r>
      <w:r w:rsidR="004A4335" w:rsidRPr="00E02C98">
        <w:t>design.</w:t>
      </w:r>
      <w:r w:rsidR="00FC56B5" w:rsidRPr="00E02C98">
        <w:t xml:space="preserve"> </w:t>
      </w:r>
      <w:r w:rsidRPr="00E02C98">
        <w:t>Proactive</w:t>
      </w:r>
      <w:r w:rsidR="00FC56B5" w:rsidRPr="00E02C98">
        <w:t xml:space="preserve"> </w:t>
      </w:r>
      <w:r w:rsidRPr="00E02C98">
        <w:t>provision</w:t>
      </w:r>
      <w:r w:rsidR="00FC56B5" w:rsidRPr="00E02C98">
        <w:t xml:space="preserve"> </w:t>
      </w:r>
      <w:r w:rsidRPr="00E02C98">
        <w:t>of</w:t>
      </w:r>
      <w:r w:rsidR="00FC56B5" w:rsidRPr="00E02C98">
        <w:t xml:space="preserve"> </w:t>
      </w:r>
      <w:r w:rsidRPr="00E02C98">
        <w:t>m</w:t>
      </w:r>
      <w:r w:rsidR="004A4335" w:rsidRPr="00E02C98">
        <w:t>otorcycle</w:t>
      </w:r>
      <w:r w:rsidR="00FC56B5" w:rsidRPr="00E02C98">
        <w:t xml:space="preserve"> </w:t>
      </w:r>
      <w:r w:rsidR="004A4335" w:rsidRPr="00E02C98">
        <w:t>parking</w:t>
      </w:r>
      <w:r w:rsidR="00FC56B5" w:rsidRPr="00E02C98">
        <w:t xml:space="preserve"> </w:t>
      </w:r>
      <w:r w:rsidRPr="00E02C98">
        <w:t>bays</w:t>
      </w:r>
      <w:r w:rsidR="00FC56B5" w:rsidRPr="00E02C98">
        <w:t xml:space="preserve"> </w:t>
      </w:r>
      <w:r w:rsidRPr="00E02C98">
        <w:t>should</w:t>
      </w:r>
      <w:r w:rsidR="00FC56B5" w:rsidRPr="00E02C98">
        <w:t xml:space="preserve"> </w:t>
      </w:r>
      <w:r w:rsidRPr="00E02C98">
        <w:t>be</w:t>
      </w:r>
      <w:r w:rsidR="00FC56B5" w:rsidRPr="00E02C98">
        <w:t xml:space="preserve"> </w:t>
      </w:r>
      <w:r w:rsidRPr="00E02C98">
        <w:t>considered,</w:t>
      </w:r>
      <w:r w:rsidR="00FC56B5" w:rsidRPr="00E02C98">
        <w:t xml:space="preserve"> </w:t>
      </w:r>
      <w:r w:rsidR="006F3EE6" w:rsidRPr="00E02C98">
        <w:t>placed</w:t>
      </w:r>
      <w:r w:rsidR="00FC56B5" w:rsidRPr="00E02C98">
        <w:t xml:space="preserve"> </w:t>
      </w:r>
      <w:r w:rsidRPr="00E02C98">
        <w:t>conveniently</w:t>
      </w:r>
      <w:r w:rsidR="00FC56B5" w:rsidRPr="00E02C98">
        <w:t xml:space="preserve"> </w:t>
      </w:r>
      <w:r w:rsidRPr="00E02C98">
        <w:t>near</w:t>
      </w:r>
      <w:r w:rsidR="00FC56B5" w:rsidRPr="00E02C98">
        <w:t xml:space="preserve"> </w:t>
      </w:r>
      <w:r w:rsidR="004A4335" w:rsidRPr="00E02C98">
        <w:t>entries</w:t>
      </w:r>
      <w:r w:rsidR="00FC56B5" w:rsidRPr="00E02C98">
        <w:t xml:space="preserve"> </w:t>
      </w:r>
      <w:r w:rsidR="004A4335" w:rsidRPr="00E02C98">
        <w:t>to</w:t>
      </w:r>
      <w:r w:rsidR="00FC56B5" w:rsidRPr="00E02C98">
        <w:t xml:space="preserve"> </w:t>
      </w:r>
      <w:r w:rsidR="004A4335" w:rsidRPr="00E02C98">
        <w:t>pedestrian</w:t>
      </w:r>
      <w:r w:rsidR="00FC56B5" w:rsidRPr="00E02C98">
        <w:t xml:space="preserve"> </w:t>
      </w:r>
      <w:r w:rsidR="004A4335" w:rsidRPr="00E02C98">
        <w:t>zones</w:t>
      </w:r>
      <w:r w:rsidR="00FC56B5" w:rsidRPr="00E02C98">
        <w:t xml:space="preserve"> </w:t>
      </w:r>
      <w:r w:rsidR="004A4335" w:rsidRPr="00E02C98">
        <w:t>and</w:t>
      </w:r>
      <w:r w:rsidR="00FC56B5" w:rsidRPr="00E02C98">
        <w:t xml:space="preserve"> </w:t>
      </w:r>
      <w:r w:rsidR="004A4335" w:rsidRPr="00E02C98">
        <w:t>promenades</w:t>
      </w:r>
      <w:r w:rsidR="00FC56B5" w:rsidRPr="00E02C98">
        <w:t xml:space="preserve"> </w:t>
      </w:r>
      <w:r w:rsidR="004A4335" w:rsidRPr="00E02C98">
        <w:t>without</w:t>
      </w:r>
      <w:r w:rsidR="00FC56B5" w:rsidRPr="00E02C98">
        <w:t xml:space="preserve"> </w:t>
      </w:r>
      <w:r w:rsidR="004A4335" w:rsidRPr="00E02C98">
        <w:t>blocking</w:t>
      </w:r>
      <w:r w:rsidR="00FC56B5" w:rsidRPr="00E02C98">
        <w:t xml:space="preserve"> </w:t>
      </w:r>
      <w:r w:rsidR="004A4335" w:rsidRPr="00E02C98">
        <w:t>pedestrian</w:t>
      </w:r>
      <w:r w:rsidR="00FC56B5" w:rsidRPr="00E02C98">
        <w:t xml:space="preserve"> </w:t>
      </w:r>
      <w:r w:rsidR="004A4335" w:rsidRPr="00E02C98">
        <w:t>desire</w:t>
      </w:r>
      <w:r w:rsidR="00FC56B5" w:rsidRPr="00E02C98">
        <w:t xml:space="preserve"> </w:t>
      </w:r>
      <w:r w:rsidR="004A4335" w:rsidRPr="00E02C98">
        <w:t>lines</w:t>
      </w:r>
      <w:r w:rsidRPr="00E02C98">
        <w:t>.</w:t>
      </w:r>
      <w:r w:rsidR="00FC56B5" w:rsidRPr="00E02C98">
        <w:t xml:space="preserve"> </w:t>
      </w:r>
      <w:r w:rsidR="004A4335" w:rsidRPr="00E02C98">
        <w:t>Street</w:t>
      </w:r>
      <w:r w:rsidR="00FC56B5" w:rsidRPr="00E02C98">
        <w:t xml:space="preserve"> </w:t>
      </w:r>
      <w:r w:rsidR="004A4335" w:rsidRPr="00E02C98">
        <w:t>design</w:t>
      </w:r>
      <w:r w:rsidR="00FC56B5" w:rsidRPr="00E02C98">
        <w:t xml:space="preserve"> </w:t>
      </w:r>
      <w:r w:rsidR="004A4335" w:rsidRPr="00E02C98">
        <w:t>should</w:t>
      </w:r>
      <w:r w:rsidR="00FC56B5" w:rsidRPr="00E02C98">
        <w:t xml:space="preserve"> </w:t>
      </w:r>
      <w:r w:rsidR="004A4335" w:rsidRPr="00E02C98">
        <w:t>consider</w:t>
      </w:r>
      <w:r w:rsidR="00FC56B5" w:rsidRPr="00E02C98">
        <w:t xml:space="preserve"> </w:t>
      </w:r>
      <w:r w:rsidR="006F3EE6" w:rsidRPr="00E02C98">
        <w:t>formal</w:t>
      </w:r>
      <w:r w:rsidR="00FC56B5" w:rsidRPr="00E02C98">
        <w:t xml:space="preserve"> </w:t>
      </w:r>
      <w:r w:rsidR="004A4335" w:rsidRPr="00E02C98">
        <w:t>motorcycle</w:t>
      </w:r>
      <w:r w:rsidR="00FC56B5" w:rsidRPr="00E02C98">
        <w:t xml:space="preserve"> </w:t>
      </w:r>
      <w:r w:rsidR="004A4335" w:rsidRPr="00E02C98">
        <w:t>parking</w:t>
      </w:r>
      <w:r w:rsidR="00FC56B5" w:rsidRPr="00E02C98">
        <w:t xml:space="preserve"> </w:t>
      </w:r>
      <w:r w:rsidR="006F3EE6" w:rsidRPr="00E02C98">
        <w:t>bays</w:t>
      </w:r>
      <w:r w:rsidR="004A4335" w:rsidRPr="00E02C98">
        <w:t>.</w:t>
      </w:r>
    </w:p>
    <w:p w14:paraId="3F3AA3B8" w14:textId="77777777" w:rsidR="003D3014" w:rsidRPr="00E02C98" w:rsidRDefault="003D3014">
      <w:pPr>
        <w:rPr>
          <w:rFonts w:eastAsiaTheme="majorEastAsia" w:cs="Arial"/>
          <w:b/>
          <w:bCs/>
          <w:caps/>
          <w:szCs w:val="20"/>
        </w:rPr>
      </w:pPr>
      <w:bookmarkStart w:id="287" w:name="_Toc199929812"/>
      <w:bookmarkStart w:id="288" w:name="_Toc339284617"/>
      <w:bookmarkStart w:id="289" w:name="_Toc83751392"/>
      <w:r w:rsidRPr="00E02C98">
        <w:br w:type="page"/>
      </w:r>
    </w:p>
    <w:p w14:paraId="4F5DF9B4" w14:textId="05A72512" w:rsidR="00A66FAF" w:rsidRPr="00E02C98" w:rsidRDefault="00A66FAF" w:rsidP="00A66FAF">
      <w:pPr>
        <w:pStyle w:val="Heading3"/>
      </w:pPr>
      <w:bookmarkStart w:id="290" w:name="_Toc199929794"/>
      <w:bookmarkStart w:id="291" w:name="_Toc339284594"/>
      <w:bookmarkStart w:id="292" w:name="_Toc83751374"/>
      <w:bookmarkStart w:id="293" w:name="_Toc102405654"/>
      <w:r w:rsidRPr="00E02C98">
        <w:t>Shared</w:t>
      </w:r>
      <w:r w:rsidR="00FC56B5" w:rsidRPr="00E02C98">
        <w:t xml:space="preserve"> </w:t>
      </w:r>
      <w:r w:rsidRPr="00E02C98">
        <w:t>Zones</w:t>
      </w:r>
      <w:bookmarkEnd w:id="290"/>
      <w:bookmarkEnd w:id="291"/>
      <w:bookmarkEnd w:id="292"/>
      <w:bookmarkEnd w:id="293"/>
    </w:p>
    <w:p w14:paraId="634154D1" w14:textId="3FC5759E" w:rsidR="00A66FAF" w:rsidRPr="00E02C98" w:rsidRDefault="00A66FAF" w:rsidP="00A66FAF">
      <w:pPr>
        <w:pStyle w:val="BodyText"/>
      </w:pPr>
      <w:r w:rsidRPr="00E02C98">
        <w:t>Pedestrian</w:t>
      </w:r>
      <w:r w:rsidR="00FC56B5" w:rsidRPr="00E02C98">
        <w:t xml:space="preserve"> </w:t>
      </w:r>
      <w:r w:rsidRPr="00E02C98">
        <w:t>priority</w:t>
      </w:r>
      <w:r w:rsidR="00FC56B5" w:rsidRPr="00E02C98">
        <w:t xml:space="preserve"> </w:t>
      </w:r>
      <w:r w:rsidRPr="00E02C98">
        <w:t>areas</w:t>
      </w:r>
      <w:r w:rsidR="00FC56B5" w:rsidRPr="00E02C98">
        <w:t xml:space="preserve"> </w:t>
      </w:r>
      <w:r w:rsidRPr="00E02C98">
        <w:t>typically</w:t>
      </w:r>
      <w:r w:rsidR="00FC56B5" w:rsidRPr="00E02C98">
        <w:t xml:space="preserve"> </w:t>
      </w:r>
      <w:r w:rsidRPr="00E02C98">
        <w:t>include</w:t>
      </w:r>
      <w:r w:rsidR="00FC56B5" w:rsidRPr="00E02C98">
        <w:t xml:space="preserve"> </w:t>
      </w:r>
      <w:r w:rsidRPr="00E02C98">
        <w:t>waterfront</w:t>
      </w:r>
      <w:r w:rsidR="00FC56B5" w:rsidRPr="00E02C98">
        <w:t xml:space="preserve"> </w:t>
      </w:r>
      <w:r w:rsidRPr="00E02C98">
        <w:t>promenades</w:t>
      </w:r>
      <w:r w:rsidR="00FC56B5" w:rsidRPr="00E02C98">
        <w:t xml:space="preserve"> </w:t>
      </w:r>
      <w:r w:rsidRPr="00E02C98">
        <w:t>and</w:t>
      </w:r>
      <w:r w:rsidR="00FC56B5" w:rsidRPr="00E02C98">
        <w:t xml:space="preserve"> </w:t>
      </w:r>
      <w:r w:rsidRPr="00E02C98">
        <w:t>Shared</w:t>
      </w:r>
      <w:r w:rsidR="00FC56B5" w:rsidRPr="00E02C98">
        <w:t xml:space="preserve"> </w:t>
      </w:r>
      <w:r w:rsidRPr="00E02C98">
        <w:t>Zones.</w:t>
      </w:r>
      <w:r w:rsidR="00FC56B5" w:rsidRPr="00E02C98">
        <w:t xml:space="preserve"> </w:t>
      </w:r>
      <w:r w:rsidRPr="00E02C98">
        <w:t>Shared</w:t>
      </w:r>
      <w:r w:rsidR="00FC56B5" w:rsidRPr="00E02C98">
        <w:t xml:space="preserve"> </w:t>
      </w:r>
      <w:r w:rsidRPr="00E02C98">
        <w:t>Zones</w:t>
      </w:r>
      <w:r w:rsidR="00FC56B5" w:rsidRPr="00E02C98">
        <w:t xml:space="preserve"> </w:t>
      </w:r>
      <w:r w:rsidRPr="00E02C98">
        <w:t>are</w:t>
      </w:r>
      <w:r w:rsidR="00FC56B5" w:rsidRPr="00E02C98">
        <w:t xml:space="preserve"> </w:t>
      </w:r>
      <w:r w:rsidRPr="00E02C98">
        <w:t>streets</w:t>
      </w:r>
      <w:r w:rsidR="00FC56B5" w:rsidRPr="00E02C98">
        <w:t xml:space="preserve"> </w:t>
      </w:r>
      <w:r w:rsidRPr="00E02C98">
        <w:t>and</w:t>
      </w:r>
      <w:r w:rsidR="00FC56B5" w:rsidRPr="00E02C98">
        <w:t xml:space="preserve"> </w:t>
      </w:r>
      <w:r w:rsidRPr="00E02C98">
        <w:t>laneways</w:t>
      </w:r>
      <w:r w:rsidR="00FC56B5" w:rsidRPr="00E02C98">
        <w:t xml:space="preserve"> </w:t>
      </w:r>
      <w:r w:rsidRPr="00E02C98">
        <w:t>with</w:t>
      </w:r>
      <w:r w:rsidR="00FC56B5" w:rsidRPr="00E02C98">
        <w:t xml:space="preserve"> </w:t>
      </w:r>
      <w:r w:rsidRPr="00E02C98">
        <w:t>either</w:t>
      </w:r>
      <w:r w:rsidR="00FC56B5" w:rsidRPr="00E02C98">
        <w:t xml:space="preserve"> </w:t>
      </w:r>
      <w:r w:rsidRPr="00E02C98">
        <w:t>part</w:t>
      </w:r>
      <w:r w:rsidR="00FC56B5" w:rsidRPr="00E02C98">
        <w:t xml:space="preserve"> </w:t>
      </w:r>
      <w:r w:rsidRPr="00E02C98">
        <w:t>or</w:t>
      </w:r>
      <w:r w:rsidR="00FC56B5" w:rsidRPr="00E02C98">
        <w:t xml:space="preserve"> </w:t>
      </w:r>
      <w:r w:rsidRPr="00E02C98">
        <w:t>full</w:t>
      </w:r>
      <w:r w:rsidR="00FC56B5" w:rsidRPr="00E02C98">
        <w:t xml:space="preserve"> </w:t>
      </w:r>
      <w:r w:rsidRPr="00E02C98">
        <w:t>closure</w:t>
      </w:r>
      <w:r w:rsidR="00FC56B5" w:rsidRPr="00E02C98">
        <w:t xml:space="preserve"> </w:t>
      </w:r>
      <w:r w:rsidRPr="00E02C98">
        <w:t>to</w:t>
      </w:r>
      <w:r w:rsidR="00FC56B5" w:rsidRPr="00E02C98">
        <w:t xml:space="preserve"> </w:t>
      </w:r>
      <w:r w:rsidRPr="00E02C98">
        <w:t>vehicle</w:t>
      </w:r>
      <w:r w:rsidR="00FC56B5" w:rsidRPr="00E02C98">
        <w:t xml:space="preserve"> </w:t>
      </w:r>
      <w:r w:rsidRPr="00E02C98">
        <w:t>traffic,</w:t>
      </w:r>
      <w:r w:rsidR="00FC56B5" w:rsidRPr="00E02C98">
        <w:t xml:space="preserve"> </w:t>
      </w:r>
      <w:r w:rsidRPr="00E02C98">
        <w:t>and/or</w:t>
      </w:r>
      <w:r w:rsidR="00FC56B5" w:rsidRPr="00E02C98">
        <w:t xml:space="preserve"> </w:t>
      </w:r>
      <w:r w:rsidRPr="00E02C98">
        <w:t>low</w:t>
      </w:r>
      <w:r w:rsidR="00FC56B5" w:rsidRPr="00E02C98">
        <w:t xml:space="preserve"> </w:t>
      </w:r>
      <w:r w:rsidRPr="00E02C98">
        <w:t>vehicle</w:t>
      </w:r>
      <w:r w:rsidR="00FC56B5" w:rsidRPr="00E02C98">
        <w:t xml:space="preserve"> </w:t>
      </w:r>
      <w:r w:rsidRPr="00E02C98">
        <w:t>speed</w:t>
      </w:r>
      <w:r w:rsidR="00FC56B5" w:rsidRPr="00E02C98">
        <w:t xml:space="preserve"> </w:t>
      </w:r>
      <w:r w:rsidRPr="00E02C98">
        <w:t>restrictions</w:t>
      </w:r>
      <w:r w:rsidR="00FC56B5" w:rsidRPr="00E02C98">
        <w:t xml:space="preserve"> </w:t>
      </w:r>
      <w:r w:rsidRPr="00E02C98">
        <w:t>as</w:t>
      </w:r>
      <w:r w:rsidR="00FC56B5" w:rsidRPr="00E02C98">
        <w:t xml:space="preserve"> </w:t>
      </w:r>
      <w:r w:rsidRPr="00E02C98">
        <w:t>part</w:t>
      </w:r>
      <w:r w:rsidR="00FC56B5" w:rsidRPr="00E02C98">
        <w:t xml:space="preserve"> </w:t>
      </w:r>
      <w:r w:rsidRPr="00E02C98">
        <w:t>of</w:t>
      </w:r>
      <w:r w:rsidR="00FC56B5" w:rsidRPr="00E02C98">
        <w:t xml:space="preserve"> </w:t>
      </w:r>
      <w:r w:rsidRPr="00E02C98">
        <w:t>a</w:t>
      </w:r>
      <w:r w:rsidR="00FC56B5" w:rsidRPr="00E02C98">
        <w:t xml:space="preserve"> </w:t>
      </w:r>
      <w:r w:rsidRPr="00E02C98">
        <w:t>dedicated</w:t>
      </w:r>
      <w:r w:rsidR="00FC56B5" w:rsidRPr="00E02C98">
        <w:t xml:space="preserve"> </w:t>
      </w:r>
      <w:r w:rsidRPr="00E02C98">
        <w:t>shared</w:t>
      </w:r>
      <w:r w:rsidR="00FC56B5" w:rsidRPr="00E02C98">
        <w:t xml:space="preserve"> </w:t>
      </w:r>
      <w:r w:rsidRPr="00E02C98">
        <w:t>traffic</w:t>
      </w:r>
      <w:r w:rsidR="00FC56B5" w:rsidRPr="00E02C98">
        <w:t xml:space="preserve"> </w:t>
      </w:r>
      <w:r w:rsidRPr="00E02C98">
        <w:t>zone</w:t>
      </w:r>
      <w:r w:rsidR="00FC56B5" w:rsidRPr="00E02C98">
        <w:t xml:space="preserve"> </w:t>
      </w:r>
      <w:r w:rsidRPr="00E02C98">
        <w:t>arrangement.</w:t>
      </w:r>
      <w:r w:rsidR="00FC56B5" w:rsidRPr="00E02C98">
        <w:t xml:space="preserve"> </w:t>
      </w:r>
      <w:r w:rsidRPr="00E02C98">
        <w:t>Shared</w:t>
      </w:r>
      <w:r w:rsidR="00FC56B5" w:rsidRPr="00E02C98">
        <w:t xml:space="preserve"> </w:t>
      </w:r>
      <w:r w:rsidRPr="00E02C98">
        <w:t>Zones</w:t>
      </w:r>
      <w:r w:rsidR="00FC56B5" w:rsidRPr="00E02C98">
        <w:t xml:space="preserve"> </w:t>
      </w:r>
      <w:r w:rsidRPr="00E02C98">
        <w:t>remove</w:t>
      </w:r>
      <w:r w:rsidR="00FC56B5" w:rsidRPr="00E02C98">
        <w:t xml:space="preserve"> </w:t>
      </w:r>
      <w:r w:rsidRPr="00E02C98">
        <w:t>the</w:t>
      </w:r>
      <w:r w:rsidR="00FC56B5" w:rsidRPr="00E02C98">
        <w:t xml:space="preserve"> </w:t>
      </w:r>
      <w:r w:rsidRPr="00E02C98">
        <w:t>presumption</w:t>
      </w:r>
      <w:r w:rsidR="00FC56B5" w:rsidRPr="00E02C98">
        <w:t xml:space="preserve"> </w:t>
      </w:r>
      <w:r w:rsidRPr="00E02C98">
        <w:t>that</w:t>
      </w:r>
      <w:r w:rsidR="00FC56B5" w:rsidRPr="00E02C98">
        <w:t xml:space="preserve"> </w:t>
      </w:r>
      <w:r w:rsidRPr="00E02C98">
        <w:t>the</w:t>
      </w:r>
      <w:r w:rsidR="00FC56B5" w:rsidRPr="00E02C98">
        <w:t xml:space="preserve"> </w:t>
      </w:r>
      <w:r w:rsidRPr="00E02C98">
        <w:t>vehicle</w:t>
      </w:r>
      <w:r w:rsidR="00FC56B5" w:rsidRPr="00E02C98">
        <w:t xml:space="preserve"> </w:t>
      </w:r>
      <w:r w:rsidRPr="00E02C98">
        <w:t>has</w:t>
      </w:r>
      <w:r w:rsidR="00FC56B5" w:rsidRPr="00E02C98">
        <w:t xml:space="preserve"> </w:t>
      </w:r>
      <w:r w:rsidRPr="00E02C98">
        <w:t>the</w:t>
      </w:r>
      <w:r w:rsidR="00FC56B5" w:rsidRPr="00E02C98">
        <w:t xml:space="preserve"> </w:t>
      </w:r>
      <w:r w:rsidRPr="00E02C98">
        <w:t>right</w:t>
      </w:r>
      <w:r w:rsidR="00FC56B5" w:rsidRPr="00E02C98">
        <w:t xml:space="preserve"> </w:t>
      </w:r>
      <w:r w:rsidRPr="00E02C98">
        <w:t>of</w:t>
      </w:r>
      <w:r w:rsidR="00FC56B5" w:rsidRPr="00E02C98">
        <w:t xml:space="preserve"> </w:t>
      </w:r>
      <w:r w:rsidRPr="00E02C98">
        <w:t>way.</w:t>
      </w:r>
      <w:r w:rsidR="00FC56B5" w:rsidRPr="00E02C98">
        <w:t xml:space="preserve"> </w:t>
      </w:r>
      <w:r w:rsidRPr="00E02C98">
        <w:t>Shared</w:t>
      </w:r>
      <w:r w:rsidR="00FC56B5" w:rsidRPr="00E02C98">
        <w:t xml:space="preserve"> </w:t>
      </w:r>
      <w:r w:rsidRPr="00E02C98">
        <w:t>Zones</w:t>
      </w:r>
      <w:r w:rsidR="00FC56B5" w:rsidRPr="00E02C98">
        <w:t xml:space="preserve"> </w:t>
      </w:r>
      <w:r w:rsidRPr="00E02C98">
        <w:t>are</w:t>
      </w:r>
      <w:r w:rsidR="00FC56B5" w:rsidRPr="00E02C98">
        <w:t xml:space="preserve"> </w:t>
      </w:r>
      <w:r w:rsidRPr="00E02C98">
        <w:t>designed</w:t>
      </w:r>
      <w:r w:rsidR="00FC56B5" w:rsidRPr="00E02C98">
        <w:t xml:space="preserve"> </w:t>
      </w:r>
      <w:r w:rsidRPr="00E02C98">
        <w:t>to</w:t>
      </w:r>
      <w:r w:rsidR="00FC56B5" w:rsidRPr="00E02C98">
        <w:t xml:space="preserve"> </w:t>
      </w:r>
      <w:r w:rsidRPr="00E02C98">
        <w:t>prioritise</w:t>
      </w:r>
      <w:r w:rsidR="00FC56B5" w:rsidRPr="00E02C98">
        <w:t xml:space="preserve"> </w:t>
      </w:r>
      <w:r w:rsidRPr="00E02C98">
        <w:t>pedestrians</w:t>
      </w:r>
      <w:r w:rsidR="00FC56B5" w:rsidRPr="00E02C98">
        <w:t xml:space="preserve"> </w:t>
      </w:r>
      <w:r w:rsidRPr="00E02C98">
        <w:t>and</w:t>
      </w:r>
      <w:r w:rsidR="00FC56B5" w:rsidRPr="00E02C98">
        <w:t xml:space="preserve"> </w:t>
      </w:r>
      <w:r w:rsidRPr="00E02C98">
        <w:t>public</w:t>
      </w:r>
      <w:r w:rsidR="00FC56B5" w:rsidRPr="00E02C98">
        <w:t xml:space="preserve"> </w:t>
      </w:r>
      <w:r w:rsidRPr="00E02C98">
        <w:t>life.</w:t>
      </w:r>
      <w:r w:rsidR="00FC56B5" w:rsidRPr="00E02C98">
        <w:t xml:space="preserve"> </w:t>
      </w:r>
      <w:r w:rsidRPr="00E02C98">
        <w:t>This</w:t>
      </w:r>
      <w:r w:rsidR="00FC56B5" w:rsidRPr="00E02C98">
        <w:t xml:space="preserve"> </w:t>
      </w:r>
      <w:r w:rsidRPr="00E02C98">
        <w:t>must</w:t>
      </w:r>
      <w:r w:rsidR="00FC56B5" w:rsidRPr="00E02C98">
        <w:t xml:space="preserve"> </w:t>
      </w:r>
      <w:r w:rsidRPr="00E02C98">
        <w:t>be</w:t>
      </w:r>
      <w:r w:rsidR="00FC56B5" w:rsidRPr="00E02C98">
        <w:t xml:space="preserve"> </w:t>
      </w:r>
      <w:r w:rsidRPr="00E02C98">
        <w:t>clearly</w:t>
      </w:r>
      <w:r w:rsidR="00FC56B5" w:rsidRPr="00E02C98">
        <w:t xml:space="preserve"> </w:t>
      </w:r>
      <w:r w:rsidRPr="00E02C98">
        <w:t>expressed</w:t>
      </w:r>
      <w:r w:rsidR="00FC56B5" w:rsidRPr="00E02C98">
        <w:t xml:space="preserve"> </w:t>
      </w:r>
      <w:r w:rsidRPr="00E02C98">
        <w:t>through</w:t>
      </w:r>
      <w:r w:rsidR="00FC56B5" w:rsidRPr="00E02C98">
        <w:t xml:space="preserve"> </w:t>
      </w:r>
      <w:r w:rsidRPr="00E02C98">
        <w:t>a</w:t>
      </w:r>
      <w:r w:rsidR="00FC56B5" w:rsidRPr="00E02C98">
        <w:t xml:space="preserve"> </w:t>
      </w:r>
      <w:r w:rsidRPr="00E02C98">
        <w:t>design</w:t>
      </w:r>
      <w:r w:rsidR="00FC56B5" w:rsidRPr="00E02C98">
        <w:t xml:space="preserve"> </w:t>
      </w:r>
      <w:r w:rsidRPr="00E02C98">
        <w:t>that</w:t>
      </w:r>
      <w:r w:rsidR="00FC56B5" w:rsidRPr="00E02C98">
        <w:t xml:space="preserve"> </w:t>
      </w:r>
      <w:r w:rsidRPr="00E02C98">
        <w:t>signals</w:t>
      </w:r>
      <w:r w:rsidR="00FC56B5" w:rsidRPr="00E02C98">
        <w:t xml:space="preserve"> </w:t>
      </w:r>
      <w:r w:rsidRPr="00E02C98">
        <w:t>to</w:t>
      </w:r>
      <w:r w:rsidR="00FC56B5" w:rsidRPr="00E02C98">
        <w:t xml:space="preserve"> </w:t>
      </w:r>
      <w:r w:rsidRPr="00E02C98">
        <w:t>drivers</w:t>
      </w:r>
      <w:r w:rsidR="00FC56B5" w:rsidRPr="00E02C98">
        <w:t xml:space="preserve"> </w:t>
      </w:r>
      <w:r w:rsidRPr="00E02C98">
        <w:t>that</w:t>
      </w:r>
      <w:r w:rsidR="00FC56B5" w:rsidRPr="00E02C98">
        <w:t xml:space="preserve"> </w:t>
      </w:r>
      <w:r w:rsidRPr="00E02C98">
        <w:t>they</w:t>
      </w:r>
      <w:r w:rsidR="00FC56B5" w:rsidRPr="00E02C98">
        <w:t xml:space="preserve"> </w:t>
      </w:r>
      <w:r w:rsidRPr="00E02C98">
        <w:t>are</w:t>
      </w:r>
      <w:r w:rsidR="00FC56B5" w:rsidRPr="00E02C98">
        <w:t xml:space="preserve"> </w:t>
      </w:r>
      <w:r w:rsidRPr="00E02C98">
        <w:t>not</w:t>
      </w:r>
      <w:r w:rsidR="00FC56B5" w:rsidRPr="00E02C98">
        <w:t xml:space="preserve"> </w:t>
      </w:r>
      <w:r w:rsidRPr="00E02C98">
        <w:t>in</w:t>
      </w:r>
      <w:r w:rsidR="00FC56B5" w:rsidRPr="00E02C98">
        <w:t xml:space="preserve"> </w:t>
      </w:r>
      <w:r w:rsidRPr="00E02C98">
        <w:t>a</w:t>
      </w:r>
      <w:r w:rsidR="00FC56B5" w:rsidRPr="00E02C98">
        <w:t xml:space="preserve"> </w:t>
      </w:r>
      <w:r w:rsidRPr="00E02C98">
        <w:t>conventional</w:t>
      </w:r>
      <w:r w:rsidR="00FC56B5" w:rsidRPr="00E02C98">
        <w:t xml:space="preserve"> </w:t>
      </w:r>
      <w:r w:rsidRPr="00E02C98">
        <w:t>street</w:t>
      </w:r>
      <w:r w:rsidR="00FC56B5" w:rsidRPr="00E02C98">
        <w:t xml:space="preserve"> </w:t>
      </w:r>
      <w:r w:rsidRPr="00E02C98">
        <w:t>situation.</w:t>
      </w:r>
      <w:r w:rsidR="00FC56B5" w:rsidRPr="00E02C98">
        <w:t xml:space="preserve"> </w:t>
      </w:r>
    </w:p>
    <w:p w14:paraId="5C5FBB61" w14:textId="4FA971F8" w:rsidR="00A66FAF" w:rsidRPr="00E02C98" w:rsidRDefault="00A66FAF" w:rsidP="00A66FAF">
      <w:pPr>
        <w:pStyle w:val="BodyTextFirstIndent"/>
      </w:pPr>
      <w:r w:rsidRPr="00E02C98">
        <w:t>Spatial</w:t>
      </w:r>
      <w:r w:rsidR="00FC56B5" w:rsidRPr="00E02C98">
        <w:t xml:space="preserve"> </w:t>
      </w:r>
      <w:r w:rsidRPr="00E02C98">
        <w:t>changes</w:t>
      </w:r>
      <w:r w:rsidR="00FC56B5" w:rsidRPr="00E02C98">
        <w:t xml:space="preserve"> </w:t>
      </w:r>
      <w:r w:rsidRPr="00E02C98">
        <w:t>are</w:t>
      </w:r>
      <w:r w:rsidR="00FC56B5" w:rsidRPr="00E02C98">
        <w:t xml:space="preserve"> </w:t>
      </w:r>
      <w:r w:rsidRPr="00E02C98">
        <w:t>critical</w:t>
      </w:r>
      <w:r w:rsidR="00FC56B5" w:rsidRPr="00E02C98">
        <w:t xml:space="preserve"> </w:t>
      </w:r>
      <w:r w:rsidRPr="00E02C98">
        <w:rPr>
          <w:rStyle w:val="Strong"/>
        </w:rPr>
        <w:t>primary</w:t>
      </w:r>
      <w:r w:rsidR="00FC56B5" w:rsidRPr="00E02C98">
        <w:t xml:space="preserve"> </w:t>
      </w:r>
      <w:r w:rsidRPr="00E02C98">
        <w:t>signals,</w:t>
      </w:r>
      <w:r w:rsidR="00FC56B5" w:rsidRPr="00E02C98">
        <w:t xml:space="preserve"> </w:t>
      </w:r>
      <w:r w:rsidRPr="00E02C98">
        <w:t>including</w:t>
      </w:r>
      <w:r w:rsidR="00FC56B5" w:rsidRPr="00E02C98">
        <w:t xml:space="preserve"> </w:t>
      </w:r>
      <w:r w:rsidRPr="00E02C98">
        <w:t>level</w:t>
      </w:r>
      <w:r w:rsidR="00FC56B5" w:rsidRPr="00E02C98">
        <w:t xml:space="preserve"> </w:t>
      </w:r>
      <w:r w:rsidRPr="00E02C98">
        <w:t>changes,</w:t>
      </w:r>
      <w:r w:rsidR="00FC56B5" w:rsidRPr="00E02C98">
        <w:t xml:space="preserve"> </w:t>
      </w:r>
      <w:r w:rsidRPr="00E02C98">
        <w:t>and</w:t>
      </w:r>
      <w:r w:rsidR="00FC56B5" w:rsidRPr="00E02C98">
        <w:t xml:space="preserve"> </w:t>
      </w:r>
      <w:r w:rsidRPr="00E02C98">
        <w:t>minimised</w:t>
      </w:r>
      <w:r w:rsidR="00FC56B5" w:rsidRPr="00E02C98">
        <w:t xml:space="preserve"> </w:t>
      </w:r>
      <w:r w:rsidRPr="00E02C98">
        <w:t>lane</w:t>
      </w:r>
      <w:r w:rsidR="00FC56B5" w:rsidRPr="00E02C98">
        <w:t xml:space="preserve"> </w:t>
      </w:r>
      <w:r w:rsidRPr="00E02C98">
        <w:t>widths</w:t>
      </w:r>
      <w:r w:rsidR="00FC56B5" w:rsidRPr="00E02C98">
        <w:t xml:space="preserve"> </w:t>
      </w:r>
      <w:r w:rsidRPr="00E02C98">
        <w:t>and</w:t>
      </w:r>
      <w:r w:rsidR="00FC56B5" w:rsidRPr="00E02C98">
        <w:t xml:space="preserve"> </w:t>
      </w:r>
      <w:r w:rsidRPr="00E02C98">
        <w:t>overhead</w:t>
      </w:r>
      <w:r w:rsidR="00FC56B5" w:rsidRPr="00E02C98">
        <w:t xml:space="preserve"> </w:t>
      </w:r>
      <w:r w:rsidRPr="00E02C98">
        <w:t>clearances.</w:t>
      </w:r>
    </w:p>
    <w:p w14:paraId="5FA44FD4" w14:textId="6B5CD593" w:rsidR="00A66FAF" w:rsidRPr="00E02C98" w:rsidRDefault="00A66FAF" w:rsidP="00A66FAF">
      <w:pPr>
        <w:pStyle w:val="BodyTextFirstIndent"/>
      </w:pPr>
      <w:r w:rsidRPr="00E02C98">
        <w:t>Important</w:t>
      </w:r>
      <w:r w:rsidR="00FC56B5" w:rsidRPr="00E02C98">
        <w:t xml:space="preserve"> </w:t>
      </w:r>
      <w:r w:rsidRPr="00E02C98">
        <w:rPr>
          <w:rStyle w:val="Strong"/>
        </w:rPr>
        <w:t>secondary</w:t>
      </w:r>
      <w:r w:rsidR="00FC56B5" w:rsidRPr="00E02C98">
        <w:t xml:space="preserve"> </w:t>
      </w:r>
      <w:r w:rsidRPr="00E02C98">
        <w:t>signals</w:t>
      </w:r>
      <w:r w:rsidR="00FC56B5" w:rsidRPr="00E02C98">
        <w:t xml:space="preserve"> </w:t>
      </w:r>
      <w:r w:rsidRPr="00E02C98">
        <w:t>include</w:t>
      </w:r>
      <w:r w:rsidR="00FC56B5" w:rsidRPr="00E02C98">
        <w:t xml:space="preserve"> </w:t>
      </w:r>
      <w:r w:rsidRPr="00E02C98">
        <w:t>pavements</w:t>
      </w:r>
      <w:r w:rsidR="00FC56B5" w:rsidRPr="00E02C98">
        <w:t xml:space="preserve"> </w:t>
      </w:r>
      <w:r w:rsidRPr="00E02C98">
        <w:t>that</w:t>
      </w:r>
      <w:r w:rsidR="00FC56B5" w:rsidRPr="00E02C98">
        <w:t xml:space="preserve"> </w:t>
      </w:r>
      <w:r w:rsidRPr="00E02C98">
        <w:t>create</w:t>
      </w:r>
      <w:r w:rsidR="00FC56B5" w:rsidRPr="00E02C98">
        <w:t xml:space="preserve"> </w:t>
      </w:r>
      <w:r w:rsidRPr="00E02C98">
        <w:t>a</w:t>
      </w:r>
      <w:r w:rsidR="00FC56B5" w:rsidRPr="00E02C98">
        <w:t xml:space="preserve"> </w:t>
      </w:r>
      <w:r w:rsidRPr="00E02C98">
        <w:t>strong</w:t>
      </w:r>
      <w:r w:rsidR="00FC56B5" w:rsidRPr="00E02C98">
        <w:t xml:space="preserve"> </w:t>
      </w:r>
      <w:r w:rsidRPr="00E02C98">
        <w:t>differentiation</w:t>
      </w:r>
      <w:r w:rsidR="00FC56B5" w:rsidRPr="00E02C98">
        <w:t xml:space="preserve"> </w:t>
      </w:r>
      <w:r w:rsidRPr="00E02C98">
        <w:t>from</w:t>
      </w:r>
      <w:r w:rsidR="00FC56B5" w:rsidRPr="00E02C98">
        <w:t xml:space="preserve"> </w:t>
      </w:r>
      <w:r w:rsidRPr="00E02C98">
        <w:t>traditional</w:t>
      </w:r>
      <w:r w:rsidR="00FC56B5" w:rsidRPr="00E02C98">
        <w:t xml:space="preserve"> </w:t>
      </w:r>
      <w:r w:rsidRPr="00E02C98">
        <w:t>streets</w:t>
      </w:r>
      <w:r w:rsidR="00FC56B5" w:rsidRPr="00E02C98">
        <w:t xml:space="preserve"> </w:t>
      </w:r>
      <w:r w:rsidRPr="00E02C98">
        <w:t>and</w:t>
      </w:r>
      <w:r w:rsidR="00FC56B5" w:rsidRPr="00E02C98">
        <w:t xml:space="preserve"> </w:t>
      </w:r>
      <w:r w:rsidRPr="00E02C98">
        <w:t>avoiding</w:t>
      </w:r>
      <w:r w:rsidR="00FC56B5" w:rsidRPr="00E02C98">
        <w:t xml:space="preserve"> </w:t>
      </w:r>
      <w:r w:rsidRPr="00E02C98">
        <w:t>any</w:t>
      </w:r>
      <w:r w:rsidR="00FC56B5" w:rsidRPr="00E02C98">
        <w:t xml:space="preserve"> </w:t>
      </w:r>
      <w:r w:rsidRPr="00E02C98">
        <w:t>definition</w:t>
      </w:r>
      <w:r w:rsidR="00FC56B5" w:rsidRPr="00E02C98">
        <w:t xml:space="preserve"> </w:t>
      </w:r>
      <w:r w:rsidRPr="00E02C98">
        <w:t>of</w:t>
      </w:r>
      <w:r w:rsidR="00FC56B5" w:rsidRPr="00E02C98">
        <w:t xml:space="preserve"> </w:t>
      </w:r>
      <w:r w:rsidRPr="00E02C98">
        <w:t>a</w:t>
      </w:r>
      <w:r w:rsidR="00FC56B5" w:rsidRPr="00E02C98">
        <w:t xml:space="preserve"> </w:t>
      </w:r>
      <w:r w:rsidRPr="00E02C98">
        <w:t>distinct</w:t>
      </w:r>
      <w:r w:rsidR="00FC56B5" w:rsidRPr="00E02C98">
        <w:t xml:space="preserve"> </w:t>
      </w:r>
      <w:r w:rsidRPr="00E02C98">
        <w:t>carriageway</w:t>
      </w:r>
      <w:r w:rsidR="00FC56B5" w:rsidRPr="00E02C98">
        <w:t xml:space="preserve"> </w:t>
      </w:r>
      <w:r w:rsidRPr="00E02C98">
        <w:t>that</w:t>
      </w:r>
      <w:r w:rsidR="00FC56B5" w:rsidRPr="00E02C98">
        <w:t xml:space="preserve"> </w:t>
      </w:r>
      <w:r w:rsidRPr="00E02C98">
        <w:t>may</w:t>
      </w:r>
      <w:r w:rsidR="00FC56B5" w:rsidRPr="00E02C98">
        <w:t xml:space="preserve"> </w:t>
      </w:r>
      <w:r w:rsidRPr="00E02C98">
        <w:t>be</w:t>
      </w:r>
      <w:r w:rsidR="00FC56B5" w:rsidRPr="00E02C98">
        <w:t xml:space="preserve"> </w:t>
      </w:r>
      <w:r w:rsidRPr="00E02C98">
        <w:t>interpreted</w:t>
      </w:r>
      <w:r w:rsidR="00FC56B5" w:rsidRPr="00E02C98">
        <w:t xml:space="preserve"> </w:t>
      </w:r>
      <w:r w:rsidRPr="00E02C98">
        <w:t>by</w:t>
      </w:r>
      <w:r w:rsidR="00FC56B5" w:rsidRPr="00E02C98">
        <w:t xml:space="preserve"> </w:t>
      </w:r>
      <w:r w:rsidRPr="00E02C98">
        <w:t>drivers</w:t>
      </w:r>
      <w:r w:rsidR="00FC56B5" w:rsidRPr="00E02C98">
        <w:t xml:space="preserve"> </w:t>
      </w:r>
      <w:r w:rsidRPr="00E02C98">
        <w:t>as</w:t>
      </w:r>
      <w:r w:rsidR="00FC56B5" w:rsidRPr="00E02C98">
        <w:t xml:space="preserve"> </w:t>
      </w:r>
      <w:r w:rsidRPr="00E02C98">
        <w:t>a</w:t>
      </w:r>
      <w:r w:rsidR="00FC56B5" w:rsidRPr="00E02C98">
        <w:t xml:space="preserve"> </w:t>
      </w:r>
      <w:r w:rsidRPr="00E02C98">
        <w:t>conventional</w:t>
      </w:r>
      <w:r w:rsidR="00FC56B5" w:rsidRPr="00E02C98">
        <w:t xml:space="preserve"> </w:t>
      </w:r>
      <w:r w:rsidRPr="00E02C98">
        <w:t>road</w:t>
      </w:r>
      <w:r w:rsidR="00FC56B5" w:rsidRPr="00E02C98">
        <w:t xml:space="preserve"> </w:t>
      </w:r>
      <w:r w:rsidRPr="00E02C98">
        <w:t>space.</w:t>
      </w:r>
      <w:r w:rsidR="00FC56B5" w:rsidRPr="00E02C98">
        <w:t xml:space="preserve"> </w:t>
      </w:r>
    </w:p>
    <w:p w14:paraId="3D975ED1" w14:textId="08A34A70" w:rsidR="00A66FAF" w:rsidRPr="00E02C98" w:rsidRDefault="00A66FAF" w:rsidP="00A66FAF">
      <w:pPr>
        <w:pStyle w:val="BodyTextFirstIndent"/>
      </w:pPr>
      <w:r w:rsidRPr="00E02C98">
        <w:t>The</w:t>
      </w:r>
      <w:r w:rsidR="00FC56B5" w:rsidRPr="00E02C98">
        <w:t xml:space="preserve"> </w:t>
      </w:r>
      <w:r w:rsidRPr="00E02C98">
        <w:t>presence</w:t>
      </w:r>
      <w:r w:rsidR="00FC56B5" w:rsidRPr="00E02C98">
        <w:t xml:space="preserve"> </w:t>
      </w:r>
      <w:r w:rsidRPr="00E02C98">
        <w:t>of</w:t>
      </w:r>
      <w:r w:rsidR="00FC56B5" w:rsidRPr="00E02C98">
        <w:t xml:space="preserve"> </w:t>
      </w:r>
      <w:r w:rsidRPr="00E02C98">
        <w:t>vehicles</w:t>
      </w:r>
      <w:r w:rsidR="00FC56B5" w:rsidRPr="00E02C98">
        <w:t xml:space="preserve"> </w:t>
      </w:r>
      <w:r w:rsidRPr="00E02C98">
        <w:t>including</w:t>
      </w:r>
      <w:r w:rsidR="00FC56B5" w:rsidRPr="00E02C98">
        <w:t xml:space="preserve"> </w:t>
      </w:r>
      <w:r w:rsidRPr="00E02C98">
        <w:t>parked</w:t>
      </w:r>
      <w:r w:rsidR="00FC56B5" w:rsidRPr="00E02C98">
        <w:t xml:space="preserve"> </w:t>
      </w:r>
      <w:r w:rsidRPr="00E02C98">
        <w:t>vehicles</w:t>
      </w:r>
      <w:r w:rsidR="00FC56B5" w:rsidRPr="00E02C98">
        <w:t xml:space="preserve"> </w:t>
      </w:r>
      <w:r w:rsidRPr="00E02C98">
        <w:t>should</w:t>
      </w:r>
      <w:r w:rsidR="00FC56B5" w:rsidRPr="00E02C98">
        <w:t xml:space="preserve"> </w:t>
      </w:r>
      <w:r w:rsidRPr="00E02C98">
        <w:t>be</w:t>
      </w:r>
      <w:r w:rsidR="00FC56B5" w:rsidRPr="00E02C98">
        <w:t xml:space="preserve"> </w:t>
      </w:r>
      <w:r w:rsidRPr="00E02C98">
        <w:t>minimised</w:t>
      </w:r>
      <w:r w:rsidR="00FC56B5" w:rsidRPr="00E02C98">
        <w:t xml:space="preserve"> </w:t>
      </w:r>
      <w:r w:rsidRPr="00E02C98">
        <w:t>in</w:t>
      </w:r>
      <w:r w:rsidR="00FC56B5" w:rsidRPr="00E02C98">
        <w:t xml:space="preserve"> </w:t>
      </w:r>
      <w:r w:rsidRPr="00E02C98">
        <w:t>Shared</w:t>
      </w:r>
      <w:r w:rsidR="00FC56B5" w:rsidRPr="00E02C98">
        <w:t xml:space="preserve"> </w:t>
      </w:r>
      <w:r w:rsidRPr="00E02C98">
        <w:t>Zones</w:t>
      </w:r>
      <w:r w:rsidR="00FC56B5" w:rsidRPr="00E02C98">
        <w:t xml:space="preserve"> </w:t>
      </w:r>
      <w:r w:rsidRPr="00E02C98">
        <w:t>as</w:t>
      </w:r>
      <w:r w:rsidR="00FC56B5" w:rsidRPr="00E02C98">
        <w:t xml:space="preserve"> </w:t>
      </w:r>
      <w:r w:rsidRPr="00E02C98">
        <w:t>they</w:t>
      </w:r>
      <w:r w:rsidR="00FC56B5" w:rsidRPr="00E02C98">
        <w:t xml:space="preserve"> </w:t>
      </w:r>
      <w:r w:rsidRPr="00E02C98">
        <w:t>become</w:t>
      </w:r>
      <w:r w:rsidR="00FC56B5" w:rsidRPr="00E02C98">
        <w:t xml:space="preserve"> </w:t>
      </w:r>
      <w:r w:rsidRPr="00E02C98">
        <w:t>visually</w:t>
      </w:r>
      <w:r w:rsidR="00FC56B5" w:rsidRPr="00E02C98">
        <w:t xml:space="preserve"> </w:t>
      </w:r>
      <w:r w:rsidRPr="00E02C98">
        <w:t>dominant</w:t>
      </w:r>
      <w:r w:rsidR="00FC56B5" w:rsidRPr="00E02C98">
        <w:t xml:space="preserve"> </w:t>
      </w:r>
      <w:r w:rsidRPr="00E02C98">
        <w:t>and</w:t>
      </w:r>
      <w:r w:rsidR="00FC56B5" w:rsidRPr="00E02C98">
        <w:t xml:space="preserve"> </w:t>
      </w:r>
      <w:r w:rsidRPr="00E02C98">
        <w:t>affect</w:t>
      </w:r>
      <w:r w:rsidR="00FC56B5" w:rsidRPr="00E02C98">
        <w:t xml:space="preserve"> </w:t>
      </w:r>
      <w:r w:rsidRPr="00E02C98">
        <w:t>perceptions</w:t>
      </w:r>
      <w:r w:rsidR="00FC56B5" w:rsidRPr="00E02C98">
        <w:t xml:space="preserve"> </w:t>
      </w:r>
      <w:r w:rsidRPr="00E02C98">
        <w:t>of</w:t>
      </w:r>
      <w:r w:rsidR="00FC56B5" w:rsidRPr="00E02C98">
        <w:t xml:space="preserve"> </w:t>
      </w:r>
      <w:r w:rsidRPr="00E02C98">
        <w:t>the</w:t>
      </w:r>
      <w:r w:rsidR="00FC56B5" w:rsidRPr="00E02C98">
        <w:t xml:space="preserve"> </w:t>
      </w:r>
      <w:r w:rsidRPr="00E02C98">
        <w:t>street</w:t>
      </w:r>
      <w:r w:rsidR="00FC56B5" w:rsidRPr="00E02C98">
        <w:t xml:space="preserve"> </w:t>
      </w:r>
      <w:r w:rsidRPr="00E02C98">
        <w:t>regardless</w:t>
      </w:r>
      <w:r w:rsidR="00FC56B5" w:rsidRPr="00E02C98">
        <w:t xml:space="preserve"> </w:t>
      </w:r>
      <w:r w:rsidRPr="00E02C98">
        <w:t>of</w:t>
      </w:r>
      <w:r w:rsidR="00FC56B5" w:rsidRPr="00E02C98">
        <w:t xml:space="preserve"> </w:t>
      </w:r>
      <w:r w:rsidRPr="00E02C98">
        <w:t>the</w:t>
      </w:r>
      <w:r w:rsidR="00FC56B5" w:rsidRPr="00E02C98">
        <w:t xml:space="preserve"> </w:t>
      </w:r>
      <w:r w:rsidRPr="00E02C98">
        <w:t>design.</w:t>
      </w:r>
      <w:r w:rsidR="00FC56B5" w:rsidRPr="00E02C98">
        <w:t xml:space="preserve"> </w:t>
      </w:r>
      <w:r w:rsidRPr="00E02C98">
        <w:t>Routes</w:t>
      </w:r>
      <w:r w:rsidR="00FC56B5" w:rsidRPr="00E02C98">
        <w:t xml:space="preserve"> </w:t>
      </w:r>
      <w:r w:rsidRPr="00E02C98">
        <w:t>with</w:t>
      </w:r>
      <w:r w:rsidR="00FC56B5" w:rsidRPr="00E02C98">
        <w:t xml:space="preserve"> </w:t>
      </w:r>
      <w:r w:rsidRPr="00E02C98">
        <w:t>high</w:t>
      </w:r>
      <w:r w:rsidR="00FC56B5" w:rsidRPr="00E02C98">
        <w:t xml:space="preserve"> </w:t>
      </w:r>
      <w:r w:rsidRPr="00E02C98">
        <w:t>traffic</w:t>
      </w:r>
      <w:r w:rsidR="00FC56B5" w:rsidRPr="00E02C98">
        <w:t xml:space="preserve"> </w:t>
      </w:r>
      <w:r w:rsidRPr="00E02C98">
        <w:t>volumes</w:t>
      </w:r>
      <w:r w:rsidR="00FC56B5" w:rsidRPr="00E02C98">
        <w:t xml:space="preserve"> </w:t>
      </w:r>
      <w:r w:rsidRPr="00E02C98">
        <w:t>are</w:t>
      </w:r>
      <w:r w:rsidR="00FC56B5" w:rsidRPr="00E02C98">
        <w:t xml:space="preserve"> </w:t>
      </w:r>
      <w:r w:rsidRPr="00E02C98">
        <w:t>therefore</w:t>
      </w:r>
      <w:r w:rsidR="00FC56B5" w:rsidRPr="00E02C98">
        <w:t xml:space="preserve"> </w:t>
      </w:r>
      <w:r w:rsidRPr="00E02C98">
        <w:t>unsuitable</w:t>
      </w:r>
      <w:r w:rsidR="00FC56B5" w:rsidRPr="00E02C98">
        <w:t xml:space="preserve"> </w:t>
      </w:r>
      <w:r w:rsidRPr="00E02C98">
        <w:t>as</w:t>
      </w:r>
      <w:r w:rsidR="00FC56B5" w:rsidRPr="00E02C98">
        <w:t xml:space="preserve"> </w:t>
      </w:r>
      <w:r w:rsidRPr="00E02C98">
        <w:t>shared</w:t>
      </w:r>
      <w:r w:rsidR="00FC56B5" w:rsidRPr="00E02C98">
        <w:t xml:space="preserve"> </w:t>
      </w:r>
      <w:r w:rsidRPr="00E02C98">
        <w:t>zones.</w:t>
      </w:r>
    </w:p>
    <w:p w14:paraId="731D59DB" w14:textId="287D547D" w:rsidR="00A66FAF" w:rsidRPr="00E02C98" w:rsidRDefault="00A66FAF" w:rsidP="00A66FAF">
      <w:pPr>
        <w:pStyle w:val="BodyTextFirstIndent"/>
      </w:pPr>
      <w:r w:rsidRPr="00E02C98">
        <w:t>Paving</w:t>
      </w:r>
      <w:r w:rsidR="00FC56B5" w:rsidRPr="00E02C98">
        <w:t xml:space="preserve"> </w:t>
      </w:r>
      <w:r w:rsidRPr="00E02C98">
        <w:t>materials</w:t>
      </w:r>
      <w:r w:rsidR="00FC56B5" w:rsidRPr="00E02C98">
        <w:t xml:space="preserve"> </w:t>
      </w:r>
      <w:r w:rsidRPr="00E02C98">
        <w:t>must</w:t>
      </w:r>
      <w:r w:rsidR="00FC56B5" w:rsidRPr="00E02C98">
        <w:t xml:space="preserve"> </w:t>
      </w:r>
      <w:r w:rsidRPr="00E02C98">
        <w:t>be</w:t>
      </w:r>
      <w:r w:rsidR="00FC56B5" w:rsidRPr="00E02C98">
        <w:t xml:space="preserve"> </w:t>
      </w:r>
      <w:r w:rsidRPr="00E02C98">
        <w:t>durable</w:t>
      </w:r>
      <w:r w:rsidR="00FC56B5" w:rsidRPr="00E02C98">
        <w:t xml:space="preserve"> </w:t>
      </w:r>
      <w:r w:rsidRPr="00E02C98">
        <w:t>under</w:t>
      </w:r>
      <w:r w:rsidR="00FC56B5" w:rsidRPr="00E02C98">
        <w:t xml:space="preserve"> </w:t>
      </w:r>
      <w:r w:rsidRPr="00E02C98">
        <w:t>vehicular</w:t>
      </w:r>
      <w:r w:rsidR="00FC56B5" w:rsidRPr="00E02C98">
        <w:t xml:space="preserve"> </w:t>
      </w:r>
      <w:r w:rsidRPr="00E02C98">
        <w:t>traffic.</w:t>
      </w:r>
    </w:p>
    <w:p w14:paraId="480D0FE8" w14:textId="70D371AA" w:rsidR="00A66FAF" w:rsidRPr="00E02C98" w:rsidRDefault="00A66FAF" w:rsidP="00A66FAF">
      <w:pPr>
        <w:pStyle w:val="BodyTextFirstIndent"/>
      </w:pPr>
      <w:r w:rsidRPr="00E02C98">
        <w:t>Buffer</w:t>
      </w:r>
      <w:r w:rsidR="00FC56B5" w:rsidRPr="00E02C98">
        <w:t xml:space="preserve"> </w:t>
      </w:r>
      <w:r w:rsidRPr="00E02C98">
        <w:t>kerbs</w:t>
      </w:r>
      <w:r w:rsidR="00FC56B5" w:rsidRPr="00E02C98">
        <w:t xml:space="preserve"> </w:t>
      </w:r>
      <w:r w:rsidRPr="00E02C98">
        <w:t>or</w:t>
      </w:r>
      <w:r w:rsidR="00FC56B5" w:rsidRPr="00E02C98">
        <w:t xml:space="preserve"> </w:t>
      </w:r>
      <w:r w:rsidRPr="00E02C98">
        <w:t>bollards</w:t>
      </w:r>
      <w:r w:rsidR="00FC56B5" w:rsidRPr="00E02C98">
        <w:t xml:space="preserve"> </w:t>
      </w:r>
      <w:r w:rsidRPr="00E02C98">
        <w:t>are</w:t>
      </w:r>
      <w:r w:rsidR="00FC56B5" w:rsidRPr="00E02C98">
        <w:t xml:space="preserve"> </w:t>
      </w:r>
      <w:r w:rsidRPr="00E02C98">
        <w:t>generally</w:t>
      </w:r>
      <w:r w:rsidR="00FC56B5" w:rsidRPr="00E02C98">
        <w:t xml:space="preserve"> </w:t>
      </w:r>
      <w:r w:rsidRPr="00E02C98">
        <w:t>required</w:t>
      </w:r>
      <w:r w:rsidR="00FC56B5" w:rsidRPr="00E02C98">
        <w:t xml:space="preserve"> </w:t>
      </w:r>
      <w:r w:rsidRPr="00E02C98">
        <w:t>to</w:t>
      </w:r>
      <w:r w:rsidR="00FC56B5" w:rsidRPr="00E02C98">
        <w:t xml:space="preserve"> </w:t>
      </w:r>
      <w:r w:rsidRPr="00E02C98">
        <w:t>prevent</w:t>
      </w:r>
      <w:r w:rsidR="00FC56B5" w:rsidRPr="00E02C98">
        <w:t xml:space="preserve"> </w:t>
      </w:r>
      <w:r w:rsidRPr="00E02C98">
        <w:t>vehicles</w:t>
      </w:r>
      <w:r w:rsidR="00FC56B5" w:rsidRPr="00E02C98">
        <w:t xml:space="preserve"> </w:t>
      </w:r>
      <w:r w:rsidRPr="00E02C98">
        <w:t>from</w:t>
      </w:r>
      <w:r w:rsidR="00FC56B5" w:rsidRPr="00E02C98">
        <w:t xml:space="preserve"> </w:t>
      </w:r>
      <w:r w:rsidRPr="00E02C98">
        <w:t>bumping</w:t>
      </w:r>
      <w:r w:rsidR="00FC56B5" w:rsidRPr="00E02C98">
        <w:t xml:space="preserve"> </w:t>
      </w:r>
      <w:r w:rsidRPr="00E02C98">
        <w:t>into</w:t>
      </w:r>
      <w:r w:rsidR="00FC56B5" w:rsidRPr="00E02C98">
        <w:t xml:space="preserve"> </w:t>
      </w:r>
      <w:r w:rsidRPr="00E02C98">
        <w:t>buildings</w:t>
      </w:r>
      <w:r w:rsidR="00FC56B5" w:rsidRPr="00E02C98">
        <w:t xml:space="preserve"> </w:t>
      </w:r>
      <w:r w:rsidRPr="00E02C98">
        <w:t>or</w:t>
      </w:r>
      <w:r w:rsidR="00FC56B5" w:rsidRPr="00E02C98">
        <w:t xml:space="preserve"> </w:t>
      </w:r>
      <w:r w:rsidRPr="00E02C98">
        <w:t>other</w:t>
      </w:r>
      <w:r w:rsidR="00FC56B5" w:rsidRPr="00E02C98">
        <w:t xml:space="preserve"> </w:t>
      </w:r>
      <w:r w:rsidRPr="00E02C98">
        <w:t>features.</w:t>
      </w:r>
    </w:p>
    <w:p w14:paraId="3828201B" w14:textId="0701450D" w:rsidR="00A66FAF" w:rsidRPr="00E02C98" w:rsidRDefault="00A66FAF" w:rsidP="00A66FAF">
      <w:pPr>
        <w:pStyle w:val="BodyText"/>
      </w:pPr>
      <w:r w:rsidRPr="00E02C98">
        <w:t>Shared</w:t>
      </w:r>
      <w:r w:rsidR="00FC56B5" w:rsidRPr="00E02C98">
        <w:t xml:space="preserve"> </w:t>
      </w:r>
      <w:r w:rsidRPr="00E02C98">
        <w:t>Zones</w:t>
      </w:r>
      <w:r w:rsidR="00FC56B5" w:rsidRPr="00E02C98">
        <w:t xml:space="preserve"> </w:t>
      </w:r>
      <w:r w:rsidRPr="00E02C98">
        <w:t>may</w:t>
      </w:r>
      <w:r w:rsidR="00FC56B5" w:rsidRPr="00E02C98">
        <w:t xml:space="preserve"> </w:t>
      </w:r>
      <w:r w:rsidRPr="00E02C98">
        <w:t>be</w:t>
      </w:r>
      <w:r w:rsidR="00FC56B5" w:rsidRPr="00E02C98">
        <w:t xml:space="preserve"> </w:t>
      </w:r>
      <w:r w:rsidRPr="00E02C98">
        <w:t>temporary</w:t>
      </w:r>
      <w:r w:rsidR="00FC56B5" w:rsidRPr="00E02C98">
        <w:t xml:space="preserve"> </w:t>
      </w:r>
      <w:r w:rsidRPr="00E02C98">
        <w:t>for</w:t>
      </w:r>
      <w:r w:rsidR="00FC56B5" w:rsidRPr="00E02C98">
        <w:t xml:space="preserve"> </w:t>
      </w:r>
      <w:r w:rsidRPr="00E02C98">
        <w:t>peak</w:t>
      </w:r>
      <w:r w:rsidR="00FC56B5" w:rsidRPr="00E02C98">
        <w:t xml:space="preserve"> </w:t>
      </w:r>
      <w:r w:rsidRPr="00E02C98">
        <w:t>usage</w:t>
      </w:r>
      <w:r w:rsidR="00FC56B5" w:rsidRPr="00E02C98">
        <w:t xml:space="preserve"> </w:t>
      </w:r>
      <w:r w:rsidRPr="00E02C98">
        <w:t>times</w:t>
      </w:r>
      <w:r w:rsidR="00FC56B5" w:rsidRPr="00E02C98">
        <w:t xml:space="preserve"> </w:t>
      </w:r>
      <w:r w:rsidRPr="00E02C98">
        <w:t>e.g.,</w:t>
      </w:r>
      <w:r w:rsidR="00FC56B5" w:rsidRPr="00E02C98">
        <w:t xml:space="preserve"> </w:t>
      </w:r>
      <w:r w:rsidRPr="00E02C98">
        <w:t>at</w:t>
      </w:r>
      <w:r w:rsidR="00FC56B5" w:rsidRPr="00E02C98">
        <w:t xml:space="preserve"> </w:t>
      </w:r>
      <w:r w:rsidRPr="00E02C98">
        <w:t>weekday</w:t>
      </w:r>
      <w:r w:rsidR="00FC56B5" w:rsidRPr="00E02C98">
        <w:t xml:space="preserve"> </w:t>
      </w:r>
      <w:r w:rsidRPr="00E02C98">
        <w:t>lunchtimes</w:t>
      </w:r>
      <w:r w:rsidR="00FC56B5" w:rsidRPr="00E02C98">
        <w:t xml:space="preserve"> </w:t>
      </w:r>
      <w:r w:rsidRPr="00E02C98">
        <w:t>or</w:t>
      </w:r>
      <w:r w:rsidR="00FC56B5" w:rsidRPr="00E02C98">
        <w:t xml:space="preserve"> </w:t>
      </w:r>
      <w:r w:rsidRPr="00E02C98">
        <w:t>during</w:t>
      </w:r>
      <w:r w:rsidR="00FC56B5" w:rsidRPr="00E02C98">
        <w:t xml:space="preserve"> </w:t>
      </w:r>
      <w:r w:rsidRPr="00E02C98">
        <w:t>special</w:t>
      </w:r>
      <w:r w:rsidR="00FC56B5" w:rsidRPr="00E02C98">
        <w:t xml:space="preserve"> </w:t>
      </w:r>
      <w:r w:rsidRPr="00E02C98">
        <w:t>events.</w:t>
      </w:r>
    </w:p>
    <w:p w14:paraId="608171D5" w14:textId="77777777" w:rsidR="00A66FAF" w:rsidRPr="00E02C98" w:rsidRDefault="00A66FAF">
      <w:pPr>
        <w:rPr>
          <w:rFonts w:ascii="Gotham Medium" w:hAnsi="Gotham Medium"/>
          <w:bCs/>
          <w:szCs w:val="22"/>
        </w:rPr>
      </w:pPr>
      <w:r w:rsidRPr="00E02C98">
        <w:br w:type="page"/>
      </w:r>
    </w:p>
    <w:p w14:paraId="7A656DDB" w14:textId="5D6FA02F" w:rsidR="004A4335" w:rsidRPr="00E02C98" w:rsidRDefault="004A4335" w:rsidP="00EF4819">
      <w:pPr>
        <w:pStyle w:val="Heading3"/>
      </w:pPr>
      <w:bookmarkStart w:id="294" w:name="_Toc102405655"/>
      <w:r w:rsidRPr="00E02C98">
        <w:t>Park</w:t>
      </w:r>
      <w:r w:rsidR="00743BF0" w:rsidRPr="00E02C98">
        <w:t>s</w:t>
      </w:r>
      <w:r w:rsidR="00FC56B5" w:rsidRPr="00E02C98">
        <w:t xml:space="preserve"> </w:t>
      </w:r>
      <w:r w:rsidR="00541E2D" w:rsidRPr="00E02C98">
        <w:t>and</w:t>
      </w:r>
      <w:r w:rsidR="00FC56B5" w:rsidRPr="00E02C98">
        <w:t xml:space="preserve"> </w:t>
      </w:r>
      <w:r w:rsidR="00743BF0" w:rsidRPr="00E02C98">
        <w:t>w</w:t>
      </w:r>
      <w:r w:rsidRPr="00E02C98">
        <w:t>aterfront</w:t>
      </w:r>
      <w:r w:rsidR="00FC56B5" w:rsidRPr="00E02C98">
        <w:t xml:space="preserve"> </w:t>
      </w:r>
      <w:r w:rsidRPr="00E02C98">
        <w:t>promenades</w:t>
      </w:r>
      <w:bookmarkEnd w:id="287"/>
      <w:bookmarkEnd w:id="288"/>
      <w:bookmarkEnd w:id="289"/>
      <w:bookmarkEnd w:id="294"/>
    </w:p>
    <w:p w14:paraId="20346152" w14:textId="55A0D95C" w:rsidR="004A4335" w:rsidRPr="00E02C98" w:rsidRDefault="004A4335" w:rsidP="004A4335">
      <w:pPr>
        <w:pStyle w:val="BodyText"/>
      </w:pPr>
      <w:r w:rsidRPr="00E02C98">
        <w:t>Melbourne’s</w:t>
      </w:r>
      <w:r w:rsidR="00FC56B5" w:rsidRPr="00E02C98">
        <w:t xml:space="preserve"> </w:t>
      </w:r>
      <w:r w:rsidRPr="00E02C98">
        <w:t>parks</w:t>
      </w:r>
      <w:r w:rsidR="00FC56B5" w:rsidRPr="00E02C98">
        <w:t xml:space="preserve"> </w:t>
      </w:r>
      <w:r w:rsidRPr="00E02C98">
        <w:t>and</w:t>
      </w:r>
      <w:r w:rsidR="00FC56B5" w:rsidRPr="00E02C98">
        <w:t xml:space="preserve"> </w:t>
      </w:r>
      <w:r w:rsidRPr="00E02C98">
        <w:t>waterfront</w:t>
      </w:r>
      <w:r w:rsidR="00FC56B5" w:rsidRPr="00E02C98">
        <w:t xml:space="preserve"> </w:t>
      </w:r>
      <w:r w:rsidRPr="00E02C98">
        <w:t>promenades</w:t>
      </w:r>
      <w:r w:rsidR="00FC56B5" w:rsidRPr="00E02C98">
        <w:t xml:space="preserve"> </w:t>
      </w:r>
      <w:r w:rsidR="00A4431B" w:rsidRPr="00E02C98">
        <w:t>are</w:t>
      </w:r>
      <w:r w:rsidR="00FC56B5" w:rsidRPr="00E02C98">
        <w:t xml:space="preserve"> </w:t>
      </w:r>
      <w:r w:rsidR="00A4431B" w:rsidRPr="00E02C98">
        <w:t>valued</w:t>
      </w:r>
      <w:r w:rsidR="00FC56B5" w:rsidRPr="00E02C98">
        <w:t xml:space="preserve"> </w:t>
      </w:r>
      <w:r w:rsidR="00A4431B" w:rsidRPr="00E02C98">
        <w:t>as</w:t>
      </w:r>
      <w:r w:rsidR="00FC56B5" w:rsidRPr="00E02C98">
        <w:t xml:space="preserve"> </w:t>
      </w:r>
      <w:r w:rsidR="00A4431B" w:rsidRPr="00E02C98">
        <w:t>recreation</w:t>
      </w:r>
      <w:r w:rsidR="00FC56B5" w:rsidRPr="00E02C98">
        <w:t xml:space="preserve"> </w:t>
      </w:r>
      <w:r w:rsidR="00A4431B" w:rsidRPr="00E02C98">
        <w:t>spaces</w:t>
      </w:r>
      <w:r w:rsidR="00FC56B5" w:rsidRPr="00E02C98">
        <w:t xml:space="preserve"> </w:t>
      </w:r>
      <w:r w:rsidR="00A4431B" w:rsidRPr="00E02C98">
        <w:t>and</w:t>
      </w:r>
      <w:r w:rsidR="00FC56B5" w:rsidRPr="00E02C98">
        <w:t xml:space="preserve"> </w:t>
      </w:r>
      <w:r w:rsidRPr="00E02C98">
        <w:t>integral</w:t>
      </w:r>
      <w:r w:rsidR="00FC56B5" w:rsidRPr="00E02C98">
        <w:t xml:space="preserve"> </w:t>
      </w:r>
      <w:r w:rsidRPr="00E02C98">
        <w:t>to</w:t>
      </w:r>
      <w:r w:rsidR="00FC56B5" w:rsidRPr="00E02C98">
        <w:t xml:space="preserve"> </w:t>
      </w:r>
      <w:r w:rsidRPr="00E02C98">
        <w:t>the</w:t>
      </w:r>
      <w:r w:rsidR="00FC56B5" w:rsidRPr="00E02C98">
        <w:t xml:space="preserve"> </w:t>
      </w:r>
      <w:r w:rsidRPr="00E02C98">
        <w:t>walking</w:t>
      </w:r>
      <w:r w:rsidR="00FC56B5" w:rsidRPr="00E02C98">
        <w:t xml:space="preserve"> </w:t>
      </w:r>
      <w:r w:rsidRPr="00E02C98">
        <w:t>and</w:t>
      </w:r>
      <w:r w:rsidR="00FC56B5" w:rsidRPr="00E02C98">
        <w:t xml:space="preserve"> </w:t>
      </w:r>
      <w:r w:rsidRPr="00E02C98">
        <w:t>cycling</w:t>
      </w:r>
      <w:r w:rsidR="00FC56B5" w:rsidRPr="00E02C98">
        <w:t xml:space="preserve"> </w:t>
      </w:r>
      <w:r w:rsidRPr="00E02C98">
        <w:t>network.</w:t>
      </w:r>
      <w:r w:rsidR="00FC56B5" w:rsidRPr="00E02C98">
        <w:t xml:space="preserve"> </w:t>
      </w:r>
      <w:r w:rsidRPr="00E02C98">
        <w:t>Vehicle</w:t>
      </w:r>
      <w:r w:rsidR="00FC56B5" w:rsidRPr="00E02C98">
        <w:t xml:space="preserve"> </w:t>
      </w:r>
      <w:r w:rsidRPr="00E02C98">
        <w:t>traffic</w:t>
      </w:r>
      <w:r w:rsidR="00FC56B5" w:rsidRPr="00E02C98">
        <w:t xml:space="preserve"> </w:t>
      </w:r>
      <w:r w:rsidRPr="00E02C98">
        <w:t>should</w:t>
      </w:r>
      <w:r w:rsidR="00FC56B5" w:rsidRPr="00E02C98">
        <w:t xml:space="preserve"> </w:t>
      </w:r>
      <w:r w:rsidRPr="00E02C98">
        <w:t>be</w:t>
      </w:r>
      <w:r w:rsidR="00FC56B5" w:rsidRPr="00E02C98">
        <w:t xml:space="preserve"> </w:t>
      </w:r>
      <w:r w:rsidRPr="00E02C98">
        <w:t>discouraged</w:t>
      </w:r>
      <w:r w:rsidR="00FC56B5" w:rsidRPr="00E02C98">
        <w:t xml:space="preserve"> </w:t>
      </w:r>
      <w:r w:rsidRPr="00E02C98">
        <w:t>or</w:t>
      </w:r>
      <w:r w:rsidR="00FC56B5" w:rsidRPr="00E02C98">
        <w:t xml:space="preserve"> </w:t>
      </w:r>
      <w:r w:rsidRPr="00E02C98">
        <w:t>prevented</w:t>
      </w:r>
      <w:r w:rsidR="00FC56B5" w:rsidRPr="00E02C98">
        <w:t xml:space="preserve"> </w:t>
      </w:r>
      <w:r w:rsidRPr="00E02C98">
        <w:t>from</w:t>
      </w:r>
      <w:r w:rsidR="00FC56B5" w:rsidRPr="00E02C98">
        <w:t xml:space="preserve"> </w:t>
      </w:r>
      <w:r w:rsidRPr="00E02C98">
        <w:t>accessing</w:t>
      </w:r>
      <w:r w:rsidR="00FC56B5" w:rsidRPr="00E02C98">
        <w:t xml:space="preserve"> </w:t>
      </w:r>
      <w:r w:rsidRPr="00E02C98">
        <w:t>waterfronts</w:t>
      </w:r>
      <w:r w:rsidR="00FC56B5" w:rsidRPr="00E02C98">
        <w:t xml:space="preserve"> </w:t>
      </w:r>
      <w:r w:rsidRPr="00E02C98">
        <w:t>and</w:t>
      </w:r>
      <w:r w:rsidR="00FC56B5" w:rsidRPr="00E02C98">
        <w:t xml:space="preserve"> </w:t>
      </w:r>
      <w:r w:rsidRPr="00E02C98">
        <w:t>parks,</w:t>
      </w:r>
      <w:r w:rsidR="00FC56B5" w:rsidRPr="00E02C98">
        <w:t xml:space="preserve"> </w:t>
      </w:r>
      <w:r w:rsidRPr="00E02C98">
        <w:t>except</w:t>
      </w:r>
      <w:r w:rsidR="00FC56B5" w:rsidRPr="00E02C98">
        <w:t xml:space="preserve"> </w:t>
      </w:r>
      <w:r w:rsidRPr="00E02C98">
        <w:t>for</w:t>
      </w:r>
      <w:r w:rsidR="00FC56B5" w:rsidRPr="00E02C98">
        <w:t xml:space="preserve"> </w:t>
      </w:r>
      <w:r w:rsidRPr="00E02C98">
        <w:t>emergencies,</w:t>
      </w:r>
      <w:r w:rsidR="00FC56B5" w:rsidRPr="00E02C98">
        <w:t xml:space="preserve"> </w:t>
      </w:r>
      <w:r w:rsidRPr="00E02C98">
        <w:t>maintenance</w:t>
      </w:r>
      <w:r w:rsidR="00FC56B5" w:rsidRPr="00E02C98">
        <w:t xml:space="preserve"> </w:t>
      </w:r>
      <w:r w:rsidRPr="00E02C98">
        <w:t>or</w:t>
      </w:r>
      <w:r w:rsidR="00FC56B5" w:rsidRPr="00E02C98">
        <w:t xml:space="preserve"> </w:t>
      </w:r>
      <w:r w:rsidRPr="00E02C98">
        <w:t>deliveries.</w:t>
      </w:r>
      <w:r w:rsidR="00FC56B5" w:rsidRPr="00E02C98">
        <w:t xml:space="preserve"> </w:t>
      </w:r>
      <w:r w:rsidRPr="00E02C98">
        <w:t>Where</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is</w:t>
      </w:r>
      <w:r w:rsidR="00FC56B5" w:rsidRPr="00E02C98">
        <w:t xml:space="preserve"> </w:t>
      </w:r>
      <w:r w:rsidRPr="00E02C98">
        <w:t>required,</w:t>
      </w:r>
      <w:r w:rsidR="00FC56B5" w:rsidRPr="00E02C98">
        <w:t xml:space="preserve"> </w:t>
      </w:r>
      <w:r w:rsidRPr="00E02C98">
        <w:t>these</w:t>
      </w:r>
      <w:r w:rsidR="00FC56B5" w:rsidRPr="00E02C98">
        <w:t xml:space="preserve"> </w:t>
      </w:r>
      <w:r w:rsidRPr="00E02C98">
        <w:t>areas</w:t>
      </w:r>
      <w:r w:rsidR="00FC56B5" w:rsidRPr="00E02C98">
        <w:t xml:space="preserve"> </w:t>
      </w:r>
      <w:r w:rsidRPr="00E02C98">
        <w:t>should</w:t>
      </w:r>
      <w:r w:rsidR="00FC56B5" w:rsidRPr="00E02C98">
        <w:t xml:space="preserve"> </w:t>
      </w:r>
      <w:r w:rsidRPr="00E02C98">
        <w:t>be</w:t>
      </w:r>
      <w:r w:rsidR="00FC56B5" w:rsidRPr="00E02C98">
        <w:t xml:space="preserve"> </w:t>
      </w:r>
      <w:r w:rsidRPr="00E02C98">
        <w:t>designed</w:t>
      </w:r>
      <w:r w:rsidR="00FC56B5" w:rsidRPr="00E02C98">
        <w:t xml:space="preserve"> </w:t>
      </w:r>
      <w:r w:rsidRPr="00E02C98">
        <w:t>as</w:t>
      </w:r>
      <w:r w:rsidR="00FC56B5" w:rsidRPr="00E02C98">
        <w:t xml:space="preserve"> </w:t>
      </w:r>
      <w:r w:rsidRPr="00E02C98">
        <w:t>Shared</w:t>
      </w:r>
      <w:r w:rsidR="00FC56B5" w:rsidRPr="00E02C98">
        <w:t xml:space="preserve"> </w:t>
      </w:r>
      <w:r w:rsidRPr="00E02C98">
        <w:t>Zones.</w:t>
      </w:r>
      <w:r w:rsidR="00FC56B5" w:rsidRPr="00E02C98">
        <w:t xml:space="preserve"> </w:t>
      </w:r>
      <w:r w:rsidR="000558EC" w:rsidRPr="00E02C98">
        <w:t>Through</w:t>
      </w:r>
      <w:r w:rsidR="00FC56B5" w:rsidRPr="00E02C98">
        <w:t xml:space="preserve"> </w:t>
      </w:r>
      <w:r w:rsidR="000558EC" w:rsidRPr="00E02C98">
        <w:t>vehicle</w:t>
      </w:r>
      <w:r w:rsidR="00FC56B5" w:rsidRPr="00E02C98">
        <w:t xml:space="preserve"> </w:t>
      </w:r>
      <w:r w:rsidR="000558EC" w:rsidRPr="00E02C98">
        <w:t>traffic</w:t>
      </w:r>
      <w:r w:rsidR="00FC56B5" w:rsidRPr="00E02C98">
        <w:t xml:space="preserve"> </w:t>
      </w:r>
      <w:r w:rsidR="000558EC" w:rsidRPr="00E02C98">
        <w:t>is</w:t>
      </w:r>
      <w:r w:rsidR="00FC56B5" w:rsidRPr="00E02C98">
        <w:t xml:space="preserve"> </w:t>
      </w:r>
      <w:r w:rsidR="000558EC" w:rsidRPr="00E02C98">
        <w:t>not</w:t>
      </w:r>
      <w:r w:rsidR="00FC56B5" w:rsidRPr="00E02C98">
        <w:t xml:space="preserve"> </w:t>
      </w:r>
      <w:r w:rsidR="000558EC" w:rsidRPr="00E02C98">
        <w:t>supported</w:t>
      </w:r>
      <w:r w:rsidR="00FC56B5" w:rsidRPr="00E02C98">
        <w:t xml:space="preserve"> </w:t>
      </w:r>
      <w:r w:rsidR="000558EC" w:rsidRPr="00E02C98">
        <w:t>along</w:t>
      </w:r>
      <w:r w:rsidR="00FC56B5" w:rsidRPr="00E02C98">
        <w:t xml:space="preserve"> </w:t>
      </w:r>
      <w:r w:rsidR="000558EC" w:rsidRPr="00E02C98">
        <w:t>waterfronts.</w:t>
      </w:r>
    </w:p>
    <w:p w14:paraId="14865CE2" w14:textId="6C36B972" w:rsidR="004A4335" w:rsidRPr="00E02C98" w:rsidRDefault="004A4335" w:rsidP="004A4335">
      <w:pPr>
        <w:pStyle w:val="BodyText"/>
      </w:pPr>
      <w:r w:rsidRPr="00E02C98">
        <w:t>Local</w:t>
      </w:r>
      <w:r w:rsidR="00FC56B5" w:rsidRPr="00E02C98">
        <w:t xml:space="preserve"> </w:t>
      </w:r>
      <w:r w:rsidRPr="00E02C98">
        <w:t>streets</w:t>
      </w:r>
      <w:r w:rsidR="00FC56B5" w:rsidRPr="00E02C98">
        <w:t xml:space="preserve"> </w:t>
      </w:r>
      <w:r w:rsidRPr="00E02C98">
        <w:t>around</w:t>
      </w:r>
      <w:r w:rsidR="00FC56B5" w:rsidRPr="00E02C98">
        <w:t xml:space="preserve"> </w:t>
      </w:r>
      <w:r w:rsidRPr="00E02C98">
        <w:t>parks</w:t>
      </w:r>
      <w:r w:rsidR="00FC56B5" w:rsidRPr="00E02C98">
        <w:t xml:space="preserve"> </w:t>
      </w:r>
      <w:r w:rsidRPr="00E02C98">
        <w:t>and</w:t>
      </w:r>
      <w:r w:rsidR="00FC56B5" w:rsidRPr="00E02C98">
        <w:t xml:space="preserve"> </w:t>
      </w:r>
      <w:r w:rsidRPr="00E02C98">
        <w:t>waterfronts</w:t>
      </w:r>
      <w:r w:rsidR="00FC56B5" w:rsidRPr="00E02C98">
        <w:t xml:space="preserve"> </w:t>
      </w:r>
      <w:r w:rsidRPr="00E02C98">
        <w:t>should</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minimise</w:t>
      </w:r>
      <w:r w:rsidR="00FC56B5" w:rsidRPr="00E02C98">
        <w:t xml:space="preserve"> </w:t>
      </w:r>
      <w:r w:rsidRPr="00E02C98">
        <w:t>conflicts</w:t>
      </w:r>
      <w:r w:rsidR="00FC56B5" w:rsidRPr="00E02C98">
        <w:t xml:space="preserve"> </w:t>
      </w:r>
      <w:r w:rsidRPr="00E02C98">
        <w:t>between</w:t>
      </w:r>
      <w:r w:rsidR="00FC56B5" w:rsidRPr="00E02C98">
        <w:t xml:space="preserve"> </w:t>
      </w:r>
      <w:r w:rsidRPr="00E02C98">
        <w:t>vehicles,</w:t>
      </w:r>
      <w:r w:rsidR="00FC56B5" w:rsidRPr="00E02C98">
        <w:t xml:space="preserve"> </w:t>
      </w:r>
      <w:r w:rsidRPr="00E02C98">
        <w:t>pedestrians</w:t>
      </w:r>
      <w:r w:rsidR="00FC56B5" w:rsidRPr="00E02C98">
        <w:t xml:space="preserve"> </w:t>
      </w:r>
      <w:r w:rsidRPr="00E02C98">
        <w:t>and</w:t>
      </w:r>
      <w:r w:rsidR="00FC56B5" w:rsidRPr="00E02C98">
        <w:t xml:space="preserve"> </w:t>
      </w:r>
      <w:r w:rsidRPr="00E02C98">
        <w:t>cyclists.</w:t>
      </w:r>
    </w:p>
    <w:p w14:paraId="01A618A1" w14:textId="0631C62B" w:rsidR="004A4335" w:rsidRPr="00E02C98" w:rsidRDefault="004A4335" w:rsidP="004A4335">
      <w:pPr>
        <w:pStyle w:val="BodyText"/>
      </w:pPr>
      <w:r w:rsidRPr="00E02C98">
        <w:t>Safety</w:t>
      </w:r>
      <w:r w:rsidR="00FC56B5" w:rsidRPr="00E02C98">
        <w:t xml:space="preserve"> </w:t>
      </w:r>
      <w:r w:rsidRPr="00E02C98">
        <w:t>principles</w:t>
      </w:r>
      <w:r w:rsidR="00FC56B5" w:rsidRPr="00E02C98">
        <w:t xml:space="preserve"> </w:t>
      </w:r>
      <w:r w:rsidRPr="00E02C98">
        <w:t>must</w:t>
      </w:r>
      <w:r w:rsidR="00FC56B5" w:rsidRPr="00E02C98">
        <w:t xml:space="preserve"> </w:t>
      </w:r>
      <w:r w:rsidRPr="00E02C98">
        <w:t>be</w:t>
      </w:r>
      <w:r w:rsidR="00FC56B5" w:rsidRPr="00E02C98">
        <w:t xml:space="preserve"> </w:t>
      </w:r>
      <w:r w:rsidRPr="00E02C98">
        <w:t>included</w:t>
      </w:r>
      <w:r w:rsidR="00FC56B5" w:rsidRPr="00E02C98">
        <w:t xml:space="preserve"> </w:t>
      </w:r>
      <w:r w:rsidRPr="00E02C98">
        <w:t>to</w:t>
      </w:r>
      <w:r w:rsidR="00FC56B5" w:rsidRPr="00E02C98">
        <w:t xml:space="preserve"> </w:t>
      </w:r>
      <w:r w:rsidRPr="00E02C98">
        <w:t>effectively</w:t>
      </w:r>
      <w:r w:rsidR="00FC56B5" w:rsidRPr="00E02C98">
        <w:t xml:space="preserve"> </w:t>
      </w:r>
      <w:r w:rsidRPr="00E02C98">
        <w:t>manage</w:t>
      </w:r>
      <w:r w:rsidR="00FC56B5" w:rsidRPr="00E02C98">
        <w:t xml:space="preserve"> </w:t>
      </w:r>
      <w:r w:rsidRPr="00E02C98">
        <w:t>risks</w:t>
      </w:r>
      <w:r w:rsidR="00FC56B5" w:rsidRPr="00E02C98">
        <w:t xml:space="preserve"> </w:t>
      </w:r>
      <w:r w:rsidRPr="00E02C98">
        <w:t>associated</w:t>
      </w:r>
      <w:r w:rsidR="00FC56B5" w:rsidRPr="00E02C98">
        <w:t xml:space="preserve"> </w:t>
      </w:r>
      <w:r w:rsidRPr="00E02C98">
        <w:t>with</w:t>
      </w:r>
      <w:r w:rsidR="00FC56B5" w:rsidRPr="00E02C98">
        <w:t xml:space="preserve"> </w:t>
      </w:r>
      <w:r w:rsidRPr="00E02C98">
        <w:t>activities</w:t>
      </w:r>
      <w:r w:rsidR="00FC56B5" w:rsidRPr="00E02C98">
        <w:t xml:space="preserve"> </w:t>
      </w:r>
      <w:r w:rsidRPr="00E02C98">
        <w:t>along</w:t>
      </w:r>
      <w:r w:rsidR="00FC56B5" w:rsidRPr="00E02C98">
        <w:t xml:space="preserve"> </w:t>
      </w:r>
      <w:r w:rsidRPr="00E02C98">
        <w:t>the</w:t>
      </w:r>
      <w:r w:rsidR="00FC56B5" w:rsidRPr="00E02C98">
        <w:t xml:space="preserve"> </w:t>
      </w:r>
      <w:r w:rsidRPr="00E02C98">
        <w:t>waterfront.</w:t>
      </w:r>
      <w:r w:rsidR="00FC56B5" w:rsidRPr="00E02C98">
        <w:t xml:space="preserve"> </w:t>
      </w:r>
      <w:r w:rsidRPr="00E02C98">
        <w:t>A</w:t>
      </w:r>
      <w:r w:rsidR="00FC56B5" w:rsidRPr="00E02C98">
        <w:t xml:space="preserve"> </w:t>
      </w:r>
      <w:r w:rsidRPr="00E02C98">
        <w:t>water</w:t>
      </w:r>
      <w:r w:rsidR="00FC56B5" w:rsidRPr="00E02C98">
        <w:t xml:space="preserve"> </w:t>
      </w:r>
      <w:r w:rsidRPr="00E02C98">
        <w:t>safety</w:t>
      </w:r>
      <w:r w:rsidR="00FC56B5" w:rsidRPr="00E02C98">
        <w:t xml:space="preserve"> </w:t>
      </w:r>
      <w:r w:rsidRPr="00E02C98">
        <w:t>risk</w:t>
      </w:r>
      <w:r w:rsidR="00FC56B5" w:rsidRPr="00E02C98">
        <w:t xml:space="preserve"> </w:t>
      </w:r>
      <w:r w:rsidRPr="00E02C98">
        <w:t>assessment</w:t>
      </w:r>
      <w:r w:rsidR="00FC56B5" w:rsidRPr="00E02C98">
        <w:t xml:space="preserve"> </w:t>
      </w:r>
      <w:r w:rsidRPr="00E02C98">
        <w:t>should</w:t>
      </w:r>
      <w:r w:rsidR="00FC56B5" w:rsidRPr="00E02C98">
        <w:t xml:space="preserve"> </w:t>
      </w:r>
      <w:r w:rsidRPr="00E02C98">
        <w:t>be</w:t>
      </w:r>
      <w:r w:rsidR="00FC56B5" w:rsidRPr="00E02C98">
        <w:t xml:space="preserve"> </w:t>
      </w:r>
      <w:r w:rsidRPr="00E02C98">
        <w:t>undertaken</w:t>
      </w:r>
      <w:r w:rsidR="00A4431B" w:rsidRPr="00E02C98">
        <w:t>,</w:t>
      </w:r>
      <w:r w:rsidR="00FC56B5" w:rsidRPr="00E02C98">
        <w:t xml:space="preserve"> </w:t>
      </w:r>
      <w:r w:rsidRPr="00E02C98">
        <w:t>and</w:t>
      </w:r>
      <w:r w:rsidR="00FC56B5" w:rsidRPr="00E02C98">
        <w:t xml:space="preserve"> </w:t>
      </w:r>
      <w:r w:rsidRPr="00E02C98">
        <w:t>recommendations</w:t>
      </w:r>
      <w:r w:rsidR="00FC56B5" w:rsidRPr="00E02C98">
        <w:t xml:space="preserve"> </w:t>
      </w:r>
      <w:r w:rsidRPr="00E02C98">
        <w:t>implemented</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the</w:t>
      </w:r>
      <w:r w:rsidR="00FC56B5" w:rsidRPr="00E02C98">
        <w:t xml:space="preserve"> </w:t>
      </w:r>
      <w:r w:rsidRPr="00E02C98">
        <w:t>Guidelines</w:t>
      </w:r>
      <w:r w:rsidR="00FC56B5" w:rsidRPr="00E02C98">
        <w:t xml:space="preserve"> </w:t>
      </w:r>
      <w:r w:rsidRPr="00E02C98">
        <w:t>for</w:t>
      </w:r>
      <w:r w:rsidR="00FC56B5" w:rsidRPr="00E02C98">
        <w:t xml:space="preserve"> </w:t>
      </w:r>
      <w:r w:rsidRPr="00E02C98">
        <w:t>Water</w:t>
      </w:r>
      <w:r w:rsidR="00FC56B5" w:rsidRPr="00E02C98">
        <w:t xml:space="preserve"> </w:t>
      </w:r>
      <w:r w:rsidRPr="00E02C98">
        <w:t>Safety</w:t>
      </w:r>
      <w:r w:rsidR="00FC56B5" w:rsidRPr="00E02C98">
        <w:t xml:space="preserve"> </w:t>
      </w:r>
      <w:r w:rsidRPr="00E02C98">
        <w:t>in</w:t>
      </w:r>
      <w:r w:rsidR="00FC56B5" w:rsidRPr="00E02C98">
        <w:t xml:space="preserve"> </w:t>
      </w:r>
      <w:r w:rsidRPr="00E02C98">
        <w:t>the</w:t>
      </w:r>
      <w:r w:rsidR="00FC56B5" w:rsidRPr="00E02C98">
        <w:t xml:space="preserve"> </w:t>
      </w:r>
      <w:r w:rsidRPr="00E02C98">
        <w:t>Melbourne</w:t>
      </w:r>
      <w:r w:rsidR="00FC56B5" w:rsidRPr="00E02C98">
        <w:t xml:space="preserve"> </w:t>
      </w:r>
      <w:r w:rsidRPr="00E02C98">
        <w:t>Docklands.</w:t>
      </w:r>
    </w:p>
    <w:p w14:paraId="5C0B99C0" w14:textId="324A5FEB" w:rsidR="004A4335" w:rsidRPr="00E02C98" w:rsidRDefault="0076775A" w:rsidP="002F2521">
      <w:pPr>
        <w:pStyle w:val="Heading4"/>
      </w:pPr>
      <w:bookmarkStart w:id="295" w:name="_Toc199929813"/>
      <w:bookmarkStart w:id="296" w:name="_Toc339284619"/>
      <w:bookmarkStart w:id="297" w:name="_Toc83751393"/>
      <w:r w:rsidRPr="00E02C98">
        <w:t>Space</w:t>
      </w:r>
      <w:r w:rsidR="00FC56B5" w:rsidRPr="00E02C98">
        <w:t xml:space="preserve"> </w:t>
      </w:r>
      <w:r w:rsidRPr="00E02C98">
        <w:t>allocation</w:t>
      </w:r>
      <w:r w:rsidR="00FC56B5" w:rsidRPr="00E02C98">
        <w:t xml:space="preserve"> </w:t>
      </w:r>
      <w:r w:rsidRPr="00E02C98">
        <w:t>along</w:t>
      </w:r>
      <w:r w:rsidR="00FC56B5" w:rsidRPr="00E02C98">
        <w:t xml:space="preserve"> </w:t>
      </w:r>
      <w:r w:rsidRPr="00E02C98">
        <w:t>waterfronts</w:t>
      </w:r>
      <w:r w:rsidR="00FC56B5" w:rsidRPr="00E02C98">
        <w:t xml:space="preserve"> </w:t>
      </w:r>
      <w:bookmarkEnd w:id="295"/>
      <w:bookmarkEnd w:id="296"/>
      <w:bookmarkEnd w:id="297"/>
    </w:p>
    <w:p w14:paraId="44163C9C" w14:textId="04DAB7F1" w:rsidR="004A4335" w:rsidRPr="00E02C98" w:rsidRDefault="0076775A" w:rsidP="004A4335">
      <w:pPr>
        <w:pStyle w:val="BodyText"/>
      </w:pPr>
      <w:r w:rsidRPr="00E02C98">
        <w:t>The</w:t>
      </w:r>
      <w:r w:rsidR="00FC56B5" w:rsidRPr="00E02C98">
        <w:t xml:space="preserve"> </w:t>
      </w:r>
      <w:r w:rsidRPr="00E02C98">
        <w:t>design</w:t>
      </w:r>
      <w:r w:rsidR="00FC56B5" w:rsidRPr="00E02C98">
        <w:t xml:space="preserve"> </w:t>
      </w:r>
      <w:r w:rsidRPr="00E02C98">
        <w:t>of</w:t>
      </w:r>
      <w:r w:rsidR="00FC56B5" w:rsidRPr="00E02C98">
        <w:t xml:space="preserve"> </w:t>
      </w:r>
      <w:r w:rsidRPr="00E02C98">
        <w:t>public</w:t>
      </w:r>
      <w:r w:rsidR="00FC56B5" w:rsidRPr="00E02C98">
        <w:t xml:space="preserve"> </w:t>
      </w:r>
      <w:r w:rsidRPr="00E02C98">
        <w:t>spaces</w:t>
      </w:r>
      <w:r w:rsidR="00FC56B5" w:rsidRPr="00E02C98">
        <w:t xml:space="preserve"> </w:t>
      </w:r>
      <w:r w:rsidR="004A4335" w:rsidRPr="00E02C98">
        <w:t>along</w:t>
      </w:r>
      <w:r w:rsidR="00FC56B5" w:rsidRPr="00E02C98">
        <w:t xml:space="preserve"> </w:t>
      </w:r>
      <w:r w:rsidR="004A4335" w:rsidRPr="00E02C98">
        <w:t>waterfront</w:t>
      </w:r>
      <w:r w:rsidR="00FC56B5" w:rsidRPr="00E02C98">
        <w:t xml:space="preserve"> </w:t>
      </w:r>
      <w:r w:rsidR="004A4335" w:rsidRPr="00E02C98">
        <w:t>promenades</w:t>
      </w:r>
      <w:r w:rsidR="00FC56B5" w:rsidRPr="00E02C98">
        <w:t xml:space="preserve"> </w:t>
      </w:r>
      <w:r w:rsidR="004A4335" w:rsidRPr="00E02C98">
        <w:t>should</w:t>
      </w:r>
      <w:r w:rsidR="00FC56B5" w:rsidRPr="00E02C98">
        <w:t xml:space="preserve"> </w:t>
      </w:r>
      <w:r w:rsidR="004A4335" w:rsidRPr="00E02C98">
        <w:t>consider</w:t>
      </w:r>
      <w:r w:rsidR="00FC56B5" w:rsidRPr="00E02C98">
        <w:t xml:space="preserve"> </w:t>
      </w:r>
      <w:r w:rsidRPr="00E02C98">
        <w:t>establishing</w:t>
      </w:r>
      <w:r w:rsidR="00FC56B5" w:rsidRPr="00E02C98">
        <w:t xml:space="preserve"> </w:t>
      </w:r>
      <w:r w:rsidRPr="00E02C98">
        <w:t>distinct</w:t>
      </w:r>
      <w:r w:rsidR="00FC56B5" w:rsidRPr="00E02C98">
        <w:t xml:space="preserve"> </w:t>
      </w:r>
      <w:r w:rsidR="004A4335" w:rsidRPr="00E02C98">
        <w:t>zones</w:t>
      </w:r>
      <w:r w:rsidR="00FC56B5" w:rsidRPr="00E02C98">
        <w:t xml:space="preserve"> </w:t>
      </w:r>
      <w:r w:rsidRPr="00E02C98">
        <w:t>in</w:t>
      </w:r>
      <w:r w:rsidR="00FC56B5" w:rsidRPr="00E02C98">
        <w:t xml:space="preserve"> </w:t>
      </w:r>
      <w:r w:rsidRPr="00E02C98">
        <w:t>appropriate</w:t>
      </w:r>
      <w:r w:rsidR="00FC56B5" w:rsidRPr="00E02C98">
        <w:t xml:space="preserve"> </w:t>
      </w:r>
      <w:r w:rsidRPr="00E02C98">
        <w:t>locations</w:t>
      </w:r>
      <w:r w:rsidR="00FC56B5" w:rsidRPr="00E02C98">
        <w:t xml:space="preserve"> </w:t>
      </w:r>
      <w:r w:rsidRPr="00E02C98">
        <w:t>that</w:t>
      </w:r>
      <w:r w:rsidR="00FC56B5" w:rsidRPr="00E02C98">
        <w:t xml:space="preserve"> </w:t>
      </w:r>
      <w:r w:rsidRPr="00E02C98">
        <w:t>respond</w:t>
      </w:r>
      <w:r w:rsidR="00FC56B5" w:rsidRPr="00E02C98">
        <w:t xml:space="preserve"> </w:t>
      </w:r>
      <w:r w:rsidRPr="00E02C98">
        <w:t>to</w:t>
      </w:r>
      <w:r w:rsidR="00FC56B5" w:rsidRPr="00E02C98">
        <w:t xml:space="preserve"> </w:t>
      </w:r>
      <w:r w:rsidRPr="00E02C98">
        <w:t>the</w:t>
      </w:r>
      <w:r w:rsidR="00FC56B5" w:rsidRPr="00E02C98">
        <w:t xml:space="preserve"> </w:t>
      </w:r>
      <w:r w:rsidRPr="00E02C98">
        <w:t>location,</w:t>
      </w:r>
      <w:r w:rsidR="00FC56B5" w:rsidRPr="00E02C98">
        <w:t xml:space="preserve"> </w:t>
      </w:r>
      <w:r w:rsidRPr="00E02C98">
        <w:t>nearby</w:t>
      </w:r>
      <w:r w:rsidR="00FC56B5" w:rsidRPr="00E02C98">
        <w:t xml:space="preserve"> </w:t>
      </w:r>
      <w:r w:rsidRPr="00E02C98">
        <w:t>land</w:t>
      </w:r>
      <w:r w:rsidR="00FC56B5" w:rsidRPr="00E02C98">
        <w:t xml:space="preserve"> </w:t>
      </w:r>
      <w:r w:rsidRPr="00E02C98">
        <w:t>and</w:t>
      </w:r>
      <w:r w:rsidR="00FC56B5" w:rsidRPr="00E02C98">
        <w:t xml:space="preserve"> </w:t>
      </w:r>
      <w:r w:rsidRPr="00E02C98">
        <w:t>water</w:t>
      </w:r>
      <w:r w:rsidR="00FC56B5" w:rsidRPr="00E02C98">
        <w:t xml:space="preserve"> </w:t>
      </w:r>
      <w:r w:rsidRPr="00E02C98">
        <w:t>uses,</w:t>
      </w:r>
      <w:r w:rsidR="00FC56B5" w:rsidRPr="00E02C98">
        <w:t xml:space="preserve"> </w:t>
      </w:r>
      <w:r w:rsidRPr="00E02C98">
        <w:t>and</w:t>
      </w:r>
      <w:r w:rsidR="00FC56B5" w:rsidRPr="00E02C98">
        <w:t xml:space="preserve"> </w:t>
      </w:r>
      <w:r w:rsidRPr="00E02C98">
        <w:t>a</w:t>
      </w:r>
      <w:r w:rsidR="00FC56B5" w:rsidRPr="00E02C98">
        <w:t xml:space="preserve"> </w:t>
      </w:r>
      <w:r w:rsidRPr="00E02C98">
        <w:t>wider</w:t>
      </w:r>
      <w:r w:rsidR="00FC56B5" w:rsidRPr="00E02C98">
        <w:t xml:space="preserve"> </w:t>
      </w:r>
      <w:r w:rsidRPr="00E02C98">
        <w:t>strategy</w:t>
      </w:r>
      <w:r w:rsidR="00FC56B5" w:rsidRPr="00E02C98">
        <w:t xml:space="preserve"> </w:t>
      </w:r>
      <w:r w:rsidRPr="00E02C98">
        <w:t>for</w:t>
      </w:r>
      <w:r w:rsidR="00FC56B5" w:rsidRPr="00E02C98">
        <w:t xml:space="preserve"> </w:t>
      </w:r>
      <w:r w:rsidRPr="00E02C98">
        <w:t>public</w:t>
      </w:r>
      <w:r w:rsidR="00FC56B5" w:rsidRPr="00E02C98">
        <w:t xml:space="preserve"> </w:t>
      </w:r>
      <w:r w:rsidRPr="00E02C98">
        <w:t>space</w:t>
      </w:r>
      <w:r w:rsidR="00FC56B5" w:rsidRPr="00E02C98">
        <w:t xml:space="preserve"> </w:t>
      </w:r>
      <w:r w:rsidRPr="00E02C98">
        <w:t>use</w:t>
      </w:r>
      <w:r w:rsidR="00FC56B5" w:rsidRPr="00E02C98">
        <w:t xml:space="preserve"> </w:t>
      </w:r>
      <w:r w:rsidRPr="00E02C98">
        <w:t>and</w:t>
      </w:r>
      <w:r w:rsidR="00FC56B5" w:rsidRPr="00E02C98">
        <w:t xml:space="preserve"> </w:t>
      </w:r>
      <w:r w:rsidRPr="00E02C98">
        <w:t>activation.</w:t>
      </w:r>
      <w:r w:rsidR="00FC56B5" w:rsidRPr="00E02C98">
        <w:t xml:space="preserve"> </w:t>
      </w:r>
      <w:r w:rsidRPr="00E02C98">
        <w:t>These</w:t>
      </w:r>
      <w:r w:rsidR="00FC56B5" w:rsidRPr="00E02C98">
        <w:t xml:space="preserve"> </w:t>
      </w:r>
      <w:r w:rsidRPr="00E02C98">
        <w:t>include</w:t>
      </w:r>
      <w:r w:rsidR="004A4335" w:rsidRPr="00E02C98">
        <w:t>:</w:t>
      </w:r>
    </w:p>
    <w:p w14:paraId="57E75202" w14:textId="296F87DC" w:rsidR="0076775A" w:rsidRPr="00E02C98" w:rsidRDefault="0076775A" w:rsidP="0076775A">
      <w:pPr>
        <w:pStyle w:val="BodyTextFirstIndent"/>
      </w:pPr>
      <w:r w:rsidRPr="00E02C98">
        <w:rPr>
          <w:rStyle w:val="Strong"/>
        </w:rPr>
        <w:t>Active</w:t>
      </w:r>
      <w:r w:rsidR="00FC56B5" w:rsidRPr="00E02C98">
        <w:rPr>
          <w:rStyle w:val="Strong"/>
        </w:rPr>
        <w:t xml:space="preserve"> </w:t>
      </w:r>
      <w:r w:rsidRPr="00E02C98">
        <w:rPr>
          <w:rStyle w:val="Strong"/>
        </w:rPr>
        <w:t>circulation</w:t>
      </w:r>
      <w:r w:rsidR="00FC56B5" w:rsidRPr="00E02C98">
        <w:rPr>
          <w:rStyle w:val="Strong"/>
        </w:rPr>
        <w:t xml:space="preserve"> </w:t>
      </w:r>
      <w:r w:rsidRPr="00E02C98">
        <w:rPr>
          <w:rStyle w:val="Strong"/>
        </w:rPr>
        <w:t>zones</w:t>
      </w:r>
      <w:r w:rsidR="00FC56B5" w:rsidRPr="00E02C98">
        <w:t xml:space="preserve"> </w:t>
      </w:r>
      <w:r w:rsidRPr="00E02C98">
        <w:t>for</w:t>
      </w:r>
      <w:r w:rsidR="00FC56B5" w:rsidRPr="00E02C98">
        <w:t xml:space="preserve"> </w:t>
      </w:r>
      <w:r w:rsidRPr="00E02C98">
        <w:t>main</w:t>
      </w:r>
      <w:r w:rsidR="00FC56B5" w:rsidRPr="00E02C98">
        <w:t xml:space="preserve"> </w:t>
      </w:r>
      <w:r w:rsidRPr="00E02C98">
        <w:t>pedestrian</w:t>
      </w:r>
      <w:r w:rsidR="00FC56B5" w:rsidRPr="00E02C98">
        <w:t xml:space="preserve"> </w:t>
      </w:r>
      <w:r w:rsidRPr="00E02C98">
        <w:t>and</w:t>
      </w:r>
      <w:r w:rsidR="00FC56B5" w:rsidRPr="00E02C98">
        <w:t xml:space="preserve"> </w:t>
      </w:r>
      <w:r w:rsidRPr="00E02C98">
        <w:t>bicycle</w:t>
      </w:r>
      <w:r w:rsidR="00FC56B5" w:rsidRPr="00E02C98">
        <w:t xml:space="preserve"> </w:t>
      </w:r>
      <w:r w:rsidRPr="00E02C98">
        <w:t>traffic</w:t>
      </w:r>
    </w:p>
    <w:p w14:paraId="78E660F2" w14:textId="65A448F0" w:rsidR="004A4335" w:rsidRPr="00E02C98" w:rsidRDefault="004A4335" w:rsidP="0076775A">
      <w:pPr>
        <w:pStyle w:val="BodyTextFirstIndent"/>
      </w:pPr>
      <w:r w:rsidRPr="00E02C98">
        <w:rPr>
          <w:rStyle w:val="Strong"/>
        </w:rPr>
        <w:t>Passive</w:t>
      </w:r>
      <w:r w:rsidR="00FC56B5" w:rsidRPr="00E02C98">
        <w:rPr>
          <w:rStyle w:val="Strong"/>
        </w:rPr>
        <w:t xml:space="preserve"> </w:t>
      </w:r>
      <w:r w:rsidR="0076775A" w:rsidRPr="00E02C98">
        <w:rPr>
          <w:rStyle w:val="Strong"/>
        </w:rPr>
        <w:t>recreational</w:t>
      </w:r>
      <w:r w:rsidR="00FC56B5" w:rsidRPr="00E02C98">
        <w:rPr>
          <w:rStyle w:val="Strong"/>
        </w:rPr>
        <w:t xml:space="preserve"> </w:t>
      </w:r>
      <w:r w:rsidRPr="00E02C98">
        <w:rPr>
          <w:rStyle w:val="Strong"/>
        </w:rPr>
        <w:t>zones</w:t>
      </w:r>
      <w:r w:rsidR="00FC56B5" w:rsidRPr="00E02C98">
        <w:t xml:space="preserve"> </w:t>
      </w:r>
      <w:r w:rsidR="00A4431B" w:rsidRPr="00E02C98">
        <w:t>for</w:t>
      </w:r>
      <w:r w:rsidR="00FC56B5" w:rsidRPr="00E02C98">
        <w:t xml:space="preserve"> </w:t>
      </w:r>
      <w:r w:rsidR="00A4431B" w:rsidRPr="00E02C98">
        <w:t>seating</w:t>
      </w:r>
      <w:r w:rsidR="00FC56B5" w:rsidRPr="00E02C98">
        <w:t xml:space="preserve"> </w:t>
      </w:r>
      <w:r w:rsidR="00A4431B" w:rsidRPr="00E02C98">
        <w:t>and</w:t>
      </w:r>
      <w:r w:rsidR="00FC56B5" w:rsidRPr="00E02C98">
        <w:t xml:space="preserve"> </w:t>
      </w:r>
      <w:r w:rsidR="00A4431B" w:rsidRPr="00E02C98">
        <w:t>respite</w:t>
      </w:r>
    </w:p>
    <w:p w14:paraId="062AE1F6" w14:textId="46F23B74" w:rsidR="0076775A" w:rsidRPr="00E02C98" w:rsidRDefault="0076775A" w:rsidP="0076775A">
      <w:pPr>
        <w:pStyle w:val="BodyTextFirstIndent"/>
      </w:pPr>
      <w:r w:rsidRPr="00E02C98">
        <w:rPr>
          <w:rStyle w:val="Strong"/>
        </w:rPr>
        <w:t>Event</w:t>
      </w:r>
      <w:r w:rsidR="00FC56B5" w:rsidRPr="00E02C98">
        <w:rPr>
          <w:rStyle w:val="Strong"/>
        </w:rPr>
        <w:t xml:space="preserve"> </w:t>
      </w:r>
      <w:r w:rsidRPr="00E02C98">
        <w:rPr>
          <w:rStyle w:val="Strong"/>
        </w:rPr>
        <w:t>zones</w:t>
      </w:r>
      <w:r w:rsidRPr="00E02C98">
        <w:t>,</w:t>
      </w:r>
      <w:r w:rsidR="00FC56B5" w:rsidRPr="00E02C98">
        <w:t xml:space="preserve"> </w:t>
      </w:r>
      <w:r w:rsidRPr="00E02C98">
        <w:t>where</w:t>
      </w:r>
      <w:r w:rsidR="00FC56B5" w:rsidRPr="00E02C98">
        <w:t xml:space="preserve"> </w:t>
      </w:r>
      <w:r w:rsidRPr="00E02C98">
        <w:t>programmed</w:t>
      </w:r>
      <w:r w:rsidR="00FC56B5" w:rsidRPr="00E02C98">
        <w:t xml:space="preserve"> </w:t>
      </w:r>
      <w:r w:rsidRPr="00E02C98">
        <w:t>activities</w:t>
      </w:r>
      <w:r w:rsidR="00FC56B5" w:rsidRPr="00E02C98">
        <w:t xml:space="preserve"> </w:t>
      </w:r>
      <w:r w:rsidRPr="00E02C98">
        <w:t>may</w:t>
      </w:r>
      <w:r w:rsidR="00FC56B5" w:rsidRPr="00E02C98">
        <w:t xml:space="preserve"> </w:t>
      </w:r>
      <w:r w:rsidRPr="00E02C98">
        <w:t>occur</w:t>
      </w:r>
    </w:p>
    <w:p w14:paraId="3BDDA60A" w14:textId="0DA945E4" w:rsidR="0076775A" w:rsidRPr="00E02C98" w:rsidRDefault="0076775A" w:rsidP="0076775A">
      <w:pPr>
        <w:pStyle w:val="BodyText"/>
      </w:pPr>
      <w:r w:rsidRPr="00E02C98">
        <w:t>Prioritise</w:t>
      </w:r>
      <w:r w:rsidR="00FC56B5" w:rsidRPr="00E02C98">
        <w:t xml:space="preserve"> </w:t>
      </w:r>
      <w:r w:rsidRPr="00E02C98">
        <w:t>waterfront</w:t>
      </w:r>
      <w:r w:rsidR="00FC56B5" w:rsidRPr="00E02C98">
        <w:t xml:space="preserve"> </w:t>
      </w:r>
      <w:r w:rsidRPr="00E02C98">
        <w:t>spaces</w:t>
      </w:r>
      <w:r w:rsidR="00FC56B5" w:rsidRPr="00E02C98">
        <w:t xml:space="preserve"> </w:t>
      </w:r>
      <w:r w:rsidRPr="00E02C98">
        <w:t>for</w:t>
      </w:r>
      <w:r w:rsidR="00FC56B5" w:rsidRPr="00E02C98">
        <w:t xml:space="preserve"> </w:t>
      </w:r>
      <w:r w:rsidRPr="00E02C98">
        <w:t>recreational</w:t>
      </w:r>
      <w:r w:rsidR="00FC56B5" w:rsidRPr="00E02C98">
        <w:t xml:space="preserve"> </w:t>
      </w:r>
      <w:r w:rsidRPr="00E02C98">
        <w:t>uses,</w:t>
      </w:r>
      <w:r w:rsidR="00FC56B5" w:rsidRPr="00E02C98">
        <w:t xml:space="preserve"> </w:t>
      </w:r>
      <w:r w:rsidRPr="00E02C98">
        <w:t>walking</w:t>
      </w:r>
      <w:r w:rsidR="00FC56B5" w:rsidRPr="00E02C98">
        <w:t xml:space="preserve"> </w:t>
      </w:r>
      <w:r w:rsidRPr="00E02C98">
        <w:t>and</w:t>
      </w:r>
      <w:r w:rsidR="00FC56B5" w:rsidRPr="00E02C98">
        <w:t xml:space="preserve"> </w:t>
      </w:r>
      <w:r w:rsidRPr="00E02C98">
        <w:t>slow-speed</w:t>
      </w:r>
      <w:r w:rsidR="00FC56B5" w:rsidRPr="00E02C98">
        <w:t xml:space="preserve"> </w:t>
      </w:r>
      <w:r w:rsidRPr="00E02C98">
        <w:t>cycling.</w:t>
      </w:r>
      <w:r w:rsidR="00FC56B5" w:rsidRPr="00E02C98">
        <w:t xml:space="preserve"> </w:t>
      </w:r>
      <w:r w:rsidRPr="00E02C98">
        <w:t>If</w:t>
      </w:r>
      <w:r w:rsidR="00FC56B5" w:rsidRPr="00E02C98">
        <w:t xml:space="preserve"> </w:t>
      </w:r>
      <w:r w:rsidRPr="00E02C98">
        <w:t>separate</w:t>
      </w:r>
      <w:r w:rsidR="00FC56B5" w:rsidRPr="00E02C98">
        <w:t xml:space="preserve"> </w:t>
      </w:r>
      <w:r w:rsidRPr="00E02C98">
        <w:t>paths</w:t>
      </w:r>
      <w:r w:rsidR="00FC56B5" w:rsidRPr="00E02C98">
        <w:t xml:space="preserve"> </w:t>
      </w:r>
      <w:r w:rsidRPr="00E02C98">
        <w:t>are</w:t>
      </w:r>
      <w:r w:rsidR="00FC56B5" w:rsidRPr="00E02C98">
        <w:t xml:space="preserve"> </w:t>
      </w:r>
      <w:r w:rsidRPr="00E02C98">
        <w:t>required,</w:t>
      </w:r>
      <w:r w:rsidR="00FC56B5" w:rsidRPr="00E02C98">
        <w:t xml:space="preserve"> </w:t>
      </w:r>
      <w:r w:rsidRPr="00E02C98">
        <w:t>set</w:t>
      </w:r>
      <w:r w:rsidR="00FC56B5" w:rsidRPr="00E02C98">
        <w:t xml:space="preserve"> </w:t>
      </w:r>
      <w:r w:rsidRPr="00E02C98">
        <w:t>bikes</w:t>
      </w:r>
      <w:r w:rsidR="00FC56B5" w:rsidRPr="00E02C98">
        <w:t xml:space="preserve"> </w:t>
      </w:r>
      <w:r w:rsidRPr="00E02C98">
        <w:t>away</w:t>
      </w:r>
      <w:r w:rsidR="00FC56B5" w:rsidRPr="00E02C98">
        <w:t xml:space="preserve"> </w:t>
      </w:r>
      <w:r w:rsidRPr="00E02C98">
        <w:t>from</w:t>
      </w:r>
      <w:r w:rsidR="00FC56B5" w:rsidRPr="00E02C98">
        <w:t xml:space="preserve"> </w:t>
      </w:r>
      <w:r w:rsidRPr="00E02C98">
        <w:t>the</w:t>
      </w:r>
      <w:r w:rsidR="00FC56B5" w:rsidRPr="00E02C98">
        <w:t xml:space="preserve"> </w:t>
      </w:r>
      <w:r w:rsidRPr="00E02C98">
        <w:t>water.</w:t>
      </w:r>
      <w:r w:rsidR="00FC56B5" w:rsidRPr="00E02C98">
        <w:t xml:space="preserve"> </w:t>
      </w:r>
      <w:r w:rsidRPr="00E02C98">
        <w:t>Where</w:t>
      </w:r>
      <w:r w:rsidR="00FC56B5" w:rsidRPr="00E02C98">
        <w:t xml:space="preserve"> </w:t>
      </w:r>
      <w:r w:rsidRPr="00E02C98">
        <w:t>possible,</w:t>
      </w:r>
      <w:r w:rsidR="00FC56B5" w:rsidRPr="00E02C98">
        <w:t xml:space="preserve"> </w:t>
      </w:r>
      <w:r w:rsidRPr="00E02C98">
        <w:t>direct</w:t>
      </w:r>
      <w:r w:rsidR="00FC56B5" w:rsidRPr="00E02C98">
        <w:t xml:space="preserve"> </w:t>
      </w:r>
      <w:r w:rsidRPr="00E02C98">
        <w:t>high-speed</w:t>
      </w:r>
      <w:r w:rsidR="00FC56B5" w:rsidRPr="00E02C98">
        <w:t xml:space="preserve"> </w:t>
      </w:r>
      <w:r w:rsidRPr="00E02C98">
        <w:t>commuter</w:t>
      </w:r>
      <w:r w:rsidR="00FC56B5" w:rsidRPr="00E02C98">
        <w:t xml:space="preserve"> </w:t>
      </w:r>
      <w:r w:rsidRPr="00E02C98">
        <w:t>cycling</w:t>
      </w:r>
      <w:r w:rsidR="00FC56B5" w:rsidRPr="00E02C98">
        <w:t xml:space="preserve"> </w:t>
      </w:r>
      <w:r w:rsidRPr="00E02C98">
        <w:t>routes</w:t>
      </w:r>
      <w:r w:rsidR="00FC56B5" w:rsidRPr="00E02C98">
        <w:t xml:space="preserve"> </w:t>
      </w:r>
      <w:r w:rsidRPr="00E02C98">
        <w:t>away</w:t>
      </w:r>
      <w:r w:rsidR="00FC56B5" w:rsidRPr="00E02C98">
        <w:t xml:space="preserve"> </w:t>
      </w:r>
      <w:r w:rsidRPr="00E02C98">
        <w:t>from</w:t>
      </w:r>
      <w:r w:rsidR="00FC56B5" w:rsidRPr="00E02C98">
        <w:t xml:space="preserve"> </w:t>
      </w:r>
      <w:r w:rsidRPr="00E02C98">
        <w:t>waterfronts.</w:t>
      </w:r>
    </w:p>
    <w:p w14:paraId="5F26DC60" w14:textId="51821786" w:rsidR="00A4431B" w:rsidRPr="00E02C98" w:rsidRDefault="00A4431B" w:rsidP="004A4335">
      <w:pPr>
        <w:pStyle w:val="BodyText"/>
      </w:pPr>
      <w:r w:rsidRPr="00E02C98">
        <w:t>Minimum</w:t>
      </w:r>
      <w:r w:rsidR="00FC56B5" w:rsidRPr="00E02C98">
        <w:t xml:space="preserve"> </w:t>
      </w:r>
      <w:r w:rsidRPr="00E02C98">
        <w:t>clear</w:t>
      </w:r>
      <w:r w:rsidR="00FC56B5" w:rsidRPr="00E02C98">
        <w:t xml:space="preserve"> </w:t>
      </w:r>
      <w:r w:rsidRPr="00E02C98">
        <w:t>path</w:t>
      </w:r>
      <w:r w:rsidR="00FC56B5" w:rsidRPr="00E02C98">
        <w:t xml:space="preserve"> </w:t>
      </w:r>
      <w:r w:rsidRPr="00E02C98">
        <w:t>widths</w:t>
      </w:r>
      <w:r w:rsidR="00FC56B5" w:rsidRPr="00E02C98">
        <w:t xml:space="preserve"> </w:t>
      </w:r>
      <w:r w:rsidRPr="00E02C98">
        <w:t>along</w:t>
      </w:r>
      <w:r w:rsidR="00FC56B5" w:rsidRPr="00E02C98">
        <w:t xml:space="preserve"> </w:t>
      </w:r>
      <w:r w:rsidRPr="00E02C98">
        <w:t>building</w:t>
      </w:r>
      <w:r w:rsidR="00FC56B5" w:rsidRPr="00E02C98">
        <w:t xml:space="preserve"> </w:t>
      </w:r>
      <w:r w:rsidRPr="00E02C98">
        <w:t>lines</w:t>
      </w:r>
      <w:r w:rsidR="00FC56B5" w:rsidRPr="00E02C98">
        <w:t xml:space="preserve"> </w:t>
      </w:r>
      <w:r w:rsidRPr="00E02C98">
        <w:t>facing</w:t>
      </w:r>
      <w:r w:rsidR="00FC56B5" w:rsidRPr="00E02C98">
        <w:t xml:space="preserve"> </w:t>
      </w:r>
      <w:r w:rsidRPr="00E02C98">
        <w:t>onto</w:t>
      </w:r>
      <w:r w:rsidR="00FC56B5" w:rsidRPr="00E02C98">
        <w:t xml:space="preserve"> </w:t>
      </w:r>
      <w:r w:rsidRPr="00E02C98">
        <w:t>waterfronts</w:t>
      </w:r>
      <w:r w:rsidR="00FC56B5" w:rsidRPr="00E02C98">
        <w:t xml:space="preserve"> </w:t>
      </w:r>
      <w:r w:rsidRPr="00E02C98">
        <w:t>should</w:t>
      </w:r>
      <w:r w:rsidR="00FC56B5" w:rsidRPr="00E02C98">
        <w:t xml:space="preserve"> </w:t>
      </w:r>
      <w:r w:rsidRPr="00E02C98">
        <w:t>be</w:t>
      </w:r>
      <w:r w:rsidR="00FC56B5" w:rsidRPr="00E02C98">
        <w:t xml:space="preserve"> </w:t>
      </w:r>
      <w:r w:rsidRPr="00E02C98">
        <w:t>as</w:t>
      </w:r>
      <w:r w:rsidR="00FC56B5" w:rsidRPr="00E02C98">
        <w:t xml:space="preserve"> </w:t>
      </w:r>
      <w:r w:rsidRPr="00E02C98">
        <w:t>for</w:t>
      </w:r>
      <w:r w:rsidR="00FC56B5" w:rsidRPr="00E02C98">
        <w:t xml:space="preserve"> </w:t>
      </w:r>
      <w:r w:rsidRPr="00E02C98">
        <w:t>footpaths</w:t>
      </w:r>
      <w:r w:rsidR="00FC56B5" w:rsidRPr="00E02C98">
        <w:t xml:space="preserve"> </w:t>
      </w:r>
      <w:r w:rsidRPr="00E02C98">
        <w:t>in</w:t>
      </w:r>
      <w:r w:rsidR="00FC56B5" w:rsidRPr="00E02C98">
        <w:t xml:space="preserve"> </w:t>
      </w:r>
      <w:r w:rsidRPr="00E02C98">
        <w:t>streets.</w:t>
      </w:r>
    </w:p>
    <w:p w14:paraId="39F62834" w14:textId="0E89C2E1" w:rsidR="004A4335" w:rsidRPr="00E02C98" w:rsidRDefault="004A4335" w:rsidP="004A4335">
      <w:pPr>
        <w:pStyle w:val="BodyText"/>
      </w:pPr>
      <w:r w:rsidRPr="00E02C98">
        <w:t>Provide</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for</w:t>
      </w:r>
      <w:r w:rsidR="00FC56B5" w:rsidRPr="00E02C98">
        <w:t xml:space="preserve"> </w:t>
      </w:r>
      <w:r w:rsidRPr="00E02C98">
        <w:t>emergencies</w:t>
      </w:r>
      <w:r w:rsidR="00A4431B" w:rsidRPr="00E02C98">
        <w:t>,</w:t>
      </w:r>
      <w:r w:rsidR="00FC56B5" w:rsidRPr="00E02C98">
        <w:t xml:space="preserve"> </w:t>
      </w:r>
      <w:r w:rsidRPr="00E02C98">
        <w:t>rubbish</w:t>
      </w:r>
      <w:r w:rsidR="00FC56B5" w:rsidRPr="00E02C98">
        <w:t xml:space="preserve"> </w:t>
      </w:r>
      <w:r w:rsidRPr="00E02C98">
        <w:t>collection,</w:t>
      </w:r>
      <w:r w:rsidR="00FC56B5" w:rsidRPr="00E02C98">
        <w:t xml:space="preserve"> </w:t>
      </w:r>
      <w:r w:rsidRPr="00E02C98">
        <w:t>services</w:t>
      </w:r>
      <w:r w:rsidR="00FC56B5" w:rsidRPr="00E02C98">
        <w:t xml:space="preserve"> </w:t>
      </w:r>
      <w:r w:rsidRPr="00E02C98">
        <w:t>and</w:t>
      </w:r>
      <w:r w:rsidR="00FC56B5" w:rsidRPr="00E02C98">
        <w:t xml:space="preserve"> </w:t>
      </w:r>
      <w:r w:rsidRPr="00E02C98">
        <w:t>events.</w:t>
      </w:r>
      <w:r w:rsidR="00FC56B5" w:rsidRPr="00E02C98">
        <w:t xml:space="preserve"> </w:t>
      </w:r>
      <w:r w:rsidR="00A4431B" w:rsidRPr="00E02C98">
        <w:t>Routes</w:t>
      </w:r>
      <w:r w:rsidR="00FC56B5" w:rsidRPr="00E02C98">
        <w:t xml:space="preserve"> </w:t>
      </w:r>
      <w:r w:rsidR="00A4431B" w:rsidRPr="00E02C98">
        <w:t>should</w:t>
      </w:r>
      <w:r w:rsidR="00FC56B5" w:rsidRPr="00E02C98">
        <w:t xml:space="preserve"> </w:t>
      </w:r>
      <w:r w:rsidR="00A4431B" w:rsidRPr="00E02C98">
        <w:t>be</w:t>
      </w:r>
      <w:r w:rsidR="00FC56B5" w:rsidRPr="00E02C98">
        <w:t xml:space="preserve"> </w:t>
      </w:r>
      <w:r w:rsidR="00A4431B" w:rsidRPr="00E02C98">
        <w:t>nominally</w:t>
      </w:r>
      <w:r w:rsidR="00FC56B5" w:rsidRPr="00E02C98">
        <w:t xml:space="preserve"> </w:t>
      </w:r>
      <w:r w:rsidR="00A4431B" w:rsidRPr="00E02C98">
        <w:t>3m</w:t>
      </w:r>
      <w:r w:rsidR="00FC56B5" w:rsidRPr="00E02C98">
        <w:t xml:space="preserve"> </w:t>
      </w:r>
      <w:r w:rsidR="00A4431B" w:rsidRPr="00E02C98">
        <w:t>wide</w:t>
      </w:r>
      <w:r w:rsidR="00FC56B5" w:rsidRPr="00E02C98">
        <w:t xml:space="preserve"> </w:t>
      </w:r>
      <w:r w:rsidR="00A4431B" w:rsidRPr="00E02C98">
        <w:t>and</w:t>
      </w:r>
      <w:r w:rsidR="00FC56B5" w:rsidRPr="00E02C98">
        <w:t xml:space="preserve"> </w:t>
      </w:r>
      <w:r w:rsidR="00A4431B" w:rsidRPr="00E02C98">
        <w:t>also</w:t>
      </w:r>
      <w:r w:rsidR="00FC56B5" w:rsidRPr="00E02C98">
        <w:t xml:space="preserve"> </w:t>
      </w:r>
      <w:r w:rsidR="00A4431B" w:rsidRPr="00E02C98">
        <w:t>allowing</w:t>
      </w:r>
      <w:r w:rsidR="00FC56B5" w:rsidRPr="00E02C98">
        <w:t xml:space="preserve"> </w:t>
      </w:r>
      <w:r w:rsidR="00A4431B" w:rsidRPr="00E02C98">
        <w:t>for</w:t>
      </w:r>
      <w:r w:rsidR="00FC56B5" w:rsidRPr="00E02C98">
        <w:t xml:space="preserve"> </w:t>
      </w:r>
      <w:r w:rsidR="00A4431B" w:rsidRPr="00E02C98">
        <w:t>swept</w:t>
      </w:r>
      <w:r w:rsidR="00FC56B5" w:rsidRPr="00E02C98">
        <w:t xml:space="preserve"> </w:t>
      </w:r>
      <w:r w:rsidR="00A4431B" w:rsidRPr="00E02C98">
        <w:t>paths</w:t>
      </w:r>
      <w:r w:rsidR="00FC56B5" w:rsidRPr="00E02C98">
        <w:t xml:space="preserve"> </w:t>
      </w:r>
      <w:r w:rsidR="00A4431B" w:rsidRPr="00E02C98">
        <w:t>at</w:t>
      </w:r>
      <w:r w:rsidR="00FC56B5" w:rsidRPr="00E02C98">
        <w:t xml:space="preserve"> </w:t>
      </w:r>
      <w:r w:rsidR="00A4431B" w:rsidRPr="00E02C98">
        <w:t>turns.</w:t>
      </w:r>
      <w:r w:rsidR="00FC56B5" w:rsidRPr="00E02C98">
        <w:t xml:space="preserve"> </w:t>
      </w:r>
      <w:r w:rsidRPr="00E02C98">
        <w:t>Maintain</w:t>
      </w:r>
      <w:r w:rsidR="00FC56B5" w:rsidRPr="00E02C98">
        <w:t xml:space="preserve"> </w:t>
      </w:r>
      <w:r w:rsidRPr="00E02C98">
        <w:t>generous</w:t>
      </w:r>
      <w:r w:rsidR="00FC56B5" w:rsidRPr="00E02C98">
        <w:t xml:space="preserve"> </w:t>
      </w:r>
      <w:r w:rsidRPr="00E02C98">
        <w:t>clearances</w:t>
      </w:r>
      <w:r w:rsidR="00FC56B5" w:rsidRPr="00E02C98">
        <w:t xml:space="preserve"> </w:t>
      </w:r>
      <w:r w:rsidRPr="00E02C98">
        <w:t>around</w:t>
      </w:r>
      <w:r w:rsidR="00FC56B5" w:rsidRPr="00E02C98">
        <w:t xml:space="preserve"> </w:t>
      </w:r>
      <w:r w:rsidRPr="00E02C98">
        <w:t>features</w:t>
      </w:r>
      <w:r w:rsidR="00FC56B5" w:rsidRPr="00E02C98">
        <w:t xml:space="preserve"> </w:t>
      </w:r>
      <w:r w:rsidRPr="00E02C98">
        <w:t>that</w:t>
      </w:r>
      <w:r w:rsidR="00FC56B5" w:rsidRPr="00E02C98">
        <w:t xml:space="preserve"> </w:t>
      </w:r>
      <w:r w:rsidRPr="00E02C98">
        <w:t>may</w:t>
      </w:r>
      <w:r w:rsidR="00FC56B5" w:rsidRPr="00E02C98">
        <w:t xml:space="preserve"> </w:t>
      </w:r>
      <w:r w:rsidRPr="00E02C98">
        <w:t>be</w:t>
      </w:r>
      <w:r w:rsidR="00FC56B5" w:rsidRPr="00E02C98">
        <w:t xml:space="preserve"> </w:t>
      </w:r>
      <w:r w:rsidRPr="00E02C98">
        <w:t>damaged</w:t>
      </w:r>
      <w:r w:rsidR="00FC56B5" w:rsidRPr="00E02C98">
        <w:t xml:space="preserve"> </w:t>
      </w:r>
      <w:r w:rsidRPr="00E02C98">
        <w:t>by</w:t>
      </w:r>
      <w:r w:rsidR="00FC56B5" w:rsidRPr="00E02C98">
        <w:t xml:space="preserve"> </w:t>
      </w:r>
      <w:r w:rsidRPr="00E02C98">
        <w:t>vehicles</w:t>
      </w:r>
      <w:r w:rsidR="00FC56B5" w:rsidRPr="00E02C98">
        <w:t xml:space="preserve"> </w:t>
      </w:r>
      <w:r w:rsidR="00A4431B" w:rsidRPr="00E02C98">
        <w:t>and</w:t>
      </w:r>
      <w:r w:rsidR="00FC56B5" w:rsidRPr="00E02C98">
        <w:t xml:space="preserve"> </w:t>
      </w:r>
      <w:r w:rsidRPr="00E02C98">
        <w:t>provide</w:t>
      </w:r>
      <w:r w:rsidR="00FC56B5" w:rsidRPr="00E02C98">
        <w:t xml:space="preserve"> </w:t>
      </w:r>
      <w:r w:rsidRPr="00E02C98">
        <w:t>protection</w:t>
      </w:r>
      <w:r w:rsidR="00FC56B5" w:rsidRPr="00E02C98">
        <w:t xml:space="preserve"> </w:t>
      </w:r>
      <w:r w:rsidRPr="00E02C98">
        <w:t>using</w:t>
      </w:r>
      <w:r w:rsidR="00FC56B5" w:rsidRPr="00E02C98">
        <w:t xml:space="preserve"> </w:t>
      </w:r>
      <w:r w:rsidRPr="00E02C98">
        <w:t>bollards</w:t>
      </w:r>
      <w:r w:rsidR="00FC56B5" w:rsidRPr="00E02C98">
        <w:t xml:space="preserve"> </w:t>
      </w:r>
      <w:r w:rsidRPr="00E02C98">
        <w:t>or</w:t>
      </w:r>
      <w:r w:rsidR="00FC56B5" w:rsidRPr="00E02C98">
        <w:t xml:space="preserve"> </w:t>
      </w:r>
      <w:r w:rsidRPr="00E02C98">
        <w:t>kerbs</w:t>
      </w:r>
      <w:r w:rsidR="00FC56B5" w:rsidRPr="00E02C98">
        <w:t xml:space="preserve"> </w:t>
      </w:r>
      <w:r w:rsidR="00A4431B" w:rsidRPr="00E02C98">
        <w:t>as</w:t>
      </w:r>
      <w:r w:rsidR="00FC56B5" w:rsidRPr="00E02C98">
        <w:t xml:space="preserve"> </w:t>
      </w:r>
      <w:r w:rsidR="00A4431B" w:rsidRPr="00E02C98">
        <w:t>appropriate</w:t>
      </w:r>
      <w:r w:rsidRPr="00E02C98">
        <w:t>.</w:t>
      </w:r>
      <w:r w:rsidR="00FC56B5" w:rsidRPr="00E02C98">
        <w:t xml:space="preserve"> </w:t>
      </w:r>
    </w:p>
    <w:p w14:paraId="47C29E3A" w14:textId="7C372AA9" w:rsidR="0076775A" w:rsidRPr="00E02C98" w:rsidRDefault="0076775A" w:rsidP="004A4335">
      <w:pPr>
        <w:pStyle w:val="BodyText"/>
      </w:pPr>
      <w:r w:rsidRPr="00E02C98">
        <w:t>Any</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should</w:t>
      </w:r>
      <w:r w:rsidR="00FC56B5" w:rsidRPr="00E02C98">
        <w:t xml:space="preserve"> </w:t>
      </w:r>
      <w:r w:rsidRPr="00E02C98">
        <w:t>be</w:t>
      </w:r>
      <w:r w:rsidR="00FC56B5" w:rsidRPr="00E02C98">
        <w:t xml:space="preserve"> </w:t>
      </w:r>
      <w:r w:rsidRPr="00E02C98">
        <w:t>very</w:t>
      </w:r>
      <w:r w:rsidR="00FC56B5" w:rsidRPr="00E02C98">
        <w:t xml:space="preserve"> </w:t>
      </w:r>
      <w:r w:rsidRPr="00E02C98">
        <w:t>short</w:t>
      </w:r>
      <w:r w:rsidR="00FC56B5" w:rsidRPr="00E02C98">
        <w:t xml:space="preserve"> </w:t>
      </w:r>
      <w:r w:rsidRPr="00E02C98">
        <w:t>term,</w:t>
      </w:r>
      <w:r w:rsidR="00FC56B5" w:rsidRPr="00E02C98">
        <w:t xml:space="preserve"> </w:t>
      </w:r>
      <w:r w:rsidRPr="00E02C98">
        <w:t>and</w:t>
      </w:r>
      <w:r w:rsidR="00FC56B5" w:rsidRPr="00E02C98">
        <w:t xml:space="preserve"> </w:t>
      </w:r>
      <w:r w:rsidRPr="00E02C98">
        <w:t>no</w:t>
      </w:r>
      <w:r w:rsidR="00FC56B5" w:rsidRPr="00E02C98">
        <w:t xml:space="preserve"> </w:t>
      </w:r>
      <w:r w:rsidRPr="00E02C98">
        <w:t>parking</w:t>
      </w:r>
      <w:r w:rsidR="00FC56B5" w:rsidRPr="00E02C98">
        <w:t xml:space="preserve"> </w:t>
      </w:r>
      <w:r w:rsidRPr="00E02C98">
        <w:t>provision</w:t>
      </w:r>
      <w:r w:rsidR="00FC56B5" w:rsidRPr="00E02C98">
        <w:t xml:space="preserve"> </w:t>
      </w:r>
      <w:r w:rsidRPr="00E02C98">
        <w:t>should</w:t>
      </w:r>
      <w:r w:rsidR="00FC56B5" w:rsidRPr="00E02C98">
        <w:t xml:space="preserve"> </w:t>
      </w:r>
      <w:r w:rsidRPr="00E02C98">
        <w:t>be</w:t>
      </w:r>
      <w:r w:rsidR="00FC56B5" w:rsidRPr="00E02C98">
        <w:t xml:space="preserve"> </w:t>
      </w:r>
      <w:r w:rsidRPr="00E02C98">
        <w:t>made</w:t>
      </w:r>
      <w:r w:rsidR="00FC56B5" w:rsidRPr="00E02C98">
        <w:t xml:space="preserve"> </w:t>
      </w:r>
      <w:r w:rsidRPr="00E02C98">
        <w:t>along</w:t>
      </w:r>
      <w:r w:rsidR="00FC56B5" w:rsidRPr="00E02C98">
        <w:t xml:space="preserve"> </w:t>
      </w:r>
      <w:r w:rsidRPr="00E02C98">
        <w:t>waterfronts.</w:t>
      </w:r>
      <w:r w:rsidR="00FC56B5" w:rsidRPr="00E02C98">
        <w:t xml:space="preserve"> </w:t>
      </w:r>
    </w:p>
    <w:p w14:paraId="1796969A" w14:textId="77777777" w:rsidR="004A4335" w:rsidRPr="00E02C98" w:rsidRDefault="004A4335" w:rsidP="002F2521">
      <w:pPr>
        <w:pStyle w:val="Heading4"/>
      </w:pPr>
      <w:bookmarkStart w:id="298" w:name="_Toc199929814"/>
      <w:bookmarkStart w:id="299" w:name="_Toc339284620"/>
      <w:bookmarkStart w:id="300" w:name="_Toc83751394"/>
      <w:r w:rsidRPr="00E02C98">
        <w:t>Levels</w:t>
      </w:r>
      <w:bookmarkEnd w:id="298"/>
      <w:bookmarkEnd w:id="299"/>
      <w:bookmarkEnd w:id="300"/>
    </w:p>
    <w:p w14:paraId="071C4F51" w14:textId="63217CA8" w:rsidR="004A4335" w:rsidRPr="00E02C98" w:rsidRDefault="004A4335" w:rsidP="004A4335">
      <w:pPr>
        <w:pStyle w:val="BodyText"/>
      </w:pPr>
      <w:r w:rsidRPr="00E02C98">
        <w:t>Where</w:t>
      </w:r>
      <w:r w:rsidR="00FC56B5" w:rsidRPr="00E02C98">
        <w:t xml:space="preserve"> </w:t>
      </w:r>
      <w:r w:rsidRPr="00E02C98">
        <w:t>feasible,</w:t>
      </w:r>
      <w:r w:rsidR="00FC56B5" w:rsidRPr="00E02C98">
        <w:t xml:space="preserve"> </w:t>
      </w:r>
      <w:r w:rsidRPr="00E02C98">
        <w:t>create</w:t>
      </w:r>
      <w:r w:rsidR="00FC56B5" w:rsidRPr="00E02C98">
        <w:t xml:space="preserve"> </w:t>
      </w:r>
      <w:r w:rsidRPr="00E02C98">
        <w:t>an</w:t>
      </w:r>
      <w:r w:rsidR="00FC56B5" w:rsidRPr="00E02C98">
        <w:t xml:space="preserve"> </w:t>
      </w:r>
      <w:r w:rsidRPr="00E02C98">
        <w:t>overall</w:t>
      </w:r>
      <w:r w:rsidR="00FC56B5" w:rsidRPr="00E02C98">
        <w:t xml:space="preserve"> </w:t>
      </w:r>
      <w:r w:rsidRPr="00E02C98">
        <w:t>fall</w:t>
      </w:r>
      <w:r w:rsidR="00FC56B5" w:rsidRPr="00E02C98">
        <w:t xml:space="preserve"> </w:t>
      </w:r>
      <w:r w:rsidRPr="00E02C98">
        <w:t>towards</w:t>
      </w:r>
      <w:r w:rsidR="00FC56B5" w:rsidRPr="00E02C98">
        <w:t xml:space="preserve"> </w:t>
      </w:r>
      <w:r w:rsidRPr="00E02C98">
        <w:t>the</w:t>
      </w:r>
      <w:r w:rsidR="00FC56B5" w:rsidRPr="00E02C98">
        <w:t xml:space="preserve"> </w:t>
      </w:r>
      <w:r w:rsidRPr="00E02C98">
        <w:t>water</w:t>
      </w:r>
      <w:r w:rsidR="00FC56B5" w:rsidRPr="00E02C98">
        <w:t xml:space="preserve"> </w:t>
      </w:r>
      <w:r w:rsidRPr="00E02C98">
        <w:t>to</w:t>
      </w:r>
      <w:r w:rsidR="00FC56B5" w:rsidRPr="00E02C98">
        <w:t xml:space="preserve"> </w:t>
      </w:r>
      <w:r w:rsidRPr="00E02C98">
        <w:t>maximise</w:t>
      </w:r>
      <w:r w:rsidR="00FC56B5" w:rsidRPr="00E02C98">
        <w:t xml:space="preserve"> </w:t>
      </w:r>
      <w:r w:rsidRPr="00E02C98">
        <w:t>water</w:t>
      </w:r>
      <w:r w:rsidR="00FC56B5" w:rsidRPr="00E02C98">
        <w:t xml:space="preserve"> </w:t>
      </w:r>
      <w:r w:rsidRPr="00E02C98">
        <w:t>views.</w:t>
      </w:r>
      <w:r w:rsidR="00FC56B5" w:rsidRPr="00E02C98">
        <w:t xml:space="preserve"> </w:t>
      </w:r>
    </w:p>
    <w:p w14:paraId="641B80D5" w14:textId="100157B5" w:rsidR="004A4335" w:rsidRPr="00E02C98" w:rsidRDefault="004A4335" w:rsidP="004A4335">
      <w:pPr>
        <w:pStyle w:val="BodyText"/>
      </w:pPr>
      <w:r w:rsidRPr="00E02C98">
        <w:t>Do</w:t>
      </w:r>
      <w:r w:rsidR="00FC56B5" w:rsidRPr="00E02C98">
        <w:t xml:space="preserve"> </w:t>
      </w:r>
      <w:r w:rsidRPr="00E02C98">
        <w:t>not</w:t>
      </w:r>
      <w:r w:rsidR="00FC56B5" w:rsidRPr="00E02C98">
        <w:t xml:space="preserve"> </w:t>
      </w:r>
      <w:r w:rsidRPr="00E02C98">
        <w:t>create</w:t>
      </w:r>
      <w:r w:rsidR="00FC56B5" w:rsidRPr="00E02C98">
        <w:t xml:space="preserve"> </w:t>
      </w:r>
      <w:r w:rsidRPr="00E02C98">
        <w:t>raised</w:t>
      </w:r>
      <w:r w:rsidR="00FC56B5" w:rsidRPr="00E02C98">
        <w:t xml:space="preserve"> </w:t>
      </w:r>
      <w:r w:rsidRPr="00E02C98">
        <w:t>spaces</w:t>
      </w:r>
      <w:r w:rsidR="00FC56B5" w:rsidRPr="00E02C98">
        <w:t xml:space="preserve"> </w:t>
      </w:r>
      <w:r w:rsidRPr="00E02C98">
        <w:t>or</w:t>
      </w:r>
      <w:r w:rsidR="00FC56B5" w:rsidRPr="00E02C98">
        <w:t xml:space="preserve"> </w:t>
      </w:r>
      <w:r w:rsidRPr="00E02C98">
        <w:t>features</w:t>
      </w:r>
      <w:r w:rsidR="00FC56B5" w:rsidRPr="00E02C98">
        <w:t xml:space="preserve"> </w:t>
      </w:r>
      <w:r w:rsidRPr="00E02C98">
        <w:t>that</w:t>
      </w:r>
      <w:r w:rsidR="00FC56B5" w:rsidRPr="00E02C98">
        <w:t xml:space="preserve"> </w:t>
      </w:r>
      <w:r w:rsidRPr="00E02C98">
        <w:t>visually</w:t>
      </w:r>
      <w:r w:rsidR="00FC56B5" w:rsidRPr="00E02C98">
        <w:t xml:space="preserve"> </w:t>
      </w:r>
      <w:r w:rsidRPr="00E02C98">
        <w:t>isolate</w:t>
      </w:r>
      <w:r w:rsidR="00FC56B5" w:rsidRPr="00E02C98">
        <w:t xml:space="preserve"> </w:t>
      </w:r>
      <w:r w:rsidRPr="00E02C98">
        <w:t>parts</w:t>
      </w:r>
      <w:r w:rsidR="00FC56B5" w:rsidRPr="00E02C98">
        <w:t xml:space="preserve"> </w:t>
      </w:r>
      <w:r w:rsidRPr="00E02C98">
        <w:t>of</w:t>
      </w:r>
      <w:r w:rsidR="00FC56B5" w:rsidRPr="00E02C98">
        <w:t xml:space="preserve"> </w:t>
      </w:r>
      <w:r w:rsidRPr="00E02C98">
        <w:t>the</w:t>
      </w:r>
      <w:r w:rsidR="00FC56B5" w:rsidRPr="00E02C98">
        <w:t xml:space="preserve"> </w:t>
      </w:r>
      <w:r w:rsidRPr="00E02C98">
        <w:t>promenade</w:t>
      </w:r>
      <w:r w:rsidR="00FC56B5" w:rsidRPr="00E02C98">
        <w:t xml:space="preserve"> </w:t>
      </w:r>
      <w:r w:rsidRPr="00E02C98">
        <w:t>from</w:t>
      </w:r>
      <w:r w:rsidR="00FC56B5" w:rsidRPr="00E02C98">
        <w:t xml:space="preserve"> </w:t>
      </w:r>
      <w:r w:rsidRPr="00E02C98">
        <w:t>the</w:t>
      </w:r>
      <w:r w:rsidR="00FC56B5" w:rsidRPr="00E02C98">
        <w:t xml:space="preserve"> </w:t>
      </w:r>
      <w:r w:rsidRPr="00E02C98">
        <w:t>water.</w:t>
      </w:r>
      <w:r w:rsidR="00FC56B5" w:rsidRPr="00E02C98">
        <w:t xml:space="preserve"> </w:t>
      </w:r>
      <w:r w:rsidRPr="00E02C98">
        <w:t>Avoid</w:t>
      </w:r>
      <w:r w:rsidR="00FC56B5" w:rsidRPr="00E02C98">
        <w:t xml:space="preserve"> </w:t>
      </w:r>
      <w:r w:rsidRPr="00E02C98">
        <w:t>abrupt</w:t>
      </w:r>
      <w:r w:rsidR="00FC56B5" w:rsidRPr="00E02C98">
        <w:t xml:space="preserve"> </w:t>
      </w:r>
      <w:r w:rsidRPr="00E02C98">
        <w:t>level</w:t>
      </w:r>
      <w:r w:rsidR="00FC56B5" w:rsidRPr="00E02C98">
        <w:t xml:space="preserve"> </w:t>
      </w:r>
      <w:r w:rsidRPr="00E02C98">
        <w:t>changes</w:t>
      </w:r>
      <w:r w:rsidR="00FC56B5" w:rsidRPr="00E02C98">
        <w:t xml:space="preserve"> </w:t>
      </w:r>
      <w:r w:rsidRPr="00E02C98">
        <w:t>high</w:t>
      </w:r>
      <w:r w:rsidR="00FC56B5" w:rsidRPr="00E02C98">
        <w:t xml:space="preserve"> </w:t>
      </w:r>
      <w:r w:rsidRPr="00E02C98">
        <w:t>enough</w:t>
      </w:r>
      <w:r w:rsidR="00FC56B5" w:rsidRPr="00E02C98">
        <w:t xml:space="preserve"> </w:t>
      </w:r>
      <w:r w:rsidRPr="00E02C98">
        <w:t>to</w:t>
      </w:r>
      <w:r w:rsidR="00FC56B5" w:rsidRPr="00E02C98">
        <w:t xml:space="preserve"> </w:t>
      </w:r>
      <w:r w:rsidRPr="00E02C98">
        <w:t>block</w:t>
      </w:r>
      <w:r w:rsidR="00FC56B5" w:rsidRPr="00E02C98">
        <w:t xml:space="preserve"> </w:t>
      </w:r>
      <w:r w:rsidRPr="00E02C98">
        <w:t>views.</w:t>
      </w:r>
      <w:r w:rsidR="00FC56B5" w:rsidRPr="00E02C98">
        <w:t xml:space="preserve"> </w:t>
      </w:r>
      <w:r w:rsidRPr="00E02C98">
        <w:t>This</w:t>
      </w:r>
      <w:r w:rsidR="00FC56B5" w:rsidRPr="00E02C98">
        <w:t xml:space="preserve"> </w:t>
      </w:r>
      <w:r w:rsidRPr="00E02C98">
        <w:t>includes</w:t>
      </w:r>
      <w:r w:rsidR="00FC56B5" w:rsidRPr="00E02C98">
        <w:t xml:space="preserve"> </w:t>
      </w:r>
      <w:r w:rsidRPr="00E02C98">
        <w:t>consideration</w:t>
      </w:r>
      <w:r w:rsidR="00FC56B5" w:rsidRPr="00E02C98">
        <w:t xml:space="preserve"> </w:t>
      </w:r>
      <w:r w:rsidRPr="00E02C98">
        <w:t>of</w:t>
      </w:r>
      <w:r w:rsidR="00FC56B5" w:rsidRPr="00E02C98">
        <w:t xml:space="preserve"> </w:t>
      </w:r>
      <w:r w:rsidRPr="00E02C98">
        <w:t>balustrades</w:t>
      </w:r>
      <w:r w:rsidR="00FC56B5" w:rsidRPr="00E02C98">
        <w:t xml:space="preserve"> </w:t>
      </w:r>
      <w:r w:rsidRPr="00E02C98">
        <w:t>and</w:t>
      </w:r>
      <w:r w:rsidR="00FC56B5" w:rsidRPr="00E02C98">
        <w:t xml:space="preserve"> </w:t>
      </w:r>
      <w:r w:rsidRPr="00E02C98">
        <w:t>other</w:t>
      </w:r>
      <w:r w:rsidR="00FC56B5" w:rsidRPr="00E02C98">
        <w:t xml:space="preserve"> </w:t>
      </w:r>
      <w:r w:rsidRPr="00E02C98">
        <w:t>features</w:t>
      </w:r>
      <w:r w:rsidR="00FC56B5" w:rsidRPr="00E02C98">
        <w:t xml:space="preserve"> </w:t>
      </w:r>
      <w:r w:rsidRPr="00E02C98">
        <w:t>that</w:t>
      </w:r>
      <w:r w:rsidR="00FC56B5" w:rsidRPr="00E02C98">
        <w:t xml:space="preserve"> </w:t>
      </w:r>
      <w:r w:rsidRPr="00E02C98">
        <w:t>exaggerate</w:t>
      </w:r>
      <w:r w:rsidR="00FC56B5" w:rsidRPr="00E02C98">
        <w:t xml:space="preserve"> </w:t>
      </w:r>
      <w:r w:rsidRPr="00E02C98">
        <w:t>the</w:t>
      </w:r>
      <w:r w:rsidR="00FC56B5" w:rsidRPr="00E02C98">
        <w:t xml:space="preserve"> </w:t>
      </w:r>
      <w:r w:rsidRPr="00E02C98">
        <w:t>visual</w:t>
      </w:r>
      <w:r w:rsidR="00FC56B5" w:rsidRPr="00E02C98">
        <w:t xml:space="preserve"> </w:t>
      </w:r>
      <w:r w:rsidRPr="00E02C98">
        <w:t>impacts</w:t>
      </w:r>
      <w:r w:rsidR="00FC56B5" w:rsidRPr="00E02C98">
        <w:t xml:space="preserve"> </w:t>
      </w:r>
      <w:r w:rsidRPr="00E02C98">
        <w:t>of</w:t>
      </w:r>
      <w:r w:rsidR="00FC56B5" w:rsidRPr="00E02C98">
        <w:t xml:space="preserve"> </w:t>
      </w:r>
      <w:r w:rsidRPr="00E02C98">
        <w:t>surface</w:t>
      </w:r>
      <w:r w:rsidR="00FC56B5" w:rsidRPr="00E02C98">
        <w:t xml:space="preserve"> </w:t>
      </w:r>
      <w:r w:rsidRPr="00E02C98">
        <w:t>level</w:t>
      </w:r>
      <w:r w:rsidR="00FC56B5" w:rsidRPr="00E02C98">
        <w:t xml:space="preserve"> </w:t>
      </w:r>
      <w:r w:rsidRPr="00E02C98">
        <w:t>changes.</w:t>
      </w:r>
    </w:p>
    <w:p w14:paraId="2C918798" w14:textId="147692E7" w:rsidR="00C9791E" w:rsidRPr="00E02C98" w:rsidRDefault="004A4335" w:rsidP="002F2521">
      <w:pPr>
        <w:pStyle w:val="BodyText"/>
      </w:pPr>
      <w:r w:rsidRPr="00E02C98">
        <w:t>Minimise</w:t>
      </w:r>
      <w:r w:rsidR="00FC56B5" w:rsidRPr="00E02C98">
        <w:t xml:space="preserve"> </w:t>
      </w:r>
      <w:r w:rsidRPr="00E02C98">
        <w:t>cross-falls</w:t>
      </w:r>
      <w:r w:rsidR="00FC56B5" w:rsidRPr="00E02C98">
        <w:t xml:space="preserve"> </w:t>
      </w:r>
      <w:r w:rsidRPr="00E02C98">
        <w:t>in</w:t>
      </w:r>
      <w:r w:rsidR="00FC56B5" w:rsidRPr="00E02C98">
        <w:t xml:space="preserve"> </w:t>
      </w:r>
      <w:r w:rsidRPr="00E02C98">
        <w:t>most</w:t>
      </w:r>
      <w:r w:rsidR="00FC56B5" w:rsidRPr="00E02C98">
        <w:t xml:space="preserve"> </w:t>
      </w:r>
      <w:r w:rsidRPr="00E02C98">
        <w:t>areas</w:t>
      </w:r>
      <w:r w:rsidR="00FC56B5" w:rsidRPr="00E02C98">
        <w:t xml:space="preserve"> </w:t>
      </w:r>
      <w:r w:rsidRPr="00E02C98">
        <w:t>for</w:t>
      </w:r>
      <w:r w:rsidR="00FC56B5" w:rsidRPr="00E02C98">
        <w:t xml:space="preserve"> </w:t>
      </w:r>
      <w:r w:rsidRPr="00E02C98">
        <w:t>ease</w:t>
      </w:r>
      <w:r w:rsidR="00FC56B5" w:rsidRPr="00E02C98">
        <w:t xml:space="preserve"> </w:t>
      </w:r>
      <w:r w:rsidRPr="00E02C98">
        <w:t>of</w:t>
      </w:r>
      <w:r w:rsidR="00FC56B5" w:rsidRPr="00E02C98">
        <w:t xml:space="preserve"> </w:t>
      </w:r>
      <w:r w:rsidRPr="00E02C98">
        <w:t>walking.</w:t>
      </w:r>
      <w:r w:rsidR="00FC56B5" w:rsidRPr="00E02C98">
        <w:t xml:space="preserve"> </w:t>
      </w:r>
      <w:r w:rsidRPr="00E02C98">
        <w:t>However,</w:t>
      </w:r>
      <w:r w:rsidR="00FC56B5" w:rsidRPr="00E02C98">
        <w:t xml:space="preserve"> </w:t>
      </w:r>
      <w:r w:rsidRPr="00E02C98">
        <w:t>steeper</w:t>
      </w:r>
      <w:r w:rsidR="00FC56B5" w:rsidRPr="00E02C98">
        <w:t xml:space="preserve"> </w:t>
      </w:r>
      <w:r w:rsidRPr="00E02C98">
        <w:t>slopes</w:t>
      </w:r>
      <w:r w:rsidR="00FC56B5" w:rsidRPr="00E02C98">
        <w:t xml:space="preserve"> </w:t>
      </w:r>
      <w:r w:rsidRPr="00E02C98">
        <w:t>may</w:t>
      </w:r>
      <w:r w:rsidR="00FC56B5" w:rsidRPr="00E02C98">
        <w:t xml:space="preserve"> </w:t>
      </w:r>
      <w:r w:rsidRPr="00E02C98">
        <w:t>be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places</w:t>
      </w:r>
      <w:r w:rsidR="00FC56B5" w:rsidRPr="00E02C98">
        <w:t xml:space="preserve"> </w:t>
      </w:r>
      <w:r w:rsidRPr="00E02C98">
        <w:t>to</w:t>
      </w:r>
      <w:r w:rsidR="00FC56B5" w:rsidRPr="00E02C98">
        <w:t xml:space="preserve"> </w:t>
      </w:r>
      <w:r w:rsidRPr="00E02C98">
        <w:t>enhance</w:t>
      </w:r>
      <w:r w:rsidR="00FC56B5" w:rsidRPr="00E02C98">
        <w:t xml:space="preserve"> </w:t>
      </w:r>
      <w:r w:rsidRPr="00E02C98">
        <w:t>water</w:t>
      </w:r>
      <w:r w:rsidR="00FC56B5" w:rsidRPr="00E02C98">
        <w:t xml:space="preserve"> </w:t>
      </w:r>
      <w:r w:rsidRPr="00E02C98">
        <w:t>views</w:t>
      </w:r>
      <w:r w:rsidR="00FC56B5" w:rsidRPr="00E02C98">
        <w:t xml:space="preserve"> </w:t>
      </w:r>
      <w:r w:rsidRPr="00E02C98">
        <w:t>and</w:t>
      </w:r>
      <w:r w:rsidR="00FC56B5" w:rsidRPr="00E02C98">
        <w:t xml:space="preserve"> </w:t>
      </w:r>
      <w:r w:rsidRPr="00E02C98">
        <w:t>for</w:t>
      </w:r>
      <w:r w:rsidR="00FC56B5" w:rsidRPr="00E02C98">
        <w:t xml:space="preserve"> </w:t>
      </w:r>
      <w:r w:rsidRPr="00E02C98">
        <w:t>activities</w:t>
      </w:r>
      <w:r w:rsidR="00FC56B5" w:rsidRPr="00E02C98">
        <w:t xml:space="preserve"> </w:t>
      </w:r>
      <w:r w:rsidRPr="00E02C98">
        <w:t>such</w:t>
      </w:r>
      <w:r w:rsidR="00FC56B5" w:rsidRPr="00E02C98">
        <w:t xml:space="preserve"> </w:t>
      </w:r>
      <w:r w:rsidRPr="00E02C98">
        <w:t>as</w:t>
      </w:r>
      <w:r w:rsidR="00FC56B5" w:rsidRPr="00E02C98">
        <w:t xml:space="preserve"> </w:t>
      </w:r>
      <w:r w:rsidRPr="00E02C98">
        <w:t>sitting</w:t>
      </w:r>
      <w:r w:rsidR="00FC56B5" w:rsidRPr="00E02C98">
        <w:t xml:space="preserve"> </w:t>
      </w:r>
      <w:r w:rsidRPr="00E02C98">
        <w:t>on</w:t>
      </w:r>
      <w:r w:rsidR="00FC56B5" w:rsidRPr="00E02C98">
        <w:t xml:space="preserve"> </w:t>
      </w:r>
      <w:r w:rsidRPr="00E02C98">
        <w:t>grass.</w:t>
      </w:r>
      <w:bookmarkStart w:id="301" w:name="_Toc339284621"/>
      <w:bookmarkStart w:id="302" w:name="_Toc199929815"/>
      <w:bookmarkStart w:id="303" w:name="_Toc339284622"/>
      <w:bookmarkStart w:id="304" w:name="_Toc83751395"/>
      <w:bookmarkEnd w:id="271"/>
      <w:bookmarkEnd w:id="272"/>
      <w:bookmarkEnd w:id="273"/>
      <w:bookmarkEnd w:id="274"/>
      <w:bookmarkEnd w:id="275"/>
      <w:bookmarkEnd w:id="301"/>
    </w:p>
    <w:p w14:paraId="2ECDF8E2" w14:textId="1389E7E2" w:rsidR="003D3014" w:rsidRPr="00E02C98" w:rsidRDefault="003D3014" w:rsidP="002F2521">
      <w:pPr>
        <w:pStyle w:val="BodyText"/>
      </w:pPr>
      <w:r w:rsidRPr="00E02C98">
        <w:br w:type="page"/>
      </w:r>
    </w:p>
    <w:p w14:paraId="35C07277" w14:textId="5280144E" w:rsidR="004A4335" w:rsidRPr="00E02C98" w:rsidRDefault="004A4335" w:rsidP="00EF4819">
      <w:pPr>
        <w:pStyle w:val="Heading2"/>
      </w:pPr>
      <w:bookmarkStart w:id="305" w:name="_Toc199929816"/>
      <w:bookmarkStart w:id="306" w:name="_Toc339284623"/>
      <w:bookmarkStart w:id="307" w:name="_Toc83751396"/>
      <w:bookmarkStart w:id="308" w:name="_Toc102405656"/>
      <w:bookmarkEnd w:id="302"/>
      <w:bookmarkEnd w:id="303"/>
      <w:bookmarkEnd w:id="304"/>
      <w:r w:rsidRPr="00E02C98">
        <w:t>Paving</w:t>
      </w:r>
      <w:r w:rsidR="00FC56B5" w:rsidRPr="00E02C98">
        <w:t xml:space="preserve"> </w:t>
      </w:r>
      <w:r w:rsidRPr="00E02C98">
        <w:t>and</w:t>
      </w:r>
      <w:r w:rsidR="00FC56B5" w:rsidRPr="00E02C98">
        <w:t xml:space="preserve"> </w:t>
      </w:r>
      <w:r w:rsidRPr="00E02C98">
        <w:t>surface</w:t>
      </w:r>
      <w:r w:rsidR="00FC56B5" w:rsidRPr="00E02C98">
        <w:t xml:space="preserve"> </w:t>
      </w:r>
      <w:r w:rsidRPr="00E02C98">
        <w:t>materials</w:t>
      </w:r>
      <w:bookmarkEnd w:id="305"/>
      <w:bookmarkEnd w:id="306"/>
      <w:bookmarkEnd w:id="307"/>
      <w:bookmarkEnd w:id="308"/>
    </w:p>
    <w:p w14:paraId="47925402" w14:textId="0D024DF1" w:rsidR="00801C67" w:rsidRPr="00E02C98" w:rsidRDefault="00801C67" w:rsidP="00801C67">
      <w:pPr>
        <w:pStyle w:val="BodyText"/>
      </w:pPr>
      <w:bookmarkStart w:id="309" w:name="_Toc199929817"/>
      <w:bookmarkStart w:id="310" w:name="_Toc339284624"/>
      <w:bookmarkStart w:id="311" w:name="_Toc83751397"/>
      <w:bookmarkStart w:id="312" w:name="_Toc2071639"/>
      <w:bookmarkStart w:id="313" w:name="_Toc2072398"/>
      <w:bookmarkStart w:id="314" w:name="_Toc2072667"/>
      <w:bookmarkStart w:id="315" w:name="_Toc196363313"/>
      <w:r w:rsidRPr="00E02C98">
        <w:t>This</w:t>
      </w:r>
      <w:r w:rsidR="00FC56B5" w:rsidRPr="00E02C98">
        <w:t xml:space="preserve"> </w:t>
      </w:r>
      <w:r w:rsidRPr="00E02C98">
        <w:t>section</w:t>
      </w:r>
      <w:r w:rsidR="00FC56B5" w:rsidRPr="00E02C98">
        <w:t xml:space="preserve"> </w:t>
      </w:r>
      <w:r w:rsidRPr="00E02C98">
        <w:t>provides</w:t>
      </w:r>
      <w:r w:rsidR="00FC56B5" w:rsidRPr="00E02C98">
        <w:t xml:space="preserve"> </w:t>
      </w:r>
      <w:r w:rsidRPr="00E02C98">
        <w:t>guidelines</w:t>
      </w:r>
      <w:r w:rsidR="00FC56B5" w:rsidRPr="00E02C98">
        <w:t xml:space="preserve"> </w:t>
      </w:r>
      <w:r w:rsidRPr="00E02C98">
        <w:t>for</w:t>
      </w:r>
      <w:r w:rsidR="00FC56B5" w:rsidRPr="00E02C98">
        <w:t xml:space="preserve"> </w:t>
      </w:r>
      <w:r w:rsidRPr="00E02C98">
        <w:t>paving</w:t>
      </w:r>
      <w:r w:rsidR="00FC56B5" w:rsidRPr="00E02C98">
        <w:t xml:space="preserve"> </w:t>
      </w:r>
      <w:r w:rsidRPr="00E02C98">
        <w:t>and</w:t>
      </w:r>
      <w:r w:rsidR="00FC56B5" w:rsidRPr="00E02C98">
        <w:t xml:space="preserve"> </w:t>
      </w:r>
      <w:r w:rsidRPr="00E02C98">
        <w:t>surface</w:t>
      </w:r>
      <w:r w:rsidR="00FC56B5" w:rsidRPr="00E02C98">
        <w:t xml:space="preserve"> </w:t>
      </w:r>
      <w:r w:rsidRPr="00E02C98">
        <w:t>materials.</w:t>
      </w:r>
      <w:r w:rsidR="00FC56B5" w:rsidRPr="00E02C98">
        <w:t xml:space="preserve"> </w:t>
      </w:r>
      <w:r w:rsidRPr="00E02C98">
        <w:t>It</w:t>
      </w:r>
      <w:r w:rsidR="00FC56B5" w:rsidRPr="00E02C98">
        <w:t xml:space="preserve"> </w:t>
      </w:r>
      <w:r w:rsidRPr="00E02C98">
        <w:t>should</w:t>
      </w:r>
      <w:r w:rsidR="00FC56B5" w:rsidRPr="00E02C98">
        <w:t xml:space="preserve"> </w:t>
      </w:r>
      <w:r w:rsidRPr="00E02C98">
        <w:t>be</w:t>
      </w:r>
      <w:r w:rsidR="00FC56B5" w:rsidRPr="00E02C98">
        <w:t xml:space="preserve"> </w:t>
      </w:r>
      <w:r w:rsidRPr="00E02C98">
        <w:t>read</w:t>
      </w:r>
      <w:r w:rsidR="00FC56B5" w:rsidRPr="00E02C98">
        <w:t xml:space="preserve"> </w:t>
      </w:r>
      <w:r w:rsidRPr="00E02C98">
        <w:t>in</w:t>
      </w:r>
      <w:r w:rsidR="00FC56B5" w:rsidRPr="00E02C98">
        <w:t xml:space="preserve"> </w:t>
      </w:r>
      <w:r w:rsidRPr="00E02C98">
        <w:t>conjunction</w:t>
      </w:r>
      <w:r w:rsidR="00FC56B5" w:rsidRPr="00E02C98">
        <w:t xml:space="preserve"> </w:t>
      </w:r>
      <w:r w:rsidRPr="00E02C98">
        <w:t>with</w:t>
      </w:r>
      <w:r w:rsidR="00FC56B5" w:rsidRPr="00E02C98">
        <w:t xml:space="preserve"> </w:t>
      </w:r>
      <w:r w:rsidRPr="00E02C98">
        <w:t>subsequent</w:t>
      </w:r>
      <w:r w:rsidR="00FC56B5" w:rsidRPr="00E02C98">
        <w:t xml:space="preserve"> </w:t>
      </w:r>
      <w:r w:rsidRPr="00E02C98">
        <w:t>sections</w:t>
      </w:r>
      <w:r w:rsidR="00FC56B5" w:rsidRPr="00E02C98">
        <w:t xml:space="preserve"> </w:t>
      </w:r>
      <w:r w:rsidRPr="00E02C98">
        <w:t>on</w:t>
      </w:r>
      <w:r w:rsidR="00FC56B5" w:rsidRPr="00E02C98">
        <w:t xml:space="preserve"> </w:t>
      </w:r>
      <w:r w:rsidRPr="00E02C98">
        <w:t>Streets</w:t>
      </w:r>
      <w:r w:rsidR="00FC56B5" w:rsidRPr="00E02C98">
        <w:t xml:space="preserve"> </w:t>
      </w:r>
      <w:r w:rsidRPr="00E02C98">
        <w:t>and</w:t>
      </w:r>
      <w:r w:rsidR="00FC56B5" w:rsidRPr="00E02C98">
        <w:t xml:space="preserve"> </w:t>
      </w:r>
      <w:r w:rsidRPr="00E02C98">
        <w:t>Routes.</w:t>
      </w:r>
      <w:r w:rsidR="00FC56B5" w:rsidRPr="00E02C98">
        <w:t xml:space="preserve"> </w:t>
      </w:r>
      <w:r w:rsidRPr="00E02C98">
        <w:t>It</w:t>
      </w:r>
      <w:r w:rsidR="00FC56B5" w:rsidRPr="00E02C98">
        <w:t xml:space="preserve"> </w:t>
      </w:r>
      <w:r w:rsidRPr="00E02C98">
        <w:t>does</w:t>
      </w:r>
      <w:r w:rsidR="00FC56B5" w:rsidRPr="00E02C98">
        <w:t xml:space="preserve"> </w:t>
      </w:r>
      <w:r w:rsidRPr="00E02C98">
        <w:t>not</w:t>
      </w:r>
      <w:r w:rsidR="00FC56B5" w:rsidRPr="00E02C98">
        <w:t xml:space="preserve"> </w:t>
      </w:r>
      <w:r w:rsidRPr="00E02C98">
        <w:t>address</w:t>
      </w:r>
      <w:r w:rsidR="00FC56B5" w:rsidRPr="00E02C98">
        <w:t xml:space="preserve"> </w:t>
      </w:r>
      <w:r w:rsidRPr="00E02C98">
        <w:t>materials</w:t>
      </w:r>
      <w:r w:rsidR="00FC56B5" w:rsidRPr="00E02C98">
        <w:t xml:space="preserve"> </w:t>
      </w:r>
      <w:r w:rsidRPr="00E02C98">
        <w:t>for</w:t>
      </w:r>
      <w:r w:rsidR="00FC56B5" w:rsidRPr="00E02C98">
        <w:t xml:space="preserve"> </w:t>
      </w:r>
      <w:r w:rsidRPr="00E02C98">
        <w:t>waterfront</w:t>
      </w:r>
      <w:r w:rsidR="00FC56B5" w:rsidRPr="00E02C98">
        <w:t xml:space="preserve"> </w:t>
      </w:r>
      <w:r w:rsidRPr="00E02C98">
        <w:t>promenades</w:t>
      </w:r>
      <w:r w:rsidR="00FC56B5" w:rsidRPr="00E02C98">
        <w:t xml:space="preserve"> </w:t>
      </w:r>
      <w:r w:rsidRPr="00E02C98">
        <w:t>on</w:t>
      </w:r>
      <w:r w:rsidR="00FC56B5" w:rsidRPr="00E02C98">
        <w:t xml:space="preserve"> </w:t>
      </w:r>
      <w:r w:rsidRPr="00E02C98">
        <w:t>wharf</w:t>
      </w:r>
      <w:r w:rsidR="00FC56B5" w:rsidRPr="00E02C98">
        <w:t xml:space="preserve"> </w:t>
      </w:r>
      <w:r w:rsidRPr="00E02C98">
        <w:t>structures</w:t>
      </w:r>
      <w:r w:rsidR="00FC56B5" w:rsidRPr="00E02C98">
        <w:t xml:space="preserve"> </w:t>
      </w:r>
      <w:r w:rsidRPr="00E02C98">
        <w:t>(see</w:t>
      </w:r>
      <w:r w:rsidR="009A133D" w:rsidRPr="00E02C98">
        <w:t xml:space="preserve"> section </w:t>
      </w:r>
      <w:r w:rsidR="009A133D" w:rsidRPr="00E02C98">
        <w:rPr>
          <w:rFonts w:ascii="Gotham Medium" w:hAnsi="Gotham Medium"/>
        </w:rPr>
        <w:fldChar w:fldCharType="begin"/>
      </w:r>
      <w:r w:rsidR="009A133D" w:rsidRPr="00E02C98">
        <w:rPr>
          <w:rFonts w:ascii="Gotham Medium" w:hAnsi="Gotham Medium"/>
        </w:rPr>
        <w:instrText xml:space="preserve"> REF _Ref85025015 \r \h  \* MERGEFORMAT </w:instrText>
      </w:r>
      <w:r w:rsidR="009A133D" w:rsidRPr="00E02C98">
        <w:rPr>
          <w:rFonts w:ascii="Gotham Medium" w:hAnsi="Gotham Medium"/>
        </w:rPr>
      </w:r>
      <w:r w:rsidR="009A133D" w:rsidRPr="00E02C98">
        <w:rPr>
          <w:rFonts w:ascii="Gotham Medium" w:hAnsi="Gotham Medium"/>
        </w:rPr>
        <w:fldChar w:fldCharType="separate"/>
      </w:r>
      <w:r w:rsidR="00B12F23">
        <w:rPr>
          <w:rFonts w:ascii="Gotham Medium" w:hAnsi="Gotham Medium"/>
        </w:rPr>
        <w:t>D.10</w:t>
      </w:r>
      <w:r w:rsidR="009A133D" w:rsidRPr="00E02C98">
        <w:rPr>
          <w:rFonts w:ascii="Gotham Medium" w:hAnsi="Gotham Medium"/>
        </w:rPr>
        <w:fldChar w:fldCharType="end"/>
      </w:r>
      <w:r w:rsidR="009A133D" w:rsidRPr="00E02C98">
        <w:rPr>
          <w:rFonts w:ascii="Gotham Medium" w:hAnsi="Gotham Medium"/>
        </w:rPr>
        <w:t xml:space="preserve"> </w:t>
      </w:r>
      <w:r w:rsidR="009A133D" w:rsidRPr="00E02C98">
        <w:rPr>
          <w:rFonts w:ascii="Gotham Medium" w:hAnsi="Gotham Medium"/>
        </w:rPr>
        <w:fldChar w:fldCharType="begin"/>
      </w:r>
      <w:r w:rsidR="009A133D" w:rsidRPr="00E02C98">
        <w:rPr>
          <w:rFonts w:ascii="Gotham Medium" w:hAnsi="Gotham Medium"/>
        </w:rPr>
        <w:instrText xml:space="preserve"> REF _Ref85025015 \h  \* MERGEFORMAT </w:instrText>
      </w:r>
      <w:r w:rsidR="009A133D" w:rsidRPr="00E02C98">
        <w:rPr>
          <w:rFonts w:ascii="Gotham Medium" w:hAnsi="Gotham Medium"/>
        </w:rPr>
      </w:r>
      <w:r w:rsidR="009A133D" w:rsidRPr="00E02C98">
        <w:rPr>
          <w:rFonts w:ascii="Gotham Medium" w:hAnsi="Gotham Medium"/>
        </w:rPr>
        <w:fldChar w:fldCharType="separate"/>
      </w:r>
      <w:r w:rsidR="00B12F23" w:rsidRPr="00B12F23">
        <w:rPr>
          <w:rFonts w:ascii="Gotham Medium" w:hAnsi="Gotham Medium"/>
        </w:rPr>
        <w:t>Maritime works</w:t>
      </w:r>
      <w:r w:rsidR="009A133D" w:rsidRPr="00E02C98">
        <w:rPr>
          <w:rFonts w:ascii="Gotham Medium" w:hAnsi="Gotham Medium"/>
        </w:rPr>
        <w:fldChar w:fldCharType="end"/>
      </w:r>
      <w:r w:rsidRPr="00E02C98">
        <w:t>).</w:t>
      </w:r>
      <w:bookmarkEnd w:id="309"/>
      <w:bookmarkEnd w:id="310"/>
    </w:p>
    <w:p w14:paraId="3F990531" w14:textId="13BE0892" w:rsidR="00A87B01" w:rsidRPr="00AD7B14" w:rsidRDefault="00CA434E" w:rsidP="005D21A9">
      <w:pPr>
        <w:pStyle w:val="Heading3"/>
      </w:pPr>
      <w:bookmarkStart w:id="316" w:name="_Toc102405657"/>
      <w:r w:rsidRPr="00E02C98">
        <w:t>P</w:t>
      </w:r>
      <w:r w:rsidR="004A4335" w:rsidRPr="00E02C98">
        <w:t>avement</w:t>
      </w:r>
      <w:r w:rsidR="00FC56B5" w:rsidRPr="00E02C98">
        <w:t xml:space="preserve"> </w:t>
      </w:r>
      <w:r w:rsidR="004A4335" w:rsidRPr="00E02C98">
        <w:t>design</w:t>
      </w:r>
      <w:bookmarkEnd w:id="311"/>
      <w:r w:rsidR="005D21A9">
        <w:t xml:space="preserve"> </w:t>
      </w:r>
      <w:r w:rsidR="00A87B01" w:rsidRPr="005D21A9">
        <w:rPr>
          <w:sz w:val="18"/>
          <w:szCs w:val="18"/>
        </w:rPr>
        <w:t>(Design Standards - 201 Series)</w:t>
      </w:r>
      <w:bookmarkEnd w:id="316"/>
    </w:p>
    <w:p w14:paraId="54F88DCC" w14:textId="73D68DC7" w:rsidR="004A4335" w:rsidRPr="00E02C98" w:rsidRDefault="004A4335" w:rsidP="004A4335">
      <w:pPr>
        <w:pStyle w:val="BodyText"/>
      </w:pPr>
      <w:r w:rsidRPr="00E02C98">
        <w:t>The</w:t>
      </w:r>
      <w:r w:rsidR="00FC56B5" w:rsidRPr="00E02C98">
        <w:t xml:space="preserve"> </w:t>
      </w:r>
      <w:r w:rsidRPr="00E02C98">
        <w:t>following</w:t>
      </w:r>
      <w:r w:rsidR="00FC56B5" w:rsidRPr="00E02C98">
        <w:t xml:space="preserve"> </w:t>
      </w:r>
      <w:r w:rsidRPr="00E02C98">
        <w:t>construction</w:t>
      </w:r>
      <w:r w:rsidR="00FC56B5" w:rsidRPr="00E02C98">
        <w:t xml:space="preserve"> </w:t>
      </w:r>
      <w:r w:rsidRPr="00E02C98">
        <w:t>standards</w:t>
      </w:r>
      <w:r w:rsidR="00FC56B5" w:rsidRPr="00E02C98">
        <w:t xml:space="preserve"> </w:t>
      </w:r>
      <w:r w:rsidRPr="00E02C98">
        <w:t>must</w:t>
      </w:r>
      <w:r w:rsidR="00FC56B5" w:rsidRPr="00E02C98">
        <w:t xml:space="preserve"> </w:t>
      </w:r>
      <w:r w:rsidRPr="00E02C98">
        <w:t>be</w:t>
      </w:r>
      <w:r w:rsidR="00FC56B5" w:rsidRPr="00E02C98">
        <w:t xml:space="preserve"> </w:t>
      </w:r>
      <w:r w:rsidRPr="00E02C98">
        <w:t>adhered</w:t>
      </w:r>
      <w:r w:rsidR="00FC56B5" w:rsidRPr="00E02C98">
        <w:t xml:space="preserve"> </w:t>
      </w:r>
      <w:r w:rsidRPr="00E02C98">
        <w:t>to</w:t>
      </w:r>
      <w:r w:rsidR="00C9791E" w:rsidRPr="00E02C98">
        <w:t>,</w:t>
      </w:r>
      <w:r w:rsidR="00FC56B5" w:rsidRPr="00E02C98">
        <w:t xml:space="preserve"> </w:t>
      </w:r>
      <w:r w:rsidRPr="00E02C98">
        <w:t>in</w:t>
      </w:r>
      <w:r w:rsidR="00FC56B5" w:rsidRPr="00E02C98">
        <w:t xml:space="preserve"> </w:t>
      </w:r>
      <w:r w:rsidRPr="00E02C98">
        <w:t>order</w:t>
      </w:r>
      <w:r w:rsidR="00FC56B5" w:rsidRPr="00E02C98">
        <w:t xml:space="preserve"> </w:t>
      </w:r>
      <w:r w:rsidRPr="00E02C98">
        <w:t>of</w:t>
      </w:r>
      <w:r w:rsidR="00FC56B5" w:rsidRPr="00E02C98">
        <w:t xml:space="preserve"> </w:t>
      </w:r>
      <w:r w:rsidRPr="00E02C98">
        <w:t>legal</w:t>
      </w:r>
      <w:r w:rsidR="00FC56B5" w:rsidRPr="00E02C98">
        <w:t xml:space="preserve"> </w:t>
      </w:r>
      <w:r w:rsidRPr="00E02C98">
        <w:t>requirement:</w:t>
      </w:r>
    </w:p>
    <w:p w14:paraId="5E64BF2C" w14:textId="3867D072" w:rsidR="004A4335" w:rsidRPr="00E02C98" w:rsidRDefault="004A4335" w:rsidP="00813CB6">
      <w:pPr>
        <w:pStyle w:val="BodyTextFirstIndent"/>
        <w:numPr>
          <w:ilvl w:val="0"/>
          <w:numId w:val="1"/>
        </w:numPr>
      </w:pPr>
      <w:r w:rsidRPr="00E02C98">
        <w:t>VicRoads’</w:t>
      </w:r>
      <w:r w:rsidR="00FC56B5" w:rsidRPr="00E02C98">
        <w:t xml:space="preserve"> </w:t>
      </w:r>
      <w:r w:rsidRPr="00E02C98">
        <w:rPr>
          <w:rStyle w:val="BookTitle"/>
        </w:rPr>
        <w:t>Traffic</w:t>
      </w:r>
      <w:r w:rsidR="00FC56B5" w:rsidRPr="00E02C98">
        <w:rPr>
          <w:rStyle w:val="BookTitle"/>
        </w:rPr>
        <w:t xml:space="preserve"> </w:t>
      </w:r>
      <w:r w:rsidRPr="00E02C98">
        <w:rPr>
          <w:rStyle w:val="BookTitle"/>
        </w:rPr>
        <w:t>Engineering</w:t>
      </w:r>
      <w:r w:rsidR="00FC56B5" w:rsidRPr="00E02C98">
        <w:rPr>
          <w:rStyle w:val="BookTitle"/>
        </w:rPr>
        <w:t xml:space="preserve"> </w:t>
      </w:r>
      <w:r w:rsidRPr="00E02C98">
        <w:rPr>
          <w:rStyle w:val="BookTitle"/>
        </w:rPr>
        <w:t>Manual</w:t>
      </w:r>
      <w:r w:rsidRPr="00E02C98">
        <w:t>,</w:t>
      </w:r>
      <w:r w:rsidR="00FC56B5" w:rsidRPr="00E02C98">
        <w:t xml:space="preserve"> </w:t>
      </w:r>
      <w:r w:rsidRPr="00E02C98">
        <w:t>the</w:t>
      </w:r>
      <w:r w:rsidR="00FC56B5" w:rsidRPr="00E02C98">
        <w:t xml:space="preserve"> </w:t>
      </w:r>
      <w:r w:rsidRPr="00E02C98">
        <w:rPr>
          <w:rStyle w:val="BookTitle"/>
        </w:rPr>
        <w:t>Austroads</w:t>
      </w:r>
      <w:r w:rsidR="00FC56B5" w:rsidRPr="00E02C98">
        <w:rPr>
          <w:rStyle w:val="BookTitle"/>
        </w:rPr>
        <w:t xml:space="preserve"> </w:t>
      </w:r>
      <w:r w:rsidRPr="00E02C98">
        <w:rPr>
          <w:rStyle w:val="BookTitle"/>
        </w:rPr>
        <w:t>Guide</w:t>
      </w:r>
      <w:r w:rsidR="00FC56B5" w:rsidRPr="00E02C98">
        <w:rPr>
          <w:rStyle w:val="BookTitle"/>
        </w:rPr>
        <w:t xml:space="preserve"> </w:t>
      </w:r>
      <w:r w:rsidRPr="00E02C98">
        <w:rPr>
          <w:rStyle w:val="BookTitle"/>
        </w:rPr>
        <w:t>to</w:t>
      </w:r>
      <w:r w:rsidR="00FC56B5" w:rsidRPr="00E02C98">
        <w:rPr>
          <w:rStyle w:val="BookTitle"/>
        </w:rPr>
        <w:t xml:space="preserve"> </w:t>
      </w:r>
      <w:r w:rsidRPr="00E02C98">
        <w:rPr>
          <w:rStyle w:val="BookTitle"/>
        </w:rPr>
        <w:t>Road</w:t>
      </w:r>
      <w:r w:rsidR="00FC56B5" w:rsidRPr="00E02C98">
        <w:rPr>
          <w:rStyle w:val="BookTitle"/>
        </w:rPr>
        <w:t xml:space="preserve"> </w:t>
      </w:r>
      <w:r w:rsidRPr="00E02C98">
        <w:rPr>
          <w:rStyle w:val="BookTitle"/>
        </w:rPr>
        <w:t>Design</w:t>
      </w:r>
      <w:r w:rsidR="00FC56B5" w:rsidRPr="00E02C98">
        <w:t xml:space="preserve"> </w:t>
      </w:r>
      <w:r w:rsidRPr="00E02C98">
        <w:t>and</w:t>
      </w:r>
      <w:r w:rsidR="00FC56B5" w:rsidRPr="00E02C98">
        <w:t xml:space="preserve"> </w:t>
      </w:r>
      <w:r w:rsidRPr="00E02C98">
        <w:t>VicRoads</w:t>
      </w:r>
      <w:r w:rsidR="00FC56B5" w:rsidRPr="00E02C98">
        <w:t xml:space="preserve"> </w:t>
      </w:r>
      <w:r w:rsidRPr="00E02C98">
        <w:rPr>
          <w:rStyle w:val="BookTitle"/>
        </w:rPr>
        <w:t>Supplements</w:t>
      </w:r>
      <w:r w:rsidR="00FC56B5" w:rsidRPr="00E02C98">
        <w:rPr>
          <w:rStyle w:val="BookTitle"/>
        </w:rPr>
        <w:t xml:space="preserve"> </w:t>
      </w:r>
      <w:r w:rsidRPr="00E02C98">
        <w:rPr>
          <w:rStyle w:val="BookTitle"/>
        </w:rPr>
        <w:t>to</w:t>
      </w:r>
      <w:r w:rsidR="00FC56B5" w:rsidRPr="00E02C98">
        <w:rPr>
          <w:rStyle w:val="BookTitle"/>
        </w:rPr>
        <w:t xml:space="preserve"> </w:t>
      </w:r>
      <w:r w:rsidRPr="00E02C98">
        <w:rPr>
          <w:rStyle w:val="BookTitle"/>
        </w:rPr>
        <w:t>the</w:t>
      </w:r>
      <w:r w:rsidR="00FC56B5" w:rsidRPr="00E02C98">
        <w:rPr>
          <w:rStyle w:val="BookTitle"/>
        </w:rPr>
        <w:t xml:space="preserve"> </w:t>
      </w:r>
      <w:r w:rsidRPr="00E02C98">
        <w:rPr>
          <w:rStyle w:val="BookTitle"/>
        </w:rPr>
        <w:t>Austroads</w:t>
      </w:r>
      <w:r w:rsidR="00FC56B5" w:rsidRPr="00E02C98">
        <w:rPr>
          <w:rStyle w:val="BookTitle"/>
        </w:rPr>
        <w:t xml:space="preserve"> </w:t>
      </w:r>
      <w:r w:rsidRPr="00E02C98">
        <w:rPr>
          <w:rStyle w:val="BookTitle"/>
        </w:rPr>
        <w:t>Guide</w:t>
      </w:r>
      <w:r w:rsidR="00FC56B5" w:rsidRPr="00E02C98">
        <w:rPr>
          <w:rStyle w:val="BookTitle"/>
        </w:rPr>
        <w:t xml:space="preserve"> </w:t>
      </w:r>
      <w:r w:rsidRPr="00E02C98">
        <w:rPr>
          <w:rStyle w:val="BookTitle"/>
        </w:rPr>
        <w:t>to</w:t>
      </w:r>
      <w:r w:rsidR="00FC56B5" w:rsidRPr="00E02C98">
        <w:rPr>
          <w:rStyle w:val="BookTitle"/>
        </w:rPr>
        <w:t xml:space="preserve"> </w:t>
      </w:r>
      <w:r w:rsidRPr="00E02C98">
        <w:rPr>
          <w:rStyle w:val="BookTitle"/>
        </w:rPr>
        <w:t>Road</w:t>
      </w:r>
      <w:r w:rsidR="00FC56B5" w:rsidRPr="00E02C98">
        <w:rPr>
          <w:rStyle w:val="BookTitle"/>
        </w:rPr>
        <w:t xml:space="preserve"> </w:t>
      </w:r>
      <w:r w:rsidRPr="00E02C98">
        <w:rPr>
          <w:rStyle w:val="BookTitle"/>
        </w:rPr>
        <w:t>Design</w:t>
      </w:r>
    </w:p>
    <w:p w14:paraId="5A06E2AF" w14:textId="1FDDFB0D" w:rsidR="004A4335" w:rsidRPr="00E02C98" w:rsidRDefault="004A4335" w:rsidP="00813CB6">
      <w:pPr>
        <w:pStyle w:val="BodyTextFirstIndent"/>
        <w:numPr>
          <w:ilvl w:val="0"/>
          <w:numId w:val="1"/>
        </w:numPr>
      </w:pPr>
      <w:r w:rsidRPr="00E02C98">
        <w:t>Relevant</w:t>
      </w:r>
      <w:r w:rsidR="00FC56B5" w:rsidRPr="00E02C98">
        <w:t xml:space="preserve"> </w:t>
      </w:r>
      <w:r w:rsidRPr="00E02C98">
        <w:t>Australian</w:t>
      </w:r>
      <w:r w:rsidR="00FC56B5" w:rsidRPr="00E02C98">
        <w:t xml:space="preserve"> </w:t>
      </w:r>
      <w:r w:rsidRPr="00E02C98">
        <w:t>Standards</w:t>
      </w:r>
      <w:r w:rsidR="00FC56B5" w:rsidRPr="00E02C98">
        <w:t xml:space="preserve"> </w:t>
      </w:r>
    </w:p>
    <w:p w14:paraId="55333C66" w14:textId="4916D207" w:rsidR="004A4335" w:rsidRPr="00E02C98" w:rsidRDefault="004A4335" w:rsidP="004A4335">
      <w:pPr>
        <w:pStyle w:val="BodyText"/>
      </w:pPr>
      <w:r w:rsidRPr="00E02C98">
        <w:t>In</w:t>
      </w:r>
      <w:r w:rsidR="00FC56B5" w:rsidRPr="00E02C98">
        <w:t xml:space="preserve"> </w:t>
      </w:r>
      <w:r w:rsidRPr="00E02C98">
        <w:t>addition:</w:t>
      </w:r>
    </w:p>
    <w:p w14:paraId="29A0F351" w14:textId="0E21E1EE" w:rsidR="004A4335" w:rsidRPr="00E02C98" w:rsidRDefault="004A4335" w:rsidP="00813CB6">
      <w:pPr>
        <w:pStyle w:val="BodyTextFirstIndent"/>
        <w:numPr>
          <w:ilvl w:val="0"/>
          <w:numId w:val="1"/>
        </w:numPr>
      </w:pPr>
      <w:r w:rsidRPr="00E02C98">
        <w:t>Road</w:t>
      </w:r>
      <w:r w:rsidR="00FC56B5" w:rsidRPr="00E02C98">
        <w:t xml:space="preserve"> </w:t>
      </w:r>
      <w:r w:rsidRPr="00E02C98">
        <w:t>pavement</w:t>
      </w:r>
      <w:r w:rsidR="00FC56B5" w:rsidRPr="00E02C98">
        <w:t xml:space="preserve"> </w:t>
      </w:r>
      <w:r w:rsidRPr="00E02C98">
        <w:t>design</w:t>
      </w:r>
      <w:r w:rsidR="00FC56B5" w:rsidRPr="00E02C98">
        <w:t xml:space="preserve"> </w:t>
      </w:r>
      <w:r w:rsidRPr="00E02C98">
        <w:t>life</w:t>
      </w:r>
      <w:r w:rsidR="00FC56B5" w:rsidRPr="00E02C98">
        <w:t xml:space="preserve"> </w:t>
      </w:r>
      <w:r w:rsidRPr="00E02C98">
        <w:t>must</w:t>
      </w:r>
      <w:r w:rsidR="00FC56B5" w:rsidRPr="00E02C98">
        <w:t xml:space="preserve"> </w:t>
      </w:r>
      <w:r w:rsidRPr="00E02C98">
        <w:t>be</w:t>
      </w:r>
      <w:r w:rsidR="00FC56B5" w:rsidRPr="00E02C98">
        <w:t xml:space="preserve"> </w:t>
      </w:r>
      <w:r w:rsidRPr="00E02C98">
        <w:t>30</w:t>
      </w:r>
      <w:r w:rsidR="00FC56B5" w:rsidRPr="00E02C98">
        <w:t xml:space="preserve"> </w:t>
      </w:r>
      <w:r w:rsidRPr="00E02C98">
        <w:t>years</w:t>
      </w:r>
      <w:r w:rsidR="00801C67" w:rsidRPr="00E02C98">
        <w:t>.</w:t>
      </w:r>
    </w:p>
    <w:p w14:paraId="1EA3313C" w14:textId="2D54A446" w:rsidR="004A4335" w:rsidRPr="00E02C98" w:rsidRDefault="004A4335" w:rsidP="00813CB6">
      <w:pPr>
        <w:pStyle w:val="BodyTextFirstIndent"/>
        <w:numPr>
          <w:ilvl w:val="0"/>
          <w:numId w:val="1"/>
        </w:numPr>
      </w:pPr>
      <w:r w:rsidRPr="00E02C98">
        <w:t>Designers</w:t>
      </w:r>
      <w:r w:rsidR="00FC56B5" w:rsidRPr="00E02C98">
        <w:t xml:space="preserve"> </w:t>
      </w:r>
      <w:r w:rsidRPr="00E02C98">
        <w:t>must</w:t>
      </w:r>
      <w:r w:rsidR="00FC56B5" w:rsidRPr="00E02C98">
        <w:t xml:space="preserve"> </w:t>
      </w:r>
      <w:r w:rsidRPr="00E02C98">
        <w:t>submit</w:t>
      </w:r>
      <w:r w:rsidR="00FC56B5" w:rsidRPr="00E02C98">
        <w:t xml:space="preserve"> </w:t>
      </w:r>
      <w:r w:rsidRPr="00E02C98">
        <w:t>assumptions</w:t>
      </w:r>
      <w:r w:rsidR="00FC56B5" w:rsidRPr="00E02C98">
        <w:t xml:space="preserve"> </w:t>
      </w:r>
      <w:r w:rsidRPr="00E02C98">
        <w:t>on</w:t>
      </w:r>
      <w:r w:rsidR="00FC56B5" w:rsidRPr="00E02C98">
        <w:t xml:space="preserve"> </w:t>
      </w:r>
      <w:r w:rsidRPr="00E02C98">
        <w:t>vehicle</w:t>
      </w:r>
      <w:r w:rsidR="00FC56B5" w:rsidRPr="00E02C98">
        <w:t xml:space="preserve"> </w:t>
      </w:r>
      <w:r w:rsidRPr="00E02C98">
        <w:t>loadings</w:t>
      </w:r>
      <w:r w:rsidR="00FC56B5" w:rsidRPr="00E02C98">
        <w:t xml:space="preserve"> </w:t>
      </w:r>
      <w:r w:rsidRPr="00E02C98">
        <w:t>to</w:t>
      </w:r>
      <w:r w:rsidR="00FC56B5" w:rsidRPr="00E02C98">
        <w:t xml:space="preserve"> </w:t>
      </w:r>
      <w:r w:rsidRPr="00E02C98">
        <w:t>allow</w:t>
      </w:r>
      <w:r w:rsidR="00FC56B5" w:rsidRPr="00E02C98">
        <w:t xml:space="preserve"> </w:t>
      </w:r>
      <w:r w:rsidRPr="00E02C98">
        <w:t>for</w:t>
      </w:r>
      <w:r w:rsidR="00FC56B5" w:rsidRPr="00E02C98">
        <w:t xml:space="preserve"> </w:t>
      </w:r>
      <w:r w:rsidRPr="00E02C98">
        <w:t>growth</w:t>
      </w:r>
      <w:r w:rsidR="00FC56B5" w:rsidRPr="00E02C98">
        <w:t xml:space="preserve"> </w:t>
      </w:r>
      <w:r w:rsidRPr="00E02C98">
        <w:t>in</w:t>
      </w:r>
      <w:r w:rsidR="00FC56B5" w:rsidRPr="00E02C98">
        <w:t xml:space="preserve"> </w:t>
      </w:r>
      <w:r w:rsidRPr="00E02C98">
        <w:t>traffic</w:t>
      </w:r>
      <w:r w:rsidR="00FC56B5" w:rsidRPr="00E02C98">
        <w:t xml:space="preserve"> </w:t>
      </w:r>
      <w:r w:rsidRPr="00E02C98">
        <w:t>volumes</w:t>
      </w:r>
      <w:r w:rsidR="00FC56B5" w:rsidRPr="00E02C98">
        <w:t xml:space="preserve"> </w:t>
      </w:r>
      <w:r w:rsidRPr="00E02C98">
        <w:t>and</w:t>
      </w:r>
      <w:r w:rsidR="00FC56B5" w:rsidRPr="00E02C98">
        <w:t xml:space="preserve"> </w:t>
      </w:r>
      <w:r w:rsidRPr="00E02C98">
        <w:t>vehicle</w:t>
      </w:r>
      <w:r w:rsidR="00FC56B5" w:rsidRPr="00E02C98">
        <w:t xml:space="preserve"> </w:t>
      </w:r>
      <w:r w:rsidRPr="00E02C98">
        <w:t>types</w:t>
      </w:r>
      <w:r w:rsidR="00801C67" w:rsidRPr="00E02C98">
        <w:t>.</w:t>
      </w:r>
    </w:p>
    <w:p w14:paraId="75A49739" w14:textId="6E00948E" w:rsidR="004A4335" w:rsidRPr="00E02C98" w:rsidRDefault="004A4335" w:rsidP="00813CB6">
      <w:pPr>
        <w:pStyle w:val="BodyTextFirstIndent"/>
        <w:numPr>
          <w:ilvl w:val="0"/>
          <w:numId w:val="1"/>
        </w:numPr>
      </w:pPr>
      <w:r w:rsidRPr="00E02C98">
        <w:t>Pavement</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taking</w:t>
      </w:r>
      <w:r w:rsidR="00FC56B5" w:rsidRPr="00E02C98">
        <w:t xml:space="preserve"> </w:t>
      </w:r>
      <w:r w:rsidRPr="00E02C98">
        <w:t>into</w:t>
      </w:r>
      <w:r w:rsidR="00FC56B5" w:rsidRPr="00E02C98">
        <w:t xml:space="preserve"> </w:t>
      </w:r>
      <w:r w:rsidRPr="00E02C98">
        <w:t>account</w:t>
      </w:r>
      <w:r w:rsidR="00FC56B5" w:rsidRPr="00E02C98">
        <w:t xml:space="preserve"> </w:t>
      </w:r>
      <w:r w:rsidRPr="00E02C98">
        <w:t>the</w:t>
      </w:r>
      <w:r w:rsidR="00FC56B5" w:rsidRPr="00E02C98">
        <w:t xml:space="preserve"> </w:t>
      </w:r>
      <w:r w:rsidRPr="00E02C98">
        <w:t>strength</w:t>
      </w:r>
      <w:r w:rsidR="00FC56B5" w:rsidRPr="00E02C98">
        <w:t xml:space="preserve"> </w:t>
      </w:r>
      <w:r w:rsidRPr="00E02C98">
        <w:t>and</w:t>
      </w:r>
      <w:r w:rsidR="00FC56B5" w:rsidRPr="00E02C98">
        <w:t xml:space="preserve"> </w:t>
      </w:r>
      <w:r w:rsidRPr="00E02C98">
        <w:t>stiffness</w:t>
      </w:r>
      <w:r w:rsidR="00FC56B5" w:rsidRPr="00E02C98">
        <w:t xml:space="preserve"> </w:t>
      </w:r>
      <w:r w:rsidRPr="00E02C98">
        <w:t>of</w:t>
      </w:r>
      <w:r w:rsidR="00FC56B5" w:rsidRPr="00E02C98">
        <w:t xml:space="preserve"> </w:t>
      </w:r>
      <w:r w:rsidRPr="00E02C98">
        <w:t>the</w:t>
      </w:r>
      <w:r w:rsidR="00FC56B5" w:rsidRPr="00E02C98">
        <w:t xml:space="preserve"> </w:t>
      </w:r>
      <w:r w:rsidRPr="00E02C98">
        <w:t>foundation</w:t>
      </w:r>
      <w:r w:rsidR="00FC56B5" w:rsidRPr="00E02C98">
        <w:t xml:space="preserve"> </w:t>
      </w:r>
      <w:r w:rsidRPr="00E02C98">
        <w:t>material</w:t>
      </w:r>
      <w:r w:rsidR="00801C67" w:rsidRPr="00E02C98">
        <w:t>.</w:t>
      </w:r>
    </w:p>
    <w:p w14:paraId="464A4A09" w14:textId="231D2E70" w:rsidR="004A4335" w:rsidRPr="00E02C98" w:rsidRDefault="004A4335" w:rsidP="00813CB6">
      <w:pPr>
        <w:pStyle w:val="BodyTextFirstIndent"/>
        <w:numPr>
          <w:ilvl w:val="0"/>
          <w:numId w:val="1"/>
        </w:numPr>
      </w:pPr>
      <w:r w:rsidRPr="00E02C98">
        <w:t>A</w:t>
      </w:r>
      <w:r w:rsidR="00FC56B5" w:rsidRPr="00E02C98">
        <w:t xml:space="preserve"> </w:t>
      </w:r>
      <w:r w:rsidRPr="00E02C98">
        <w:t>geotechnical</w:t>
      </w:r>
      <w:r w:rsidR="00FC56B5" w:rsidRPr="00E02C98">
        <w:t xml:space="preserve"> </w:t>
      </w:r>
      <w:r w:rsidRPr="00E02C98">
        <w:t>report</w:t>
      </w:r>
      <w:r w:rsidR="00FC56B5" w:rsidRPr="00E02C98">
        <w:t xml:space="preserve"> </w:t>
      </w:r>
      <w:r w:rsidRPr="00E02C98">
        <w:t>by</w:t>
      </w:r>
      <w:r w:rsidR="00FC56B5" w:rsidRPr="00E02C98">
        <w:t xml:space="preserve"> </w:t>
      </w:r>
      <w:r w:rsidRPr="00E02C98">
        <w:t>a</w:t>
      </w:r>
      <w:r w:rsidR="00FC56B5" w:rsidRPr="00E02C98">
        <w:t xml:space="preserve"> </w:t>
      </w:r>
      <w:r w:rsidRPr="00E02C98">
        <w:t>NATA</w:t>
      </w:r>
      <w:r w:rsidR="00FC56B5" w:rsidRPr="00E02C98">
        <w:t xml:space="preserve"> </w:t>
      </w:r>
      <w:r w:rsidRPr="00E02C98">
        <w:t>approved</w:t>
      </w:r>
      <w:r w:rsidR="00FC56B5" w:rsidRPr="00E02C98">
        <w:t xml:space="preserve"> </w:t>
      </w:r>
      <w:r w:rsidRPr="00E02C98">
        <w:t>laboratory</w:t>
      </w:r>
      <w:r w:rsidR="00FC56B5" w:rsidRPr="00E02C98">
        <w:t xml:space="preserve"> </w:t>
      </w:r>
      <w:r w:rsidRPr="00E02C98">
        <w:t>is</w:t>
      </w:r>
      <w:r w:rsidR="00FC56B5" w:rsidRPr="00E02C98">
        <w:t xml:space="preserve"> </w:t>
      </w:r>
      <w:r w:rsidRPr="00E02C98">
        <w:t>required</w:t>
      </w:r>
      <w:r w:rsidR="00FC56B5" w:rsidRPr="00E02C98">
        <w:t xml:space="preserve"> </w:t>
      </w:r>
      <w:r w:rsidRPr="00E02C98">
        <w:t>as</w:t>
      </w:r>
      <w:r w:rsidR="00FC56B5" w:rsidRPr="00E02C98">
        <w:t xml:space="preserve"> </w:t>
      </w:r>
      <w:r w:rsidRPr="00E02C98">
        <w:t>a</w:t>
      </w:r>
      <w:r w:rsidR="00FC56B5" w:rsidRPr="00E02C98">
        <w:t xml:space="preserve"> </w:t>
      </w:r>
      <w:r w:rsidRPr="00E02C98">
        <w:t>basis</w:t>
      </w:r>
      <w:r w:rsidR="00FC56B5" w:rsidRPr="00E02C98">
        <w:t xml:space="preserve"> </w:t>
      </w:r>
      <w:r w:rsidRPr="00E02C98">
        <w:t>for</w:t>
      </w:r>
      <w:r w:rsidR="00FC56B5" w:rsidRPr="00E02C98">
        <w:t xml:space="preserve"> </w:t>
      </w:r>
      <w:r w:rsidRPr="00E02C98">
        <w:t>pavement</w:t>
      </w:r>
      <w:r w:rsidR="00FC56B5" w:rsidRPr="00E02C98">
        <w:t xml:space="preserve"> </w:t>
      </w:r>
      <w:r w:rsidRPr="00E02C98">
        <w:t>design</w:t>
      </w:r>
      <w:r w:rsidR="00801C67" w:rsidRPr="00E02C98">
        <w:t>.</w:t>
      </w:r>
      <w:r w:rsidR="00FC56B5" w:rsidRPr="00E02C98">
        <w:t xml:space="preserve"> </w:t>
      </w:r>
    </w:p>
    <w:p w14:paraId="2B071D81" w14:textId="223447F0" w:rsidR="004A4335" w:rsidRPr="00E02C98" w:rsidRDefault="004A4335" w:rsidP="00813CB6">
      <w:pPr>
        <w:pStyle w:val="BodyTextFirstIndent"/>
        <w:numPr>
          <w:ilvl w:val="0"/>
          <w:numId w:val="1"/>
        </w:numPr>
      </w:pPr>
      <w:r w:rsidRPr="00E02C98">
        <w:t>Asphalt</w:t>
      </w:r>
      <w:r w:rsidR="00FC56B5" w:rsidRPr="00E02C98">
        <w:t xml:space="preserve"> </w:t>
      </w:r>
      <w:r w:rsidRPr="00E02C98">
        <w:t>must</w:t>
      </w:r>
      <w:r w:rsidR="00FC56B5" w:rsidRPr="00E02C98">
        <w:t xml:space="preserve"> </w:t>
      </w:r>
      <w:r w:rsidRPr="00E02C98">
        <w:t>be</w:t>
      </w:r>
      <w:r w:rsidR="00FC56B5" w:rsidRPr="00E02C98">
        <w:t xml:space="preserve"> </w:t>
      </w:r>
      <w:r w:rsidRPr="00E02C98">
        <w:t>a</w:t>
      </w:r>
      <w:r w:rsidR="00FC56B5" w:rsidRPr="00E02C98">
        <w:t xml:space="preserve"> </w:t>
      </w:r>
      <w:r w:rsidRPr="00E02C98">
        <w:t>minimum</w:t>
      </w:r>
      <w:r w:rsidR="00FC56B5" w:rsidRPr="00E02C98">
        <w:t xml:space="preserve"> </w:t>
      </w:r>
      <w:r w:rsidRPr="00E02C98">
        <w:t>depth</w:t>
      </w:r>
      <w:r w:rsidR="00FC56B5" w:rsidRPr="00E02C98">
        <w:t xml:space="preserve"> </w:t>
      </w:r>
      <w:r w:rsidRPr="00E02C98">
        <w:t>of</w:t>
      </w:r>
      <w:r w:rsidR="00FC56B5" w:rsidRPr="00E02C98">
        <w:t xml:space="preserve"> </w:t>
      </w:r>
      <w:r w:rsidRPr="00E02C98">
        <w:t>100mm</w:t>
      </w:r>
      <w:r w:rsidR="00FC56B5" w:rsidRPr="00E02C98">
        <w:t xml:space="preserve"> </w:t>
      </w:r>
      <w:r w:rsidRPr="00E02C98">
        <w:t>and</w:t>
      </w:r>
      <w:r w:rsidR="00FC56B5" w:rsidRPr="00E02C98">
        <w:t xml:space="preserve"> </w:t>
      </w:r>
      <w:r w:rsidRPr="00E02C98">
        <w:t>must</w:t>
      </w:r>
      <w:r w:rsidR="00FC56B5" w:rsidRPr="00E02C98">
        <w:t xml:space="preserve"> </w:t>
      </w:r>
      <w:r w:rsidRPr="00E02C98">
        <w:t>have</w:t>
      </w:r>
      <w:r w:rsidR="00FC56B5" w:rsidRPr="00E02C98">
        <w:t xml:space="preserve"> </w:t>
      </w:r>
      <w:r w:rsidRPr="00E02C98">
        <w:t>a</w:t>
      </w:r>
      <w:r w:rsidR="00FC56B5" w:rsidRPr="00E02C98">
        <w:t xml:space="preserve"> </w:t>
      </w:r>
      <w:r w:rsidRPr="00E02C98">
        <w:t>minimum</w:t>
      </w:r>
      <w:r w:rsidR="00FC56B5" w:rsidRPr="00E02C98">
        <w:t xml:space="preserve"> </w:t>
      </w:r>
      <w:r w:rsidRPr="00E02C98">
        <w:t>10</w:t>
      </w:r>
      <w:r w:rsidR="00FC56B5" w:rsidRPr="00E02C98">
        <w:t xml:space="preserve"> </w:t>
      </w:r>
      <w:r w:rsidRPr="00E02C98">
        <w:t>year</w:t>
      </w:r>
      <w:r w:rsidR="00FC56B5" w:rsidRPr="00E02C98">
        <w:t xml:space="preserve"> </w:t>
      </w:r>
      <w:r w:rsidRPr="00E02C98">
        <w:t>design</w:t>
      </w:r>
      <w:r w:rsidR="00FC56B5" w:rsidRPr="00E02C98">
        <w:t xml:space="preserve"> </w:t>
      </w:r>
      <w:r w:rsidRPr="00E02C98">
        <w:t>life</w:t>
      </w:r>
      <w:r w:rsidR="00FC56B5" w:rsidRPr="00E02C98">
        <w:t xml:space="preserve"> </w:t>
      </w:r>
      <w:r w:rsidRPr="00E02C98">
        <w:t>with</w:t>
      </w:r>
      <w:r w:rsidR="00FC56B5" w:rsidRPr="00E02C98">
        <w:t xml:space="preserve"> </w:t>
      </w:r>
      <w:r w:rsidRPr="00E02C98">
        <w:t>no</w:t>
      </w:r>
      <w:r w:rsidR="00FC56B5" w:rsidRPr="00E02C98">
        <w:t xml:space="preserve"> </w:t>
      </w:r>
      <w:r w:rsidRPr="00E02C98">
        <w:t>maintenance</w:t>
      </w:r>
      <w:r w:rsidR="00FC56B5" w:rsidRPr="00E02C98">
        <w:t xml:space="preserve"> </w:t>
      </w:r>
      <w:r w:rsidRPr="00E02C98">
        <w:t>during</w:t>
      </w:r>
      <w:r w:rsidR="00FC56B5" w:rsidRPr="00E02C98">
        <w:t xml:space="preserve"> </w:t>
      </w:r>
      <w:r w:rsidRPr="00E02C98">
        <w:t>that</w:t>
      </w:r>
      <w:r w:rsidR="00FC56B5" w:rsidRPr="00E02C98">
        <w:t xml:space="preserve"> </w:t>
      </w:r>
      <w:r w:rsidRPr="00E02C98">
        <w:t>time</w:t>
      </w:r>
      <w:r w:rsidR="00FC56B5" w:rsidRPr="00E02C98">
        <w:t xml:space="preserve"> </w:t>
      </w:r>
      <w:r w:rsidRPr="00E02C98">
        <w:t>while</w:t>
      </w:r>
      <w:r w:rsidR="00FC56B5" w:rsidRPr="00E02C98">
        <w:t xml:space="preserve"> </w:t>
      </w:r>
      <w:r w:rsidRPr="00E02C98">
        <w:t>the</w:t>
      </w:r>
      <w:r w:rsidR="00FC56B5" w:rsidRPr="00E02C98">
        <w:t xml:space="preserve"> </w:t>
      </w:r>
      <w:r w:rsidRPr="00E02C98">
        <w:t>subsequent</w:t>
      </w:r>
      <w:r w:rsidR="00FC56B5" w:rsidRPr="00E02C98">
        <w:t xml:space="preserve"> </w:t>
      </w:r>
      <w:r w:rsidRPr="00E02C98">
        <w:t>maintenance</w:t>
      </w:r>
      <w:r w:rsidR="00FC56B5" w:rsidRPr="00E02C98">
        <w:t xml:space="preserve"> </w:t>
      </w:r>
      <w:r w:rsidRPr="00E02C98">
        <w:t>cycles</w:t>
      </w:r>
      <w:r w:rsidR="00FC56B5" w:rsidRPr="00E02C98">
        <w:t xml:space="preserve"> </w:t>
      </w:r>
      <w:r w:rsidRPr="00E02C98">
        <w:t>are</w:t>
      </w:r>
      <w:r w:rsidR="00FC56B5" w:rsidRPr="00E02C98">
        <w:t xml:space="preserve"> </w:t>
      </w:r>
      <w:r w:rsidRPr="00E02C98">
        <w:t>to</w:t>
      </w:r>
      <w:r w:rsidR="00FC56B5" w:rsidRPr="00E02C98">
        <w:t xml:space="preserve"> </w:t>
      </w:r>
      <w:r w:rsidRPr="00E02C98">
        <w:t>be</w:t>
      </w:r>
      <w:r w:rsidR="00FC56B5" w:rsidRPr="00E02C98">
        <w:t xml:space="preserve"> </w:t>
      </w:r>
      <w:r w:rsidRPr="00E02C98">
        <w:t>within</w:t>
      </w:r>
      <w:r w:rsidR="00FC56B5" w:rsidRPr="00E02C98">
        <w:t xml:space="preserve"> </w:t>
      </w:r>
      <w:r w:rsidRPr="00E02C98">
        <w:t>the</w:t>
      </w:r>
      <w:r w:rsidR="00FC56B5" w:rsidRPr="00E02C98">
        <w:t xml:space="preserve"> </w:t>
      </w:r>
      <w:r w:rsidRPr="00E02C98">
        <w:t>normal</w:t>
      </w:r>
      <w:r w:rsidR="00FC56B5" w:rsidRPr="00E02C98">
        <w:t xml:space="preserve"> </w:t>
      </w:r>
      <w:r w:rsidRPr="00E02C98">
        <w:t>maintenance</w:t>
      </w:r>
      <w:r w:rsidR="00FC56B5" w:rsidRPr="00E02C98">
        <w:t xml:space="preserve"> </w:t>
      </w:r>
      <w:r w:rsidRPr="00E02C98">
        <w:t>regime</w:t>
      </w:r>
      <w:r w:rsidR="00FC56B5" w:rsidRPr="00E02C98">
        <w:t xml:space="preserve"> </w:t>
      </w:r>
      <w:r w:rsidRPr="00E02C98">
        <w:t>acceptable</w:t>
      </w:r>
      <w:r w:rsidR="00FC56B5" w:rsidRPr="00E02C98">
        <w:t xml:space="preserve"> </w:t>
      </w:r>
      <w:r w:rsidRPr="00E02C98">
        <w:t>to</w:t>
      </w:r>
      <w:r w:rsidR="00FC56B5" w:rsidRPr="00E02C98">
        <w:t xml:space="preserve"> </w:t>
      </w:r>
      <w:r w:rsidRPr="00E02C98">
        <w:t>VicRoads</w:t>
      </w:r>
      <w:r w:rsidR="00801C67" w:rsidRPr="00E02C98">
        <w:t>.</w:t>
      </w:r>
    </w:p>
    <w:bookmarkEnd w:id="312"/>
    <w:bookmarkEnd w:id="313"/>
    <w:bookmarkEnd w:id="314"/>
    <w:bookmarkEnd w:id="315"/>
    <w:p w14:paraId="4B03965C" w14:textId="7994AF83" w:rsidR="004A4335" w:rsidRPr="00E02C98" w:rsidRDefault="004A4335" w:rsidP="00813CB6">
      <w:pPr>
        <w:pStyle w:val="BodyTextFirstIndent"/>
        <w:numPr>
          <w:ilvl w:val="0"/>
          <w:numId w:val="1"/>
        </w:numPr>
      </w:pPr>
      <w:r w:rsidRPr="00E02C98">
        <w:t>Road</w:t>
      </w:r>
      <w:r w:rsidR="00FC56B5" w:rsidRPr="00E02C98">
        <w:t xml:space="preserve"> </w:t>
      </w:r>
      <w:r w:rsidRPr="00E02C98">
        <w:t>and</w:t>
      </w:r>
      <w:r w:rsidR="00FC56B5" w:rsidRPr="00E02C98">
        <w:t xml:space="preserve"> </w:t>
      </w:r>
      <w:r w:rsidRPr="00E02C98">
        <w:t>bridge</w:t>
      </w:r>
      <w:r w:rsidR="00FC56B5" w:rsidRPr="00E02C98">
        <w:t xml:space="preserve"> </w:t>
      </w:r>
      <w:r w:rsidRPr="00E02C98">
        <w:t>construction,</w:t>
      </w:r>
      <w:r w:rsidR="00FC56B5" w:rsidRPr="00E02C98">
        <w:t xml:space="preserve"> </w:t>
      </w:r>
      <w:r w:rsidRPr="00E02C98">
        <w:t>including</w:t>
      </w:r>
      <w:r w:rsidR="00FC56B5" w:rsidRPr="00E02C98">
        <w:t xml:space="preserve"> </w:t>
      </w:r>
      <w:r w:rsidRPr="00E02C98">
        <w:t>material</w:t>
      </w:r>
      <w:r w:rsidR="00FC56B5" w:rsidRPr="00E02C98">
        <w:t xml:space="preserve"> </w:t>
      </w:r>
      <w:r w:rsidRPr="00E02C98">
        <w:t>supply,</w:t>
      </w:r>
      <w:r w:rsidR="00FC56B5" w:rsidRPr="00E02C98">
        <w:t xml:space="preserve"> </w:t>
      </w:r>
      <w:r w:rsidRPr="00E02C98">
        <w:t>must</w:t>
      </w:r>
      <w:r w:rsidR="00FC56B5" w:rsidRPr="00E02C98">
        <w:t xml:space="preserve"> </w:t>
      </w:r>
      <w:r w:rsidRPr="00E02C98">
        <w:t>be</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VicRoads</w:t>
      </w:r>
      <w:r w:rsidR="00FC56B5" w:rsidRPr="00E02C98">
        <w:t xml:space="preserve"> </w:t>
      </w:r>
      <w:r w:rsidRPr="00E02C98">
        <w:t>specifications</w:t>
      </w:r>
      <w:r w:rsidR="00801C67" w:rsidRPr="00E02C98">
        <w:t>.</w:t>
      </w:r>
    </w:p>
    <w:p w14:paraId="63AC1F9C" w14:textId="2BD55AA8" w:rsidR="004A4335" w:rsidRPr="00E02C98" w:rsidRDefault="004A4335" w:rsidP="00813CB6">
      <w:pPr>
        <w:pStyle w:val="BodyTextFirstIndent"/>
        <w:numPr>
          <w:ilvl w:val="0"/>
          <w:numId w:val="1"/>
        </w:numPr>
      </w:pPr>
      <w:r w:rsidRPr="00E02C98">
        <w:t>Refer</w:t>
      </w:r>
      <w:r w:rsidR="00FC56B5" w:rsidRPr="00E02C98">
        <w:t xml:space="preserve"> </w:t>
      </w:r>
      <w:r w:rsidRPr="00E02C98">
        <w:t>to</w:t>
      </w:r>
      <w:r w:rsidR="00FC56B5" w:rsidRPr="00E02C98">
        <w:t xml:space="preserve"> </w:t>
      </w:r>
      <w:r w:rsidRPr="00E02C98">
        <w:t>VicRoads</w:t>
      </w:r>
      <w:r w:rsidR="00FC56B5" w:rsidRPr="00E02C98">
        <w:t xml:space="preserve"> </w:t>
      </w:r>
      <w:r w:rsidRPr="00E02C98">
        <w:t>for</w:t>
      </w:r>
      <w:r w:rsidR="00FC56B5" w:rsidRPr="00E02C98">
        <w:t xml:space="preserve"> </w:t>
      </w:r>
      <w:r w:rsidRPr="00E02C98">
        <w:t>roads</w:t>
      </w:r>
      <w:r w:rsidR="00FC56B5" w:rsidRPr="00E02C98">
        <w:t xml:space="preserve"> </w:t>
      </w:r>
      <w:r w:rsidRPr="00E02C98">
        <w:t>under</w:t>
      </w:r>
      <w:r w:rsidR="00FC56B5" w:rsidRPr="00E02C98">
        <w:t xml:space="preserve"> </w:t>
      </w:r>
      <w:r w:rsidRPr="00E02C98">
        <w:t>its</w:t>
      </w:r>
      <w:r w:rsidR="00FC56B5" w:rsidRPr="00E02C98">
        <w:t xml:space="preserve"> </w:t>
      </w:r>
      <w:r w:rsidRPr="00E02C98">
        <w:t>control.</w:t>
      </w:r>
      <w:r w:rsidR="00FC56B5" w:rsidRPr="00E02C98">
        <w:t xml:space="preserve"> </w:t>
      </w:r>
    </w:p>
    <w:p w14:paraId="1E3F56D9" w14:textId="465F6FE5" w:rsidR="000D7DC3" w:rsidRPr="00E02C98" w:rsidRDefault="00C9791E" w:rsidP="00C9791E">
      <w:pPr>
        <w:pStyle w:val="BodyText"/>
      </w:pPr>
      <w:r w:rsidRPr="00E02C98">
        <w:t>The</w:t>
      </w:r>
      <w:r w:rsidR="00FC56B5" w:rsidRPr="00E02C98">
        <w:t xml:space="preserve"> </w:t>
      </w:r>
      <w:r w:rsidRPr="00E02C98">
        <w:t>extent</w:t>
      </w:r>
      <w:r w:rsidR="00FC56B5" w:rsidRPr="00E02C98">
        <w:t xml:space="preserve"> </w:t>
      </w:r>
      <w:r w:rsidRPr="00E02C98">
        <w:t>of</w:t>
      </w:r>
      <w:r w:rsidR="00FC56B5" w:rsidRPr="00E02C98">
        <w:t xml:space="preserve"> </w:t>
      </w:r>
      <w:r w:rsidRPr="00E02C98">
        <w:t>paving</w:t>
      </w:r>
      <w:r w:rsidR="00FC56B5" w:rsidRPr="00E02C98">
        <w:t xml:space="preserve"> </w:t>
      </w:r>
      <w:r w:rsidRPr="00E02C98">
        <w:t>in</w:t>
      </w:r>
      <w:r w:rsidR="00FC56B5" w:rsidRPr="00E02C98">
        <w:t xml:space="preserve"> </w:t>
      </w:r>
      <w:r w:rsidRPr="00E02C98">
        <w:t>the</w:t>
      </w:r>
      <w:r w:rsidR="00FC56B5" w:rsidRPr="00E02C98">
        <w:t xml:space="preserve"> </w:t>
      </w:r>
      <w:r w:rsidRPr="00E02C98">
        <w:t>city</w:t>
      </w:r>
      <w:r w:rsidR="00FC56B5" w:rsidRPr="00E02C98">
        <w:t xml:space="preserve"> </w:t>
      </w:r>
      <w:r w:rsidRPr="00E02C98">
        <w:t>means</w:t>
      </w:r>
      <w:r w:rsidR="00FC56B5" w:rsidRPr="00E02C98">
        <w:t xml:space="preserve"> </w:t>
      </w:r>
      <w:r w:rsidRPr="00E02C98">
        <w:t>that</w:t>
      </w:r>
      <w:r w:rsidR="00FC56B5" w:rsidRPr="00E02C98">
        <w:t xml:space="preserve"> </w:t>
      </w:r>
      <w:r w:rsidR="00801C67" w:rsidRPr="00E02C98">
        <w:t>even</w:t>
      </w:r>
      <w:r w:rsidR="00FC56B5" w:rsidRPr="00E02C98">
        <w:t xml:space="preserve"> </w:t>
      </w:r>
      <w:r w:rsidR="00801C67" w:rsidRPr="00E02C98">
        <w:t>small</w:t>
      </w:r>
      <w:r w:rsidR="00FC56B5" w:rsidRPr="00E02C98">
        <w:t xml:space="preserve"> </w:t>
      </w:r>
      <w:r w:rsidR="00801C67" w:rsidRPr="00E02C98">
        <w:t>increased</w:t>
      </w:r>
      <w:r w:rsidR="00FC56B5" w:rsidRPr="00E02C98">
        <w:t xml:space="preserve"> </w:t>
      </w:r>
      <w:r w:rsidR="00801C67" w:rsidRPr="00E02C98">
        <w:t>material</w:t>
      </w:r>
      <w:r w:rsidR="00FC56B5" w:rsidRPr="00E02C98">
        <w:t xml:space="preserve"> </w:t>
      </w:r>
      <w:r w:rsidR="00801C67" w:rsidRPr="00E02C98">
        <w:t>costs</w:t>
      </w:r>
      <w:r w:rsidR="00FC56B5" w:rsidRPr="00E02C98">
        <w:t xml:space="preserve"> </w:t>
      </w:r>
      <w:r w:rsidR="00801C67" w:rsidRPr="00E02C98">
        <w:t>or</w:t>
      </w:r>
      <w:r w:rsidR="00FC56B5" w:rsidRPr="00E02C98">
        <w:t xml:space="preserve"> </w:t>
      </w:r>
      <w:r w:rsidRPr="00E02C98">
        <w:t>maintenance</w:t>
      </w:r>
      <w:r w:rsidR="00FC56B5" w:rsidRPr="00E02C98">
        <w:t xml:space="preserve"> </w:t>
      </w:r>
      <w:r w:rsidRPr="00E02C98">
        <w:t>complications</w:t>
      </w:r>
      <w:r w:rsidR="00FC56B5" w:rsidRPr="00E02C98">
        <w:t xml:space="preserve"> </w:t>
      </w:r>
      <w:r w:rsidRPr="00E02C98">
        <w:t>have</w:t>
      </w:r>
      <w:r w:rsidR="00FC56B5" w:rsidRPr="00E02C98">
        <w:t xml:space="preserve"> </w:t>
      </w:r>
      <w:r w:rsidRPr="00E02C98">
        <w:t>huge</w:t>
      </w:r>
      <w:r w:rsidR="00FC56B5" w:rsidRPr="00E02C98">
        <w:t xml:space="preserve"> </w:t>
      </w:r>
      <w:r w:rsidRPr="00E02C98">
        <w:t>cumulative</w:t>
      </w:r>
      <w:r w:rsidR="00FC56B5" w:rsidRPr="00E02C98">
        <w:t xml:space="preserve"> </w:t>
      </w:r>
      <w:r w:rsidRPr="00E02C98">
        <w:t>impacts.</w:t>
      </w:r>
      <w:r w:rsidR="00FC56B5" w:rsidRPr="00E02C98">
        <w:t xml:space="preserve"> </w:t>
      </w:r>
    </w:p>
    <w:p w14:paraId="0C347402" w14:textId="73F7B214" w:rsidR="00C9791E" w:rsidRPr="00E02C98" w:rsidRDefault="00C9791E" w:rsidP="00C9791E">
      <w:pPr>
        <w:pStyle w:val="BodyText"/>
      </w:pPr>
      <w:r w:rsidRPr="00E02C98">
        <w:t>Principles</w:t>
      </w:r>
      <w:r w:rsidR="00FC56B5" w:rsidRPr="00E02C98">
        <w:t xml:space="preserve"> </w:t>
      </w:r>
      <w:r w:rsidRPr="00E02C98">
        <w:t>for</w:t>
      </w:r>
      <w:r w:rsidR="00FC56B5" w:rsidRPr="00E02C98">
        <w:t xml:space="preserve"> </w:t>
      </w:r>
      <w:r w:rsidRPr="00E02C98">
        <w:t>the</w:t>
      </w:r>
      <w:r w:rsidR="00FC56B5" w:rsidRPr="00E02C98">
        <w:t xml:space="preserve"> </w:t>
      </w:r>
      <w:r w:rsidRPr="00E02C98">
        <w:t>selection</w:t>
      </w:r>
      <w:r w:rsidR="00FC56B5" w:rsidRPr="00E02C98">
        <w:t xml:space="preserve"> </w:t>
      </w:r>
      <w:r w:rsidRPr="00E02C98">
        <w:t>and</w:t>
      </w:r>
      <w:r w:rsidR="00FC56B5" w:rsidRPr="00E02C98">
        <w:t xml:space="preserve"> </w:t>
      </w:r>
      <w:r w:rsidRPr="00E02C98">
        <w:t>use</w:t>
      </w:r>
      <w:r w:rsidR="00FC56B5" w:rsidRPr="00E02C98">
        <w:t xml:space="preserve"> </w:t>
      </w:r>
      <w:r w:rsidRPr="00E02C98">
        <w:t>of</w:t>
      </w:r>
      <w:r w:rsidR="00FC56B5" w:rsidRPr="00E02C98">
        <w:t xml:space="preserve"> </w:t>
      </w:r>
      <w:r w:rsidRPr="00E02C98">
        <w:t>paving</w:t>
      </w:r>
      <w:r w:rsidR="00FC56B5" w:rsidRPr="00E02C98">
        <w:t xml:space="preserve"> </w:t>
      </w:r>
      <w:r w:rsidRPr="00E02C98">
        <w:t>include:</w:t>
      </w:r>
    </w:p>
    <w:p w14:paraId="382D8A3A" w14:textId="68068635" w:rsidR="00C9791E" w:rsidRPr="00E02C98" w:rsidRDefault="00C9791E" w:rsidP="00813CB6">
      <w:pPr>
        <w:pStyle w:val="BodyTextFirstIndent"/>
        <w:numPr>
          <w:ilvl w:val="0"/>
          <w:numId w:val="1"/>
        </w:numPr>
      </w:pPr>
      <w:r w:rsidRPr="00E02C98">
        <w:t>Ensure</w:t>
      </w:r>
      <w:r w:rsidR="00FC56B5" w:rsidRPr="00E02C98">
        <w:t xml:space="preserve"> </w:t>
      </w:r>
      <w:r w:rsidRPr="00E02C98">
        <w:t>the</w:t>
      </w:r>
      <w:r w:rsidR="00FC56B5" w:rsidRPr="00E02C98">
        <w:t xml:space="preserve"> </w:t>
      </w:r>
      <w:r w:rsidRPr="00E02C98">
        <w:t>paving</w:t>
      </w:r>
      <w:r w:rsidR="00FC56B5" w:rsidRPr="00E02C98">
        <w:t xml:space="preserve"> </w:t>
      </w:r>
      <w:r w:rsidRPr="00E02C98">
        <w:t>suits</w:t>
      </w:r>
      <w:r w:rsidR="00FC56B5" w:rsidRPr="00E02C98">
        <w:t xml:space="preserve"> </w:t>
      </w:r>
      <w:r w:rsidRPr="00E02C98">
        <w:t>likely</w:t>
      </w:r>
      <w:r w:rsidR="00FC56B5" w:rsidRPr="00E02C98">
        <w:t xml:space="preserve"> </w:t>
      </w:r>
      <w:r w:rsidRPr="00E02C98">
        <w:t>vehicle</w:t>
      </w:r>
      <w:r w:rsidR="00FC56B5" w:rsidRPr="00E02C98">
        <w:t xml:space="preserve"> </w:t>
      </w:r>
      <w:r w:rsidRPr="00E02C98">
        <w:t>loadings</w:t>
      </w:r>
      <w:r w:rsidR="0058766C" w:rsidRPr="00E02C98">
        <w:t>.</w:t>
      </w:r>
    </w:p>
    <w:p w14:paraId="4DFDB2B9" w14:textId="4FCFBCB9" w:rsidR="0058766C" w:rsidRPr="00E02C98" w:rsidRDefault="0058766C" w:rsidP="00813CB6">
      <w:pPr>
        <w:pStyle w:val="BodyTextFirstIndent"/>
        <w:numPr>
          <w:ilvl w:val="0"/>
          <w:numId w:val="1"/>
        </w:numPr>
      </w:pPr>
      <w:r w:rsidRPr="00E02C98">
        <w:t>Paving</w:t>
      </w:r>
      <w:r w:rsidR="00FC56B5" w:rsidRPr="00E02C98">
        <w:t xml:space="preserve"> </w:t>
      </w:r>
      <w:r w:rsidRPr="00E02C98">
        <w:t>must</w:t>
      </w:r>
      <w:r w:rsidR="00FC56B5" w:rsidRPr="00E02C98">
        <w:t xml:space="preserve"> </w:t>
      </w:r>
      <w:r w:rsidRPr="00E02C98">
        <w:t>be</w:t>
      </w:r>
      <w:r w:rsidR="00FC56B5" w:rsidRPr="00E02C98">
        <w:t xml:space="preserve"> </w:t>
      </w:r>
      <w:r w:rsidRPr="00E02C98">
        <w:t>easy</w:t>
      </w:r>
      <w:r w:rsidR="00FC56B5" w:rsidRPr="00E02C98">
        <w:t xml:space="preserve"> </w:t>
      </w:r>
      <w:r w:rsidRPr="00E02C98">
        <w:t>to</w:t>
      </w:r>
      <w:r w:rsidR="00FC56B5" w:rsidRPr="00E02C98">
        <w:t xml:space="preserve"> </w:t>
      </w:r>
      <w:r w:rsidRPr="00E02C98">
        <w:t>repair,</w:t>
      </w:r>
      <w:r w:rsidR="00FC56B5" w:rsidRPr="00E02C98">
        <w:t xml:space="preserve"> </w:t>
      </w:r>
      <w:r w:rsidRPr="00E02C98">
        <w:t>replace</w:t>
      </w:r>
      <w:r w:rsidR="00FC56B5" w:rsidRPr="00E02C98">
        <w:t xml:space="preserve"> </w:t>
      </w:r>
      <w:r w:rsidRPr="00E02C98">
        <w:t>and</w:t>
      </w:r>
      <w:r w:rsidR="00FC56B5" w:rsidRPr="00E02C98">
        <w:t xml:space="preserve"> </w:t>
      </w:r>
      <w:r w:rsidRPr="00E02C98">
        <w:t>replicate.</w:t>
      </w:r>
    </w:p>
    <w:p w14:paraId="461CA258" w14:textId="76109761" w:rsidR="00C9791E" w:rsidRPr="00E02C98" w:rsidRDefault="00C9791E" w:rsidP="00813CB6">
      <w:pPr>
        <w:pStyle w:val="BodyTextFirstIndent"/>
        <w:numPr>
          <w:ilvl w:val="0"/>
          <w:numId w:val="1"/>
        </w:numPr>
      </w:pPr>
      <w:r w:rsidRPr="00E02C98">
        <w:t>Extreme</w:t>
      </w:r>
      <w:r w:rsidR="00FC56B5" w:rsidRPr="00E02C98">
        <w:t xml:space="preserve"> </w:t>
      </w:r>
      <w:r w:rsidRPr="00E02C98">
        <w:t>durability</w:t>
      </w:r>
      <w:r w:rsidR="00FC56B5" w:rsidRPr="00E02C98">
        <w:t xml:space="preserve"> </w:t>
      </w:r>
      <w:r w:rsidRPr="00E02C98">
        <w:t>is</w:t>
      </w:r>
      <w:r w:rsidR="00FC56B5" w:rsidRPr="00E02C98">
        <w:t xml:space="preserve"> </w:t>
      </w:r>
      <w:r w:rsidRPr="00E02C98">
        <w:t>required</w:t>
      </w:r>
      <w:r w:rsidR="00FC56B5" w:rsidRPr="00E02C98">
        <w:t xml:space="preserve"> </w:t>
      </w:r>
      <w:r w:rsidRPr="00E02C98">
        <w:t>where</w:t>
      </w:r>
      <w:r w:rsidR="00FC56B5" w:rsidRPr="00E02C98">
        <w:t xml:space="preserve"> </w:t>
      </w:r>
      <w:r w:rsidRPr="00E02C98">
        <w:t>stopping</w:t>
      </w:r>
      <w:r w:rsidR="00FC56B5" w:rsidRPr="00E02C98">
        <w:t xml:space="preserve"> </w:t>
      </w:r>
      <w:r w:rsidRPr="00E02C98">
        <w:t>and</w:t>
      </w:r>
      <w:r w:rsidR="00FC56B5" w:rsidRPr="00E02C98">
        <w:t xml:space="preserve"> </w:t>
      </w:r>
      <w:r w:rsidRPr="00E02C98">
        <w:t>turning</w:t>
      </w:r>
      <w:r w:rsidR="00FC56B5" w:rsidRPr="00E02C98">
        <w:t xml:space="preserve"> </w:t>
      </w:r>
      <w:r w:rsidRPr="00E02C98">
        <w:t>vehicles</w:t>
      </w:r>
      <w:r w:rsidR="00FC56B5" w:rsidRPr="00E02C98">
        <w:t xml:space="preserve"> </w:t>
      </w:r>
      <w:r w:rsidRPr="00E02C98">
        <w:t>exert</w:t>
      </w:r>
      <w:r w:rsidR="00FC56B5" w:rsidRPr="00E02C98">
        <w:t xml:space="preserve"> </w:t>
      </w:r>
      <w:r w:rsidRPr="00E02C98">
        <w:t>lateral</w:t>
      </w:r>
      <w:r w:rsidR="00FC56B5" w:rsidRPr="00E02C98">
        <w:t xml:space="preserve"> </w:t>
      </w:r>
      <w:r w:rsidRPr="00E02C98">
        <w:t>and</w:t>
      </w:r>
      <w:r w:rsidR="00FC56B5" w:rsidRPr="00E02C98">
        <w:t xml:space="preserve"> </w:t>
      </w:r>
      <w:r w:rsidRPr="00E02C98">
        <w:t>twisting</w:t>
      </w:r>
      <w:r w:rsidR="00FC56B5" w:rsidRPr="00E02C98">
        <w:t xml:space="preserve"> </w:t>
      </w:r>
      <w:r w:rsidRPr="00E02C98">
        <w:t>pressures;</w:t>
      </w:r>
      <w:r w:rsidR="00FC56B5" w:rsidRPr="00E02C98">
        <w:t xml:space="preserve"> </w:t>
      </w:r>
      <w:r w:rsidRPr="00E02C98">
        <w:t>crossovers</w:t>
      </w:r>
      <w:r w:rsidR="00FC56B5" w:rsidRPr="00E02C98">
        <w:t xml:space="preserve"> </w:t>
      </w:r>
      <w:r w:rsidRPr="00E02C98">
        <w:t>must</w:t>
      </w:r>
      <w:r w:rsidR="00FC56B5" w:rsidRPr="00E02C98">
        <w:t xml:space="preserve"> </w:t>
      </w:r>
      <w:r w:rsidRPr="00E02C98">
        <w:t>therefore</w:t>
      </w:r>
      <w:r w:rsidR="00FC56B5" w:rsidRPr="00E02C98">
        <w:t xml:space="preserve"> </w:t>
      </w:r>
      <w:r w:rsidRPr="00E02C98">
        <w:t>be</w:t>
      </w:r>
      <w:r w:rsidR="00FC56B5" w:rsidRPr="00E02C98">
        <w:t xml:space="preserve"> </w:t>
      </w:r>
      <w:r w:rsidRPr="00E02C98">
        <w:t>asphalt</w:t>
      </w:r>
      <w:r w:rsidR="00FC56B5" w:rsidRPr="00E02C98">
        <w:t xml:space="preserve"> </w:t>
      </w:r>
      <w:r w:rsidRPr="00E02C98">
        <w:t>even</w:t>
      </w:r>
      <w:r w:rsidR="00FC56B5" w:rsidRPr="00E02C98">
        <w:t xml:space="preserve"> </w:t>
      </w:r>
      <w:r w:rsidRPr="00E02C98">
        <w:t>if</w:t>
      </w:r>
      <w:r w:rsidR="00FC56B5" w:rsidRPr="00E02C98">
        <w:t xml:space="preserve"> </w:t>
      </w:r>
      <w:r w:rsidRPr="00E02C98">
        <w:t>a</w:t>
      </w:r>
      <w:r w:rsidR="00FC56B5" w:rsidRPr="00E02C98">
        <w:t xml:space="preserve"> </w:t>
      </w:r>
      <w:r w:rsidRPr="00E02C98">
        <w:t>higher-quality</w:t>
      </w:r>
      <w:r w:rsidR="00FC56B5" w:rsidRPr="00E02C98">
        <w:t xml:space="preserve"> </w:t>
      </w:r>
      <w:r w:rsidRPr="00E02C98">
        <w:t>pavement</w:t>
      </w:r>
      <w:r w:rsidR="00FC56B5" w:rsidRPr="00E02C98">
        <w:t xml:space="preserve"> </w:t>
      </w:r>
      <w:r w:rsidRPr="00E02C98">
        <w:t>like</w:t>
      </w:r>
      <w:r w:rsidR="00FC56B5" w:rsidRPr="00E02C98">
        <w:t xml:space="preserve"> </w:t>
      </w:r>
      <w:r w:rsidRPr="00E02C98">
        <w:t>bluestone</w:t>
      </w:r>
      <w:r w:rsidR="00FC56B5" w:rsidRPr="00E02C98">
        <w:t xml:space="preserve"> </w:t>
      </w:r>
      <w:r w:rsidRPr="00E02C98">
        <w:t>is</w:t>
      </w:r>
      <w:r w:rsidR="00FC56B5" w:rsidRPr="00E02C98">
        <w:t xml:space="preserve"> </w:t>
      </w:r>
      <w:r w:rsidRPr="00E02C98">
        <w:t>used</w:t>
      </w:r>
      <w:r w:rsidR="00FC56B5" w:rsidRPr="00E02C98">
        <w:t xml:space="preserve"> </w:t>
      </w:r>
      <w:r w:rsidRPr="00E02C98">
        <w:t>for</w:t>
      </w:r>
      <w:r w:rsidR="00FC56B5" w:rsidRPr="00E02C98">
        <w:t xml:space="preserve"> </w:t>
      </w:r>
      <w:r w:rsidRPr="00E02C98">
        <w:t>the</w:t>
      </w:r>
      <w:r w:rsidR="00FC56B5" w:rsidRPr="00E02C98">
        <w:t xml:space="preserve"> </w:t>
      </w:r>
      <w:r w:rsidRPr="00E02C98">
        <w:t>rest</w:t>
      </w:r>
      <w:r w:rsidR="00FC56B5" w:rsidRPr="00E02C98">
        <w:t xml:space="preserve"> </w:t>
      </w:r>
      <w:r w:rsidRPr="00E02C98">
        <w:t>of</w:t>
      </w:r>
      <w:r w:rsidR="00FC56B5" w:rsidRPr="00E02C98">
        <w:t xml:space="preserve"> </w:t>
      </w:r>
      <w:r w:rsidRPr="00E02C98">
        <w:t>the</w:t>
      </w:r>
      <w:r w:rsidR="00FC56B5" w:rsidRPr="00E02C98">
        <w:t xml:space="preserve"> </w:t>
      </w:r>
      <w:r w:rsidRPr="00E02C98">
        <w:t>footpath</w:t>
      </w:r>
      <w:r w:rsidR="0058766C" w:rsidRPr="00E02C98">
        <w:t>.</w:t>
      </w:r>
    </w:p>
    <w:p w14:paraId="538CEA8D" w14:textId="33760946" w:rsidR="00C9791E" w:rsidRPr="00E02C98" w:rsidRDefault="00C9791E" w:rsidP="00813CB6">
      <w:pPr>
        <w:pStyle w:val="BodyTextFirstIndent"/>
        <w:numPr>
          <w:ilvl w:val="0"/>
          <w:numId w:val="1"/>
        </w:numPr>
      </w:pPr>
      <w:r w:rsidRPr="00E02C98">
        <w:t>Minimise</w:t>
      </w:r>
      <w:r w:rsidR="00FC56B5" w:rsidRPr="00E02C98">
        <w:t xml:space="preserve"> </w:t>
      </w:r>
      <w:r w:rsidRPr="00E02C98">
        <w:t>the</w:t>
      </w:r>
      <w:r w:rsidR="00FC56B5" w:rsidRPr="00E02C98">
        <w:t xml:space="preserve"> </w:t>
      </w:r>
      <w:r w:rsidRPr="00E02C98">
        <w:t>variety</w:t>
      </w:r>
      <w:r w:rsidR="00FC56B5" w:rsidRPr="00E02C98">
        <w:t xml:space="preserve"> </w:t>
      </w:r>
      <w:r w:rsidRPr="00E02C98">
        <w:t>of</w:t>
      </w:r>
      <w:r w:rsidR="00FC56B5" w:rsidRPr="00E02C98">
        <w:t xml:space="preserve"> </w:t>
      </w:r>
      <w:r w:rsidRPr="00E02C98">
        <w:t>materials</w:t>
      </w:r>
      <w:r w:rsidR="00FC56B5" w:rsidRPr="00E02C98">
        <w:t xml:space="preserve"> </w:t>
      </w:r>
      <w:r w:rsidRPr="00E02C98">
        <w:t>and</w:t>
      </w:r>
      <w:r w:rsidR="00FC56B5" w:rsidRPr="00E02C98">
        <w:t xml:space="preserve"> </w:t>
      </w:r>
      <w:r w:rsidRPr="00E02C98">
        <w:t>details</w:t>
      </w:r>
      <w:r w:rsidR="00FC56B5" w:rsidRPr="00E02C98">
        <w:t xml:space="preserve"> </w:t>
      </w:r>
      <w:r w:rsidRPr="00E02C98">
        <w:t>in</w:t>
      </w:r>
      <w:r w:rsidR="00FC56B5" w:rsidRPr="00E02C98">
        <w:t xml:space="preserve"> </w:t>
      </w:r>
      <w:r w:rsidRPr="00E02C98">
        <w:t>a</w:t>
      </w:r>
      <w:r w:rsidR="00FC56B5" w:rsidRPr="00E02C98">
        <w:t xml:space="preserve"> </w:t>
      </w:r>
      <w:r w:rsidRPr="00E02C98">
        <w:t>given</w:t>
      </w:r>
      <w:r w:rsidR="00FC56B5" w:rsidRPr="00E02C98">
        <w:t xml:space="preserve"> </w:t>
      </w:r>
      <w:r w:rsidRPr="00E02C98">
        <w:t>area</w:t>
      </w:r>
      <w:r w:rsidR="00972C9D" w:rsidRPr="00E02C98">
        <w:t>.</w:t>
      </w:r>
    </w:p>
    <w:p w14:paraId="600F023B" w14:textId="5D962C19" w:rsidR="00C9791E" w:rsidRPr="00E02C98" w:rsidRDefault="00C9791E" w:rsidP="00813CB6">
      <w:pPr>
        <w:pStyle w:val="BodyTextFirstIndent"/>
        <w:numPr>
          <w:ilvl w:val="0"/>
          <w:numId w:val="1"/>
        </w:numPr>
      </w:pPr>
      <w:r w:rsidRPr="00E02C98">
        <w:t>Relate</w:t>
      </w:r>
      <w:r w:rsidR="00FC56B5" w:rsidRPr="00E02C98">
        <w:t xml:space="preserve"> </w:t>
      </w:r>
      <w:r w:rsidRPr="00E02C98">
        <w:t>changes</w:t>
      </w:r>
      <w:r w:rsidR="00FC56B5" w:rsidRPr="00E02C98">
        <w:t xml:space="preserve"> </w:t>
      </w:r>
      <w:r w:rsidRPr="00E02C98">
        <w:t>in</w:t>
      </w:r>
      <w:r w:rsidR="00FC56B5" w:rsidRPr="00E02C98">
        <w:t xml:space="preserve"> </w:t>
      </w:r>
      <w:r w:rsidRPr="00E02C98">
        <w:t>paving</w:t>
      </w:r>
      <w:r w:rsidR="00FC56B5" w:rsidRPr="00E02C98">
        <w:t xml:space="preserve"> </w:t>
      </w:r>
      <w:r w:rsidRPr="00E02C98">
        <w:t>to</w:t>
      </w:r>
      <w:r w:rsidR="00FC56B5" w:rsidRPr="00E02C98">
        <w:t xml:space="preserve"> </w:t>
      </w:r>
      <w:r w:rsidRPr="00E02C98">
        <w:t>changes</w:t>
      </w:r>
      <w:r w:rsidR="00FC56B5" w:rsidRPr="00E02C98">
        <w:t xml:space="preserve"> </w:t>
      </w:r>
      <w:r w:rsidRPr="00E02C98">
        <w:t>in</w:t>
      </w:r>
      <w:r w:rsidR="00FC56B5" w:rsidRPr="00E02C98">
        <w:t xml:space="preserve"> </w:t>
      </w:r>
      <w:r w:rsidRPr="00E02C98">
        <w:t>functions</w:t>
      </w:r>
      <w:r w:rsidR="00FC56B5" w:rsidRPr="00E02C98">
        <w:t xml:space="preserve"> </w:t>
      </w:r>
      <w:r w:rsidRPr="00E02C98">
        <w:t>and</w:t>
      </w:r>
      <w:r w:rsidR="00FC56B5" w:rsidRPr="00E02C98">
        <w:t xml:space="preserve"> </w:t>
      </w:r>
      <w:r w:rsidRPr="00E02C98">
        <w:t>clearly</w:t>
      </w:r>
      <w:r w:rsidR="00FC56B5" w:rsidRPr="00E02C98">
        <w:t xml:space="preserve"> </w:t>
      </w:r>
      <w:r w:rsidRPr="00E02C98">
        <w:t>delineate</w:t>
      </w:r>
      <w:r w:rsidR="0058766C" w:rsidRPr="00E02C98">
        <w:t>d</w:t>
      </w:r>
      <w:r w:rsidR="00FC56B5" w:rsidRPr="00E02C98">
        <w:t xml:space="preserve"> </w:t>
      </w:r>
      <w:r w:rsidRPr="00E02C98">
        <w:t>boundaries</w:t>
      </w:r>
      <w:r w:rsidR="00FC56B5" w:rsidRPr="00E02C98">
        <w:t xml:space="preserve"> </w:t>
      </w:r>
      <w:r w:rsidRPr="00E02C98">
        <w:t>(</w:t>
      </w:r>
      <w:r w:rsidR="00CF7999" w:rsidRPr="00E02C98">
        <w:t>e.g.,</w:t>
      </w:r>
      <w:r w:rsidR="00FC56B5" w:rsidRPr="00E02C98">
        <w:t xml:space="preserve"> </w:t>
      </w:r>
      <w:r w:rsidRPr="00E02C98">
        <w:t>at</w:t>
      </w:r>
      <w:r w:rsidR="00FC56B5" w:rsidRPr="00E02C98">
        <w:t xml:space="preserve"> </w:t>
      </w:r>
      <w:r w:rsidRPr="00E02C98">
        <w:t>kerbs</w:t>
      </w:r>
      <w:r w:rsidR="00FC56B5" w:rsidRPr="00E02C98">
        <w:t xml:space="preserve"> </w:t>
      </w:r>
      <w:r w:rsidR="000D7DC3" w:rsidRPr="00E02C98">
        <w:t>or</w:t>
      </w:r>
      <w:r w:rsidR="00FC56B5" w:rsidRPr="00E02C98">
        <w:t xml:space="preserve"> </w:t>
      </w:r>
      <w:r w:rsidRPr="00E02C98">
        <w:t>drainage</w:t>
      </w:r>
      <w:r w:rsidR="00FC56B5" w:rsidRPr="00E02C98">
        <w:t xml:space="preserve"> </w:t>
      </w:r>
      <w:r w:rsidRPr="00E02C98">
        <w:t>channels)</w:t>
      </w:r>
      <w:r w:rsidR="0058766C" w:rsidRPr="00E02C98">
        <w:t>.</w:t>
      </w:r>
    </w:p>
    <w:p w14:paraId="2A5898E5" w14:textId="1891E98B" w:rsidR="00C9791E" w:rsidRPr="00E02C98" w:rsidRDefault="00C9791E" w:rsidP="00813CB6">
      <w:pPr>
        <w:pStyle w:val="BodyTextFirstIndent"/>
        <w:numPr>
          <w:ilvl w:val="0"/>
          <w:numId w:val="1"/>
        </w:numPr>
      </w:pPr>
      <w:r w:rsidRPr="00E02C98">
        <w:t>Adopt</w:t>
      </w:r>
      <w:r w:rsidR="00FC56B5" w:rsidRPr="00E02C98">
        <w:t xml:space="preserve"> </w:t>
      </w:r>
      <w:r w:rsidRPr="00E02C98">
        <w:t>a</w:t>
      </w:r>
      <w:r w:rsidR="00FC56B5" w:rsidRPr="00E02C98">
        <w:t xml:space="preserve"> </w:t>
      </w:r>
      <w:r w:rsidRPr="00E02C98">
        <w:t>consistent</w:t>
      </w:r>
      <w:r w:rsidR="00FC56B5" w:rsidRPr="00E02C98">
        <w:t xml:space="preserve"> </w:t>
      </w:r>
      <w:r w:rsidRPr="00E02C98">
        <w:t>modular</w:t>
      </w:r>
      <w:r w:rsidR="00FC56B5" w:rsidRPr="00E02C98">
        <w:t xml:space="preserve"> </w:t>
      </w:r>
      <w:r w:rsidRPr="00E02C98">
        <w:t>system</w:t>
      </w:r>
      <w:r w:rsidR="00FC56B5" w:rsidRPr="00E02C98">
        <w:t xml:space="preserve"> </w:t>
      </w:r>
      <w:r w:rsidRPr="00E02C98">
        <w:t>with</w:t>
      </w:r>
      <w:r w:rsidR="00FC56B5" w:rsidRPr="00E02C98">
        <w:t xml:space="preserve"> </w:t>
      </w:r>
      <w:r w:rsidRPr="00E02C98">
        <w:t>250mm,</w:t>
      </w:r>
      <w:r w:rsidR="00FC56B5" w:rsidRPr="00E02C98">
        <w:t xml:space="preserve"> </w:t>
      </w:r>
      <w:r w:rsidRPr="00E02C98">
        <w:t>500mm,</w:t>
      </w:r>
      <w:r w:rsidR="00FC56B5" w:rsidRPr="00E02C98">
        <w:t xml:space="preserve"> </w:t>
      </w:r>
      <w:r w:rsidRPr="00E02C98">
        <w:t>and</w:t>
      </w:r>
      <w:r w:rsidR="00FC56B5" w:rsidRPr="00E02C98">
        <w:t xml:space="preserve"> </w:t>
      </w:r>
      <w:r w:rsidRPr="00E02C98">
        <w:t>1000mm</w:t>
      </w:r>
      <w:r w:rsidR="00FC56B5" w:rsidRPr="00E02C98">
        <w:t xml:space="preserve"> </w:t>
      </w:r>
      <w:r w:rsidRPr="00E02C98">
        <w:t>(nominal)</w:t>
      </w:r>
      <w:r w:rsidR="00FC56B5" w:rsidRPr="00E02C98">
        <w:t xml:space="preserve"> </w:t>
      </w:r>
      <w:r w:rsidRPr="00E02C98">
        <w:t>dimensions</w:t>
      </w:r>
      <w:r w:rsidR="0058766C" w:rsidRPr="00E02C98">
        <w:t>.</w:t>
      </w:r>
    </w:p>
    <w:p w14:paraId="31A3FE4F" w14:textId="25FC532F" w:rsidR="000F7D57" w:rsidRPr="00E02C98" w:rsidRDefault="00801C67" w:rsidP="00813CB6">
      <w:pPr>
        <w:pStyle w:val="BodyTextFirstIndent"/>
        <w:numPr>
          <w:ilvl w:val="0"/>
          <w:numId w:val="1"/>
        </w:numPr>
      </w:pPr>
      <w:r w:rsidRPr="00E02C98">
        <w:t>A</w:t>
      </w:r>
      <w:r w:rsidR="000F7D57" w:rsidRPr="00E02C98">
        <w:t>void</w:t>
      </w:r>
      <w:r w:rsidR="00FC56B5" w:rsidRPr="00E02C98">
        <w:t xml:space="preserve"> </w:t>
      </w:r>
      <w:r w:rsidR="000F7D57" w:rsidRPr="00E02C98">
        <w:t>mixtures</w:t>
      </w:r>
      <w:r w:rsidR="00FC56B5" w:rsidRPr="00E02C98">
        <w:t xml:space="preserve"> </w:t>
      </w:r>
      <w:r w:rsidR="000F7D57" w:rsidRPr="00E02C98">
        <w:t>of</w:t>
      </w:r>
      <w:r w:rsidR="00FC56B5" w:rsidRPr="00E02C98">
        <w:t xml:space="preserve"> </w:t>
      </w:r>
      <w:r w:rsidR="000F7D57" w:rsidRPr="00E02C98">
        <w:t>rigid</w:t>
      </w:r>
      <w:r w:rsidR="00FC56B5" w:rsidRPr="00E02C98">
        <w:t xml:space="preserve"> </w:t>
      </w:r>
      <w:r w:rsidR="000F7D57" w:rsidRPr="00E02C98">
        <w:t>paving</w:t>
      </w:r>
      <w:r w:rsidR="00FC56B5" w:rsidRPr="00E02C98">
        <w:t xml:space="preserve"> </w:t>
      </w:r>
      <w:r w:rsidR="000F7D57" w:rsidRPr="00E02C98">
        <w:t>(concrete</w:t>
      </w:r>
      <w:r w:rsidR="00FC56B5" w:rsidRPr="00E02C98">
        <w:t xml:space="preserve"> </w:t>
      </w:r>
      <w:r w:rsidR="000F7D57" w:rsidRPr="00E02C98">
        <w:t>or</w:t>
      </w:r>
      <w:r w:rsidR="00FC56B5" w:rsidRPr="00E02C98">
        <w:t xml:space="preserve"> </w:t>
      </w:r>
      <w:r w:rsidR="000F7D57" w:rsidRPr="00E02C98">
        <w:t>stone)</w:t>
      </w:r>
      <w:r w:rsidR="00FC56B5" w:rsidRPr="00E02C98">
        <w:t xml:space="preserve"> </w:t>
      </w:r>
      <w:r w:rsidR="000F7D57" w:rsidRPr="00E02C98">
        <w:t>and</w:t>
      </w:r>
      <w:r w:rsidR="00FC56B5" w:rsidRPr="00E02C98">
        <w:t xml:space="preserve"> </w:t>
      </w:r>
      <w:r w:rsidR="000F7D57" w:rsidRPr="00E02C98">
        <w:t>flexible</w:t>
      </w:r>
      <w:r w:rsidR="00FC56B5" w:rsidRPr="00E02C98">
        <w:t xml:space="preserve"> </w:t>
      </w:r>
      <w:r w:rsidR="000F7D57" w:rsidRPr="00E02C98">
        <w:t>paving</w:t>
      </w:r>
      <w:r w:rsidR="00FC56B5" w:rsidRPr="00E02C98">
        <w:t xml:space="preserve"> </w:t>
      </w:r>
      <w:r w:rsidR="000F7D57" w:rsidRPr="00E02C98">
        <w:t>(gravel</w:t>
      </w:r>
      <w:r w:rsidR="00FC56B5" w:rsidRPr="00E02C98">
        <w:t xml:space="preserve"> </w:t>
      </w:r>
      <w:r w:rsidR="000F7D57" w:rsidRPr="00E02C98">
        <w:t>or</w:t>
      </w:r>
      <w:r w:rsidR="00FC56B5" w:rsidRPr="00E02C98">
        <w:t xml:space="preserve"> </w:t>
      </w:r>
      <w:r w:rsidR="000F7D57" w:rsidRPr="00E02C98">
        <w:t>asphalt),</w:t>
      </w:r>
      <w:r w:rsidR="00FC56B5" w:rsidRPr="00E02C98">
        <w:t xml:space="preserve"> </w:t>
      </w:r>
      <w:r w:rsidR="000F7D57" w:rsidRPr="00E02C98">
        <w:t>to</w:t>
      </w:r>
      <w:r w:rsidR="00FC56B5" w:rsidRPr="00E02C98">
        <w:t xml:space="preserve"> </w:t>
      </w:r>
      <w:r w:rsidR="000F7D57" w:rsidRPr="00E02C98">
        <w:t>minimise</w:t>
      </w:r>
      <w:r w:rsidR="00FC56B5" w:rsidRPr="00E02C98">
        <w:t xml:space="preserve"> </w:t>
      </w:r>
      <w:r w:rsidR="000F7D57" w:rsidRPr="00E02C98">
        <w:t>risks</w:t>
      </w:r>
      <w:r w:rsidR="00FC56B5" w:rsidRPr="00E02C98">
        <w:t xml:space="preserve"> </w:t>
      </w:r>
      <w:r w:rsidR="000F7D57" w:rsidRPr="00E02C98">
        <w:t>of</w:t>
      </w:r>
      <w:r w:rsidR="00FC56B5" w:rsidRPr="00E02C98">
        <w:t xml:space="preserve"> </w:t>
      </w:r>
      <w:r w:rsidR="000F7D57" w:rsidRPr="00E02C98">
        <w:t>trip</w:t>
      </w:r>
      <w:r w:rsidR="00FC56B5" w:rsidRPr="00E02C98">
        <w:t xml:space="preserve"> </w:t>
      </w:r>
      <w:r w:rsidR="000F7D57" w:rsidRPr="00E02C98">
        <w:t>hazards</w:t>
      </w:r>
      <w:r w:rsidR="00FC56B5" w:rsidRPr="00E02C98">
        <w:t xml:space="preserve"> </w:t>
      </w:r>
      <w:r w:rsidR="000F7D57" w:rsidRPr="00E02C98">
        <w:t>as</w:t>
      </w:r>
      <w:r w:rsidR="00FC56B5" w:rsidRPr="00E02C98">
        <w:t xml:space="preserve"> </w:t>
      </w:r>
      <w:r w:rsidRPr="00E02C98">
        <w:t>different</w:t>
      </w:r>
      <w:r w:rsidR="00FC56B5" w:rsidRPr="00E02C98">
        <w:t xml:space="preserve"> </w:t>
      </w:r>
      <w:r w:rsidRPr="00E02C98">
        <w:t>materials</w:t>
      </w:r>
      <w:r w:rsidR="00FC56B5" w:rsidRPr="00E02C98">
        <w:t xml:space="preserve"> </w:t>
      </w:r>
      <w:r w:rsidR="000F7D57" w:rsidRPr="00E02C98">
        <w:t>wear</w:t>
      </w:r>
      <w:r w:rsidR="00FC56B5" w:rsidRPr="00E02C98">
        <w:t xml:space="preserve"> </w:t>
      </w:r>
      <w:r w:rsidR="000F7D57" w:rsidRPr="00E02C98">
        <w:t>and</w:t>
      </w:r>
      <w:r w:rsidR="00FC56B5" w:rsidRPr="00E02C98">
        <w:t xml:space="preserve"> </w:t>
      </w:r>
      <w:r w:rsidR="000F7D57" w:rsidRPr="00E02C98">
        <w:t>move</w:t>
      </w:r>
      <w:r w:rsidR="00FC56B5" w:rsidRPr="00E02C98">
        <w:t xml:space="preserve"> </w:t>
      </w:r>
      <w:r w:rsidR="000F7D57" w:rsidRPr="00E02C98">
        <w:t>over</w:t>
      </w:r>
      <w:r w:rsidR="00FC56B5" w:rsidRPr="00E02C98">
        <w:t xml:space="preserve"> </w:t>
      </w:r>
      <w:r w:rsidR="000F7D57" w:rsidRPr="00E02C98">
        <w:t>time.</w:t>
      </w:r>
    </w:p>
    <w:p w14:paraId="77C14EA9" w14:textId="2A580CD9" w:rsidR="00C9791E" w:rsidRPr="00E02C98" w:rsidRDefault="00C9791E" w:rsidP="00813CB6">
      <w:pPr>
        <w:pStyle w:val="BodyTextFirstIndent"/>
        <w:numPr>
          <w:ilvl w:val="0"/>
          <w:numId w:val="1"/>
        </w:numPr>
      </w:pPr>
      <w:r w:rsidRPr="00E02C98">
        <w:t>Consider</w:t>
      </w:r>
      <w:r w:rsidR="00FC56B5" w:rsidRPr="00E02C98">
        <w:t xml:space="preserve"> </w:t>
      </w:r>
      <w:r w:rsidRPr="00E02C98">
        <w:t>ways</w:t>
      </w:r>
      <w:r w:rsidR="00FC56B5" w:rsidRPr="00E02C98">
        <w:t xml:space="preserve"> </w:t>
      </w:r>
      <w:r w:rsidRPr="00E02C98">
        <w:t>to</w:t>
      </w:r>
      <w:r w:rsidR="00FC56B5" w:rsidRPr="00E02C98">
        <w:t xml:space="preserve"> </w:t>
      </w:r>
      <w:r w:rsidRPr="00E02C98">
        <w:t>reduce</w:t>
      </w:r>
      <w:r w:rsidR="00FC56B5" w:rsidRPr="00E02C98">
        <w:t xml:space="preserve"> </w:t>
      </w:r>
      <w:r w:rsidRPr="00E02C98">
        <w:t>the</w:t>
      </w:r>
      <w:r w:rsidR="00FC56B5" w:rsidRPr="00E02C98">
        <w:t xml:space="preserve"> </w:t>
      </w:r>
      <w:r w:rsidRPr="00E02C98">
        <w:t>prominence</w:t>
      </w:r>
      <w:r w:rsidR="00FC56B5" w:rsidRPr="00E02C98">
        <w:t xml:space="preserve"> </w:t>
      </w:r>
      <w:r w:rsidRPr="00E02C98">
        <w:t>of</w:t>
      </w:r>
      <w:r w:rsidR="00FC56B5" w:rsidRPr="00E02C98">
        <w:t xml:space="preserve"> </w:t>
      </w:r>
      <w:r w:rsidRPr="00E02C98">
        <w:t>paving</w:t>
      </w:r>
      <w:r w:rsidR="00FC56B5" w:rsidRPr="00E02C98">
        <w:t xml:space="preserve"> </w:t>
      </w:r>
      <w:r w:rsidRPr="00E02C98">
        <w:t>rather</w:t>
      </w:r>
      <w:r w:rsidR="00FC56B5" w:rsidRPr="00E02C98">
        <w:t xml:space="preserve"> </w:t>
      </w:r>
      <w:r w:rsidRPr="00E02C98">
        <w:t>than</w:t>
      </w:r>
      <w:r w:rsidR="00FC56B5" w:rsidRPr="00E02C98">
        <w:t xml:space="preserve"> </w:t>
      </w:r>
      <w:r w:rsidRPr="00E02C98">
        <w:t>using</w:t>
      </w:r>
      <w:r w:rsidR="00FC56B5" w:rsidRPr="00E02C98">
        <w:t xml:space="preserve"> </w:t>
      </w:r>
      <w:r w:rsidRPr="00E02C98">
        <w:t>costly</w:t>
      </w:r>
      <w:r w:rsidR="00FC56B5" w:rsidRPr="00E02C98">
        <w:t xml:space="preserve"> </w:t>
      </w:r>
      <w:r w:rsidRPr="00E02C98">
        <w:t>materials.</w:t>
      </w:r>
      <w:r w:rsidR="00FC56B5" w:rsidRPr="00E02C98">
        <w:t xml:space="preserve"> </w:t>
      </w:r>
      <w:r w:rsidRPr="00E02C98">
        <w:t>For</w:t>
      </w:r>
      <w:r w:rsidR="00FC56B5" w:rsidRPr="00E02C98">
        <w:t xml:space="preserve"> </w:t>
      </w:r>
      <w:r w:rsidRPr="00E02C98">
        <w:t>example,</w:t>
      </w:r>
      <w:r w:rsidR="00FC56B5" w:rsidRPr="00E02C98">
        <w:t xml:space="preserve"> </w:t>
      </w:r>
      <w:r w:rsidRPr="00E02C98">
        <w:t>if</w:t>
      </w:r>
      <w:r w:rsidR="00FC56B5" w:rsidRPr="00E02C98">
        <w:t xml:space="preserve"> </w:t>
      </w:r>
      <w:r w:rsidRPr="00E02C98">
        <w:t>flat</w:t>
      </w:r>
      <w:r w:rsidR="00FC56B5" w:rsidRPr="00E02C98">
        <w:t xml:space="preserve"> </w:t>
      </w:r>
      <w:r w:rsidRPr="00E02C98">
        <w:t>areas</w:t>
      </w:r>
      <w:r w:rsidR="00FC56B5" w:rsidRPr="00E02C98">
        <w:t xml:space="preserve"> </w:t>
      </w:r>
      <w:r w:rsidRPr="00E02C98">
        <w:t>are</w:t>
      </w:r>
      <w:r w:rsidR="00FC56B5" w:rsidRPr="00E02C98">
        <w:t xml:space="preserve"> </w:t>
      </w:r>
      <w:r w:rsidRPr="00E02C98">
        <w:t>paved</w:t>
      </w:r>
      <w:r w:rsidR="00FC56B5" w:rsidRPr="00E02C98">
        <w:t xml:space="preserve"> </w:t>
      </w:r>
      <w:r w:rsidRPr="00E02C98">
        <w:t>and</w:t>
      </w:r>
      <w:r w:rsidR="00FC56B5" w:rsidRPr="00E02C98">
        <w:t xml:space="preserve"> </w:t>
      </w:r>
      <w:r w:rsidRPr="00E02C98">
        <w:t>slopes</w:t>
      </w:r>
      <w:r w:rsidR="00FC56B5" w:rsidRPr="00E02C98">
        <w:t xml:space="preserve"> </w:t>
      </w:r>
      <w:r w:rsidRPr="00E02C98">
        <w:t>planted,</w:t>
      </w:r>
      <w:r w:rsidR="00FC56B5" w:rsidRPr="00E02C98">
        <w:t xml:space="preserve"> </w:t>
      </w:r>
      <w:r w:rsidRPr="00E02C98">
        <w:t>greenery</w:t>
      </w:r>
      <w:r w:rsidR="00FC56B5" w:rsidRPr="00E02C98">
        <w:t xml:space="preserve"> </w:t>
      </w:r>
      <w:r w:rsidRPr="00E02C98">
        <w:t>will</w:t>
      </w:r>
      <w:r w:rsidR="00FC56B5" w:rsidRPr="00E02C98">
        <w:t xml:space="preserve"> </w:t>
      </w:r>
      <w:r w:rsidRPr="00E02C98">
        <w:t>tend</w:t>
      </w:r>
      <w:r w:rsidR="00FC56B5" w:rsidRPr="00E02C98">
        <w:t xml:space="preserve"> </w:t>
      </w:r>
      <w:r w:rsidRPr="00E02C98">
        <w:t>to</w:t>
      </w:r>
      <w:r w:rsidR="00FC56B5" w:rsidRPr="00E02C98">
        <w:t xml:space="preserve"> </w:t>
      </w:r>
      <w:r w:rsidRPr="00E02C98">
        <w:t>dominate</w:t>
      </w:r>
      <w:r w:rsidR="00FC56B5" w:rsidRPr="00E02C98">
        <w:t xml:space="preserve"> </w:t>
      </w:r>
      <w:r w:rsidRPr="00E02C98">
        <w:t>in</w:t>
      </w:r>
      <w:r w:rsidR="00FC56B5" w:rsidRPr="00E02C98">
        <w:t xml:space="preserve"> </w:t>
      </w:r>
      <w:r w:rsidRPr="00E02C98">
        <w:t>most</w:t>
      </w:r>
      <w:r w:rsidR="00FC56B5" w:rsidRPr="00E02C98">
        <w:t xml:space="preserve"> </w:t>
      </w:r>
      <w:r w:rsidRPr="00E02C98">
        <w:t>views.</w:t>
      </w:r>
      <w:r w:rsidR="00FC56B5" w:rsidRPr="00E02C98">
        <w:t xml:space="preserve"> </w:t>
      </w:r>
      <w:r w:rsidRPr="00E02C98">
        <w:t>Trees</w:t>
      </w:r>
      <w:r w:rsidR="00FC56B5" w:rsidRPr="00E02C98">
        <w:t xml:space="preserve"> </w:t>
      </w:r>
      <w:r w:rsidRPr="00E02C98">
        <w:t>can</w:t>
      </w:r>
      <w:r w:rsidR="00FC56B5" w:rsidRPr="00E02C98">
        <w:t xml:space="preserve"> </w:t>
      </w:r>
      <w:r w:rsidRPr="00E02C98">
        <w:t>break</w:t>
      </w:r>
      <w:r w:rsidR="00FC56B5" w:rsidRPr="00E02C98">
        <w:t xml:space="preserve"> </w:t>
      </w:r>
      <w:r w:rsidRPr="00E02C98">
        <w:t>up</w:t>
      </w:r>
      <w:r w:rsidR="00FC56B5" w:rsidRPr="00E02C98">
        <w:t xml:space="preserve"> </w:t>
      </w:r>
      <w:r w:rsidRPr="00E02C98">
        <w:t>views</w:t>
      </w:r>
      <w:r w:rsidR="00FC56B5" w:rsidRPr="00E02C98">
        <w:t xml:space="preserve"> </w:t>
      </w:r>
      <w:r w:rsidRPr="00E02C98">
        <w:t>of</w:t>
      </w:r>
      <w:r w:rsidR="00FC56B5" w:rsidRPr="00E02C98">
        <w:t xml:space="preserve"> </w:t>
      </w:r>
      <w:r w:rsidRPr="00E02C98">
        <w:t>paving,</w:t>
      </w:r>
      <w:r w:rsidR="00FC56B5" w:rsidRPr="00E02C98">
        <w:t xml:space="preserve"> </w:t>
      </w:r>
      <w:r w:rsidRPr="00E02C98">
        <w:t>while</w:t>
      </w:r>
      <w:r w:rsidR="00FC56B5" w:rsidRPr="00E02C98">
        <w:t xml:space="preserve"> </w:t>
      </w:r>
      <w:r w:rsidRPr="00E02C98">
        <w:t>shaded</w:t>
      </w:r>
      <w:r w:rsidR="00FC56B5" w:rsidRPr="00E02C98">
        <w:t xml:space="preserve"> </w:t>
      </w:r>
      <w:r w:rsidRPr="00E02C98">
        <w:t>surfaces</w:t>
      </w:r>
      <w:r w:rsidR="00FC56B5" w:rsidRPr="00E02C98">
        <w:t xml:space="preserve"> </w:t>
      </w:r>
      <w:r w:rsidRPr="00E02C98">
        <w:t>are</w:t>
      </w:r>
      <w:r w:rsidR="00FC56B5" w:rsidRPr="00E02C98">
        <w:t xml:space="preserve"> </w:t>
      </w:r>
      <w:r w:rsidRPr="00E02C98">
        <w:t>less</w:t>
      </w:r>
      <w:r w:rsidR="00FC56B5" w:rsidRPr="00E02C98">
        <w:t xml:space="preserve"> </w:t>
      </w:r>
      <w:r w:rsidRPr="00E02C98">
        <w:t>obvious</w:t>
      </w:r>
      <w:r w:rsidR="00FC56B5" w:rsidRPr="00E02C98">
        <w:t xml:space="preserve"> </w:t>
      </w:r>
      <w:r w:rsidRPr="00E02C98">
        <w:t>than</w:t>
      </w:r>
      <w:r w:rsidR="00FC56B5" w:rsidRPr="00E02C98">
        <w:t xml:space="preserve"> </w:t>
      </w:r>
      <w:r w:rsidRPr="00E02C98">
        <w:t>those</w:t>
      </w:r>
      <w:r w:rsidR="00FC56B5" w:rsidRPr="00E02C98">
        <w:t xml:space="preserve"> </w:t>
      </w:r>
      <w:r w:rsidRPr="00E02C98">
        <w:t>in</w:t>
      </w:r>
      <w:r w:rsidR="00FC56B5" w:rsidRPr="00E02C98">
        <w:t xml:space="preserve"> </w:t>
      </w:r>
      <w:r w:rsidRPr="00E02C98">
        <w:t>sun,</w:t>
      </w:r>
      <w:r w:rsidR="00FC56B5" w:rsidRPr="00E02C98">
        <w:t xml:space="preserve"> </w:t>
      </w:r>
      <w:r w:rsidRPr="00E02C98">
        <w:t>and</w:t>
      </w:r>
      <w:r w:rsidR="00FC56B5" w:rsidRPr="00E02C98">
        <w:t xml:space="preserve"> </w:t>
      </w:r>
      <w:r w:rsidRPr="00E02C98">
        <w:t>dappled</w:t>
      </w:r>
      <w:r w:rsidR="00FC56B5" w:rsidRPr="00E02C98">
        <w:t xml:space="preserve"> </w:t>
      </w:r>
      <w:r w:rsidRPr="00E02C98">
        <w:t>shade</w:t>
      </w:r>
      <w:r w:rsidR="00FC56B5" w:rsidRPr="00E02C98">
        <w:t xml:space="preserve"> </w:t>
      </w:r>
      <w:r w:rsidRPr="00E02C98">
        <w:t>can</w:t>
      </w:r>
      <w:r w:rsidR="00FC56B5" w:rsidRPr="00E02C98">
        <w:t xml:space="preserve"> </w:t>
      </w:r>
      <w:r w:rsidRPr="00E02C98">
        <w:t>make</w:t>
      </w:r>
      <w:r w:rsidR="00FC56B5" w:rsidRPr="00E02C98">
        <w:t xml:space="preserve"> </w:t>
      </w:r>
      <w:r w:rsidRPr="00E02C98">
        <w:t>plain</w:t>
      </w:r>
      <w:r w:rsidR="00FC56B5" w:rsidRPr="00E02C98">
        <w:t xml:space="preserve"> </w:t>
      </w:r>
      <w:r w:rsidRPr="00E02C98">
        <w:t>surfaces</w:t>
      </w:r>
      <w:r w:rsidR="00FC56B5" w:rsidRPr="00E02C98">
        <w:t xml:space="preserve"> </w:t>
      </w:r>
      <w:r w:rsidRPr="00E02C98">
        <w:t>more</w:t>
      </w:r>
      <w:r w:rsidR="00FC56B5" w:rsidRPr="00E02C98">
        <w:t xml:space="preserve"> </w:t>
      </w:r>
      <w:r w:rsidRPr="00E02C98">
        <w:t>attractive.</w:t>
      </w:r>
    </w:p>
    <w:p w14:paraId="0AFCFA4B" w14:textId="4AB553FF" w:rsidR="00CD00CB" w:rsidRPr="00E02C98" w:rsidRDefault="00CD00CB" w:rsidP="00351E47">
      <w:pPr>
        <w:pStyle w:val="Caption"/>
      </w:pPr>
      <w:r w:rsidRPr="00E02C98">
        <w:br w:type="column"/>
      </w:r>
      <w:r w:rsidR="004A4335" w:rsidRPr="00E02C98">
        <w:t>DESIGN</w:t>
      </w:r>
      <w:r w:rsidR="00FC56B5" w:rsidRPr="00E02C98">
        <w:t xml:space="preserve"> </w:t>
      </w:r>
      <w:r w:rsidR="004A4335" w:rsidRPr="00E02C98">
        <w:t>STANDARDS</w:t>
      </w:r>
    </w:p>
    <w:p w14:paraId="481F98CF" w14:textId="77777777" w:rsidR="00351E47" w:rsidRDefault="00351E47" w:rsidP="00592E2B">
      <w:pPr>
        <w:pStyle w:val="Heading6"/>
        <w:rPr>
          <w:noProof/>
          <w:lang w:eastAsia="en-AU"/>
        </w:rPr>
      </w:pPr>
      <w:r>
        <w:rPr>
          <w:noProof/>
          <w:lang w:eastAsia="en-AU"/>
        </w:rPr>
        <w:drawing>
          <wp:inline distT="0" distB="0" distL="0" distR="0" wp14:anchorId="1ABFA2BD" wp14:editId="2F8A3855">
            <wp:extent cx="1620000" cy="1620000"/>
            <wp:effectExtent l="0" t="0" r="0" b="0"/>
            <wp:docPr id="22" name="Picture 22" descr="G:\01_DESIGN LIBRARY\7_Articles, Strategies &amp; Guidelines\7.3_CoM Policies, Strategies &amp; Audits\7.3.0_City of Melbourne Design Standards\Design Standards - Photos\new photos\CoM 201.0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_DESIGN LIBRARY\7_Articles, Strategies &amp; Guidelines\7.3_CoM Policies, Strategies &amp; Audits\7.3.0_City of Melbourne Design Standards\Design Standards - Photos\new photos\CoM 201.01 A - 20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1FA3CCE" w14:textId="77777777" w:rsidR="00351E47" w:rsidRDefault="00351E47" w:rsidP="00592E2B">
      <w:pPr>
        <w:pStyle w:val="Heading6"/>
        <w:rPr>
          <w:noProof/>
          <w:lang w:eastAsia="en-AU"/>
        </w:rPr>
      </w:pPr>
    </w:p>
    <w:p w14:paraId="1CD23472" w14:textId="35AD3C97" w:rsidR="00430718" w:rsidRDefault="00351E47" w:rsidP="00592E2B">
      <w:pPr>
        <w:pStyle w:val="Heading6"/>
        <w:rPr>
          <w:noProof/>
          <w:lang w:eastAsia="en-AU"/>
        </w:rPr>
      </w:pPr>
      <w:r>
        <w:rPr>
          <w:noProof/>
          <w:lang w:eastAsia="en-AU"/>
        </w:rPr>
        <w:drawing>
          <wp:inline distT="0" distB="0" distL="0" distR="0" wp14:anchorId="668C09B4" wp14:editId="68CD66BF">
            <wp:extent cx="1620000" cy="1620000"/>
            <wp:effectExtent l="0" t="0" r="0" b="0"/>
            <wp:docPr id="23" name="Picture 23" descr="G:\01_DESIGN LIBRARY\7_Articles, Strategies &amp; Guidelines\7.3_CoM Policies, Strategies &amp; Audits\7.3.0_City of Melbourne Design Standards\Design Standards - Photos\new photos\CoM 201.02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1_DESIGN LIBRARY\7_Articles, Strategies &amp; Guidelines\7.3_CoM Policies, Strategies &amp; Audits\7.3.0_City of Melbourne Design Standards\Design Standards - Photos\new photos\CoM 201.02 A - 20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A107E98" w14:textId="77777777" w:rsidR="00430718" w:rsidRDefault="00430718" w:rsidP="00592E2B">
      <w:pPr>
        <w:pStyle w:val="Heading6"/>
        <w:rPr>
          <w:noProof/>
          <w:lang w:eastAsia="en-AU"/>
        </w:rPr>
      </w:pPr>
    </w:p>
    <w:p w14:paraId="58099090" w14:textId="77777777" w:rsidR="00430718" w:rsidRPr="00351E47" w:rsidRDefault="00430718" w:rsidP="00592E2B">
      <w:pPr>
        <w:pStyle w:val="Heading6"/>
        <w:rPr>
          <w:noProof/>
          <w:szCs w:val="15"/>
          <w:lang w:eastAsia="en-AU"/>
        </w:rPr>
      </w:pPr>
      <w:r>
        <w:rPr>
          <w:noProof/>
          <w:lang w:eastAsia="en-AU"/>
        </w:rPr>
        <w:drawing>
          <wp:inline distT="0" distB="0" distL="0" distR="0" wp14:anchorId="30BFFD44" wp14:editId="58F7D5E4">
            <wp:extent cx="1620000" cy="1620000"/>
            <wp:effectExtent l="0" t="0" r="0" b="0"/>
            <wp:docPr id="76" name="Picture 76" descr="G:\01_DESIGN LIBRARY\7_Articles, Strategies &amp; Guidelines\7.3_CoM Policies, Strategies &amp; Audits\7.3.0_City of Melbourne Design Standards\Design Standards - Photos\201.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_DESIGN LIBRARY\7_Articles, Strategies &amp; Guidelines\7.3_CoM Policies, Strategies &amp; Audits\7.3.0_City of Melbourne Design Standards\Design Standards - Photos\201.03_2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7A8CC16" w14:textId="77777777" w:rsidR="00430718" w:rsidRPr="00351E47" w:rsidRDefault="00430718" w:rsidP="00592E2B">
      <w:pPr>
        <w:pStyle w:val="Heading6"/>
        <w:rPr>
          <w:noProof/>
          <w:szCs w:val="15"/>
          <w:lang w:eastAsia="en-AU"/>
        </w:rPr>
      </w:pPr>
    </w:p>
    <w:p w14:paraId="69114C9E" w14:textId="0F4CB176" w:rsidR="00351E47" w:rsidRDefault="00430718" w:rsidP="00592E2B">
      <w:pPr>
        <w:pStyle w:val="Heading6"/>
      </w:pPr>
      <w:r w:rsidRPr="00351E47">
        <w:rPr>
          <w:noProof/>
          <w:szCs w:val="15"/>
          <w:lang w:eastAsia="en-AU"/>
        </w:rPr>
        <w:drawing>
          <wp:inline distT="0" distB="0" distL="0" distR="0" wp14:anchorId="6B29D873" wp14:editId="25F93FA8">
            <wp:extent cx="1620000" cy="1620000"/>
            <wp:effectExtent l="0" t="0" r="0" b="0"/>
            <wp:docPr id="77" name="Picture 77" descr="G:\01_DESIGN LIBRARY\7_Articles, Strategies &amp; Guidelines\7.3_CoM Policies, Strategies &amp; Audits\7.3.0_City of Melbourne Design Standards\Design Standards - Photos\201.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1_DESIGN LIBRARY\7_Articles, Strategies &amp; Guidelines\7.3_CoM Policies, Strategies &amp; Audits\7.3.0_City of Melbourne Design Standards\Design Standards - Photos\201.04_20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C40AD53" w14:textId="77777777" w:rsidR="00351E47" w:rsidRPr="00351E47" w:rsidRDefault="00351E47" w:rsidP="00351E47">
      <w:pPr>
        <w:rPr>
          <w:sz w:val="15"/>
          <w:szCs w:val="15"/>
        </w:rPr>
      </w:pPr>
    </w:p>
    <w:p w14:paraId="38B5CD7F" w14:textId="0441BD8C" w:rsidR="00592E2B" w:rsidRPr="00E02C98" w:rsidRDefault="00351E47" w:rsidP="00351E47">
      <w:pPr>
        <w:pStyle w:val="Heading6"/>
        <w:spacing w:before="0"/>
      </w:pPr>
      <w:r>
        <w:rPr>
          <w:noProof/>
          <w:lang w:eastAsia="en-AU"/>
        </w:rPr>
        <w:drawing>
          <wp:inline distT="0" distB="0" distL="0" distR="0" wp14:anchorId="5808C9AD" wp14:editId="642DC46B">
            <wp:extent cx="1620000" cy="1620000"/>
            <wp:effectExtent l="0" t="0" r="0" b="0"/>
            <wp:docPr id="78" name="Picture 78" descr="G:\01_DESIGN LIBRARY\7_Articles, Strategies &amp; Guidelines\7.3_CoM Policies, Strategies &amp; Audits\7.3.0_City of Melbourne Design Standards\Design Standards - Photos\201.05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01_DESIGN LIBRARY\7_Articles, Strategies &amp; Guidelines\7.3_CoM Policies, Strategies &amp; Audits\7.3.0_City of Melbourne Design Standards\Design Standards - Photos\201.05_2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B386CEA" w14:textId="0E306899" w:rsidR="003D3014" w:rsidRPr="00E02C98" w:rsidRDefault="005D21A9" w:rsidP="001E70F0">
      <w:pPr>
        <w:pStyle w:val="Caption"/>
        <w:rPr>
          <w:rFonts w:eastAsiaTheme="majorEastAsia" w:cs="Arial"/>
          <w:b/>
          <w:bCs/>
          <w:caps/>
          <w:sz w:val="22"/>
          <w:szCs w:val="20"/>
        </w:rPr>
      </w:pPr>
      <w:r w:rsidRPr="00E02C98">
        <w:rPr>
          <w:rStyle w:val="Heading6Char"/>
          <w:color w:val="auto"/>
        </w:rPr>
        <w:t xml:space="preserve">Examples of </w:t>
      </w:r>
      <w:r>
        <w:rPr>
          <w:rStyle w:val="Heading6Char"/>
          <w:color w:val="auto"/>
        </w:rPr>
        <w:t>paving</w:t>
      </w:r>
      <w:r w:rsidRPr="00E02C98">
        <w:rPr>
          <w:rStyle w:val="Heading6Char"/>
          <w:color w:val="auto"/>
        </w:rPr>
        <w:t xml:space="preserve"> </w:t>
      </w:r>
      <w:r w:rsidR="003D3014" w:rsidRPr="00E02C98">
        <w:br w:type="page"/>
      </w:r>
    </w:p>
    <w:p w14:paraId="6F34C804" w14:textId="1101AA7E" w:rsidR="004A4335" w:rsidRPr="00E02C98" w:rsidRDefault="004A4335" w:rsidP="00743BF0">
      <w:pPr>
        <w:pStyle w:val="Heading4"/>
      </w:pPr>
      <w:bookmarkStart w:id="317" w:name="_Toc199929819"/>
      <w:bookmarkStart w:id="318" w:name="_Toc339284626"/>
      <w:bookmarkStart w:id="319" w:name="_Toc83751399"/>
      <w:r w:rsidRPr="00E02C98">
        <w:t>Standard</w:t>
      </w:r>
      <w:r w:rsidR="00FC56B5" w:rsidRPr="00E02C98">
        <w:t xml:space="preserve"> </w:t>
      </w:r>
      <w:r w:rsidRPr="00E02C98">
        <w:t>paving</w:t>
      </w:r>
      <w:bookmarkEnd w:id="317"/>
      <w:bookmarkEnd w:id="318"/>
      <w:bookmarkEnd w:id="319"/>
    </w:p>
    <w:p w14:paraId="56EA3272" w14:textId="3F1EEB99" w:rsidR="004A4335" w:rsidRPr="00E02C98" w:rsidRDefault="004A4335" w:rsidP="004A4335">
      <w:pPr>
        <w:pStyle w:val="BodyText"/>
      </w:pPr>
      <w:r w:rsidRPr="00E02C98">
        <w:t>Two</w:t>
      </w:r>
      <w:r w:rsidR="00FC56B5" w:rsidRPr="00E02C98">
        <w:t xml:space="preserve"> </w:t>
      </w:r>
      <w:r w:rsidRPr="00E02C98">
        <w:t>main</w:t>
      </w:r>
      <w:r w:rsidR="00FC56B5" w:rsidRPr="00E02C98">
        <w:t xml:space="preserve"> </w:t>
      </w:r>
      <w:r w:rsidRPr="00E02C98">
        <w:t>paving</w:t>
      </w:r>
      <w:r w:rsidR="00FC56B5" w:rsidRPr="00E02C98">
        <w:t xml:space="preserve"> </w:t>
      </w:r>
      <w:r w:rsidRPr="00E02C98">
        <w:t>treatments</w:t>
      </w:r>
      <w:r w:rsidR="00FC56B5" w:rsidRPr="00E02C98">
        <w:t xml:space="preserve"> </w:t>
      </w:r>
      <w:r w:rsidRPr="00E02C98">
        <w:t>are</w:t>
      </w:r>
      <w:r w:rsidR="00FC56B5" w:rsidRPr="00E02C98">
        <w:t xml:space="preserve"> </w:t>
      </w:r>
      <w:r w:rsidRPr="00E02C98">
        <w:t>to</w:t>
      </w:r>
      <w:r w:rsidR="00FC56B5" w:rsidRPr="00E02C98">
        <w:t xml:space="preserve"> </w:t>
      </w:r>
      <w:r w:rsidRPr="00E02C98">
        <w:t>be</w:t>
      </w:r>
      <w:r w:rsidR="00FC56B5" w:rsidRPr="00E02C98">
        <w:t xml:space="preserve"> </w:t>
      </w:r>
      <w:r w:rsidRPr="00E02C98">
        <w:t>used</w:t>
      </w:r>
      <w:r w:rsidR="00FC56B5" w:rsidRPr="00E02C98">
        <w:t xml:space="preserve"> </w:t>
      </w:r>
      <w:r w:rsidRPr="00E02C98">
        <w:t>in</w:t>
      </w:r>
      <w:r w:rsidR="00FC56B5" w:rsidRPr="00E02C98">
        <w:t xml:space="preserve"> </w:t>
      </w:r>
      <w:r w:rsidRPr="00E02C98">
        <w:t>Melbourne.</w:t>
      </w:r>
      <w:r w:rsidR="00FC56B5" w:rsidRPr="00E02C98">
        <w:t xml:space="preserve"> </w:t>
      </w:r>
    </w:p>
    <w:p w14:paraId="719E15F4" w14:textId="43CB285A" w:rsidR="004A4335" w:rsidRPr="00E02C98" w:rsidRDefault="004A4335" w:rsidP="00813CB6">
      <w:pPr>
        <w:pStyle w:val="BodyTextFirstIndent"/>
        <w:numPr>
          <w:ilvl w:val="0"/>
          <w:numId w:val="1"/>
        </w:numPr>
      </w:pPr>
      <w:r w:rsidRPr="00E02C98">
        <w:rPr>
          <w:rStyle w:val="Strong"/>
        </w:rPr>
        <w:t>Sawn</w:t>
      </w:r>
      <w:r w:rsidR="00FC56B5" w:rsidRPr="00E02C98">
        <w:rPr>
          <w:rStyle w:val="Strong"/>
        </w:rPr>
        <w:t xml:space="preserve"> </w:t>
      </w:r>
      <w:r w:rsidRPr="00E02C98">
        <w:rPr>
          <w:rStyle w:val="Strong"/>
        </w:rPr>
        <w:t>bluestone</w:t>
      </w:r>
      <w:r w:rsidR="00FC56B5" w:rsidRPr="00E02C98">
        <w:t xml:space="preserve"> </w:t>
      </w:r>
      <w:r w:rsidRPr="00E02C98">
        <w:t>is</w:t>
      </w:r>
      <w:r w:rsidR="00FC56B5" w:rsidRPr="00E02C98">
        <w:t xml:space="preserve"> </w:t>
      </w:r>
      <w:r w:rsidRPr="00E02C98">
        <w:t>the</w:t>
      </w:r>
      <w:r w:rsidR="00FC56B5" w:rsidRPr="00E02C98">
        <w:t xml:space="preserve"> </w:t>
      </w:r>
      <w:r w:rsidRPr="00E02C98">
        <w:t>standard</w:t>
      </w:r>
      <w:r w:rsidR="00FC56B5" w:rsidRPr="00E02C98">
        <w:t xml:space="preserve"> </w:t>
      </w:r>
      <w:r w:rsidRPr="00E02C98">
        <w:t>footpath</w:t>
      </w:r>
      <w:r w:rsidR="00FC56B5" w:rsidRPr="00E02C98">
        <w:t xml:space="preserve"> </w:t>
      </w:r>
      <w:r w:rsidRPr="00E02C98">
        <w:t>paving</w:t>
      </w:r>
      <w:r w:rsidR="00FC56B5" w:rsidRPr="00E02C98">
        <w:t xml:space="preserve"> </w:t>
      </w:r>
      <w:r w:rsidRPr="00E02C98">
        <w:t>used</w:t>
      </w:r>
      <w:r w:rsidR="00FC56B5" w:rsidRPr="00E02C98">
        <w:t xml:space="preserve"> </w:t>
      </w:r>
      <w:r w:rsidRPr="00E02C98">
        <w:t>throughout</w:t>
      </w:r>
      <w:r w:rsidR="00FC56B5" w:rsidRPr="00E02C98">
        <w:t xml:space="preserve"> </w:t>
      </w:r>
      <w:r w:rsidRPr="00E02C98">
        <w:t>the</w:t>
      </w:r>
      <w:r w:rsidR="00FC56B5" w:rsidRPr="00E02C98">
        <w:t xml:space="preserve"> </w:t>
      </w:r>
      <w:r w:rsidRPr="00E02C98">
        <w:t>Capital</w:t>
      </w:r>
      <w:r w:rsidR="00FC56B5" w:rsidRPr="00E02C98">
        <w:t xml:space="preserve"> </w:t>
      </w:r>
      <w:r w:rsidRPr="00E02C98">
        <w:t>City</w:t>
      </w:r>
      <w:r w:rsidR="00FC56B5" w:rsidRPr="00E02C98">
        <w:t xml:space="preserve"> </w:t>
      </w:r>
      <w:r w:rsidRPr="00E02C98">
        <w:t>Zone</w:t>
      </w:r>
      <w:r w:rsidR="00FC56B5" w:rsidRPr="00E02C98">
        <w:t xml:space="preserve"> </w:t>
      </w:r>
      <w:r w:rsidR="00436C9F" w:rsidRPr="00E02C98">
        <w:t>and</w:t>
      </w:r>
      <w:r w:rsidR="00FC56B5" w:rsidRPr="00E02C98">
        <w:t xml:space="preserve"> </w:t>
      </w:r>
      <w:r w:rsidR="00436C9F" w:rsidRPr="00E02C98">
        <w:t>other</w:t>
      </w:r>
      <w:r w:rsidR="00FC56B5" w:rsidRPr="00E02C98">
        <w:t xml:space="preserve"> </w:t>
      </w:r>
      <w:r w:rsidR="00436C9F" w:rsidRPr="00E02C98">
        <w:t>identified</w:t>
      </w:r>
      <w:r w:rsidR="00FC56B5" w:rsidRPr="00E02C98">
        <w:t xml:space="preserve"> </w:t>
      </w:r>
      <w:r w:rsidR="00436C9F" w:rsidRPr="00E02C98">
        <w:t>priority</w:t>
      </w:r>
      <w:r w:rsidR="00FC56B5" w:rsidRPr="00E02C98">
        <w:t xml:space="preserve"> </w:t>
      </w:r>
      <w:r w:rsidR="00436C9F" w:rsidRPr="00E02C98">
        <w:t>streets</w:t>
      </w:r>
      <w:r w:rsidR="00FC56B5" w:rsidRPr="00E02C98">
        <w:t xml:space="preserve"> </w:t>
      </w:r>
      <w:r w:rsidR="00436C9F" w:rsidRPr="00E02C98">
        <w:t>and</w:t>
      </w:r>
      <w:r w:rsidR="00FC56B5" w:rsidRPr="00E02C98">
        <w:t xml:space="preserve"> </w:t>
      </w:r>
      <w:r w:rsidR="00436C9F" w:rsidRPr="00E02C98">
        <w:t>spaces.</w:t>
      </w:r>
      <w:r w:rsidR="00FC56B5" w:rsidRPr="00E02C98">
        <w:t xml:space="preserve"> </w:t>
      </w:r>
      <w:r w:rsidR="00436C9F" w:rsidRPr="00E02C98">
        <w:t>It</w:t>
      </w:r>
      <w:r w:rsidR="00FC56B5" w:rsidRPr="00E02C98">
        <w:t xml:space="preserve"> </w:t>
      </w:r>
      <w:r w:rsidRPr="00E02C98">
        <w:t>must</w:t>
      </w:r>
      <w:r w:rsidR="00FC56B5" w:rsidRPr="00E02C98">
        <w:t xml:space="preserve"> </w:t>
      </w:r>
      <w:r w:rsidRPr="00E02C98">
        <w:t>be</w:t>
      </w:r>
      <w:r w:rsidR="00FC56B5" w:rsidRPr="00E02C98">
        <w:t xml:space="preserve"> </w:t>
      </w:r>
      <w:r w:rsidRPr="00E02C98">
        <w:t>used</w:t>
      </w:r>
      <w:r w:rsidR="00FC56B5" w:rsidRPr="00E02C98">
        <w:t xml:space="preserve"> </w:t>
      </w:r>
      <w:r w:rsidRPr="00E02C98">
        <w:t>for</w:t>
      </w:r>
      <w:r w:rsidR="00FC56B5" w:rsidRPr="00E02C98">
        <w:t xml:space="preserve"> </w:t>
      </w:r>
      <w:r w:rsidR="00436C9F" w:rsidRPr="00E02C98">
        <w:t>designated</w:t>
      </w:r>
      <w:r w:rsidR="00FC56B5" w:rsidRPr="00E02C98">
        <w:t xml:space="preserve"> </w:t>
      </w:r>
      <w:r w:rsidRPr="00E02C98">
        <w:t>high</w:t>
      </w:r>
      <w:r w:rsidR="00FC56B5" w:rsidRPr="00E02C98">
        <w:t xml:space="preserve"> </w:t>
      </w:r>
      <w:r w:rsidRPr="00E02C98">
        <w:t>use</w:t>
      </w:r>
      <w:r w:rsidR="00FC56B5" w:rsidRPr="00E02C98">
        <w:t xml:space="preserve"> </w:t>
      </w:r>
      <w:r w:rsidRPr="00E02C98">
        <w:t>areas</w:t>
      </w:r>
      <w:r w:rsidR="00FC56B5" w:rsidRPr="00E02C98">
        <w:t xml:space="preserve"> </w:t>
      </w:r>
      <w:r w:rsidRPr="00E02C98">
        <w:t>including</w:t>
      </w:r>
      <w:r w:rsidR="00FC56B5" w:rsidRPr="00E02C98">
        <w:t xml:space="preserve"> </w:t>
      </w:r>
      <w:r w:rsidRPr="00E02C98">
        <w:t>primary</w:t>
      </w:r>
      <w:r w:rsidR="00FC56B5" w:rsidRPr="00E02C98">
        <w:t xml:space="preserve"> </w:t>
      </w:r>
      <w:r w:rsidRPr="00E02C98">
        <w:t>streets,</w:t>
      </w:r>
      <w:r w:rsidR="00FC56B5" w:rsidRPr="00E02C98">
        <w:t xml:space="preserve"> </w:t>
      </w:r>
      <w:r w:rsidRPr="00E02C98">
        <w:t>pedestrian-only</w:t>
      </w:r>
      <w:r w:rsidR="00FC56B5" w:rsidRPr="00E02C98">
        <w:t xml:space="preserve"> </w:t>
      </w:r>
      <w:r w:rsidRPr="00E02C98">
        <w:t>streets,</w:t>
      </w:r>
      <w:r w:rsidR="00FC56B5" w:rsidRPr="00E02C98">
        <w:t xml:space="preserve"> </w:t>
      </w:r>
      <w:r w:rsidRPr="00E02C98">
        <w:t>lane</w:t>
      </w:r>
      <w:r w:rsidR="00436C9F" w:rsidRPr="00E02C98">
        <w:t>way</w:t>
      </w:r>
      <w:r w:rsidRPr="00E02C98">
        <w:t>s</w:t>
      </w:r>
      <w:r w:rsidR="00FC56B5" w:rsidRPr="00E02C98">
        <w:t xml:space="preserve"> </w:t>
      </w:r>
      <w:r w:rsidRPr="00E02C98">
        <w:t>and</w:t>
      </w:r>
      <w:r w:rsidR="00FC56B5" w:rsidRPr="00E02C98">
        <w:t xml:space="preserve"> </w:t>
      </w:r>
      <w:r w:rsidRPr="00E02C98">
        <w:t>shared</w:t>
      </w:r>
      <w:r w:rsidR="00FC56B5" w:rsidRPr="00E02C98">
        <w:t xml:space="preserve"> </w:t>
      </w:r>
      <w:r w:rsidRPr="00E02C98">
        <w:t>zones</w:t>
      </w:r>
      <w:r w:rsidR="00972C9D" w:rsidRPr="00E02C98">
        <w:t>.</w:t>
      </w:r>
      <w:r w:rsidR="00FC56B5" w:rsidRPr="00E02C98">
        <w:t xml:space="preserve"> </w:t>
      </w:r>
      <w:r w:rsidR="00A67332" w:rsidRPr="00E02C98">
        <w:t>The</w:t>
      </w:r>
      <w:r w:rsidR="00FC56B5" w:rsidRPr="00E02C98">
        <w:t xml:space="preserve"> </w:t>
      </w:r>
      <w:r w:rsidR="00A67332" w:rsidRPr="00E02C98">
        <w:t>size</w:t>
      </w:r>
      <w:r w:rsidR="00FC56B5" w:rsidRPr="00E02C98">
        <w:t xml:space="preserve"> </w:t>
      </w:r>
      <w:r w:rsidR="00A67332" w:rsidRPr="00E02C98">
        <w:t>and</w:t>
      </w:r>
      <w:r w:rsidR="00FC56B5" w:rsidRPr="00E02C98">
        <w:t xml:space="preserve"> </w:t>
      </w:r>
      <w:r w:rsidR="00A67332" w:rsidRPr="00E02C98">
        <w:t>thickness</w:t>
      </w:r>
      <w:r w:rsidR="00FC56B5" w:rsidRPr="00E02C98">
        <w:t xml:space="preserve"> </w:t>
      </w:r>
      <w:r w:rsidR="00A67332" w:rsidRPr="00E02C98">
        <w:t>of</w:t>
      </w:r>
      <w:r w:rsidR="00FC56B5" w:rsidRPr="00E02C98">
        <w:t xml:space="preserve"> </w:t>
      </w:r>
      <w:r w:rsidR="00A67332" w:rsidRPr="00E02C98">
        <w:t>standard</w:t>
      </w:r>
      <w:r w:rsidR="00FC56B5" w:rsidRPr="00E02C98">
        <w:t xml:space="preserve"> </w:t>
      </w:r>
      <w:r w:rsidR="00A67332" w:rsidRPr="00E02C98">
        <w:t>bluestone</w:t>
      </w:r>
      <w:r w:rsidR="00FC56B5" w:rsidRPr="00E02C98">
        <w:t xml:space="preserve"> </w:t>
      </w:r>
      <w:r w:rsidR="00A67332" w:rsidRPr="00E02C98">
        <w:t>pavers</w:t>
      </w:r>
      <w:r w:rsidR="00FC56B5" w:rsidRPr="00E02C98">
        <w:t xml:space="preserve"> </w:t>
      </w:r>
      <w:r w:rsidR="00A67332" w:rsidRPr="00E02C98">
        <w:t>are</w:t>
      </w:r>
      <w:r w:rsidR="00FC56B5" w:rsidRPr="00E02C98">
        <w:t xml:space="preserve"> </w:t>
      </w:r>
      <w:r w:rsidR="00A67332" w:rsidRPr="00E02C98">
        <w:t>related</w:t>
      </w:r>
      <w:r w:rsidR="00FC56B5" w:rsidRPr="00E02C98">
        <w:t xml:space="preserve"> </w:t>
      </w:r>
      <w:r w:rsidR="00A67332" w:rsidRPr="00E02C98">
        <w:t>to</w:t>
      </w:r>
      <w:r w:rsidR="00FC56B5" w:rsidRPr="00E02C98">
        <w:t xml:space="preserve"> </w:t>
      </w:r>
      <w:r w:rsidR="00A67332" w:rsidRPr="00E02C98">
        <w:t>vehicle</w:t>
      </w:r>
      <w:r w:rsidR="00FC56B5" w:rsidRPr="00E02C98">
        <w:t xml:space="preserve"> </w:t>
      </w:r>
      <w:r w:rsidR="00A67332" w:rsidRPr="00E02C98">
        <w:t>loading</w:t>
      </w:r>
      <w:r w:rsidR="00FC56B5" w:rsidRPr="00E02C98">
        <w:t xml:space="preserve"> </w:t>
      </w:r>
      <w:r w:rsidR="00A67332" w:rsidRPr="00E02C98">
        <w:t>requirements.</w:t>
      </w:r>
    </w:p>
    <w:p w14:paraId="58BD29F9" w14:textId="6709C892" w:rsidR="004A4335" w:rsidRPr="00E02C98" w:rsidRDefault="004A4335" w:rsidP="00813CB6">
      <w:pPr>
        <w:pStyle w:val="BodyTextFirstIndent"/>
        <w:numPr>
          <w:ilvl w:val="0"/>
          <w:numId w:val="1"/>
        </w:numPr>
      </w:pPr>
      <w:r w:rsidRPr="00E02C98">
        <w:rPr>
          <w:rStyle w:val="Strong"/>
        </w:rPr>
        <w:t>Asphalt</w:t>
      </w:r>
      <w:r w:rsidR="00FC56B5" w:rsidRPr="00E02C98">
        <w:t xml:space="preserve"> </w:t>
      </w:r>
      <w:r w:rsidRPr="00E02C98">
        <w:t>is</w:t>
      </w:r>
      <w:r w:rsidR="00FC56B5" w:rsidRPr="00E02C98">
        <w:t xml:space="preserve"> </w:t>
      </w:r>
      <w:r w:rsidRPr="00E02C98">
        <w:t>the</w:t>
      </w:r>
      <w:r w:rsidR="00FC56B5" w:rsidRPr="00E02C98">
        <w:t xml:space="preserve"> </w:t>
      </w:r>
      <w:r w:rsidRPr="00E02C98">
        <w:t>standard</w:t>
      </w:r>
      <w:r w:rsidR="00FC56B5" w:rsidRPr="00E02C98">
        <w:t xml:space="preserve"> </w:t>
      </w:r>
      <w:r w:rsidRPr="00E02C98">
        <w:t>paving</w:t>
      </w:r>
      <w:r w:rsidR="00FC56B5" w:rsidRPr="00E02C98">
        <w:t xml:space="preserve"> </w:t>
      </w:r>
      <w:r w:rsidRPr="00E02C98">
        <w:t>for</w:t>
      </w:r>
      <w:r w:rsidR="00FC56B5" w:rsidRPr="00E02C98">
        <w:t xml:space="preserve"> </w:t>
      </w:r>
      <w:r w:rsidRPr="00E02C98">
        <w:t>all</w:t>
      </w:r>
      <w:r w:rsidR="00FC56B5" w:rsidRPr="00E02C98">
        <w:t xml:space="preserve"> </w:t>
      </w:r>
      <w:r w:rsidRPr="00E02C98">
        <w:t>other</w:t>
      </w:r>
      <w:r w:rsidR="00FC56B5" w:rsidRPr="00E02C98">
        <w:t xml:space="preserve"> </w:t>
      </w:r>
      <w:r w:rsidRPr="00E02C98">
        <w:t>areas,</w:t>
      </w:r>
      <w:r w:rsidR="00FC56B5" w:rsidRPr="00E02C98">
        <w:t xml:space="preserve"> </w:t>
      </w:r>
      <w:r w:rsidRPr="00E02C98">
        <w:t>all</w:t>
      </w:r>
      <w:r w:rsidR="00FC56B5" w:rsidRPr="00E02C98">
        <w:t xml:space="preserve"> </w:t>
      </w:r>
      <w:r w:rsidRPr="00E02C98">
        <w:t>road</w:t>
      </w:r>
      <w:r w:rsidR="00FC56B5" w:rsidRPr="00E02C98">
        <w:t xml:space="preserve"> </w:t>
      </w:r>
      <w:r w:rsidRPr="00E02C98">
        <w:t>and</w:t>
      </w:r>
      <w:r w:rsidR="00FC56B5" w:rsidRPr="00E02C98">
        <w:t xml:space="preserve"> </w:t>
      </w:r>
      <w:r w:rsidRPr="00E02C98">
        <w:t>laneway</w:t>
      </w:r>
      <w:r w:rsidR="00FC56B5" w:rsidRPr="00E02C98">
        <w:t xml:space="preserve"> </w:t>
      </w:r>
      <w:r w:rsidRPr="00E02C98">
        <w:t>surfaces,</w:t>
      </w:r>
      <w:r w:rsidR="00FC56B5" w:rsidRPr="00E02C98">
        <w:t xml:space="preserve"> </w:t>
      </w:r>
      <w:r w:rsidRPr="00E02C98">
        <w:t>and</w:t>
      </w:r>
      <w:r w:rsidR="00FC56B5" w:rsidRPr="00E02C98">
        <w:t xml:space="preserve"> </w:t>
      </w:r>
      <w:r w:rsidRPr="00E02C98">
        <w:t>all</w:t>
      </w:r>
      <w:r w:rsidR="00FC56B5" w:rsidRPr="00E02C98">
        <w:t xml:space="preserve"> </w:t>
      </w:r>
      <w:r w:rsidRPr="00E02C98">
        <w:t>driveway</w:t>
      </w:r>
      <w:r w:rsidR="00FC56B5" w:rsidRPr="00E02C98">
        <w:t xml:space="preserve"> </w:t>
      </w:r>
      <w:r w:rsidRPr="00E02C98">
        <w:t>crossovers.</w:t>
      </w:r>
      <w:r w:rsidR="00FC56B5" w:rsidRPr="00E02C98">
        <w:t xml:space="preserve"> </w:t>
      </w:r>
      <w:r w:rsidR="00A67332" w:rsidRPr="00E02C98">
        <w:t>Various</w:t>
      </w:r>
      <w:r w:rsidR="00FC56B5" w:rsidRPr="00E02C98">
        <w:t xml:space="preserve"> </w:t>
      </w:r>
      <w:r w:rsidR="00A67332" w:rsidRPr="00E02C98">
        <w:t>construction</w:t>
      </w:r>
      <w:r w:rsidR="00FC56B5" w:rsidRPr="00E02C98">
        <w:t xml:space="preserve"> </w:t>
      </w:r>
      <w:r w:rsidR="00A67332" w:rsidRPr="00E02C98">
        <w:t>standards</w:t>
      </w:r>
      <w:r w:rsidR="00FC56B5" w:rsidRPr="00E02C98">
        <w:t xml:space="preserve"> </w:t>
      </w:r>
      <w:r w:rsidR="00A67332" w:rsidRPr="00E02C98">
        <w:t>apply</w:t>
      </w:r>
      <w:r w:rsidR="00FC56B5" w:rsidRPr="00E02C98">
        <w:t xml:space="preserve"> </w:t>
      </w:r>
      <w:r w:rsidR="00A67332" w:rsidRPr="00E02C98">
        <w:t>for</w:t>
      </w:r>
      <w:r w:rsidR="00FC56B5" w:rsidRPr="00E02C98">
        <w:t xml:space="preserve"> </w:t>
      </w:r>
      <w:r w:rsidR="00A67332" w:rsidRPr="00E02C98">
        <w:t>asphalt,</w:t>
      </w:r>
      <w:r w:rsidR="00FC56B5" w:rsidRPr="00E02C98">
        <w:t xml:space="preserve"> </w:t>
      </w:r>
      <w:r w:rsidR="00A67332" w:rsidRPr="00E02C98">
        <w:t>in</w:t>
      </w:r>
      <w:r w:rsidR="00FC56B5" w:rsidRPr="00E02C98">
        <w:t xml:space="preserve"> </w:t>
      </w:r>
      <w:r w:rsidR="00A67332" w:rsidRPr="00E02C98">
        <w:t>relation</w:t>
      </w:r>
      <w:r w:rsidR="00FC56B5" w:rsidRPr="00E02C98">
        <w:t xml:space="preserve"> </w:t>
      </w:r>
      <w:r w:rsidR="00A67332" w:rsidRPr="00E02C98">
        <w:t>to</w:t>
      </w:r>
      <w:r w:rsidR="00FC56B5" w:rsidRPr="00E02C98">
        <w:t xml:space="preserve"> </w:t>
      </w:r>
      <w:r w:rsidR="00A67332" w:rsidRPr="00E02C98">
        <w:t>likely</w:t>
      </w:r>
      <w:r w:rsidR="00FC56B5" w:rsidRPr="00E02C98">
        <w:t xml:space="preserve"> </w:t>
      </w:r>
      <w:r w:rsidR="00A67332" w:rsidRPr="00E02C98">
        <w:t>vehicle</w:t>
      </w:r>
      <w:r w:rsidR="00FC56B5" w:rsidRPr="00E02C98">
        <w:t xml:space="preserve"> </w:t>
      </w:r>
      <w:r w:rsidR="00A67332" w:rsidRPr="00E02C98">
        <w:t>loadings</w:t>
      </w:r>
      <w:r w:rsidR="00FC56B5" w:rsidRPr="00E02C98">
        <w:t xml:space="preserve"> </w:t>
      </w:r>
      <w:r w:rsidR="00A67332" w:rsidRPr="00E02C98">
        <w:t>or</w:t>
      </w:r>
      <w:r w:rsidR="00FC56B5" w:rsidRPr="00E02C98">
        <w:t xml:space="preserve"> </w:t>
      </w:r>
      <w:r w:rsidR="00A67332" w:rsidRPr="00E02C98">
        <w:t>pedestrian-only</w:t>
      </w:r>
      <w:r w:rsidR="00FC56B5" w:rsidRPr="00E02C98">
        <w:t xml:space="preserve"> </w:t>
      </w:r>
      <w:r w:rsidR="00A67332" w:rsidRPr="00E02C98">
        <w:t>use.</w:t>
      </w:r>
    </w:p>
    <w:p w14:paraId="4A90018B" w14:textId="52CFDBEB" w:rsidR="00A67332" w:rsidRPr="00E02C98" w:rsidRDefault="00FC34FB" w:rsidP="00A67332">
      <w:pPr>
        <w:pStyle w:val="Heading4"/>
      </w:pPr>
      <w:r w:rsidRPr="00E02C98">
        <w:t>Other</w:t>
      </w:r>
      <w:r w:rsidR="00FC56B5" w:rsidRPr="00E02C98">
        <w:t xml:space="preserve"> </w:t>
      </w:r>
      <w:r w:rsidRPr="00E02C98">
        <w:t>paving</w:t>
      </w:r>
      <w:r w:rsidR="00FC56B5" w:rsidRPr="00E02C98">
        <w:t xml:space="preserve"> </w:t>
      </w:r>
      <w:r w:rsidRPr="00E02C98">
        <w:t>types</w:t>
      </w:r>
      <w:r w:rsidR="00FC56B5" w:rsidRPr="00E02C98">
        <w:t xml:space="preserve"> </w:t>
      </w:r>
    </w:p>
    <w:p w14:paraId="3CBCA353" w14:textId="0054425E" w:rsidR="00FC34FB" w:rsidRPr="00E02C98" w:rsidRDefault="00FC34FB" w:rsidP="00FC34FB">
      <w:pPr>
        <w:pStyle w:val="Heading5"/>
      </w:pPr>
      <w:r w:rsidRPr="00E02C98">
        <w:t>Granitic</w:t>
      </w:r>
      <w:r w:rsidR="00FC56B5" w:rsidRPr="00E02C98">
        <w:t xml:space="preserve"> </w:t>
      </w:r>
      <w:r w:rsidRPr="00E02C98">
        <w:t>gravel</w:t>
      </w:r>
    </w:p>
    <w:p w14:paraId="5F6BE5DF" w14:textId="11ADFE8D" w:rsidR="00FC34FB" w:rsidRPr="00E02C98" w:rsidRDefault="00FC34FB" w:rsidP="00FC34FB">
      <w:pPr>
        <w:pStyle w:val="BodyText"/>
      </w:pPr>
      <w:r w:rsidRPr="00E02C98">
        <w:t>Gravel</w:t>
      </w:r>
      <w:r w:rsidR="00FC56B5" w:rsidRPr="00E02C98">
        <w:t xml:space="preserve"> </w:t>
      </w:r>
      <w:r w:rsidRPr="00E02C98">
        <w:t>may</w:t>
      </w:r>
      <w:r w:rsidR="00FC56B5" w:rsidRPr="00E02C98">
        <w:t xml:space="preserve"> </w:t>
      </w:r>
      <w:r w:rsidRPr="00E02C98">
        <w:t>be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large</w:t>
      </w:r>
      <w:r w:rsidR="00FC56B5" w:rsidRPr="00E02C98">
        <w:t xml:space="preserve"> </w:t>
      </w:r>
      <w:r w:rsidRPr="00E02C98">
        <w:t>level</w:t>
      </w:r>
      <w:r w:rsidR="00FC56B5" w:rsidRPr="00E02C98">
        <w:t xml:space="preserve"> </w:t>
      </w:r>
      <w:r w:rsidRPr="00E02C98">
        <w:t>spaces</w:t>
      </w:r>
      <w:r w:rsidR="00FC56B5" w:rsidRPr="00E02C98">
        <w:t xml:space="preserve"> </w:t>
      </w:r>
      <w:r w:rsidRPr="00E02C98">
        <w:t>subject</w:t>
      </w:r>
      <w:r w:rsidR="00FC56B5" w:rsidRPr="00E02C98">
        <w:t xml:space="preserve"> </w:t>
      </w:r>
      <w:r w:rsidRPr="00E02C98">
        <w:t>to</w:t>
      </w:r>
      <w:r w:rsidR="00FC56B5" w:rsidRPr="00E02C98">
        <w:t xml:space="preserve"> </w:t>
      </w:r>
      <w:r w:rsidRPr="00E02C98">
        <w:t>intensive</w:t>
      </w:r>
      <w:r w:rsidR="00FC56B5" w:rsidRPr="00E02C98">
        <w:t xml:space="preserve"> </w:t>
      </w:r>
      <w:r w:rsidRPr="00E02C98">
        <w:t>use</w:t>
      </w:r>
      <w:r w:rsidR="00FC56B5" w:rsidRPr="00E02C98">
        <w:t xml:space="preserve"> </w:t>
      </w:r>
      <w:r w:rsidRPr="00E02C98">
        <w:t>where</w:t>
      </w:r>
      <w:r w:rsidR="00FC56B5" w:rsidRPr="00E02C98">
        <w:t xml:space="preserve"> </w:t>
      </w:r>
      <w:r w:rsidRPr="00E02C98">
        <w:t>lawn</w:t>
      </w:r>
      <w:r w:rsidR="00FC56B5" w:rsidRPr="00E02C98">
        <w:t xml:space="preserve"> </w:t>
      </w:r>
      <w:r w:rsidRPr="00E02C98">
        <w:t>is</w:t>
      </w:r>
      <w:r w:rsidR="00FC56B5" w:rsidRPr="00E02C98">
        <w:t xml:space="preserve"> </w:t>
      </w:r>
      <w:r w:rsidRPr="00E02C98">
        <w:t>not</w:t>
      </w:r>
      <w:r w:rsidR="00FC56B5" w:rsidRPr="00E02C98">
        <w:t xml:space="preserve"> </w:t>
      </w:r>
      <w:r w:rsidRPr="00E02C98">
        <w:t>sustainable,</w:t>
      </w:r>
      <w:r w:rsidR="00FC56B5" w:rsidRPr="00E02C98">
        <w:t xml:space="preserve"> </w:t>
      </w:r>
      <w:r w:rsidRPr="00E02C98">
        <w:t>but</w:t>
      </w:r>
      <w:r w:rsidR="00FC56B5" w:rsidRPr="00E02C98">
        <w:t xml:space="preserve"> </w:t>
      </w:r>
      <w:r w:rsidRPr="00E02C98">
        <w:t>a</w:t>
      </w:r>
      <w:r w:rsidR="00FC56B5" w:rsidRPr="00E02C98">
        <w:t xml:space="preserve"> </w:t>
      </w:r>
      <w:r w:rsidRPr="00E02C98">
        <w:t>hard</w:t>
      </w:r>
      <w:r w:rsidR="00FC56B5" w:rsidRPr="00E02C98">
        <w:t xml:space="preserve"> </w:t>
      </w:r>
      <w:r w:rsidRPr="00E02C98">
        <w:t>paved</w:t>
      </w:r>
      <w:r w:rsidR="00FC56B5" w:rsidRPr="00E02C98">
        <w:t xml:space="preserve"> </w:t>
      </w:r>
      <w:r w:rsidRPr="00E02C98">
        <w:t>finish</w:t>
      </w:r>
      <w:r w:rsidR="00FC56B5" w:rsidRPr="00E02C98">
        <w:t xml:space="preserve"> </w:t>
      </w:r>
      <w:r w:rsidRPr="00E02C98">
        <w:t>is</w:t>
      </w:r>
      <w:r w:rsidR="00FC56B5" w:rsidRPr="00E02C98">
        <w:t xml:space="preserve"> </w:t>
      </w:r>
      <w:r w:rsidRPr="00E02C98">
        <w:t>unwanted.</w:t>
      </w:r>
      <w:r w:rsidR="00FC56B5" w:rsidRPr="00E02C98">
        <w:t xml:space="preserve"> </w:t>
      </w:r>
      <w:r w:rsidRPr="00E02C98">
        <w:t>It</w:t>
      </w:r>
      <w:r w:rsidR="00FC56B5" w:rsidRPr="00E02C98">
        <w:t xml:space="preserve"> </w:t>
      </w:r>
      <w:r w:rsidRPr="00E02C98">
        <w:t>is</w:t>
      </w:r>
      <w:r w:rsidR="00FC56B5" w:rsidRPr="00E02C98">
        <w:t xml:space="preserve"> </w:t>
      </w:r>
      <w:r w:rsidRPr="00E02C98">
        <w:t>also</w:t>
      </w:r>
      <w:r w:rsidR="00FC56B5" w:rsidRPr="00E02C98">
        <w:t xml:space="preserve"> </w:t>
      </w:r>
      <w:r w:rsidRPr="00E02C98">
        <w:t>useful</w:t>
      </w:r>
      <w:r w:rsidR="00FC56B5" w:rsidRPr="00E02C98">
        <w:t xml:space="preserve"> </w:t>
      </w:r>
      <w:r w:rsidRPr="00E02C98">
        <w:t>where</w:t>
      </w:r>
      <w:r w:rsidR="00FC56B5" w:rsidRPr="00E02C98">
        <w:t xml:space="preserve"> </w:t>
      </w:r>
      <w:r w:rsidRPr="00E02C98">
        <w:t>paving</w:t>
      </w:r>
      <w:r w:rsidR="00FC56B5" w:rsidRPr="00E02C98">
        <w:t xml:space="preserve"> </w:t>
      </w:r>
      <w:r w:rsidRPr="00E02C98">
        <w:t>materials</w:t>
      </w:r>
      <w:r w:rsidR="00FC56B5" w:rsidRPr="00E02C98">
        <w:t xml:space="preserve"> </w:t>
      </w:r>
      <w:r w:rsidRPr="00E02C98">
        <w:t>are</w:t>
      </w:r>
      <w:r w:rsidR="00FC56B5" w:rsidRPr="00E02C98">
        <w:t xml:space="preserve"> </w:t>
      </w:r>
      <w:r w:rsidRPr="00E02C98">
        <w:t>likely</w:t>
      </w:r>
      <w:r w:rsidR="00FC56B5" w:rsidRPr="00E02C98">
        <w:t xml:space="preserve"> </w:t>
      </w:r>
      <w:r w:rsidRPr="00E02C98">
        <w:t>to</w:t>
      </w:r>
      <w:r w:rsidR="00FC56B5" w:rsidRPr="00E02C98">
        <w:t xml:space="preserve"> </w:t>
      </w:r>
      <w:r w:rsidRPr="00E02C98">
        <w:t>be</w:t>
      </w:r>
      <w:r w:rsidR="00FC56B5" w:rsidRPr="00E02C98">
        <w:t xml:space="preserve"> </w:t>
      </w:r>
      <w:r w:rsidRPr="00E02C98">
        <w:t>routinely</w:t>
      </w:r>
      <w:r w:rsidR="00FC56B5" w:rsidRPr="00E02C98">
        <w:t xml:space="preserve"> </w:t>
      </w:r>
      <w:r w:rsidRPr="00E02C98">
        <w:t>damaged</w:t>
      </w:r>
      <w:r w:rsidR="00FC56B5" w:rsidRPr="00E02C98">
        <w:t xml:space="preserve"> </w:t>
      </w:r>
      <w:r w:rsidRPr="00E02C98">
        <w:t>by</w:t>
      </w:r>
      <w:r w:rsidR="00FC56B5" w:rsidRPr="00E02C98">
        <w:t xml:space="preserve"> </w:t>
      </w:r>
      <w:r w:rsidRPr="00E02C98">
        <w:t>events.</w:t>
      </w:r>
    </w:p>
    <w:p w14:paraId="113F1EFF" w14:textId="1A81D8C3" w:rsidR="00FC34FB" w:rsidRPr="00E02C98" w:rsidRDefault="00FC34FB" w:rsidP="00FC34FB">
      <w:pPr>
        <w:pStyle w:val="BodyText"/>
      </w:pPr>
      <w:r w:rsidRPr="00E02C98">
        <w:t>However,</w:t>
      </w:r>
      <w:r w:rsidR="00FC56B5" w:rsidRPr="00E02C98">
        <w:t xml:space="preserve"> </w:t>
      </w:r>
      <w:r w:rsidRPr="00E02C98">
        <w:t>gravel</w:t>
      </w:r>
      <w:r w:rsidR="00FC56B5" w:rsidRPr="00E02C98">
        <w:t xml:space="preserve"> </w:t>
      </w:r>
      <w:r w:rsidRPr="00E02C98">
        <w:t>requires</w:t>
      </w:r>
      <w:r w:rsidR="00FC56B5" w:rsidRPr="00E02C98">
        <w:t xml:space="preserve"> </w:t>
      </w:r>
      <w:r w:rsidRPr="00E02C98">
        <w:t>regular</w:t>
      </w:r>
      <w:r w:rsidR="00FC56B5" w:rsidRPr="00E02C98">
        <w:t xml:space="preserve"> </w:t>
      </w:r>
      <w:r w:rsidRPr="00E02C98">
        <w:t>maintenance.</w:t>
      </w:r>
      <w:r w:rsidR="00FC56B5" w:rsidRPr="00E02C98">
        <w:t xml:space="preserve"> </w:t>
      </w:r>
      <w:r w:rsidRPr="00E02C98">
        <w:t>On</w:t>
      </w:r>
      <w:r w:rsidR="00FC56B5" w:rsidRPr="00E02C98">
        <w:t xml:space="preserve"> </w:t>
      </w:r>
      <w:r w:rsidRPr="00E02C98">
        <w:t>slopes,</w:t>
      </w:r>
      <w:r w:rsidR="00FC56B5" w:rsidRPr="00E02C98">
        <w:t xml:space="preserve"> </w:t>
      </w:r>
      <w:r w:rsidRPr="00E02C98">
        <w:t>it</w:t>
      </w:r>
      <w:r w:rsidR="00FC56B5" w:rsidRPr="00E02C98">
        <w:t xml:space="preserve"> </w:t>
      </w:r>
      <w:r w:rsidRPr="00E02C98">
        <w:t>is</w:t>
      </w:r>
      <w:r w:rsidR="00FC56B5" w:rsidRPr="00E02C98">
        <w:t xml:space="preserve"> </w:t>
      </w:r>
      <w:r w:rsidRPr="00E02C98">
        <w:t>liable</w:t>
      </w:r>
      <w:r w:rsidR="00FC56B5" w:rsidRPr="00E02C98">
        <w:t xml:space="preserve"> </w:t>
      </w:r>
      <w:r w:rsidRPr="00E02C98">
        <w:t>to</w:t>
      </w:r>
      <w:r w:rsidR="00FC56B5" w:rsidRPr="00E02C98">
        <w:t xml:space="preserve"> </w:t>
      </w:r>
      <w:r w:rsidRPr="00E02C98">
        <w:t>erosion.</w:t>
      </w:r>
      <w:r w:rsidR="00FC56B5" w:rsidRPr="00E02C98">
        <w:t xml:space="preserve"> </w:t>
      </w:r>
      <w:r w:rsidRPr="00E02C98">
        <w:t>It</w:t>
      </w:r>
      <w:r w:rsidR="00FC56B5" w:rsidRPr="00E02C98">
        <w:t xml:space="preserve"> </w:t>
      </w:r>
      <w:r w:rsidRPr="00E02C98">
        <w:t>is</w:t>
      </w:r>
      <w:r w:rsidR="00FC56B5" w:rsidRPr="00E02C98">
        <w:t xml:space="preserve"> </w:t>
      </w:r>
      <w:r w:rsidRPr="00E02C98">
        <w:t>easily</w:t>
      </w:r>
      <w:r w:rsidR="00FC56B5" w:rsidRPr="00E02C98">
        <w:t xml:space="preserve"> </w:t>
      </w:r>
      <w:r w:rsidRPr="00E02C98">
        <w:t>tracked</w:t>
      </w:r>
      <w:r w:rsidR="00FC56B5" w:rsidRPr="00E02C98">
        <w:t xml:space="preserve"> </w:t>
      </w:r>
      <w:r w:rsidRPr="00E02C98">
        <w:t>onto</w:t>
      </w:r>
      <w:r w:rsidR="00FC56B5" w:rsidRPr="00E02C98">
        <w:t xml:space="preserve"> </w:t>
      </w:r>
      <w:r w:rsidRPr="00E02C98">
        <w:t>surrounding</w:t>
      </w:r>
      <w:r w:rsidR="00FC56B5" w:rsidRPr="00E02C98">
        <w:t xml:space="preserve"> </w:t>
      </w:r>
      <w:r w:rsidRPr="00E02C98">
        <w:t>pavements.</w:t>
      </w:r>
      <w:r w:rsidR="00FC56B5" w:rsidRPr="00E02C98">
        <w:t xml:space="preserve"> </w:t>
      </w:r>
      <w:r w:rsidRPr="00E02C98">
        <w:t>Care</w:t>
      </w:r>
      <w:r w:rsidR="00FC56B5" w:rsidRPr="00E02C98">
        <w:t xml:space="preserve"> </w:t>
      </w:r>
      <w:r w:rsidRPr="00E02C98">
        <w:t>is</w:t>
      </w:r>
      <w:r w:rsidR="00FC56B5" w:rsidRPr="00E02C98">
        <w:t xml:space="preserve"> </w:t>
      </w:r>
      <w:r w:rsidRPr="00E02C98">
        <w:t>required</w:t>
      </w:r>
      <w:r w:rsidR="00FC56B5" w:rsidRPr="00E02C98">
        <w:t xml:space="preserve"> </w:t>
      </w:r>
      <w:r w:rsidRPr="00E02C98">
        <w:t>in</w:t>
      </w:r>
      <w:r w:rsidR="00FC56B5" w:rsidRPr="00E02C98">
        <w:t xml:space="preserve"> </w:t>
      </w:r>
      <w:r w:rsidRPr="00E02C98">
        <w:t>its</w:t>
      </w:r>
      <w:r w:rsidR="00FC56B5" w:rsidRPr="00E02C98">
        <w:t xml:space="preserve"> </w:t>
      </w:r>
      <w:r w:rsidRPr="00E02C98">
        <w:t>use,</w:t>
      </w:r>
      <w:r w:rsidR="00FC56B5" w:rsidRPr="00E02C98">
        <w:t xml:space="preserve"> </w:t>
      </w:r>
      <w:r w:rsidRPr="00E02C98">
        <w:t>with</w:t>
      </w:r>
      <w:r w:rsidR="00FC56B5" w:rsidRPr="00E02C98">
        <w:t xml:space="preserve"> </w:t>
      </w:r>
      <w:r w:rsidRPr="00E02C98">
        <w:t>close</w:t>
      </w:r>
      <w:r w:rsidR="00FC56B5" w:rsidRPr="00E02C98">
        <w:t xml:space="preserve"> </w:t>
      </w:r>
      <w:r w:rsidRPr="00E02C98">
        <w:t>attention</w:t>
      </w:r>
      <w:r w:rsidR="00FC56B5" w:rsidRPr="00E02C98">
        <w:t xml:space="preserve"> </w:t>
      </w:r>
      <w:r w:rsidRPr="00E02C98">
        <w:t>to</w:t>
      </w:r>
      <w:r w:rsidR="00FC56B5" w:rsidRPr="00E02C98">
        <w:t xml:space="preserve"> </w:t>
      </w:r>
      <w:r w:rsidRPr="00E02C98">
        <w:t>drainage,</w:t>
      </w:r>
      <w:r w:rsidR="00FC56B5" w:rsidRPr="00E02C98">
        <w:t xml:space="preserve"> </w:t>
      </w:r>
      <w:r w:rsidRPr="00E02C98">
        <w:t>erosion</w:t>
      </w:r>
      <w:r w:rsidR="00FC56B5" w:rsidRPr="00E02C98">
        <w:t xml:space="preserve"> </w:t>
      </w:r>
      <w:r w:rsidRPr="00E02C98">
        <w:t>control,</w:t>
      </w:r>
      <w:r w:rsidR="00FC56B5" w:rsidRPr="00E02C98">
        <w:t xml:space="preserve"> </w:t>
      </w:r>
      <w:r w:rsidRPr="00E02C98">
        <w:t>and</w:t>
      </w:r>
      <w:r w:rsidR="00FC56B5" w:rsidRPr="00E02C98">
        <w:t xml:space="preserve"> </w:t>
      </w:r>
      <w:r w:rsidRPr="00E02C98">
        <w:t>interfaces</w:t>
      </w:r>
      <w:r w:rsidR="00FC56B5" w:rsidRPr="00E02C98">
        <w:t xml:space="preserve"> </w:t>
      </w:r>
      <w:r w:rsidRPr="00E02C98">
        <w:t>with</w:t>
      </w:r>
      <w:r w:rsidR="00FC56B5" w:rsidRPr="00E02C98">
        <w:t xml:space="preserve"> </w:t>
      </w:r>
      <w:r w:rsidRPr="00E02C98">
        <w:t>adjoining</w:t>
      </w:r>
      <w:r w:rsidR="00FC56B5" w:rsidRPr="00E02C98">
        <w:t xml:space="preserve"> </w:t>
      </w:r>
      <w:r w:rsidRPr="00E02C98">
        <w:t>pavements.</w:t>
      </w:r>
      <w:r w:rsidR="00FC56B5" w:rsidRPr="00E02C98">
        <w:t xml:space="preserve"> </w:t>
      </w:r>
      <w:r w:rsidRPr="00E02C98">
        <w:t>Large</w:t>
      </w:r>
      <w:r w:rsidR="00FC56B5" w:rsidRPr="00E02C98">
        <w:t xml:space="preserve"> </w:t>
      </w:r>
      <w:r w:rsidRPr="00E02C98">
        <w:t>expanses</w:t>
      </w:r>
      <w:r w:rsidR="00FC56B5" w:rsidRPr="00E02C98">
        <w:t xml:space="preserve"> </w:t>
      </w:r>
      <w:r w:rsidRPr="00E02C98">
        <w:t>of</w:t>
      </w:r>
      <w:r w:rsidR="00FC56B5" w:rsidRPr="00E02C98">
        <w:t xml:space="preserve"> </w:t>
      </w:r>
      <w:r w:rsidRPr="00E02C98">
        <w:t>gravel</w:t>
      </w:r>
      <w:r w:rsidR="00FC56B5" w:rsidRPr="00E02C98">
        <w:t xml:space="preserve"> </w:t>
      </w:r>
      <w:r w:rsidRPr="00E02C98">
        <w:t>may</w:t>
      </w:r>
      <w:r w:rsidR="00FC56B5" w:rsidRPr="00E02C98">
        <w:t xml:space="preserve"> </w:t>
      </w:r>
      <w:r w:rsidRPr="00E02C98">
        <w:t>require</w:t>
      </w:r>
      <w:r w:rsidR="00FC56B5" w:rsidRPr="00E02C98">
        <w:t xml:space="preserve"> </w:t>
      </w:r>
      <w:r w:rsidRPr="00E02C98">
        <w:t>constructed</w:t>
      </w:r>
      <w:r w:rsidR="00FC56B5" w:rsidRPr="00E02C98">
        <w:t xml:space="preserve"> </w:t>
      </w:r>
      <w:r w:rsidRPr="00E02C98">
        <w:t>drainage</w:t>
      </w:r>
      <w:r w:rsidR="00FC56B5" w:rsidRPr="00E02C98">
        <w:t xml:space="preserve"> </w:t>
      </w:r>
      <w:r w:rsidRPr="00E02C98">
        <w:t>channels</w:t>
      </w:r>
      <w:r w:rsidR="00FC56B5" w:rsidRPr="00E02C98">
        <w:t xml:space="preserve"> </w:t>
      </w:r>
      <w:r w:rsidRPr="00E02C98">
        <w:t>across</w:t>
      </w:r>
      <w:r w:rsidR="00FC56B5" w:rsidRPr="00E02C98">
        <w:t xml:space="preserve"> </w:t>
      </w:r>
      <w:r w:rsidRPr="00E02C98">
        <w:t>them</w:t>
      </w:r>
      <w:r w:rsidR="00FC56B5" w:rsidRPr="00E02C98">
        <w:t xml:space="preserve"> </w:t>
      </w:r>
      <w:r w:rsidRPr="00E02C98">
        <w:t>to</w:t>
      </w:r>
      <w:r w:rsidR="00FC56B5" w:rsidRPr="00E02C98">
        <w:t xml:space="preserve"> </w:t>
      </w:r>
      <w:r w:rsidRPr="00E02C98">
        <w:t>minimise</w:t>
      </w:r>
      <w:r w:rsidR="00FC56B5" w:rsidRPr="00E02C98">
        <w:t xml:space="preserve"> </w:t>
      </w:r>
      <w:r w:rsidRPr="00E02C98">
        <w:t>sheet</w:t>
      </w:r>
      <w:r w:rsidR="00FC56B5" w:rsidRPr="00E02C98">
        <w:t xml:space="preserve"> </w:t>
      </w:r>
      <w:r w:rsidRPr="00E02C98">
        <w:t>erosion</w:t>
      </w:r>
      <w:r w:rsidR="00FC56B5" w:rsidRPr="00E02C98">
        <w:t xml:space="preserve"> </w:t>
      </w:r>
      <w:r w:rsidRPr="00E02C98">
        <w:t>and</w:t>
      </w:r>
      <w:r w:rsidR="00FC56B5" w:rsidRPr="00E02C98">
        <w:t xml:space="preserve"> </w:t>
      </w:r>
      <w:r w:rsidRPr="00E02C98">
        <w:t>gullying.</w:t>
      </w:r>
      <w:r w:rsidR="00FC56B5" w:rsidRPr="00E02C98">
        <w:t xml:space="preserve"> </w:t>
      </w:r>
    </w:p>
    <w:p w14:paraId="40ADCDAA" w14:textId="5774FBFA" w:rsidR="00FC34FB" w:rsidRPr="00E02C98" w:rsidRDefault="00FC34FB" w:rsidP="00FC34FB">
      <w:pPr>
        <w:pStyle w:val="Heading5"/>
      </w:pPr>
      <w:r w:rsidRPr="00E02C98">
        <w:t>Special</w:t>
      </w:r>
      <w:r w:rsidR="00FC56B5" w:rsidRPr="00E02C98">
        <w:t xml:space="preserve"> </w:t>
      </w:r>
      <w:r w:rsidRPr="00E02C98">
        <w:t>stone</w:t>
      </w:r>
      <w:r w:rsidR="00FC56B5" w:rsidRPr="00E02C98">
        <w:t xml:space="preserve"> </w:t>
      </w:r>
      <w:r w:rsidRPr="00E02C98">
        <w:t>paving</w:t>
      </w:r>
      <w:r w:rsidR="00FC56B5" w:rsidRPr="00E02C98">
        <w:t xml:space="preserve"> </w:t>
      </w:r>
      <w:r w:rsidRPr="00E02C98">
        <w:t>types</w:t>
      </w:r>
    </w:p>
    <w:p w14:paraId="267B86E8" w14:textId="068DA1F1" w:rsidR="00FC34FB" w:rsidRPr="00E02C98" w:rsidRDefault="00FC34FB" w:rsidP="00FC34FB">
      <w:pPr>
        <w:pStyle w:val="BodyText"/>
      </w:pPr>
      <w:r w:rsidRPr="00E02C98">
        <w:t>Bluestone</w:t>
      </w:r>
      <w:r w:rsidR="00FC56B5" w:rsidRPr="00E02C98">
        <w:t xml:space="preserve"> </w:t>
      </w:r>
      <w:r w:rsidRPr="00E02C98">
        <w:t>pitcher</w:t>
      </w:r>
      <w:r w:rsidR="00FC56B5" w:rsidRPr="00E02C98">
        <w:t xml:space="preserve"> </w:t>
      </w:r>
      <w:r w:rsidRPr="00E02C98">
        <w:t>paving</w:t>
      </w:r>
      <w:r w:rsidR="00FC56B5" w:rsidRPr="00E02C98">
        <w:t xml:space="preserve"> </w:t>
      </w:r>
      <w:r w:rsidRPr="00E02C98">
        <w:t>is</w:t>
      </w:r>
      <w:r w:rsidR="00FC56B5" w:rsidRPr="00E02C98">
        <w:t xml:space="preserve"> </w:t>
      </w:r>
      <w:r w:rsidRPr="00E02C98">
        <w:t>a</w:t>
      </w:r>
      <w:r w:rsidR="00FC56B5" w:rsidRPr="00E02C98">
        <w:t xml:space="preserve"> </w:t>
      </w:r>
      <w:r w:rsidRPr="00E02C98">
        <w:t>traditional</w:t>
      </w:r>
      <w:r w:rsidR="00FC56B5" w:rsidRPr="00E02C98">
        <w:t xml:space="preserve"> </w:t>
      </w:r>
      <w:r w:rsidR="002551AD" w:rsidRPr="00E02C98">
        <w:t>detail</w:t>
      </w:r>
      <w:r w:rsidR="00FC56B5" w:rsidRPr="00E02C98">
        <w:t xml:space="preserve"> </w:t>
      </w:r>
      <w:r w:rsidRPr="00E02C98">
        <w:t>in</w:t>
      </w:r>
      <w:r w:rsidR="00FC56B5" w:rsidRPr="00E02C98">
        <w:t xml:space="preserve"> </w:t>
      </w:r>
      <w:r w:rsidR="002551AD" w:rsidRPr="00E02C98">
        <w:t>Melbourne’s</w:t>
      </w:r>
      <w:r w:rsidR="00FC56B5" w:rsidRPr="00E02C98">
        <w:t xml:space="preserve"> </w:t>
      </w:r>
      <w:r w:rsidRPr="00E02C98">
        <w:t>laneways</w:t>
      </w:r>
      <w:r w:rsidR="00FC56B5" w:rsidRPr="00E02C98">
        <w:t xml:space="preserve"> </w:t>
      </w:r>
      <w:r w:rsidRPr="00E02C98">
        <w:t>and</w:t>
      </w:r>
      <w:r w:rsidR="00FC56B5" w:rsidRPr="00E02C98">
        <w:t xml:space="preserve"> </w:t>
      </w:r>
      <w:r w:rsidRPr="00E02C98">
        <w:t>creates</w:t>
      </w:r>
      <w:r w:rsidR="00FC56B5" w:rsidRPr="00E02C98">
        <w:t xml:space="preserve"> </w:t>
      </w:r>
      <w:r w:rsidRPr="00E02C98">
        <w:t>an</w:t>
      </w:r>
      <w:r w:rsidR="00FC56B5" w:rsidRPr="00E02C98">
        <w:t xml:space="preserve"> </w:t>
      </w:r>
      <w:r w:rsidRPr="00E02C98">
        <w:t>attractive</w:t>
      </w:r>
      <w:r w:rsidR="00FC56B5" w:rsidRPr="00E02C98">
        <w:t xml:space="preserve"> </w:t>
      </w:r>
      <w:r w:rsidRPr="00E02C98">
        <w:t>texture,</w:t>
      </w:r>
      <w:r w:rsidR="00FC56B5" w:rsidRPr="00E02C98">
        <w:t xml:space="preserve"> </w:t>
      </w:r>
      <w:r w:rsidRPr="00E02C98">
        <w:t>but</w:t>
      </w:r>
      <w:r w:rsidR="00FC56B5" w:rsidRPr="00E02C98">
        <w:t xml:space="preserve"> </w:t>
      </w:r>
      <w:r w:rsidRPr="00E02C98">
        <w:t>its</w:t>
      </w:r>
      <w:r w:rsidR="00FC56B5" w:rsidRPr="00E02C98">
        <w:t xml:space="preserve"> </w:t>
      </w:r>
      <w:r w:rsidRPr="00E02C98">
        <w:t>uneven</w:t>
      </w:r>
      <w:r w:rsidR="00FC56B5" w:rsidRPr="00E02C98">
        <w:t xml:space="preserve"> </w:t>
      </w:r>
      <w:r w:rsidRPr="00E02C98">
        <w:t>surface</w:t>
      </w:r>
      <w:r w:rsidR="00FC56B5" w:rsidRPr="00E02C98">
        <w:t xml:space="preserve"> </w:t>
      </w:r>
      <w:r w:rsidRPr="00E02C98">
        <w:t>creates</w:t>
      </w:r>
      <w:r w:rsidR="00FC56B5" w:rsidRPr="00E02C98">
        <w:t xml:space="preserve"> </w:t>
      </w:r>
      <w:r w:rsidRPr="00E02C98">
        <w:t>trip</w:t>
      </w:r>
      <w:r w:rsidR="00FC56B5" w:rsidRPr="00E02C98">
        <w:t xml:space="preserve"> </w:t>
      </w:r>
      <w:r w:rsidRPr="00E02C98">
        <w:t>hazards</w:t>
      </w:r>
      <w:r w:rsidR="00FC56B5" w:rsidRPr="00E02C98">
        <w:t xml:space="preserve"> </w:t>
      </w:r>
      <w:r w:rsidRPr="00E02C98">
        <w:t>and</w:t>
      </w:r>
      <w:r w:rsidR="00FC56B5" w:rsidRPr="00E02C98">
        <w:t xml:space="preserve"> </w:t>
      </w:r>
      <w:r w:rsidRPr="00E02C98">
        <w:t>limits</w:t>
      </w:r>
      <w:r w:rsidR="00FC56B5" w:rsidRPr="00E02C98">
        <w:t xml:space="preserve"> </w:t>
      </w:r>
      <w:r w:rsidRPr="00E02C98">
        <w:t>access</w:t>
      </w:r>
      <w:r w:rsidR="00FC56B5" w:rsidRPr="00E02C98">
        <w:t xml:space="preserve"> </w:t>
      </w:r>
      <w:r w:rsidRPr="00E02C98">
        <w:t>for</w:t>
      </w:r>
      <w:r w:rsidR="00FC56B5" w:rsidRPr="00E02C98">
        <w:t xml:space="preserve"> </w:t>
      </w:r>
      <w:r w:rsidRPr="00E02C98">
        <w:t>people</w:t>
      </w:r>
      <w:r w:rsidR="00FC56B5" w:rsidRPr="00E02C98">
        <w:t xml:space="preserve"> </w:t>
      </w:r>
      <w:r w:rsidRPr="00E02C98">
        <w:t>with</w:t>
      </w:r>
      <w:r w:rsidR="00FC56B5" w:rsidRPr="00E02C98">
        <w:t xml:space="preserve"> </w:t>
      </w:r>
      <w:r w:rsidRPr="00E02C98">
        <w:t>disabilities.</w:t>
      </w:r>
      <w:r w:rsidR="00FC56B5" w:rsidRPr="00E02C98">
        <w:t xml:space="preserve"> </w:t>
      </w:r>
      <w:r w:rsidRPr="00E02C98">
        <w:t>It</w:t>
      </w:r>
      <w:r w:rsidR="00FC56B5" w:rsidRPr="00E02C98">
        <w:t xml:space="preserve"> </w:t>
      </w:r>
      <w:r w:rsidRPr="00E02C98">
        <w:t>should</w:t>
      </w:r>
      <w:r w:rsidR="00FC56B5" w:rsidRPr="00E02C98">
        <w:t xml:space="preserve"> </w:t>
      </w:r>
      <w:r w:rsidR="002551AD" w:rsidRPr="00E02C98">
        <w:t>generally</w:t>
      </w:r>
      <w:r w:rsidR="00FC56B5" w:rsidRPr="00E02C98">
        <w:t xml:space="preserve"> </w:t>
      </w:r>
      <w:r w:rsidR="002551AD" w:rsidRPr="00E02C98">
        <w:t>be</w:t>
      </w:r>
      <w:r w:rsidR="00FC56B5" w:rsidRPr="00E02C98">
        <w:t xml:space="preserve"> </w:t>
      </w:r>
      <w:r w:rsidR="002551AD" w:rsidRPr="00E02C98">
        <w:t>used</w:t>
      </w:r>
      <w:r w:rsidR="00FC56B5" w:rsidRPr="00E02C98">
        <w:t xml:space="preserve"> </w:t>
      </w:r>
      <w:r w:rsidR="002551AD" w:rsidRPr="00E02C98">
        <w:t>only</w:t>
      </w:r>
      <w:r w:rsidR="00FC56B5" w:rsidRPr="00E02C98">
        <w:t xml:space="preserve"> </w:t>
      </w:r>
      <w:r w:rsidR="002551AD" w:rsidRPr="00E02C98">
        <w:t>where</w:t>
      </w:r>
      <w:r w:rsidR="00FC56B5" w:rsidRPr="00E02C98">
        <w:t xml:space="preserve"> </w:t>
      </w:r>
      <w:r w:rsidR="002551AD" w:rsidRPr="00E02C98">
        <w:t>reinstatement</w:t>
      </w:r>
      <w:r w:rsidR="00FC56B5" w:rsidRPr="00E02C98">
        <w:t xml:space="preserve"> </w:t>
      </w:r>
      <w:r w:rsidR="002551AD" w:rsidRPr="00E02C98">
        <w:t>is</w:t>
      </w:r>
      <w:r w:rsidR="00FC56B5" w:rsidRPr="00E02C98">
        <w:t xml:space="preserve"> </w:t>
      </w:r>
      <w:r w:rsidR="002551AD" w:rsidRPr="00E02C98">
        <w:t>required</w:t>
      </w:r>
      <w:r w:rsidR="00FC56B5" w:rsidRPr="00E02C98">
        <w:t xml:space="preserve"> </w:t>
      </w:r>
      <w:r w:rsidR="002551AD" w:rsidRPr="00E02C98">
        <w:t>for</w:t>
      </w:r>
      <w:r w:rsidR="00FC56B5" w:rsidRPr="00E02C98">
        <w:t xml:space="preserve"> </w:t>
      </w:r>
      <w:r w:rsidR="002551AD" w:rsidRPr="00E02C98">
        <w:t>conservation</w:t>
      </w:r>
      <w:r w:rsidR="00FC56B5" w:rsidRPr="00E02C98">
        <w:t xml:space="preserve"> </w:t>
      </w:r>
      <w:r w:rsidR="002551AD" w:rsidRPr="00E02C98">
        <w:t>reasons,</w:t>
      </w:r>
      <w:r w:rsidR="00FC56B5" w:rsidRPr="00E02C98">
        <w:t xml:space="preserve"> </w:t>
      </w:r>
      <w:r w:rsidR="002551AD" w:rsidRPr="00E02C98">
        <w:t>and</w:t>
      </w:r>
      <w:r w:rsidR="00FC56B5" w:rsidRPr="00E02C98">
        <w:t xml:space="preserve"> </w:t>
      </w:r>
      <w:r w:rsidR="002551AD" w:rsidRPr="00E02C98">
        <w:t>then</w:t>
      </w:r>
      <w:r w:rsidR="00FC56B5" w:rsidRPr="00E02C98">
        <w:t xml:space="preserve"> </w:t>
      </w:r>
      <w:r w:rsidRPr="00E02C98">
        <w:t>only</w:t>
      </w:r>
      <w:r w:rsidR="00FC56B5" w:rsidRPr="00E02C98">
        <w:t xml:space="preserve"> </w:t>
      </w:r>
      <w:r w:rsidRPr="00E02C98">
        <w:t>for</w:t>
      </w:r>
      <w:r w:rsidR="00FC56B5" w:rsidRPr="00E02C98">
        <w:t xml:space="preserve"> </w:t>
      </w:r>
      <w:r w:rsidRPr="00E02C98">
        <w:t>vehicular</w:t>
      </w:r>
      <w:r w:rsidR="00FC56B5" w:rsidRPr="00E02C98">
        <w:t xml:space="preserve"> </w:t>
      </w:r>
      <w:r w:rsidRPr="00E02C98">
        <w:t>areas.</w:t>
      </w:r>
      <w:r w:rsidR="00FC56B5" w:rsidRPr="00E02C98">
        <w:t xml:space="preserve"> </w:t>
      </w:r>
      <w:r w:rsidRPr="00E02C98">
        <w:t>Pitchers</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used</w:t>
      </w:r>
      <w:r w:rsidR="00FC56B5" w:rsidRPr="00E02C98">
        <w:t xml:space="preserve"> </w:t>
      </w:r>
      <w:r w:rsidRPr="00E02C98">
        <w:t>on</w:t>
      </w:r>
      <w:r w:rsidR="00FC56B5" w:rsidRPr="00E02C98">
        <w:t xml:space="preserve"> </w:t>
      </w:r>
      <w:r w:rsidRPr="00E02C98">
        <w:t>footpaths,</w:t>
      </w:r>
      <w:r w:rsidR="00FC56B5" w:rsidRPr="00E02C98">
        <w:t xml:space="preserve"> </w:t>
      </w:r>
      <w:r w:rsidRPr="00E02C98">
        <w:t>bike</w:t>
      </w:r>
      <w:r w:rsidR="00FC56B5" w:rsidRPr="00E02C98">
        <w:t xml:space="preserve"> </w:t>
      </w:r>
      <w:r w:rsidRPr="00E02C98">
        <w:t>paths</w:t>
      </w:r>
      <w:r w:rsidR="00FC56B5" w:rsidRPr="00E02C98">
        <w:t xml:space="preserve"> </w:t>
      </w:r>
      <w:r w:rsidRPr="00E02C98">
        <w:t>or</w:t>
      </w:r>
      <w:r w:rsidR="00FC56B5" w:rsidRPr="00E02C98">
        <w:t xml:space="preserve"> </w:t>
      </w:r>
      <w:r w:rsidRPr="00E02C98">
        <w:t>pedestrian</w:t>
      </w:r>
      <w:r w:rsidR="00FC56B5" w:rsidRPr="00E02C98">
        <w:t xml:space="preserve"> </w:t>
      </w:r>
      <w:r w:rsidRPr="00E02C98">
        <w:t>crossings.</w:t>
      </w:r>
      <w:r w:rsidR="00FC56B5" w:rsidRPr="00E02C98">
        <w:t xml:space="preserve"> </w:t>
      </w:r>
    </w:p>
    <w:p w14:paraId="319F5581" w14:textId="193F656F" w:rsidR="00FC34FB" w:rsidRPr="00E02C98" w:rsidRDefault="00FC34FB" w:rsidP="00FC34FB">
      <w:pPr>
        <w:pStyle w:val="BodyText"/>
      </w:pPr>
      <w:r w:rsidRPr="00E02C98">
        <w:t>A</w:t>
      </w:r>
      <w:r w:rsidR="00FC56B5" w:rsidRPr="00E02C98">
        <w:t xml:space="preserve"> </w:t>
      </w:r>
      <w:r w:rsidR="002551AD" w:rsidRPr="00E02C98">
        <w:t>detail</w:t>
      </w:r>
      <w:r w:rsidR="00FC56B5" w:rsidRPr="00E02C98">
        <w:t xml:space="preserve"> </w:t>
      </w:r>
      <w:r w:rsidR="002551AD" w:rsidRPr="00E02C98">
        <w:t>with</w:t>
      </w:r>
      <w:r w:rsidR="00FC56B5" w:rsidRPr="00E02C98">
        <w:t xml:space="preserve"> </w:t>
      </w:r>
      <w:r w:rsidRPr="00E02C98">
        <w:t>flat</w:t>
      </w:r>
      <w:r w:rsidR="00FC56B5" w:rsidRPr="00E02C98">
        <w:t xml:space="preserve"> </w:t>
      </w:r>
      <w:r w:rsidRPr="00E02C98">
        <w:t>sawn</w:t>
      </w:r>
      <w:r w:rsidR="002551AD" w:rsidRPr="00E02C98">
        <w:t>-</w:t>
      </w:r>
      <w:r w:rsidRPr="00E02C98">
        <w:t>top</w:t>
      </w:r>
      <w:r w:rsidR="002551AD" w:rsidRPr="00E02C98">
        <w:t>ped</w:t>
      </w:r>
      <w:r w:rsidR="00FC56B5" w:rsidRPr="00E02C98">
        <w:t xml:space="preserve"> </w:t>
      </w:r>
      <w:r w:rsidR="002551AD" w:rsidRPr="00E02C98">
        <w:t>pitcher</w:t>
      </w:r>
      <w:r w:rsidRPr="00E02C98">
        <w:t>s</w:t>
      </w:r>
      <w:r w:rsidR="00FC56B5" w:rsidRPr="00E02C98">
        <w:t xml:space="preserve"> </w:t>
      </w:r>
      <w:r w:rsidRPr="00E02C98">
        <w:t>is</w:t>
      </w:r>
      <w:r w:rsidR="00FC56B5" w:rsidRPr="00E02C98">
        <w:t xml:space="preserve"> </w:t>
      </w:r>
      <w:r w:rsidRPr="00E02C98">
        <w:t>available</w:t>
      </w:r>
      <w:r w:rsidR="00FC56B5" w:rsidRPr="00E02C98">
        <w:t xml:space="preserve"> </w:t>
      </w:r>
      <w:r w:rsidRPr="00E02C98">
        <w:t>where</w:t>
      </w:r>
      <w:r w:rsidR="00FC56B5" w:rsidRPr="00E02C98">
        <w:t xml:space="preserve"> </w:t>
      </w:r>
      <w:r w:rsidRPr="00E02C98">
        <w:t>pitcher</w:t>
      </w:r>
      <w:r w:rsidR="002551AD" w:rsidRPr="00E02C98">
        <w:t>s</w:t>
      </w:r>
      <w:r w:rsidR="00FC56B5" w:rsidRPr="00E02C98">
        <w:t xml:space="preserve"> </w:t>
      </w:r>
      <w:r w:rsidR="002551AD" w:rsidRPr="00E02C98">
        <w:t>are</w:t>
      </w:r>
      <w:r w:rsidR="00FC56B5" w:rsidRPr="00E02C98">
        <w:t xml:space="preserve"> </w:t>
      </w:r>
      <w:r w:rsidRPr="00E02C98">
        <w:t>historically</w:t>
      </w:r>
      <w:r w:rsidR="00FC56B5" w:rsidRPr="00E02C98">
        <w:t xml:space="preserve"> </w:t>
      </w:r>
      <w:r w:rsidRPr="00E02C98">
        <w:t>appropriate</w:t>
      </w:r>
      <w:r w:rsidR="00FC56B5" w:rsidRPr="00E02C98">
        <w:t xml:space="preserve"> </w:t>
      </w:r>
      <w:r w:rsidRPr="00E02C98">
        <w:t>but</w:t>
      </w:r>
      <w:r w:rsidR="00FC56B5" w:rsidRPr="00E02C98">
        <w:t xml:space="preserve"> </w:t>
      </w:r>
      <w:r w:rsidRPr="00E02C98">
        <w:t>pedestrian</w:t>
      </w:r>
      <w:r w:rsidR="00FC56B5" w:rsidRPr="00E02C98">
        <w:t xml:space="preserve"> </w:t>
      </w:r>
      <w:r w:rsidRPr="00E02C98">
        <w:t>access</w:t>
      </w:r>
      <w:r w:rsidR="00FC56B5" w:rsidRPr="00E02C98">
        <w:t xml:space="preserve"> </w:t>
      </w:r>
      <w:r w:rsidRPr="00E02C98">
        <w:t>is</w:t>
      </w:r>
      <w:r w:rsidR="00FC56B5" w:rsidRPr="00E02C98">
        <w:t xml:space="preserve"> </w:t>
      </w:r>
      <w:r w:rsidRPr="00E02C98">
        <w:t>required.</w:t>
      </w:r>
    </w:p>
    <w:p w14:paraId="6B5265C2" w14:textId="0ECF572A" w:rsidR="00FC34FB" w:rsidRPr="00E02C98" w:rsidRDefault="00FC34FB" w:rsidP="00FC34FB">
      <w:pPr>
        <w:pStyle w:val="BodyText"/>
      </w:pPr>
      <w:r w:rsidRPr="00E02C98">
        <w:t>Where</w:t>
      </w:r>
      <w:r w:rsidR="00FC56B5" w:rsidRPr="00E02C98">
        <w:t xml:space="preserve"> </w:t>
      </w:r>
      <w:r w:rsidRPr="00E02C98">
        <w:t>stone</w:t>
      </w:r>
      <w:r w:rsidR="00FC56B5" w:rsidRPr="00E02C98">
        <w:t xml:space="preserve"> </w:t>
      </w:r>
      <w:r w:rsidRPr="00E02C98">
        <w:t>paving</w:t>
      </w:r>
      <w:r w:rsidR="00FC56B5" w:rsidRPr="00E02C98">
        <w:t xml:space="preserve"> </w:t>
      </w:r>
      <w:r w:rsidRPr="00E02C98">
        <w:t>in</w:t>
      </w:r>
      <w:r w:rsidR="00FC56B5" w:rsidRPr="00E02C98">
        <w:t xml:space="preserve"> </w:t>
      </w:r>
      <w:r w:rsidRPr="00E02C98">
        <w:t>carriageways</w:t>
      </w:r>
      <w:r w:rsidR="00FC56B5" w:rsidRPr="00E02C98">
        <w:t xml:space="preserve"> </w:t>
      </w:r>
      <w:r w:rsidRPr="00E02C98">
        <w:t>is</w:t>
      </w:r>
      <w:r w:rsidR="00FC56B5" w:rsidRPr="00E02C98">
        <w:t xml:space="preserve"> </w:t>
      </w:r>
      <w:r w:rsidRPr="00E02C98">
        <w:t>appropriate</w:t>
      </w:r>
      <w:r w:rsidR="00FC56B5" w:rsidRPr="00E02C98">
        <w:t xml:space="preserve"> </w:t>
      </w:r>
      <w:r w:rsidRPr="00E02C98">
        <w:t>–</w:t>
      </w:r>
      <w:r w:rsidR="00FC56B5" w:rsidRPr="00E02C98">
        <w:t xml:space="preserve"> </w:t>
      </w:r>
      <w:r w:rsidRPr="00E02C98">
        <w:rPr>
          <w:i/>
          <w:iCs/>
        </w:rPr>
        <w:t>exclusively</w:t>
      </w:r>
      <w:r w:rsidR="00FC56B5" w:rsidRPr="00E02C98">
        <w:t xml:space="preserve"> </w:t>
      </w:r>
      <w:r w:rsidRPr="00E02C98">
        <w:t>in</w:t>
      </w:r>
      <w:r w:rsidR="00FC56B5" w:rsidRPr="00E02C98">
        <w:t xml:space="preserve"> </w:t>
      </w:r>
      <w:r w:rsidRPr="00E02C98">
        <w:t>formally</w:t>
      </w:r>
      <w:r w:rsidR="00FC56B5" w:rsidRPr="00E02C98">
        <w:t xml:space="preserve"> </w:t>
      </w:r>
      <w:r w:rsidRPr="00E02C98">
        <w:t>designated</w:t>
      </w:r>
      <w:r w:rsidR="00FC56B5" w:rsidRPr="00E02C98">
        <w:t xml:space="preserve"> </w:t>
      </w:r>
      <w:r w:rsidRPr="00E02C98">
        <w:t>Shared</w:t>
      </w:r>
      <w:r w:rsidR="00FC56B5" w:rsidRPr="00E02C98">
        <w:t xml:space="preserve"> </w:t>
      </w:r>
      <w:r w:rsidRPr="00E02C98">
        <w:t>Zones</w:t>
      </w:r>
      <w:r w:rsidR="00FC56B5" w:rsidRPr="00E02C98">
        <w:t xml:space="preserve"> </w:t>
      </w:r>
      <w:r w:rsidRPr="00E02C98">
        <w:t>–</w:t>
      </w:r>
      <w:r w:rsidR="00FC56B5" w:rsidRPr="00E02C98">
        <w:t xml:space="preserve"> </w:t>
      </w:r>
      <w:r w:rsidRPr="00E02C98">
        <w:t>a</w:t>
      </w:r>
      <w:r w:rsidR="00FC56B5" w:rsidRPr="00E02C98">
        <w:t xml:space="preserve"> </w:t>
      </w:r>
      <w:r w:rsidRPr="00E02C98">
        <w:t>robust</w:t>
      </w:r>
      <w:r w:rsidR="00FC56B5" w:rsidRPr="00E02C98">
        <w:t xml:space="preserve"> </w:t>
      </w:r>
      <w:r w:rsidRPr="00E02C98">
        <w:t>trafficable</w:t>
      </w:r>
      <w:r w:rsidR="00FC56B5" w:rsidRPr="00E02C98">
        <w:t xml:space="preserve"> </w:t>
      </w:r>
      <w:r w:rsidRPr="00E02C98">
        <w:t>detail</w:t>
      </w:r>
      <w:r w:rsidR="00FC56B5" w:rsidRPr="00E02C98">
        <w:t xml:space="preserve"> </w:t>
      </w:r>
      <w:r w:rsidRPr="00E02C98">
        <w:t>is</w:t>
      </w:r>
      <w:r w:rsidR="00FC56B5" w:rsidRPr="00E02C98">
        <w:t xml:space="preserve"> </w:t>
      </w:r>
      <w:r w:rsidRPr="00E02C98">
        <w:t>required</w:t>
      </w:r>
      <w:r w:rsidR="00FC56B5" w:rsidRPr="00E02C98">
        <w:t xml:space="preserve"> </w:t>
      </w:r>
      <w:r w:rsidRPr="00E02C98">
        <w:t>with</w:t>
      </w:r>
      <w:r w:rsidR="00FC56B5" w:rsidRPr="00E02C98">
        <w:t xml:space="preserve"> </w:t>
      </w:r>
      <w:r w:rsidRPr="00E02C98">
        <w:t>relatively</w:t>
      </w:r>
      <w:r w:rsidR="00FC56B5" w:rsidRPr="00E02C98">
        <w:t xml:space="preserve"> </w:t>
      </w:r>
      <w:r w:rsidRPr="00E02C98">
        <w:t>small,</w:t>
      </w:r>
      <w:r w:rsidR="00FC56B5" w:rsidRPr="00E02C98">
        <w:t xml:space="preserve"> </w:t>
      </w:r>
      <w:r w:rsidRPr="00E02C98">
        <w:t>thick</w:t>
      </w:r>
      <w:r w:rsidR="00FC56B5" w:rsidRPr="00E02C98">
        <w:t xml:space="preserve"> </w:t>
      </w:r>
      <w:r w:rsidRPr="00E02C98">
        <w:t>blocks.</w:t>
      </w:r>
    </w:p>
    <w:p w14:paraId="7FF4C354" w14:textId="2E827A85" w:rsidR="00FC34FB" w:rsidRPr="00E02C98" w:rsidRDefault="00FC34FB" w:rsidP="00FC34FB">
      <w:pPr>
        <w:pStyle w:val="BodyText"/>
      </w:pPr>
      <w:r w:rsidRPr="00E02C98">
        <w:t>Textured,</w:t>
      </w:r>
      <w:r w:rsidR="00FC56B5" w:rsidRPr="00E02C98">
        <w:t xml:space="preserve"> </w:t>
      </w:r>
      <w:r w:rsidRPr="00E02C98">
        <w:t>split-face</w:t>
      </w:r>
      <w:r w:rsidR="00FC56B5" w:rsidRPr="00E02C98">
        <w:t xml:space="preserve"> </w:t>
      </w:r>
      <w:r w:rsidRPr="00E02C98">
        <w:t>bluestone</w:t>
      </w:r>
      <w:r w:rsidR="00FC56B5" w:rsidRPr="00E02C98">
        <w:t xml:space="preserve"> </w:t>
      </w:r>
      <w:r w:rsidRPr="00E02C98">
        <w:t>pavers</w:t>
      </w:r>
      <w:r w:rsidR="00FC56B5" w:rsidRPr="00E02C98">
        <w:t xml:space="preserve"> </w:t>
      </w:r>
      <w:r w:rsidRPr="00E02C98">
        <w:t>are</w:t>
      </w:r>
      <w:r w:rsidR="00FC56B5" w:rsidRPr="00E02C98">
        <w:t xml:space="preserve"> </w:t>
      </w:r>
      <w:r w:rsidRPr="00E02C98">
        <w:t>also</w:t>
      </w:r>
      <w:r w:rsidR="00FC56B5" w:rsidRPr="00E02C98">
        <w:t xml:space="preserve"> </w:t>
      </w:r>
      <w:r w:rsidRPr="00E02C98">
        <w:t>used</w:t>
      </w:r>
      <w:r w:rsidR="00FC56B5" w:rsidRPr="00E02C98">
        <w:t xml:space="preserve"> </w:t>
      </w:r>
      <w:r w:rsidRPr="00E02C98">
        <w:t>in</w:t>
      </w:r>
      <w:r w:rsidR="00FC56B5" w:rsidRPr="00E02C98">
        <w:t xml:space="preserve"> </w:t>
      </w:r>
      <w:r w:rsidRPr="00E02C98">
        <w:t>limited</w:t>
      </w:r>
      <w:r w:rsidR="00FC56B5" w:rsidRPr="00E02C98">
        <w:t xml:space="preserve"> </w:t>
      </w:r>
      <w:r w:rsidRPr="00E02C98">
        <w:t>areas</w:t>
      </w:r>
      <w:r w:rsidR="00FC56B5" w:rsidRPr="00E02C98">
        <w:t xml:space="preserve"> </w:t>
      </w:r>
      <w:r w:rsidRPr="00E02C98">
        <w:t>off</w:t>
      </w:r>
      <w:r w:rsidR="00FC56B5" w:rsidRPr="00E02C98">
        <w:t xml:space="preserve"> </w:t>
      </w:r>
      <w:r w:rsidRPr="00E02C98">
        <w:t>of</w:t>
      </w:r>
      <w:r w:rsidR="00FC56B5" w:rsidRPr="00E02C98">
        <w:t xml:space="preserve"> </w:t>
      </w:r>
      <w:r w:rsidRPr="00E02C98">
        <w:t>main</w:t>
      </w:r>
      <w:r w:rsidR="00FC56B5" w:rsidRPr="00E02C98">
        <w:t xml:space="preserve"> </w:t>
      </w:r>
      <w:r w:rsidRPr="00E02C98">
        <w:t>paths</w:t>
      </w:r>
      <w:r w:rsidR="00FC56B5" w:rsidRPr="00E02C98">
        <w:t xml:space="preserve"> </w:t>
      </w:r>
      <w:r w:rsidRPr="00E02C98">
        <w:t>of</w:t>
      </w:r>
      <w:r w:rsidR="00FC56B5" w:rsidRPr="00E02C98">
        <w:t xml:space="preserve"> </w:t>
      </w:r>
      <w:r w:rsidRPr="00E02C98">
        <w:t>travel</w:t>
      </w:r>
      <w:r w:rsidR="00FC56B5" w:rsidRPr="00E02C98">
        <w:t xml:space="preserve"> </w:t>
      </w:r>
      <w:r w:rsidRPr="00E02C98">
        <w:t>on</w:t>
      </w:r>
      <w:r w:rsidR="00FC56B5" w:rsidRPr="00E02C98">
        <w:t xml:space="preserve"> </w:t>
      </w:r>
      <w:r w:rsidRPr="00E02C98">
        <w:t>footpaths</w:t>
      </w:r>
      <w:r w:rsidR="00FC56B5" w:rsidRPr="00E02C98">
        <w:t xml:space="preserve"> </w:t>
      </w:r>
      <w:r w:rsidRPr="00E02C98">
        <w:t>where</w:t>
      </w:r>
      <w:r w:rsidR="00FC56B5" w:rsidRPr="00E02C98">
        <w:t xml:space="preserve"> </w:t>
      </w:r>
      <w:r w:rsidRPr="00E02C98">
        <w:t>a</w:t>
      </w:r>
      <w:r w:rsidR="00FC56B5" w:rsidRPr="00E02C98">
        <w:t xml:space="preserve"> </w:t>
      </w:r>
      <w:r w:rsidRPr="00E02C98">
        <w:t>visual</w:t>
      </w:r>
      <w:r w:rsidR="00FC56B5" w:rsidRPr="00E02C98">
        <w:t xml:space="preserve"> </w:t>
      </w:r>
      <w:r w:rsidRPr="00E02C98">
        <w:t>accent</w:t>
      </w:r>
      <w:r w:rsidR="00FC56B5" w:rsidRPr="00E02C98">
        <w:t xml:space="preserve"> </w:t>
      </w:r>
      <w:r w:rsidRPr="00E02C98">
        <w:t>or</w:t>
      </w:r>
      <w:r w:rsidR="00FC56B5" w:rsidRPr="00E02C98">
        <w:t xml:space="preserve"> </w:t>
      </w:r>
      <w:r w:rsidRPr="00E02C98">
        <w:t>a</w:t>
      </w:r>
      <w:r w:rsidR="00FC56B5" w:rsidRPr="00E02C98">
        <w:t xml:space="preserve"> </w:t>
      </w:r>
      <w:r w:rsidRPr="00E02C98">
        <w:t>deterrent</w:t>
      </w:r>
      <w:r w:rsidR="00FC56B5" w:rsidRPr="00E02C98">
        <w:t xml:space="preserve"> </w:t>
      </w:r>
      <w:r w:rsidRPr="00E02C98">
        <w:t>to</w:t>
      </w:r>
      <w:r w:rsidR="00FC56B5" w:rsidRPr="00E02C98">
        <w:t xml:space="preserve"> </w:t>
      </w:r>
      <w:r w:rsidRPr="00E02C98">
        <w:t>skateboarding</w:t>
      </w:r>
      <w:r w:rsidR="00FC56B5" w:rsidRPr="00E02C98">
        <w:t xml:space="preserve"> </w:t>
      </w:r>
      <w:r w:rsidRPr="00E02C98">
        <w:t>is</w:t>
      </w:r>
      <w:r w:rsidR="00FC56B5" w:rsidRPr="00E02C98">
        <w:t xml:space="preserve"> </w:t>
      </w:r>
      <w:r w:rsidRPr="00E02C98">
        <w:t>wanted.</w:t>
      </w:r>
      <w:r w:rsidR="00FC56B5" w:rsidRPr="00E02C98">
        <w:t xml:space="preserve"> </w:t>
      </w:r>
    </w:p>
    <w:p w14:paraId="789F5401" w14:textId="12E2D4C6" w:rsidR="00FC34FB" w:rsidRPr="00E02C98" w:rsidRDefault="00FC34FB" w:rsidP="00FC34FB">
      <w:pPr>
        <w:pStyle w:val="Heading5"/>
      </w:pPr>
      <w:r w:rsidRPr="00E02C98">
        <w:t>Concrete</w:t>
      </w:r>
    </w:p>
    <w:p w14:paraId="2309661B" w14:textId="47E07943" w:rsidR="00FC34FB" w:rsidRPr="00E02C98" w:rsidRDefault="00FC34FB" w:rsidP="00A67332">
      <w:pPr>
        <w:pStyle w:val="BodyText"/>
      </w:pPr>
      <w:r w:rsidRPr="00E02C98">
        <w:t>Concrete</w:t>
      </w:r>
      <w:r w:rsidR="00FC56B5" w:rsidRPr="00E02C98">
        <w:t xml:space="preserve"> </w:t>
      </w:r>
      <w:r w:rsidRPr="00E02C98">
        <w:t>paving</w:t>
      </w:r>
      <w:r w:rsidR="00FC56B5" w:rsidRPr="00E02C98">
        <w:t xml:space="preserve"> </w:t>
      </w:r>
      <w:r w:rsidRPr="00E02C98">
        <w:t>is</w:t>
      </w:r>
      <w:r w:rsidR="00FC56B5" w:rsidRPr="00E02C98">
        <w:t xml:space="preserve"> </w:t>
      </w:r>
      <w:r w:rsidRPr="00E02C98">
        <w:t>used</w:t>
      </w:r>
      <w:r w:rsidR="00FC56B5" w:rsidRPr="00E02C98">
        <w:t xml:space="preserve"> </w:t>
      </w:r>
      <w:r w:rsidRPr="00E02C98">
        <w:t>only</w:t>
      </w:r>
      <w:r w:rsidR="00FC56B5" w:rsidRPr="00E02C98">
        <w:t xml:space="preserve"> </w:t>
      </w:r>
      <w:r w:rsidRPr="00E02C98">
        <w:t>in</w:t>
      </w:r>
      <w:r w:rsidR="00FC56B5" w:rsidRPr="00E02C98">
        <w:t xml:space="preserve"> </w:t>
      </w:r>
      <w:r w:rsidRPr="00E02C98">
        <w:t>limited</w:t>
      </w:r>
      <w:r w:rsidR="00FC56B5" w:rsidRPr="00E02C98">
        <w:t xml:space="preserve"> </w:t>
      </w:r>
      <w:r w:rsidRPr="00E02C98">
        <w:t>areas.</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does</w:t>
      </w:r>
      <w:r w:rsidR="00FC56B5" w:rsidRPr="00E02C98">
        <w:t xml:space="preserve"> </w:t>
      </w:r>
      <w:r w:rsidRPr="00E02C98">
        <w:t>not</w:t>
      </w:r>
      <w:r w:rsidR="00FC56B5" w:rsidRPr="00E02C98">
        <w:t xml:space="preserve"> </w:t>
      </w:r>
      <w:r w:rsidRPr="00E02C98">
        <w:t>encourage</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an</w:t>
      </w:r>
      <w:r w:rsidR="00FC56B5" w:rsidRPr="00E02C98">
        <w:t xml:space="preserve"> </w:t>
      </w:r>
      <w:r w:rsidRPr="00E02C98">
        <w:t>exposed</w:t>
      </w:r>
      <w:r w:rsidR="00FC56B5" w:rsidRPr="00E02C98">
        <w:t xml:space="preserve"> </w:t>
      </w:r>
      <w:r w:rsidRPr="00E02C98">
        <w:t>aggregate</w:t>
      </w:r>
      <w:r w:rsidR="00FC56B5" w:rsidRPr="00E02C98">
        <w:t xml:space="preserve"> </w:t>
      </w:r>
      <w:r w:rsidRPr="00E02C98">
        <w:t>concrete</w:t>
      </w:r>
      <w:r w:rsidR="00FC56B5" w:rsidRPr="00E02C98">
        <w:t xml:space="preserve"> </w:t>
      </w:r>
      <w:r w:rsidRPr="00E02C98">
        <w:t>finish</w:t>
      </w:r>
      <w:r w:rsidR="00FC56B5" w:rsidRPr="00E02C98">
        <w:t xml:space="preserve"> </w:t>
      </w:r>
      <w:r w:rsidRPr="00E02C98">
        <w:t>on</w:t>
      </w:r>
      <w:r w:rsidR="00FC56B5" w:rsidRPr="00E02C98">
        <w:t xml:space="preserve"> </w:t>
      </w:r>
      <w:r w:rsidRPr="00E02C98">
        <w:t>paved</w:t>
      </w:r>
      <w:r w:rsidR="00FC56B5" w:rsidRPr="00E02C98">
        <w:t xml:space="preserve"> </w:t>
      </w:r>
      <w:r w:rsidRPr="00E02C98">
        <w:t>or</w:t>
      </w:r>
      <w:r w:rsidR="00FC56B5" w:rsidRPr="00E02C98">
        <w:t xml:space="preserve"> </w:t>
      </w:r>
      <w:r w:rsidRPr="00E02C98">
        <w:t>vertical</w:t>
      </w:r>
      <w:r w:rsidR="00FC56B5" w:rsidRPr="00E02C98">
        <w:t xml:space="preserve"> </w:t>
      </w:r>
      <w:r w:rsidRPr="00E02C98">
        <w:t>surfaces</w:t>
      </w:r>
      <w:r w:rsidR="00FC56B5" w:rsidRPr="00E02C98">
        <w:t xml:space="preserve"> </w:t>
      </w:r>
      <w:r w:rsidR="006D552B" w:rsidRPr="00E02C98">
        <w:t>as</w:t>
      </w:r>
      <w:r w:rsidR="00FC56B5" w:rsidRPr="00E02C98">
        <w:t xml:space="preserve"> </w:t>
      </w:r>
      <w:r w:rsidR="006D552B" w:rsidRPr="00E02C98">
        <w:t>the</w:t>
      </w:r>
      <w:r w:rsidR="00FC56B5" w:rsidRPr="00E02C98">
        <w:t xml:space="preserve"> </w:t>
      </w:r>
      <w:r w:rsidRPr="00E02C98">
        <w:t>finish</w:t>
      </w:r>
      <w:r w:rsidR="00FC56B5" w:rsidRPr="00E02C98">
        <w:t xml:space="preserve"> </w:t>
      </w:r>
      <w:r w:rsidRPr="00E02C98">
        <w:t>is</w:t>
      </w:r>
      <w:r w:rsidR="00FC56B5" w:rsidRPr="00E02C98">
        <w:t xml:space="preserve"> </w:t>
      </w:r>
      <w:r w:rsidRPr="00E02C98">
        <w:t>extremely</w:t>
      </w:r>
      <w:r w:rsidR="00FC56B5" w:rsidRPr="00E02C98">
        <w:t xml:space="preserve"> </w:t>
      </w:r>
      <w:r w:rsidRPr="00E02C98">
        <w:t>difficult</w:t>
      </w:r>
      <w:r w:rsidR="00FC56B5" w:rsidRPr="00E02C98">
        <w:t xml:space="preserve"> </w:t>
      </w:r>
      <w:r w:rsidRPr="00E02C98">
        <w:t>to</w:t>
      </w:r>
      <w:r w:rsidR="00FC56B5" w:rsidRPr="00E02C98">
        <w:t xml:space="preserve"> </w:t>
      </w:r>
      <w:r w:rsidRPr="00E02C98">
        <w:t>match</w:t>
      </w:r>
      <w:r w:rsidR="00FC56B5" w:rsidRPr="00E02C98">
        <w:t xml:space="preserve"> </w:t>
      </w:r>
      <w:r w:rsidRPr="00E02C98">
        <w:t>for</w:t>
      </w:r>
      <w:r w:rsidR="00FC56B5" w:rsidRPr="00E02C98">
        <w:t xml:space="preserve"> </w:t>
      </w:r>
      <w:r w:rsidRPr="00E02C98">
        <w:t>repairs</w:t>
      </w:r>
      <w:r w:rsidR="00FC56B5" w:rsidRPr="00E02C98">
        <w:t xml:space="preserve"> </w:t>
      </w:r>
      <w:r w:rsidR="006D552B" w:rsidRPr="00E02C98">
        <w:t>and</w:t>
      </w:r>
      <w:r w:rsidR="00FC56B5" w:rsidRPr="00E02C98">
        <w:t xml:space="preserve"> </w:t>
      </w:r>
      <w:r w:rsidR="006D552B" w:rsidRPr="00E02C98">
        <w:t>can</w:t>
      </w:r>
      <w:r w:rsidR="00FC56B5" w:rsidRPr="00E02C98">
        <w:t xml:space="preserve"> </w:t>
      </w:r>
      <w:r w:rsidR="006D552B" w:rsidRPr="00E02C98">
        <w:t>be</w:t>
      </w:r>
      <w:r w:rsidR="00FC56B5" w:rsidRPr="00E02C98">
        <w:t xml:space="preserve"> </w:t>
      </w:r>
      <w:r w:rsidR="006D552B" w:rsidRPr="00E02C98">
        <w:t>difficult</w:t>
      </w:r>
      <w:r w:rsidR="00FC56B5" w:rsidRPr="00E02C98">
        <w:t xml:space="preserve"> </w:t>
      </w:r>
      <w:r w:rsidR="006D552B" w:rsidRPr="00E02C98">
        <w:t>to</w:t>
      </w:r>
      <w:r w:rsidR="00FC56B5" w:rsidRPr="00E02C98">
        <w:t xml:space="preserve"> </w:t>
      </w:r>
      <w:r w:rsidR="006D552B" w:rsidRPr="00E02C98">
        <w:t>clean</w:t>
      </w:r>
      <w:r w:rsidRPr="00E02C98">
        <w:t>.</w:t>
      </w:r>
    </w:p>
    <w:p w14:paraId="666CBFC5" w14:textId="48AB018E" w:rsidR="002551AD" w:rsidRPr="00E02C98" w:rsidRDefault="002551AD" w:rsidP="002551AD">
      <w:pPr>
        <w:pStyle w:val="Heading5"/>
      </w:pPr>
      <w:r w:rsidRPr="00E02C98">
        <w:t>Other</w:t>
      </w:r>
      <w:r w:rsidR="00FC56B5" w:rsidRPr="00E02C98">
        <w:t xml:space="preserve"> </w:t>
      </w:r>
      <w:r w:rsidRPr="00E02C98">
        <w:t>materials</w:t>
      </w:r>
    </w:p>
    <w:p w14:paraId="27DC3EE3" w14:textId="074D7EE4" w:rsidR="002551AD" w:rsidRPr="00E02C98" w:rsidRDefault="002551AD" w:rsidP="00A67332">
      <w:pPr>
        <w:pStyle w:val="BodyText"/>
      </w:pPr>
      <w:r w:rsidRPr="00E02C98">
        <w:t>Other</w:t>
      </w:r>
      <w:r w:rsidR="00FC56B5" w:rsidRPr="00E02C98">
        <w:t xml:space="preserve"> </w:t>
      </w:r>
      <w:r w:rsidRPr="00E02C98">
        <w:t>paving</w:t>
      </w:r>
      <w:r w:rsidR="00FC56B5" w:rsidRPr="00E02C98">
        <w:t xml:space="preserve"> </w:t>
      </w:r>
      <w:r w:rsidRPr="00E02C98">
        <w:t>materials</w:t>
      </w:r>
      <w:r w:rsidR="00FC56B5" w:rsidRPr="00E02C98">
        <w:t xml:space="preserve"> </w:t>
      </w:r>
      <w:r w:rsidRPr="00E02C98">
        <w:t>may</w:t>
      </w:r>
      <w:r w:rsidR="00FC56B5" w:rsidRPr="00E02C98">
        <w:t xml:space="preserve"> </w:t>
      </w:r>
      <w:r w:rsidRPr="00E02C98">
        <w:t>be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particular</w:t>
      </w:r>
      <w:r w:rsidR="00FC56B5" w:rsidRPr="00E02C98">
        <w:t xml:space="preserve"> </w:t>
      </w:r>
      <w:r w:rsidRPr="00E02C98">
        <w:t>situations</w:t>
      </w:r>
      <w:r w:rsidR="00FC56B5" w:rsidRPr="00E02C98">
        <w:t xml:space="preserve"> </w:t>
      </w:r>
      <w:r w:rsidRPr="00E02C98">
        <w:t>and</w:t>
      </w:r>
      <w:r w:rsidR="00FC56B5" w:rsidRPr="00E02C98">
        <w:t xml:space="preserve"> </w:t>
      </w:r>
      <w:r w:rsidRPr="00E02C98">
        <w:t>with</w:t>
      </w:r>
      <w:r w:rsidR="00FC56B5" w:rsidRPr="00E02C98">
        <w:t xml:space="preserve"> </w:t>
      </w:r>
      <w:r w:rsidRPr="00E02C98">
        <w:t>specific</w:t>
      </w:r>
      <w:r w:rsidR="00FC56B5" w:rsidRPr="00E02C98">
        <w:t xml:space="preserve"> </w:t>
      </w:r>
      <w:r w:rsidRPr="00E02C98">
        <w:t>approval,</w:t>
      </w:r>
      <w:r w:rsidR="00FC56B5" w:rsidRPr="00E02C98">
        <w:t xml:space="preserve"> </w:t>
      </w:r>
      <w:r w:rsidRPr="00E02C98">
        <w:t>e.g.:</w:t>
      </w:r>
    </w:p>
    <w:p w14:paraId="0EA78E8F" w14:textId="7012CFBB" w:rsidR="00A67332" w:rsidRPr="00E02C98" w:rsidRDefault="002551AD" w:rsidP="00813CB6">
      <w:pPr>
        <w:pStyle w:val="BodyTextFirstIndent"/>
        <w:numPr>
          <w:ilvl w:val="0"/>
          <w:numId w:val="1"/>
        </w:numPr>
      </w:pPr>
      <w:r w:rsidRPr="00E02C98">
        <w:t>Where</w:t>
      </w:r>
      <w:r w:rsidR="00FC56B5" w:rsidRPr="00E02C98">
        <w:t xml:space="preserve"> </w:t>
      </w:r>
      <w:r w:rsidRPr="00E02C98">
        <w:t>a</w:t>
      </w:r>
      <w:r w:rsidR="00FC56B5" w:rsidRPr="00E02C98">
        <w:t xml:space="preserve"> </w:t>
      </w:r>
      <w:r w:rsidR="00A67332" w:rsidRPr="00E02C98">
        <w:t>flexible</w:t>
      </w:r>
      <w:r w:rsidR="00FC56B5" w:rsidRPr="00E02C98">
        <w:t xml:space="preserve"> </w:t>
      </w:r>
      <w:r w:rsidR="00A67332" w:rsidRPr="00E02C98">
        <w:t>material</w:t>
      </w:r>
      <w:r w:rsidR="00FC56B5" w:rsidRPr="00E02C98">
        <w:t xml:space="preserve"> </w:t>
      </w:r>
      <w:r w:rsidR="00A67332" w:rsidRPr="00E02C98">
        <w:t>is</w:t>
      </w:r>
      <w:r w:rsidR="00FC56B5" w:rsidRPr="00E02C98">
        <w:t xml:space="preserve"> </w:t>
      </w:r>
      <w:r w:rsidR="00A67332" w:rsidRPr="00E02C98">
        <w:t>needed</w:t>
      </w:r>
      <w:r w:rsidR="00FC56B5" w:rsidRPr="00E02C98">
        <w:t xml:space="preserve"> </w:t>
      </w:r>
      <w:r w:rsidR="00A67332" w:rsidRPr="00E02C98">
        <w:t>around</w:t>
      </w:r>
      <w:r w:rsidR="00FC56B5" w:rsidRPr="00E02C98">
        <w:t xml:space="preserve"> </w:t>
      </w:r>
      <w:r w:rsidR="00A67332" w:rsidRPr="00E02C98">
        <w:t>the</w:t>
      </w:r>
      <w:r w:rsidR="00FC56B5" w:rsidRPr="00E02C98">
        <w:t xml:space="preserve"> </w:t>
      </w:r>
      <w:r w:rsidR="00A67332" w:rsidRPr="00E02C98">
        <w:t>base</w:t>
      </w:r>
      <w:r w:rsidR="00FC56B5" w:rsidRPr="00E02C98">
        <w:t xml:space="preserve"> </w:t>
      </w:r>
      <w:r w:rsidR="00A67332" w:rsidRPr="00E02C98">
        <w:t>of</w:t>
      </w:r>
      <w:r w:rsidR="00FC56B5" w:rsidRPr="00E02C98">
        <w:t xml:space="preserve"> </w:t>
      </w:r>
      <w:r w:rsidR="00A67332" w:rsidRPr="00E02C98">
        <w:t>trees</w:t>
      </w:r>
      <w:r w:rsidR="00FC56B5" w:rsidRPr="00E02C98">
        <w:t xml:space="preserve"> </w:t>
      </w:r>
      <w:r w:rsidR="00FC34FB" w:rsidRPr="00E02C98">
        <w:t>(see</w:t>
      </w:r>
      <w:r w:rsidR="00FC56B5" w:rsidRPr="00E02C98">
        <w:t xml:space="preserve"> </w:t>
      </w:r>
      <w:r w:rsidR="00FC34FB" w:rsidRPr="00E02C98">
        <w:t>section</w:t>
      </w:r>
      <w:r w:rsidR="009A133D" w:rsidRPr="00E02C98">
        <w:t xml:space="preserve"> </w:t>
      </w:r>
      <w:r w:rsidR="009A133D" w:rsidRPr="00E02C98">
        <w:rPr>
          <w:rStyle w:val="Strong"/>
        </w:rPr>
        <w:fldChar w:fldCharType="begin"/>
      </w:r>
      <w:r w:rsidR="009A133D" w:rsidRPr="00E02C98">
        <w:rPr>
          <w:rStyle w:val="Strong"/>
        </w:rPr>
        <w:instrText xml:space="preserve"> REF _Ref85612527 \r \h  \* MERGEFORMAT </w:instrText>
      </w:r>
      <w:r w:rsidR="009A133D" w:rsidRPr="00E02C98">
        <w:rPr>
          <w:rStyle w:val="Strong"/>
        </w:rPr>
      </w:r>
      <w:r w:rsidR="009A133D" w:rsidRPr="00E02C98">
        <w:rPr>
          <w:rStyle w:val="Strong"/>
        </w:rPr>
        <w:fldChar w:fldCharType="separate"/>
      </w:r>
      <w:r w:rsidR="00B12F23">
        <w:rPr>
          <w:rStyle w:val="Strong"/>
        </w:rPr>
        <w:t>D.9.2</w:t>
      </w:r>
      <w:r w:rsidR="009A133D" w:rsidRPr="00E02C98">
        <w:rPr>
          <w:rStyle w:val="Strong"/>
        </w:rPr>
        <w:fldChar w:fldCharType="end"/>
      </w:r>
      <w:r w:rsidR="009A133D" w:rsidRPr="00E02C98">
        <w:rPr>
          <w:rStyle w:val="Strong"/>
        </w:rPr>
        <w:t xml:space="preserve"> </w:t>
      </w:r>
      <w:r w:rsidR="009A133D" w:rsidRPr="00E02C98">
        <w:rPr>
          <w:rStyle w:val="Strong"/>
        </w:rPr>
        <w:fldChar w:fldCharType="begin"/>
      </w:r>
      <w:r w:rsidR="009A133D" w:rsidRPr="00E02C98">
        <w:rPr>
          <w:rStyle w:val="Strong"/>
        </w:rPr>
        <w:instrText xml:space="preserve"> REF _Ref85612539 \h  \* MERGEFORMAT </w:instrText>
      </w:r>
      <w:r w:rsidR="009A133D" w:rsidRPr="00E02C98">
        <w:rPr>
          <w:rStyle w:val="Strong"/>
        </w:rPr>
      </w:r>
      <w:r w:rsidR="009A133D" w:rsidRPr="00E02C98">
        <w:rPr>
          <w:rStyle w:val="Strong"/>
        </w:rPr>
        <w:fldChar w:fldCharType="separate"/>
      </w:r>
      <w:r w:rsidR="00B12F23" w:rsidRPr="00B12F23">
        <w:rPr>
          <w:rStyle w:val="Strong"/>
        </w:rPr>
        <w:t>Tree planting pit details</w:t>
      </w:r>
      <w:r w:rsidR="009A133D" w:rsidRPr="00E02C98">
        <w:rPr>
          <w:rStyle w:val="Strong"/>
        </w:rPr>
        <w:fldChar w:fldCharType="end"/>
      </w:r>
      <w:r w:rsidR="00FC34FB" w:rsidRPr="00E02C98">
        <w:t>)</w:t>
      </w:r>
      <w:r w:rsidR="00801C67" w:rsidRPr="00E02C98">
        <w:t>.</w:t>
      </w:r>
    </w:p>
    <w:p w14:paraId="71CA1FD4" w14:textId="16F599E0" w:rsidR="0041715B" w:rsidRPr="00E02C98" w:rsidRDefault="002551AD" w:rsidP="00A67332">
      <w:pPr>
        <w:pStyle w:val="BodyTextFirstIndent"/>
        <w:numPr>
          <w:ilvl w:val="0"/>
          <w:numId w:val="1"/>
        </w:numPr>
      </w:pPr>
      <w:r w:rsidRPr="00E02C98">
        <w:t>Where</w:t>
      </w:r>
      <w:r w:rsidR="00FC56B5" w:rsidRPr="00E02C98">
        <w:t xml:space="preserve"> </w:t>
      </w:r>
      <w:r w:rsidRPr="00E02C98">
        <w:t>p</w:t>
      </w:r>
      <w:r w:rsidR="00A67332" w:rsidRPr="00E02C98">
        <w:t>ermeab</w:t>
      </w:r>
      <w:r w:rsidR="000F7D57" w:rsidRPr="00E02C98">
        <w:t>ility</w:t>
      </w:r>
      <w:r w:rsidR="00FC56B5" w:rsidRPr="00E02C98">
        <w:t xml:space="preserve"> </w:t>
      </w:r>
      <w:r w:rsidR="000F7D57" w:rsidRPr="00E02C98">
        <w:t>to</w:t>
      </w:r>
      <w:r w:rsidR="00FC56B5" w:rsidRPr="00E02C98">
        <w:t xml:space="preserve"> </w:t>
      </w:r>
      <w:r w:rsidR="00A67332" w:rsidRPr="00E02C98">
        <w:t>increase</w:t>
      </w:r>
      <w:r w:rsidR="00FC56B5" w:rsidRPr="00E02C98">
        <w:t xml:space="preserve"> </w:t>
      </w:r>
      <w:r w:rsidR="00A67332" w:rsidRPr="00E02C98">
        <w:t>air</w:t>
      </w:r>
      <w:r w:rsidR="00FC56B5" w:rsidRPr="00E02C98">
        <w:t xml:space="preserve"> </w:t>
      </w:r>
      <w:r w:rsidR="00A67332" w:rsidRPr="00E02C98">
        <w:t>and</w:t>
      </w:r>
      <w:r w:rsidR="00FC56B5" w:rsidRPr="00E02C98">
        <w:t xml:space="preserve"> </w:t>
      </w:r>
      <w:r w:rsidR="00A67332" w:rsidRPr="00E02C98">
        <w:t>rainwater</w:t>
      </w:r>
      <w:r w:rsidR="00FC56B5" w:rsidRPr="00E02C98">
        <w:t xml:space="preserve"> </w:t>
      </w:r>
      <w:r w:rsidR="000F7D57" w:rsidRPr="00E02C98">
        <w:t>infiltration</w:t>
      </w:r>
      <w:r w:rsidR="00FC56B5" w:rsidRPr="00E02C98">
        <w:t xml:space="preserve"> </w:t>
      </w:r>
      <w:r w:rsidR="00A67332" w:rsidRPr="00E02C98">
        <w:t>into</w:t>
      </w:r>
      <w:r w:rsidR="00FC56B5" w:rsidRPr="00E02C98">
        <w:t xml:space="preserve"> </w:t>
      </w:r>
      <w:r w:rsidR="00A67332" w:rsidRPr="00E02C98">
        <w:t>soil</w:t>
      </w:r>
      <w:r w:rsidR="00FC56B5" w:rsidRPr="00E02C98">
        <w:t xml:space="preserve"> </w:t>
      </w:r>
      <w:r w:rsidR="000F7D57" w:rsidRPr="00E02C98">
        <w:t>is</w:t>
      </w:r>
      <w:r w:rsidR="00FC56B5" w:rsidRPr="00E02C98">
        <w:t xml:space="preserve"> </w:t>
      </w:r>
      <w:r w:rsidR="000F7D57" w:rsidRPr="00E02C98">
        <w:t>a</w:t>
      </w:r>
      <w:r w:rsidR="00FC56B5" w:rsidRPr="00E02C98">
        <w:t xml:space="preserve"> </w:t>
      </w:r>
      <w:r w:rsidR="000F7D57" w:rsidRPr="00E02C98">
        <w:t>high</w:t>
      </w:r>
      <w:r w:rsidR="00FC56B5" w:rsidRPr="00E02C98">
        <w:t xml:space="preserve"> </w:t>
      </w:r>
      <w:r w:rsidR="000F7D57" w:rsidRPr="00E02C98">
        <w:t>priority</w:t>
      </w:r>
      <w:r w:rsidR="00FC56B5" w:rsidRPr="00E02C98">
        <w:t xml:space="preserve"> </w:t>
      </w:r>
      <w:r w:rsidR="000F7D57" w:rsidRPr="00E02C98">
        <w:t>and</w:t>
      </w:r>
      <w:r w:rsidR="00FC56B5" w:rsidRPr="00E02C98">
        <w:t xml:space="preserve"> </w:t>
      </w:r>
      <w:r w:rsidR="000F7D57" w:rsidRPr="00E02C98">
        <w:t>cannot</w:t>
      </w:r>
      <w:r w:rsidR="00FC56B5" w:rsidRPr="00E02C98">
        <w:t xml:space="preserve"> </w:t>
      </w:r>
      <w:r w:rsidR="000F7D57" w:rsidRPr="00E02C98">
        <w:t>be</w:t>
      </w:r>
      <w:r w:rsidR="00FC56B5" w:rsidRPr="00E02C98">
        <w:t xml:space="preserve"> </w:t>
      </w:r>
      <w:r w:rsidR="000F7D57" w:rsidRPr="00E02C98">
        <w:t>achieved</w:t>
      </w:r>
      <w:r w:rsidR="00FC56B5" w:rsidRPr="00E02C98">
        <w:t xml:space="preserve"> </w:t>
      </w:r>
      <w:r w:rsidR="000F7D57" w:rsidRPr="00E02C98">
        <w:t>using</w:t>
      </w:r>
      <w:r w:rsidR="00FC56B5" w:rsidRPr="00E02C98">
        <w:t xml:space="preserve"> </w:t>
      </w:r>
      <w:r w:rsidR="000F7D57" w:rsidRPr="00E02C98">
        <w:t>standard</w:t>
      </w:r>
      <w:r w:rsidR="00FC56B5" w:rsidRPr="00E02C98">
        <w:t xml:space="preserve"> </w:t>
      </w:r>
      <w:r w:rsidR="000F7D57" w:rsidRPr="00E02C98">
        <w:t>paving</w:t>
      </w:r>
      <w:r w:rsidR="00801C67" w:rsidRPr="00E02C98">
        <w:t>.</w:t>
      </w:r>
      <w:r w:rsidR="00FC56B5" w:rsidRPr="00E02C98">
        <w:t xml:space="preserve"> </w:t>
      </w:r>
      <w:r w:rsidR="00A67332" w:rsidRPr="00E02C98">
        <w:t>Permeable</w:t>
      </w:r>
      <w:r w:rsidR="00FC56B5" w:rsidRPr="00E02C98">
        <w:t xml:space="preserve"> </w:t>
      </w:r>
      <w:r w:rsidR="00A67332" w:rsidRPr="00E02C98">
        <w:t>asphalt</w:t>
      </w:r>
      <w:r w:rsidR="00FC56B5" w:rsidRPr="00E02C98">
        <w:t xml:space="preserve"> </w:t>
      </w:r>
      <w:r w:rsidR="00A67332" w:rsidRPr="00E02C98">
        <w:t>may</w:t>
      </w:r>
      <w:r w:rsidR="00FC56B5" w:rsidRPr="00E02C98">
        <w:t xml:space="preserve"> </w:t>
      </w:r>
      <w:r w:rsidR="00A67332" w:rsidRPr="00E02C98">
        <w:t>be</w:t>
      </w:r>
      <w:r w:rsidR="00FC56B5" w:rsidRPr="00E02C98">
        <w:t xml:space="preserve"> </w:t>
      </w:r>
      <w:r w:rsidR="00A67332" w:rsidRPr="00E02C98">
        <w:t>appropriate</w:t>
      </w:r>
      <w:r w:rsidR="00FC56B5" w:rsidRPr="00E02C98">
        <w:t xml:space="preserve"> </w:t>
      </w:r>
      <w:r w:rsidR="00A67332" w:rsidRPr="00E02C98">
        <w:t>in</w:t>
      </w:r>
      <w:r w:rsidR="00FC56B5" w:rsidRPr="00E02C98">
        <w:t xml:space="preserve"> </w:t>
      </w:r>
      <w:r w:rsidR="00A67332" w:rsidRPr="00E02C98">
        <w:t>footpaths</w:t>
      </w:r>
      <w:r w:rsidR="00FC56B5" w:rsidRPr="00E02C98">
        <w:t xml:space="preserve"> </w:t>
      </w:r>
      <w:r w:rsidR="00A67332" w:rsidRPr="00E02C98">
        <w:t>and</w:t>
      </w:r>
      <w:r w:rsidR="00FC56B5" w:rsidRPr="00E02C98">
        <w:t xml:space="preserve"> </w:t>
      </w:r>
      <w:r w:rsidR="00A67332" w:rsidRPr="00E02C98">
        <w:t>in</w:t>
      </w:r>
      <w:r w:rsidR="00FC56B5" w:rsidRPr="00E02C98">
        <w:t xml:space="preserve"> </w:t>
      </w:r>
      <w:r w:rsidR="00A67332" w:rsidRPr="00E02C98">
        <w:t>parking</w:t>
      </w:r>
      <w:r w:rsidR="00FC56B5" w:rsidRPr="00E02C98">
        <w:t xml:space="preserve"> </w:t>
      </w:r>
      <w:r w:rsidR="00A67332" w:rsidRPr="00E02C98">
        <w:t>lanes</w:t>
      </w:r>
      <w:r w:rsidR="00FC56B5" w:rsidRPr="00E02C98">
        <w:t xml:space="preserve"> </w:t>
      </w:r>
      <w:r w:rsidR="00A67332" w:rsidRPr="00E02C98">
        <w:t>with</w:t>
      </w:r>
      <w:r w:rsidR="00FC56B5" w:rsidRPr="00E02C98">
        <w:t xml:space="preserve"> </w:t>
      </w:r>
      <w:r w:rsidR="00A67332" w:rsidRPr="00E02C98">
        <w:t>light</w:t>
      </w:r>
      <w:r w:rsidR="00FC56B5" w:rsidRPr="00E02C98">
        <w:t xml:space="preserve"> </w:t>
      </w:r>
      <w:r w:rsidR="00A67332" w:rsidRPr="00E02C98">
        <w:t>vehicular</w:t>
      </w:r>
      <w:r w:rsidR="00FC56B5" w:rsidRPr="00E02C98">
        <w:t xml:space="preserve"> </w:t>
      </w:r>
      <w:r w:rsidR="00A67332" w:rsidRPr="00E02C98">
        <w:t>traffic</w:t>
      </w:r>
      <w:r w:rsidR="00FC56B5" w:rsidRPr="00E02C98">
        <w:t xml:space="preserve"> </w:t>
      </w:r>
      <w:r w:rsidR="00A67332" w:rsidRPr="00E02C98">
        <w:t>loads.</w:t>
      </w:r>
      <w:r w:rsidR="00FC56B5" w:rsidRPr="00E02C98">
        <w:t xml:space="preserve"> </w:t>
      </w:r>
      <w:r w:rsidR="000F7D57" w:rsidRPr="00E02C98">
        <w:t>However,</w:t>
      </w:r>
      <w:r w:rsidR="00FC56B5" w:rsidRPr="00E02C98">
        <w:t xml:space="preserve"> </w:t>
      </w:r>
      <w:r w:rsidR="000F7D57" w:rsidRPr="00E02C98">
        <w:t>it</w:t>
      </w:r>
      <w:r w:rsidR="00FC56B5" w:rsidRPr="00E02C98">
        <w:t xml:space="preserve"> </w:t>
      </w:r>
      <w:r w:rsidR="000F7D57" w:rsidRPr="00E02C98">
        <w:t>requires</w:t>
      </w:r>
      <w:r w:rsidR="00FC56B5" w:rsidRPr="00E02C98">
        <w:t xml:space="preserve"> </w:t>
      </w:r>
      <w:r w:rsidR="000F7D57" w:rsidRPr="00E02C98">
        <w:t>maintenance</w:t>
      </w:r>
      <w:r w:rsidR="00FC56B5" w:rsidRPr="00E02C98">
        <w:t xml:space="preserve"> </w:t>
      </w:r>
      <w:r w:rsidR="000F7D57" w:rsidRPr="00E02C98">
        <w:t>inputs</w:t>
      </w:r>
      <w:r w:rsidR="00FC56B5" w:rsidRPr="00E02C98">
        <w:t xml:space="preserve"> </w:t>
      </w:r>
      <w:r w:rsidR="000F7D57" w:rsidRPr="00E02C98">
        <w:t>that</w:t>
      </w:r>
      <w:r w:rsidR="00FC56B5" w:rsidRPr="00E02C98">
        <w:t xml:space="preserve"> </w:t>
      </w:r>
      <w:r w:rsidR="000F7D57" w:rsidRPr="00E02C98">
        <w:t>are</w:t>
      </w:r>
      <w:r w:rsidR="00FC56B5" w:rsidRPr="00E02C98">
        <w:t xml:space="preserve"> </w:t>
      </w:r>
      <w:r w:rsidR="000F7D57" w:rsidRPr="00E02C98">
        <w:t>not</w:t>
      </w:r>
      <w:r w:rsidR="00FC56B5" w:rsidRPr="00E02C98">
        <w:t xml:space="preserve"> </w:t>
      </w:r>
      <w:r w:rsidR="000F7D57" w:rsidRPr="00E02C98">
        <w:t>routine</w:t>
      </w:r>
      <w:r w:rsidR="00FC56B5" w:rsidRPr="00E02C98">
        <w:t xml:space="preserve"> </w:t>
      </w:r>
      <w:r w:rsidR="000F7D57" w:rsidRPr="00E02C98">
        <w:t>for</w:t>
      </w:r>
      <w:r w:rsidR="00FC56B5" w:rsidRPr="00E02C98">
        <w:t xml:space="preserve"> </w:t>
      </w:r>
      <w:r w:rsidR="000F7D57" w:rsidRPr="00E02C98">
        <w:t>the</w:t>
      </w:r>
      <w:r w:rsidR="00FC56B5" w:rsidRPr="00E02C98">
        <w:t xml:space="preserve"> </w:t>
      </w:r>
      <w:r w:rsidR="000F7D57" w:rsidRPr="00E02C98">
        <w:t>City</w:t>
      </w:r>
      <w:r w:rsidR="00FC56B5" w:rsidRPr="00E02C98">
        <w:t xml:space="preserve"> </w:t>
      </w:r>
      <w:r w:rsidR="000F7D57" w:rsidRPr="00E02C98">
        <w:t>of</w:t>
      </w:r>
      <w:r w:rsidR="00FC56B5" w:rsidRPr="00E02C98">
        <w:t xml:space="preserve"> </w:t>
      </w:r>
      <w:r w:rsidR="000F7D57" w:rsidRPr="00E02C98">
        <w:t>Melbourne</w:t>
      </w:r>
      <w:r w:rsidR="00FC56B5" w:rsidRPr="00E02C98">
        <w:t xml:space="preserve"> </w:t>
      </w:r>
      <w:r w:rsidR="000F7D57" w:rsidRPr="00E02C98">
        <w:t>and</w:t>
      </w:r>
      <w:r w:rsidR="00FC56B5" w:rsidRPr="00E02C98">
        <w:t xml:space="preserve"> </w:t>
      </w:r>
      <w:r w:rsidR="000F7D57" w:rsidRPr="00E02C98">
        <w:t>is</w:t>
      </w:r>
      <w:r w:rsidR="00FC56B5" w:rsidRPr="00E02C98">
        <w:t xml:space="preserve"> </w:t>
      </w:r>
      <w:r w:rsidR="000F7D57" w:rsidRPr="00E02C98">
        <w:t>likely</w:t>
      </w:r>
      <w:r w:rsidR="00FC56B5" w:rsidRPr="00E02C98">
        <w:t xml:space="preserve"> </w:t>
      </w:r>
      <w:r w:rsidR="000F7D57" w:rsidRPr="00E02C98">
        <w:t>to</w:t>
      </w:r>
      <w:r w:rsidR="00FC56B5" w:rsidRPr="00E02C98">
        <w:t xml:space="preserve"> </w:t>
      </w:r>
      <w:r w:rsidR="000F7D57" w:rsidRPr="00E02C98">
        <w:t>become</w:t>
      </w:r>
      <w:r w:rsidR="00FC56B5" w:rsidRPr="00E02C98">
        <w:t xml:space="preserve"> </w:t>
      </w:r>
      <w:r w:rsidR="000F7D57" w:rsidRPr="00E02C98">
        <w:t>blocked</w:t>
      </w:r>
      <w:r w:rsidR="00FC56B5" w:rsidRPr="00E02C98">
        <w:t xml:space="preserve"> </w:t>
      </w:r>
      <w:r w:rsidR="000F7D57" w:rsidRPr="00E02C98">
        <w:t>within</w:t>
      </w:r>
      <w:r w:rsidR="00FC56B5" w:rsidRPr="00E02C98">
        <w:t xml:space="preserve"> </w:t>
      </w:r>
      <w:r w:rsidR="000F7D57" w:rsidRPr="00E02C98">
        <w:t>a</w:t>
      </w:r>
      <w:r w:rsidR="00FC56B5" w:rsidRPr="00E02C98">
        <w:t xml:space="preserve"> </w:t>
      </w:r>
      <w:r w:rsidR="000F7D57" w:rsidRPr="00E02C98">
        <w:t>short</w:t>
      </w:r>
      <w:r w:rsidR="00FC56B5" w:rsidRPr="00E02C98">
        <w:t xml:space="preserve"> </w:t>
      </w:r>
      <w:r w:rsidR="000F7D57" w:rsidRPr="00E02C98">
        <w:t>period.</w:t>
      </w:r>
      <w:r w:rsidR="00FC56B5" w:rsidRPr="00E02C98">
        <w:t xml:space="preserve"> </w:t>
      </w:r>
    </w:p>
    <w:p w14:paraId="293D7F1C" w14:textId="61B46634" w:rsidR="00D07CF5" w:rsidRPr="00351E47" w:rsidRDefault="00CD00CB" w:rsidP="00351E47">
      <w:pPr>
        <w:pStyle w:val="Caption"/>
        <w:spacing w:before="0"/>
        <w:rPr>
          <w:szCs w:val="15"/>
        </w:rPr>
      </w:pPr>
      <w:r w:rsidRPr="00E02C98">
        <w:br w:type="column"/>
      </w:r>
      <w:r w:rsidR="004A4335" w:rsidRPr="00351E47">
        <w:rPr>
          <w:szCs w:val="15"/>
        </w:rPr>
        <w:t>DESIGN</w:t>
      </w:r>
      <w:r w:rsidR="00FC56B5" w:rsidRPr="00351E47">
        <w:rPr>
          <w:szCs w:val="15"/>
        </w:rPr>
        <w:t xml:space="preserve"> </w:t>
      </w:r>
      <w:r w:rsidR="004A4335" w:rsidRPr="00351E47">
        <w:rPr>
          <w:szCs w:val="15"/>
        </w:rPr>
        <w:t>STANDARDS</w:t>
      </w:r>
    </w:p>
    <w:p w14:paraId="7059AC6C" w14:textId="58CB6784" w:rsidR="00D07CF5" w:rsidRPr="00351E47" w:rsidRDefault="00D07CF5" w:rsidP="00351E47">
      <w:pPr>
        <w:pStyle w:val="Caption"/>
        <w:spacing w:before="0"/>
        <w:rPr>
          <w:noProof/>
          <w:szCs w:val="15"/>
          <w:lang w:eastAsia="en-AU"/>
        </w:rPr>
      </w:pPr>
      <w:r w:rsidRPr="00351E47">
        <w:rPr>
          <w:noProof/>
          <w:szCs w:val="15"/>
          <w:lang w:eastAsia="en-AU"/>
        </w:rPr>
        <w:drawing>
          <wp:inline distT="0" distB="0" distL="0" distR="0" wp14:anchorId="63EA88F3" wp14:editId="2775C4DB">
            <wp:extent cx="1620000" cy="1620000"/>
            <wp:effectExtent l="0" t="0" r="0" b="0"/>
            <wp:docPr id="79" name="Picture 79" descr="G:\01_DESIGN LIBRARY\7_Articles, Strategies &amp; Guidelines\7.3_CoM Policies, Strategies &amp; Audits\7.3.0_City of Melbourne Design Standards\Design Standards - Photos\201.06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01_DESIGN LIBRARY\7_Articles, Strategies &amp; Guidelines\7.3_CoM Policies, Strategies &amp; Audits\7.3.0_City of Melbourne Design Standards\Design Standards - Photos\201.06_20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E4F0A06" w14:textId="77777777" w:rsidR="00351E47" w:rsidRPr="00351E47" w:rsidRDefault="00351E47" w:rsidP="00351E47">
      <w:pPr>
        <w:rPr>
          <w:sz w:val="15"/>
          <w:szCs w:val="15"/>
          <w:lang w:eastAsia="en-AU"/>
        </w:rPr>
      </w:pPr>
    </w:p>
    <w:p w14:paraId="29B268C4" w14:textId="44A6A525" w:rsidR="002551AD" w:rsidRPr="00351E47" w:rsidRDefault="00D07CF5" w:rsidP="00351E47">
      <w:pPr>
        <w:pStyle w:val="Caption"/>
        <w:spacing w:before="0"/>
        <w:rPr>
          <w:szCs w:val="15"/>
        </w:rPr>
      </w:pPr>
      <w:r w:rsidRPr="00351E47">
        <w:rPr>
          <w:noProof/>
          <w:szCs w:val="15"/>
          <w:lang w:eastAsia="en-AU"/>
        </w:rPr>
        <w:drawing>
          <wp:inline distT="0" distB="0" distL="0" distR="0" wp14:anchorId="50BEE539" wp14:editId="24832311">
            <wp:extent cx="1620000" cy="1620000"/>
            <wp:effectExtent l="0" t="0" r="0" b="0"/>
            <wp:docPr id="87" name="Picture 87" descr="G:\01_DESIGN LIBRARY\7_Articles, Strategies &amp; Guidelines\7.3_CoM Policies, Strategies &amp; Audits\7.3.0_City of Melbourne Design Standards\Design Standards - Photos\201.0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01_DESIGN LIBRARY\7_Articles, Strategies &amp; Guidelines\7.3_CoM Policies, Strategies &amp; Audits\7.3.0_City of Melbourne Design Standards\Design Standards - Photos\201.08_20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81A559B" w14:textId="77777777" w:rsidR="00351E47" w:rsidRPr="00351E47" w:rsidRDefault="00351E47" w:rsidP="00351E47">
      <w:pPr>
        <w:rPr>
          <w:sz w:val="15"/>
          <w:szCs w:val="15"/>
        </w:rPr>
      </w:pPr>
    </w:p>
    <w:p w14:paraId="4CAFCAA8" w14:textId="77777777" w:rsidR="00351E47" w:rsidRPr="00351E47" w:rsidRDefault="00351E47" w:rsidP="00351E47">
      <w:pPr>
        <w:rPr>
          <w:sz w:val="15"/>
          <w:szCs w:val="15"/>
        </w:rPr>
      </w:pPr>
      <w:r w:rsidRPr="00351E47">
        <w:rPr>
          <w:noProof/>
          <w:sz w:val="15"/>
          <w:szCs w:val="15"/>
          <w:lang w:eastAsia="en-AU"/>
        </w:rPr>
        <w:drawing>
          <wp:inline distT="0" distB="0" distL="0" distR="0" wp14:anchorId="6D96FF5F" wp14:editId="5D0E4E97">
            <wp:extent cx="1620000" cy="1620000"/>
            <wp:effectExtent l="0" t="0" r="0" b="0"/>
            <wp:docPr id="24" name="Picture 24" descr="G:\01_DESIGN LIBRARY\7_Articles, Strategies &amp; Guidelines\7.3_CoM Policies, Strategies &amp; Audits\7.3.0_City of Melbourne Design Standards\Design Standards - Photos\new photos\CoM 201.09 B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01_DESIGN LIBRARY\7_Articles, Strategies &amp; Guidelines\7.3_CoM Policies, Strategies &amp; Audits\7.3.0_City of Melbourne Design Standards\Design Standards - Photos\new photos\CoM 201.09 B - 20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44308D6" w14:textId="77777777" w:rsidR="00351E47" w:rsidRPr="00351E47" w:rsidRDefault="00351E47" w:rsidP="00351E47">
      <w:pPr>
        <w:rPr>
          <w:sz w:val="15"/>
          <w:szCs w:val="15"/>
        </w:rPr>
      </w:pPr>
    </w:p>
    <w:p w14:paraId="4F927157" w14:textId="45C758F4" w:rsidR="00351E47" w:rsidRPr="00351E47" w:rsidRDefault="00351E47" w:rsidP="00351E47">
      <w:pPr>
        <w:rPr>
          <w:sz w:val="15"/>
          <w:szCs w:val="15"/>
        </w:rPr>
      </w:pPr>
      <w:r w:rsidRPr="00351E47">
        <w:rPr>
          <w:noProof/>
          <w:sz w:val="15"/>
          <w:szCs w:val="15"/>
          <w:lang w:eastAsia="en-AU"/>
        </w:rPr>
        <w:drawing>
          <wp:inline distT="0" distB="0" distL="0" distR="0" wp14:anchorId="60433DB8" wp14:editId="69BFBF9F">
            <wp:extent cx="1620000" cy="1620000"/>
            <wp:effectExtent l="0" t="0" r="0" b="0"/>
            <wp:docPr id="25" name="Picture 25" descr="G:\01_DESIGN LIBRARY\7_Articles, Strategies &amp; Guidelines\7.3_CoM Policies, Strategies &amp; Audits\7.3.0_City of Melbourne Design Standards\Design Standards - Photos\new photos\CoM 201.10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01_DESIGN LIBRARY\7_Articles, Strategies &amp; Guidelines\7.3_CoM Policies, Strategies &amp; Audits\7.3.0_City of Melbourne Design Standards\Design Standards - Photos\new photos\CoM 201.10 A - 2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48421CD" w14:textId="41F3CBEF" w:rsidR="005D21A9" w:rsidRPr="00351E47" w:rsidRDefault="005D21A9" w:rsidP="005D21A9">
      <w:pPr>
        <w:pStyle w:val="Caption"/>
        <w:rPr>
          <w:szCs w:val="15"/>
        </w:rPr>
      </w:pPr>
      <w:r w:rsidRPr="00351E47">
        <w:rPr>
          <w:rStyle w:val="Heading6Char"/>
          <w:color w:val="auto"/>
          <w:szCs w:val="15"/>
        </w:rPr>
        <w:t xml:space="preserve">Examples of paving </w:t>
      </w:r>
    </w:p>
    <w:p w14:paraId="71600653" w14:textId="1A6AD2F4" w:rsidR="003D3014" w:rsidRPr="00E02C98" w:rsidRDefault="003D3014" w:rsidP="008D1BB4">
      <w:pPr>
        <w:pStyle w:val="Caption"/>
        <w:rPr>
          <w:color w:val="FF0000"/>
          <w:highlight w:val="yellow"/>
        </w:rPr>
      </w:pPr>
      <w:r w:rsidRPr="00E02C98">
        <w:rPr>
          <w:rFonts w:cs="Arial"/>
        </w:rPr>
        <w:br w:type="page"/>
      </w:r>
    </w:p>
    <w:p w14:paraId="2741723A" w14:textId="3EADA8F5" w:rsidR="00A87B01" w:rsidRPr="00AD7B14" w:rsidRDefault="004A4335" w:rsidP="005D21A9">
      <w:pPr>
        <w:pStyle w:val="Heading3"/>
      </w:pPr>
      <w:bookmarkStart w:id="320" w:name="_Toc199929821"/>
      <w:bookmarkStart w:id="321" w:name="_Toc339284628"/>
      <w:bookmarkStart w:id="322" w:name="_Toc83751401"/>
      <w:bookmarkStart w:id="323" w:name="_Toc102405658"/>
      <w:r w:rsidRPr="00E02C98">
        <w:t>Kerb</w:t>
      </w:r>
      <w:r w:rsidR="00FC56B5" w:rsidRPr="00E02C98">
        <w:t xml:space="preserve"> </w:t>
      </w:r>
      <w:r w:rsidRPr="00E02C98">
        <w:t>and</w:t>
      </w:r>
      <w:r w:rsidR="00FC56B5" w:rsidRPr="00E02C98">
        <w:t xml:space="preserve"> </w:t>
      </w:r>
      <w:r w:rsidRPr="00E02C98">
        <w:t>channel</w:t>
      </w:r>
      <w:bookmarkEnd w:id="320"/>
      <w:bookmarkEnd w:id="321"/>
      <w:bookmarkEnd w:id="322"/>
      <w:r w:rsidR="005D21A9">
        <w:t xml:space="preserve"> </w:t>
      </w:r>
      <w:r w:rsidR="00A87B01" w:rsidRPr="005D21A9">
        <w:rPr>
          <w:sz w:val="18"/>
          <w:szCs w:val="18"/>
        </w:rPr>
        <w:t>(Design Standards - 301 Series)</w:t>
      </w:r>
      <w:bookmarkEnd w:id="323"/>
    </w:p>
    <w:p w14:paraId="60BE18FD" w14:textId="273B85A1" w:rsidR="004A4335" w:rsidRPr="00E02C98" w:rsidRDefault="004A4335" w:rsidP="004A4335">
      <w:pPr>
        <w:pStyle w:val="BodyText"/>
      </w:pPr>
      <w:r w:rsidRPr="00E02C98">
        <w:t>Kerbs</w:t>
      </w:r>
      <w:r w:rsidR="00FC56B5" w:rsidRPr="00E02C98">
        <w:t xml:space="preserve"> </w:t>
      </w:r>
      <w:r w:rsidRPr="00E02C98">
        <w:t>block</w:t>
      </w:r>
      <w:r w:rsidR="00FC56B5" w:rsidRPr="00E02C98">
        <w:t xml:space="preserve"> </w:t>
      </w:r>
      <w:r w:rsidRPr="00E02C98">
        <w:t>vehicles</w:t>
      </w:r>
      <w:r w:rsidR="00FC56B5" w:rsidRPr="00E02C98">
        <w:t xml:space="preserve"> </w:t>
      </w:r>
      <w:r w:rsidRPr="00E02C98">
        <w:t>but</w:t>
      </w:r>
      <w:r w:rsidR="00FC56B5" w:rsidRPr="00E02C98">
        <w:t xml:space="preserve"> </w:t>
      </w:r>
      <w:r w:rsidRPr="00E02C98">
        <w:t>create</w:t>
      </w:r>
      <w:r w:rsidR="00FC56B5" w:rsidRPr="00E02C98">
        <w:t xml:space="preserve"> </w:t>
      </w:r>
      <w:r w:rsidRPr="00E02C98">
        <w:t>only</w:t>
      </w:r>
      <w:r w:rsidR="00FC56B5" w:rsidRPr="00E02C98">
        <w:t xml:space="preserve"> </w:t>
      </w:r>
      <w:r w:rsidRPr="00E02C98">
        <w:t>minor</w:t>
      </w:r>
      <w:r w:rsidR="00FC56B5" w:rsidRPr="00E02C98">
        <w:t xml:space="preserve"> </w:t>
      </w:r>
      <w:r w:rsidRPr="00E02C98">
        <w:t>impediments</w:t>
      </w:r>
      <w:r w:rsidR="00FC56B5" w:rsidRPr="00E02C98">
        <w:t xml:space="preserve"> </w:t>
      </w:r>
      <w:r w:rsidRPr="00E02C98">
        <w:t>for</w:t>
      </w:r>
      <w:r w:rsidR="00FC56B5" w:rsidRPr="00E02C98">
        <w:t xml:space="preserve"> </w:t>
      </w:r>
      <w:r w:rsidRPr="00E02C98">
        <w:t>pedestrians</w:t>
      </w:r>
      <w:r w:rsidR="00FC56B5" w:rsidRPr="00E02C98">
        <w:t xml:space="preserve"> </w:t>
      </w:r>
      <w:r w:rsidRPr="00E02C98">
        <w:t>and</w:t>
      </w:r>
      <w:r w:rsidR="00FC56B5" w:rsidRPr="00E02C98">
        <w:t xml:space="preserve"> </w:t>
      </w:r>
      <w:r w:rsidRPr="00E02C98">
        <w:t>can</w:t>
      </w:r>
      <w:r w:rsidR="00FC56B5" w:rsidRPr="00E02C98">
        <w:t xml:space="preserve"> </w:t>
      </w:r>
      <w:r w:rsidRPr="00E02C98">
        <w:t>withstand</w:t>
      </w:r>
      <w:r w:rsidR="00FC56B5" w:rsidRPr="00E02C98">
        <w:t xml:space="preserve"> </w:t>
      </w:r>
      <w:r w:rsidRPr="00E02C98">
        <w:t>vehicle</w:t>
      </w:r>
      <w:r w:rsidR="00FC56B5" w:rsidRPr="00E02C98">
        <w:t xml:space="preserve"> </w:t>
      </w:r>
      <w:r w:rsidRPr="00E02C98">
        <w:t>impacts,</w:t>
      </w:r>
      <w:r w:rsidR="00FC56B5" w:rsidRPr="00E02C98">
        <w:t xml:space="preserve"> </w:t>
      </w:r>
      <w:r w:rsidRPr="00E02C98">
        <w:t>so</w:t>
      </w:r>
      <w:r w:rsidR="00FC56B5" w:rsidRPr="00E02C98">
        <w:t xml:space="preserve"> </w:t>
      </w:r>
      <w:r w:rsidRPr="00E02C98">
        <w:t>they</w:t>
      </w:r>
      <w:r w:rsidR="00FC56B5" w:rsidRPr="00E02C98">
        <w:t xml:space="preserve"> </w:t>
      </w:r>
      <w:r w:rsidRPr="00E02C98">
        <w:t>are</w:t>
      </w:r>
      <w:r w:rsidR="00FC56B5" w:rsidRPr="00E02C98">
        <w:t xml:space="preserve"> </w:t>
      </w:r>
      <w:r w:rsidRPr="00E02C98">
        <w:t>usually</w:t>
      </w:r>
      <w:r w:rsidR="00FC56B5" w:rsidRPr="00E02C98">
        <w:t xml:space="preserve"> </w:t>
      </w:r>
      <w:r w:rsidRPr="00E02C98">
        <w:t>preferred</w:t>
      </w:r>
      <w:r w:rsidR="00FC56B5" w:rsidRPr="00E02C98">
        <w:t xml:space="preserve"> </w:t>
      </w:r>
      <w:r w:rsidRPr="00E02C98">
        <w:t>over</w:t>
      </w:r>
      <w:r w:rsidR="00FC56B5" w:rsidRPr="00E02C98">
        <w:t xml:space="preserve"> </w:t>
      </w:r>
      <w:r w:rsidRPr="00E02C98">
        <w:t>other</w:t>
      </w:r>
      <w:r w:rsidR="00FC56B5" w:rsidRPr="00E02C98">
        <w:t xml:space="preserve"> </w:t>
      </w:r>
      <w:r w:rsidRPr="00E02C98">
        <w:t>barriers</w:t>
      </w:r>
      <w:r w:rsidR="00FC56B5" w:rsidRPr="00E02C98">
        <w:t xml:space="preserve"> </w:t>
      </w:r>
      <w:r w:rsidRPr="00E02C98">
        <w:t>such</w:t>
      </w:r>
      <w:r w:rsidR="00FC56B5" w:rsidRPr="00E02C98">
        <w:t xml:space="preserve"> </w:t>
      </w:r>
      <w:r w:rsidRPr="00E02C98">
        <w:t>as</w:t>
      </w:r>
      <w:r w:rsidR="00FC56B5" w:rsidRPr="00E02C98">
        <w:t xml:space="preserve"> </w:t>
      </w:r>
      <w:r w:rsidRPr="00E02C98">
        <w:t>bollards.</w:t>
      </w:r>
      <w:r w:rsidR="00FC56B5" w:rsidRPr="00E02C98">
        <w:t xml:space="preserve"> </w:t>
      </w:r>
    </w:p>
    <w:p w14:paraId="6862E807" w14:textId="7C69B242" w:rsidR="000558EC" w:rsidRPr="00E02C98" w:rsidRDefault="004A4335" w:rsidP="004A4335">
      <w:pPr>
        <w:pStyle w:val="BodyText"/>
      </w:pPr>
      <w:r w:rsidRPr="00E02C98">
        <w:t>Bluestone</w:t>
      </w:r>
      <w:r w:rsidR="00FC56B5" w:rsidRPr="00E02C98">
        <w:t xml:space="preserve"> </w:t>
      </w:r>
      <w:r w:rsidRPr="00E02C98">
        <w:t>kerbs</w:t>
      </w:r>
      <w:r w:rsidR="00FC56B5" w:rsidRPr="00E02C98">
        <w:t xml:space="preserve"> </w:t>
      </w:r>
      <w:r w:rsidRPr="00E02C98">
        <w:t>are</w:t>
      </w:r>
      <w:r w:rsidR="00FC56B5" w:rsidRPr="00E02C98">
        <w:t xml:space="preserve"> </w:t>
      </w:r>
      <w:r w:rsidRPr="00E02C98">
        <w:t>traditional</w:t>
      </w:r>
      <w:r w:rsidR="00FC56B5" w:rsidRPr="00E02C98">
        <w:t xml:space="preserve"> </w:t>
      </w:r>
      <w:r w:rsidRPr="00E02C98">
        <w:t>and</w:t>
      </w:r>
      <w:r w:rsidR="00FC56B5" w:rsidRPr="00E02C98">
        <w:t xml:space="preserve"> </w:t>
      </w:r>
      <w:r w:rsidRPr="00E02C98">
        <w:t>preferred</w:t>
      </w:r>
      <w:r w:rsidR="00FC56B5" w:rsidRPr="00E02C98">
        <w:t xml:space="preserve"> </w:t>
      </w:r>
      <w:r w:rsidRPr="00E02C98">
        <w:t>throughout</w:t>
      </w:r>
      <w:r w:rsidR="00FC56B5" w:rsidRPr="00E02C98">
        <w:t xml:space="preserve"> </w:t>
      </w:r>
      <w:r w:rsidRPr="00E02C98">
        <w:t>Melbourne.</w:t>
      </w:r>
      <w:r w:rsidR="00FC56B5" w:rsidRPr="00E02C98">
        <w:t xml:space="preserve"> </w:t>
      </w:r>
    </w:p>
    <w:p w14:paraId="4B7DEB96" w14:textId="653C819F" w:rsidR="000558EC" w:rsidRPr="00E02C98" w:rsidRDefault="00905692" w:rsidP="000558EC">
      <w:pPr>
        <w:pStyle w:val="BodyText"/>
      </w:pPr>
      <w:r w:rsidRPr="00E02C98">
        <w:t>Precast</w:t>
      </w:r>
      <w:r w:rsidR="00FC56B5" w:rsidRPr="00E02C98">
        <w:t xml:space="preserve"> </w:t>
      </w:r>
      <w:r w:rsidRPr="00E02C98">
        <w:t>c</w:t>
      </w:r>
      <w:r w:rsidR="004A4335" w:rsidRPr="00E02C98">
        <w:t>oncrete</w:t>
      </w:r>
      <w:r w:rsidR="00FC56B5" w:rsidRPr="00E02C98">
        <w:t xml:space="preserve"> </w:t>
      </w:r>
      <w:r w:rsidR="004A4335" w:rsidRPr="00E02C98">
        <w:t>kerbs</w:t>
      </w:r>
      <w:r w:rsidR="00FC56B5" w:rsidRPr="00E02C98">
        <w:t xml:space="preserve"> </w:t>
      </w:r>
      <w:r w:rsidR="000558EC" w:rsidRPr="00E02C98">
        <w:t>are</w:t>
      </w:r>
      <w:r w:rsidR="00FC56B5" w:rsidRPr="00E02C98">
        <w:t xml:space="preserve"> </w:t>
      </w:r>
      <w:r w:rsidR="000558EC" w:rsidRPr="00E02C98">
        <w:t>also</w:t>
      </w:r>
      <w:r w:rsidR="00FC56B5" w:rsidRPr="00E02C98">
        <w:t xml:space="preserve"> </w:t>
      </w:r>
      <w:r w:rsidR="000558EC" w:rsidRPr="00E02C98">
        <w:t>used</w:t>
      </w:r>
      <w:r w:rsidR="00FC56B5" w:rsidRPr="00E02C98">
        <w:t xml:space="preserve"> </w:t>
      </w:r>
      <w:r w:rsidR="000558EC" w:rsidRPr="00E02C98">
        <w:t>in</w:t>
      </w:r>
      <w:r w:rsidR="00FC56B5" w:rsidRPr="00E02C98">
        <w:t xml:space="preserve"> </w:t>
      </w:r>
      <w:r w:rsidR="000558EC" w:rsidRPr="00E02C98">
        <w:t>certain</w:t>
      </w:r>
      <w:r w:rsidR="00FC56B5" w:rsidRPr="00E02C98">
        <w:t xml:space="preserve"> </w:t>
      </w:r>
      <w:r w:rsidR="000558EC" w:rsidRPr="00E02C98">
        <w:t>areas,</w:t>
      </w:r>
      <w:r w:rsidR="00FC56B5" w:rsidRPr="00E02C98">
        <w:t xml:space="preserve"> </w:t>
      </w:r>
      <w:r w:rsidR="000558EC" w:rsidRPr="00E02C98">
        <w:t>in</w:t>
      </w:r>
      <w:r w:rsidR="00FC56B5" w:rsidRPr="00E02C98">
        <w:t xml:space="preserve"> </w:t>
      </w:r>
      <w:r w:rsidR="000558EC" w:rsidRPr="00E02C98">
        <w:t>particular</w:t>
      </w:r>
      <w:r w:rsidR="00FC56B5" w:rsidRPr="00E02C98">
        <w:t xml:space="preserve"> </w:t>
      </w:r>
      <w:r w:rsidR="000558EC" w:rsidRPr="00E02C98">
        <w:t>for</w:t>
      </w:r>
      <w:r w:rsidR="00FC56B5" w:rsidRPr="00E02C98">
        <w:t xml:space="preserve"> </w:t>
      </w:r>
      <w:r w:rsidR="000558EC" w:rsidRPr="00E02C98">
        <w:t>medians</w:t>
      </w:r>
      <w:r w:rsidR="00FC56B5" w:rsidRPr="00E02C98">
        <w:t xml:space="preserve"> </w:t>
      </w:r>
      <w:r w:rsidR="000558EC" w:rsidRPr="00E02C98">
        <w:t>and</w:t>
      </w:r>
      <w:r w:rsidR="00FC56B5" w:rsidRPr="00E02C98">
        <w:t xml:space="preserve"> </w:t>
      </w:r>
      <w:r w:rsidR="000558EC" w:rsidRPr="00E02C98">
        <w:t>traffic</w:t>
      </w:r>
      <w:r w:rsidR="00FC56B5" w:rsidRPr="00E02C98">
        <w:t xml:space="preserve"> </w:t>
      </w:r>
      <w:r w:rsidR="000558EC" w:rsidRPr="00E02C98">
        <w:t>islands</w:t>
      </w:r>
      <w:r w:rsidR="00FC56B5" w:rsidRPr="00E02C98">
        <w:t xml:space="preserve"> </w:t>
      </w:r>
      <w:r w:rsidR="000558EC" w:rsidRPr="00E02C98">
        <w:t>(which</w:t>
      </w:r>
      <w:r w:rsidR="00FC56B5" w:rsidRPr="00E02C98">
        <w:t xml:space="preserve"> </w:t>
      </w:r>
      <w:r w:rsidR="000558EC" w:rsidRPr="00E02C98">
        <w:t>are</w:t>
      </w:r>
      <w:r w:rsidR="00FC56B5" w:rsidRPr="00E02C98">
        <w:t xml:space="preserve"> </w:t>
      </w:r>
      <w:r w:rsidR="000558EC" w:rsidRPr="00E02C98">
        <w:t>physically</w:t>
      </w:r>
      <w:r w:rsidR="00FC56B5" w:rsidRPr="00E02C98">
        <w:t xml:space="preserve"> </w:t>
      </w:r>
      <w:r w:rsidR="000558EC" w:rsidRPr="00E02C98">
        <w:t>separated</w:t>
      </w:r>
      <w:r w:rsidR="00FC56B5" w:rsidRPr="00E02C98">
        <w:t xml:space="preserve"> </w:t>
      </w:r>
      <w:r w:rsidR="000558EC" w:rsidRPr="00E02C98">
        <w:t>from</w:t>
      </w:r>
      <w:r w:rsidR="00FC56B5" w:rsidRPr="00E02C98">
        <w:t xml:space="preserve"> </w:t>
      </w:r>
      <w:r w:rsidR="000558EC" w:rsidRPr="00E02C98">
        <w:t>any</w:t>
      </w:r>
      <w:r w:rsidR="00FC56B5" w:rsidRPr="00E02C98">
        <w:t xml:space="preserve"> </w:t>
      </w:r>
      <w:r w:rsidR="000558EC" w:rsidRPr="00E02C98">
        <w:t>bluestone</w:t>
      </w:r>
      <w:r w:rsidR="00FC56B5" w:rsidRPr="00E02C98">
        <w:t xml:space="preserve"> </w:t>
      </w:r>
      <w:r w:rsidR="000558EC" w:rsidRPr="00E02C98">
        <w:t>kerbs</w:t>
      </w:r>
      <w:r w:rsidR="00FC56B5" w:rsidRPr="00E02C98">
        <w:t xml:space="preserve"> </w:t>
      </w:r>
      <w:r w:rsidR="000558EC" w:rsidRPr="00E02C98">
        <w:t>at</w:t>
      </w:r>
      <w:r w:rsidR="00FC56B5" w:rsidRPr="00E02C98">
        <w:t xml:space="preserve"> </w:t>
      </w:r>
      <w:r w:rsidR="000558EC" w:rsidRPr="00E02C98">
        <w:t>the</w:t>
      </w:r>
      <w:r w:rsidR="00FC56B5" w:rsidRPr="00E02C98">
        <w:t xml:space="preserve"> </w:t>
      </w:r>
      <w:r w:rsidR="000558EC" w:rsidRPr="00E02C98">
        <w:t>sides</w:t>
      </w:r>
      <w:r w:rsidR="00FC56B5" w:rsidRPr="00E02C98">
        <w:t xml:space="preserve"> </w:t>
      </w:r>
      <w:r w:rsidR="000558EC" w:rsidRPr="00E02C98">
        <w:t>of</w:t>
      </w:r>
      <w:r w:rsidR="00FC56B5" w:rsidRPr="00E02C98">
        <w:t xml:space="preserve"> </w:t>
      </w:r>
      <w:r w:rsidR="000558EC" w:rsidRPr="00E02C98">
        <w:t>streets)</w:t>
      </w:r>
      <w:r w:rsidR="00FC56B5" w:rsidRPr="00E02C98">
        <w:t xml:space="preserve"> </w:t>
      </w:r>
      <w:r w:rsidR="000558EC" w:rsidRPr="00E02C98">
        <w:t>in</w:t>
      </w:r>
      <w:r w:rsidR="00FC56B5" w:rsidRPr="00E02C98">
        <w:t xml:space="preserve"> </w:t>
      </w:r>
      <w:r w:rsidR="000558EC" w:rsidRPr="00E02C98">
        <w:t>neighbourhoods</w:t>
      </w:r>
      <w:r w:rsidR="00FC56B5" w:rsidRPr="00E02C98">
        <w:t xml:space="preserve"> </w:t>
      </w:r>
      <w:r w:rsidR="000558EC" w:rsidRPr="00E02C98">
        <w:t>outside</w:t>
      </w:r>
      <w:r w:rsidR="00FC56B5" w:rsidRPr="00E02C98">
        <w:t xml:space="preserve"> </w:t>
      </w:r>
      <w:r w:rsidR="000558EC" w:rsidRPr="00E02C98">
        <w:t>the</w:t>
      </w:r>
      <w:r w:rsidR="00FC56B5" w:rsidRPr="00E02C98">
        <w:t xml:space="preserve"> </w:t>
      </w:r>
      <w:r w:rsidR="000558EC" w:rsidRPr="00E02C98">
        <w:t>Capital</w:t>
      </w:r>
      <w:r w:rsidR="00FC56B5" w:rsidRPr="00E02C98">
        <w:t xml:space="preserve"> </w:t>
      </w:r>
      <w:r w:rsidR="000558EC" w:rsidRPr="00E02C98">
        <w:t>City</w:t>
      </w:r>
      <w:r w:rsidR="00FC56B5" w:rsidRPr="00E02C98">
        <w:t xml:space="preserve"> </w:t>
      </w:r>
      <w:r w:rsidR="000558EC" w:rsidRPr="00E02C98">
        <w:t>Zones</w:t>
      </w:r>
      <w:r w:rsidR="00FC56B5" w:rsidRPr="00E02C98">
        <w:t xml:space="preserve"> </w:t>
      </w:r>
      <w:r w:rsidR="000558EC" w:rsidRPr="00E02C98">
        <w:t>and</w:t>
      </w:r>
      <w:r w:rsidR="00FC56B5" w:rsidRPr="00E02C98">
        <w:t xml:space="preserve"> </w:t>
      </w:r>
      <w:r w:rsidR="000558EC" w:rsidRPr="00E02C98">
        <w:t>Docklands.</w:t>
      </w:r>
      <w:r w:rsidR="00FC56B5" w:rsidRPr="00E02C98">
        <w:t xml:space="preserve"> </w:t>
      </w:r>
      <w:r w:rsidR="000558EC" w:rsidRPr="00E02C98">
        <w:t>In-situ</w:t>
      </w:r>
      <w:r w:rsidR="00FC56B5" w:rsidRPr="00E02C98">
        <w:t xml:space="preserve"> </w:t>
      </w:r>
      <w:r w:rsidR="000558EC" w:rsidRPr="00E02C98">
        <w:t>concrete</w:t>
      </w:r>
      <w:r w:rsidR="00FC56B5" w:rsidRPr="00E02C98">
        <w:t xml:space="preserve"> </w:t>
      </w:r>
      <w:r w:rsidR="000558EC" w:rsidRPr="00E02C98">
        <w:t>kerbs</w:t>
      </w:r>
      <w:r w:rsidR="00FC56B5" w:rsidRPr="00E02C98">
        <w:t xml:space="preserve"> </w:t>
      </w:r>
      <w:r w:rsidR="000558EC" w:rsidRPr="00E02C98">
        <w:t>are</w:t>
      </w:r>
      <w:r w:rsidR="00FC56B5" w:rsidRPr="00E02C98">
        <w:t xml:space="preserve"> </w:t>
      </w:r>
      <w:r w:rsidR="000558EC" w:rsidRPr="00E02C98">
        <w:t>only</w:t>
      </w:r>
      <w:r w:rsidR="00FC56B5" w:rsidRPr="00E02C98">
        <w:t xml:space="preserve"> </w:t>
      </w:r>
      <w:r w:rsidR="000558EC" w:rsidRPr="00E02C98">
        <w:t>used</w:t>
      </w:r>
      <w:r w:rsidR="00FC56B5" w:rsidRPr="00E02C98">
        <w:t xml:space="preserve"> </w:t>
      </w:r>
      <w:r w:rsidR="000558EC" w:rsidRPr="00E02C98">
        <w:t>to</w:t>
      </w:r>
      <w:r w:rsidR="00FC56B5" w:rsidRPr="00E02C98">
        <w:t xml:space="preserve"> </w:t>
      </w:r>
      <w:r w:rsidR="000558EC" w:rsidRPr="00E02C98">
        <w:t>form</w:t>
      </w:r>
      <w:r w:rsidR="00FC56B5" w:rsidRPr="00E02C98">
        <w:t xml:space="preserve"> </w:t>
      </w:r>
      <w:r w:rsidR="000558EC" w:rsidRPr="00E02C98">
        <w:t>radials</w:t>
      </w:r>
      <w:r w:rsidR="00FC56B5" w:rsidRPr="00E02C98">
        <w:t xml:space="preserve"> </w:t>
      </w:r>
      <w:r w:rsidR="000558EC" w:rsidRPr="00E02C98">
        <w:t>where</w:t>
      </w:r>
      <w:r w:rsidR="00FC56B5" w:rsidRPr="00E02C98">
        <w:t xml:space="preserve"> </w:t>
      </w:r>
      <w:r w:rsidR="000558EC" w:rsidRPr="00E02C98">
        <w:t>standard</w:t>
      </w:r>
      <w:r w:rsidR="00FC56B5" w:rsidRPr="00E02C98">
        <w:t xml:space="preserve"> </w:t>
      </w:r>
      <w:r w:rsidR="000558EC" w:rsidRPr="00E02C98">
        <w:t>precast</w:t>
      </w:r>
      <w:r w:rsidR="00FC56B5" w:rsidRPr="00E02C98">
        <w:t xml:space="preserve"> </w:t>
      </w:r>
      <w:r w:rsidR="000558EC" w:rsidRPr="00E02C98">
        <w:t>units</w:t>
      </w:r>
      <w:r w:rsidR="00FC56B5" w:rsidRPr="00E02C98">
        <w:t xml:space="preserve"> </w:t>
      </w:r>
      <w:r w:rsidR="000558EC" w:rsidRPr="00E02C98">
        <w:t>are</w:t>
      </w:r>
      <w:r w:rsidR="00FC56B5" w:rsidRPr="00E02C98">
        <w:t xml:space="preserve"> </w:t>
      </w:r>
      <w:r w:rsidR="000558EC" w:rsidRPr="00E02C98">
        <w:t>not</w:t>
      </w:r>
      <w:r w:rsidR="00FC56B5" w:rsidRPr="00E02C98">
        <w:t xml:space="preserve"> </w:t>
      </w:r>
      <w:r w:rsidR="000558EC" w:rsidRPr="00E02C98">
        <w:t>of</w:t>
      </w:r>
      <w:r w:rsidR="00FC56B5" w:rsidRPr="00E02C98">
        <w:t xml:space="preserve"> </w:t>
      </w:r>
      <w:r w:rsidR="000558EC" w:rsidRPr="00E02C98">
        <w:t>the</w:t>
      </w:r>
      <w:r w:rsidR="00FC56B5" w:rsidRPr="00E02C98">
        <w:t xml:space="preserve"> </w:t>
      </w:r>
      <w:r w:rsidR="000558EC" w:rsidRPr="00E02C98">
        <w:t>necessary</w:t>
      </w:r>
      <w:r w:rsidR="00FC56B5" w:rsidRPr="00E02C98">
        <w:t xml:space="preserve"> </w:t>
      </w:r>
      <w:r w:rsidR="000558EC" w:rsidRPr="00E02C98">
        <w:t>dimensions.</w:t>
      </w:r>
    </w:p>
    <w:p w14:paraId="1264E6CB" w14:textId="22631E45" w:rsidR="00A01328" w:rsidRPr="00E02C98" w:rsidRDefault="004A4335" w:rsidP="004A4335">
      <w:pPr>
        <w:pStyle w:val="BodyText"/>
      </w:pPr>
      <w:r w:rsidRPr="00E02C98">
        <w:t>Gutter</w:t>
      </w:r>
      <w:r w:rsidR="00FC56B5" w:rsidRPr="00E02C98">
        <w:t xml:space="preserve"> </w:t>
      </w:r>
      <w:r w:rsidRPr="00E02C98">
        <w:t>stones</w:t>
      </w:r>
      <w:r w:rsidR="00FC56B5" w:rsidRPr="00E02C98">
        <w:t xml:space="preserve"> </w:t>
      </w:r>
      <w:r w:rsidRPr="00E02C98">
        <w:t>are</w:t>
      </w:r>
      <w:r w:rsidR="00FC56B5" w:rsidRPr="00E02C98">
        <w:t xml:space="preserve"> </w:t>
      </w:r>
      <w:r w:rsidRPr="00E02C98">
        <w:t>typically</w:t>
      </w:r>
      <w:r w:rsidR="00FC56B5" w:rsidRPr="00E02C98">
        <w:t xml:space="preserve"> </w:t>
      </w:r>
      <w:r w:rsidRPr="00E02C98">
        <w:t>used</w:t>
      </w:r>
      <w:r w:rsidR="00FC56B5" w:rsidRPr="00E02C98">
        <w:t xml:space="preserve"> </w:t>
      </w:r>
      <w:r w:rsidRPr="00E02C98">
        <w:t>in</w:t>
      </w:r>
      <w:r w:rsidR="00FC56B5" w:rsidRPr="00E02C98">
        <w:t xml:space="preserve"> </w:t>
      </w:r>
      <w:r w:rsidRPr="00E02C98">
        <w:t>combination</w:t>
      </w:r>
      <w:r w:rsidR="00FC56B5" w:rsidRPr="00E02C98">
        <w:t xml:space="preserve"> </w:t>
      </w:r>
      <w:r w:rsidRPr="00E02C98">
        <w:t>with</w:t>
      </w:r>
      <w:r w:rsidR="00FC56B5" w:rsidRPr="00E02C98">
        <w:t xml:space="preserve"> </w:t>
      </w:r>
      <w:r w:rsidRPr="00E02C98">
        <w:t>kerbs</w:t>
      </w:r>
      <w:r w:rsidR="00FC56B5" w:rsidRPr="00E02C98">
        <w:t xml:space="preserve"> </w:t>
      </w:r>
      <w:r w:rsidRPr="00E02C98">
        <w:t>to</w:t>
      </w:r>
      <w:r w:rsidR="00FC56B5" w:rsidRPr="00E02C98">
        <w:t xml:space="preserve"> </w:t>
      </w:r>
      <w:r w:rsidRPr="00E02C98">
        <w:t>define</w:t>
      </w:r>
      <w:r w:rsidR="00FC56B5" w:rsidRPr="00E02C98">
        <w:t xml:space="preserve"> </w:t>
      </w:r>
      <w:r w:rsidRPr="00E02C98">
        <w:t>the</w:t>
      </w:r>
      <w:r w:rsidR="00FC56B5" w:rsidRPr="00E02C98">
        <w:t xml:space="preserve"> </w:t>
      </w:r>
      <w:r w:rsidRPr="00E02C98">
        <w:t>drainage</w:t>
      </w:r>
      <w:r w:rsidR="00FC56B5" w:rsidRPr="00E02C98">
        <w:t xml:space="preserve"> </w:t>
      </w:r>
      <w:r w:rsidRPr="00E02C98">
        <w:t>channel</w:t>
      </w:r>
      <w:r w:rsidR="00A01328" w:rsidRPr="00E02C98">
        <w:t>,</w:t>
      </w:r>
      <w:r w:rsidR="00FC56B5" w:rsidRPr="00E02C98">
        <w:t xml:space="preserve"> </w:t>
      </w:r>
      <w:r w:rsidR="00A01328" w:rsidRPr="00E02C98">
        <w:t>and</w:t>
      </w:r>
      <w:r w:rsidR="00FC56B5" w:rsidRPr="00E02C98">
        <w:t xml:space="preserve"> </w:t>
      </w:r>
      <w:r w:rsidR="00A01328" w:rsidRPr="00E02C98">
        <w:t>may</w:t>
      </w:r>
      <w:r w:rsidR="00FC56B5" w:rsidRPr="00E02C98">
        <w:t xml:space="preserve"> </w:t>
      </w:r>
      <w:r w:rsidR="00A01328" w:rsidRPr="00E02C98">
        <w:t>also</w:t>
      </w:r>
      <w:r w:rsidR="00FC56B5" w:rsidRPr="00E02C98">
        <w:t xml:space="preserve"> </w:t>
      </w:r>
      <w:r w:rsidR="00A01328" w:rsidRPr="00E02C98">
        <w:t>be</w:t>
      </w:r>
      <w:r w:rsidR="00FC56B5" w:rsidRPr="00E02C98">
        <w:t xml:space="preserve"> </w:t>
      </w:r>
      <w:r w:rsidR="00A01328" w:rsidRPr="00E02C98">
        <w:t>used</w:t>
      </w:r>
      <w:r w:rsidR="00FC56B5" w:rsidRPr="00E02C98">
        <w:t xml:space="preserve"> </w:t>
      </w:r>
      <w:r w:rsidR="00A01328" w:rsidRPr="00E02C98">
        <w:t>separately</w:t>
      </w:r>
      <w:r w:rsidR="00FC56B5" w:rsidRPr="00E02C98">
        <w:t xml:space="preserve"> </w:t>
      </w:r>
    </w:p>
    <w:p w14:paraId="714D76E7" w14:textId="127D22C2" w:rsidR="004A4335" w:rsidRPr="00E02C98" w:rsidRDefault="004A4335" w:rsidP="004A4335">
      <w:pPr>
        <w:pStyle w:val="BodyText"/>
      </w:pPr>
      <w:r w:rsidRPr="00E02C98">
        <w:t>Principles</w:t>
      </w:r>
      <w:r w:rsidR="00FC56B5" w:rsidRPr="00E02C98">
        <w:t xml:space="preserve"> </w:t>
      </w:r>
      <w:r w:rsidRPr="00E02C98">
        <w:t>for</w:t>
      </w:r>
      <w:r w:rsidR="00FC56B5" w:rsidRPr="00E02C98">
        <w:t xml:space="preserve"> </w:t>
      </w:r>
      <w:r w:rsidRPr="00E02C98">
        <w:t>use</w:t>
      </w:r>
      <w:r w:rsidR="00FC56B5" w:rsidRPr="00E02C98">
        <w:t xml:space="preserve"> </w:t>
      </w:r>
      <w:r w:rsidRPr="00E02C98">
        <w:t>of</w:t>
      </w:r>
      <w:r w:rsidR="00FC56B5" w:rsidRPr="00E02C98">
        <w:t xml:space="preserve"> </w:t>
      </w:r>
      <w:r w:rsidRPr="00E02C98">
        <w:t>kerb</w:t>
      </w:r>
      <w:r w:rsidR="00FC56B5" w:rsidRPr="00E02C98">
        <w:t xml:space="preserve"> </w:t>
      </w:r>
      <w:r w:rsidRPr="00E02C98">
        <w:t>and</w:t>
      </w:r>
      <w:r w:rsidR="00FC56B5" w:rsidRPr="00E02C98">
        <w:t xml:space="preserve"> </w:t>
      </w:r>
      <w:r w:rsidRPr="00E02C98">
        <w:t>channels</w:t>
      </w:r>
      <w:r w:rsidR="00FC56B5" w:rsidRPr="00E02C98">
        <w:t xml:space="preserve"> </w:t>
      </w:r>
      <w:r w:rsidRPr="00E02C98">
        <w:t>are:</w:t>
      </w:r>
    </w:p>
    <w:p w14:paraId="43D75F0C" w14:textId="0FE31C3E" w:rsidR="004A4335" w:rsidRPr="00E02C98" w:rsidRDefault="004A4335" w:rsidP="00813CB6">
      <w:pPr>
        <w:pStyle w:val="BodyTextFirstIndent"/>
        <w:numPr>
          <w:ilvl w:val="0"/>
          <w:numId w:val="1"/>
        </w:numPr>
      </w:pPr>
      <w:r w:rsidRPr="00E02C98">
        <w:t>Minimise</w:t>
      </w:r>
      <w:r w:rsidR="00FC56B5" w:rsidRPr="00E02C98">
        <w:t xml:space="preserve"> </w:t>
      </w:r>
      <w:r w:rsidRPr="00E02C98">
        <w:t>kerb</w:t>
      </w:r>
      <w:r w:rsidR="00FC56B5" w:rsidRPr="00E02C98">
        <w:t xml:space="preserve"> </w:t>
      </w:r>
      <w:r w:rsidRPr="00E02C98">
        <w:t>heights</w:t>
      </w:r>
      <w:r w:rsidR="00FC56B5" w:rsidRPr="00E02C98">
        <w:t xml:space="preserve"> </w:t>
      </w:r>
      <w:r w:rsidRPr="00E02C98">
        <w:t>to</w:t>
      </w:r>
      <w:r w:rsidR="00FC56B5" w:rsidRPr="00E02C98">
        <w:t xml:space="preserve"> </w:t>
      </w:r>
      <w:r w:rsidRPr="00E02C98">
        <w:t>provide</w:t>
      </w:r>
      <w:r w:rsidR="00FC56B5" w:rsidRPr="00E02C98">
        <w:t xml:space="preserve"> </w:t>
      </w:r>
      <w:r w:rsidRPr="00E02C98">
        <w:t>easy</w:t>
      </w:r>
      <w:r w:rsidR="00FC56B5" w:rsidRPr="00E02C98">
        <w:t xml:space="preserve"> </w:t>
      </w:r>
      <w:r w:rsidRPr="00E02C98">
        <w:t>access</w:t>
      </w:r>
      <w:r w:rsidR="00FC56B5" w:rsidRPr="00E02C98">
        <w:t xml:space="preserve"> </w:t>
      </w:r>
      <w:r w:rsidRPr="00E02C98">
        <w:t>onto</w:t>
      </w:r>
      <w:r w:rsidR="00FC56B5" w:rsidRPr="00E02C98">
        <w:t xml:space="preserve"> </w:t>
      </w:r>
      <w:r w:rsidRPr="00E02C98">
        <w:t>the</w:t>
      </w:r>
      <w:r w:rsidR="00FC56B5" w:rsidRPr="00E02C98">
        <w:t xml:space="preserve"> </w:t>
      </w:r>
      <w:r w:rsidRPr="00E02C98">
        <w:t>footpaths</w:t>
      </w:r>
      <w:r w:rsidR="00FC56B5" w:rsidRPr="00E02C98">
        <w:t xml:space="preserve"> </w:t>
      </w:r>
      <w:r w:rsidRPr="00E02C98">
        <w:t>and</w:t>
      </w:r>
      <w:r w:rsidR="00FC56B5" w:rsidRPr="00E02C98">
        <w:t xml:space="preserve"> </w:t>
      </w:r>
      <w:r w:rsidRPr="00E02C98">
        <w:t>to</w:t>
      </w:r>
      <w:r w:rsidR="00FC56B5" w:rsidRPr="00E02C98">
        <w:t xml:space="preserve"> </w:t>
      </w:r>
      <w:r w:rsidRPr="00E02C98">
        <w:t>minimise</w:t>
      </w:r>
      <w:r w:rsidR="00FC56B5" w:rsidRPr="00E02C98">
        <w:t xml:space="preserve"> </w:t>
      </w:r>
      <w:r w:rsidRPr="00E02C98">
        <w:t>the</w:t>
      </w:r>
      <w:r w:rsidR="00FC56B5" w:rsidRPr="00E02C98">
        <w:t xml:space="preserve"> </w:t>
      </w:r>
      <w:r w:rsidRPr="00E02C98">
        <w:t>size</w:t>
      </w:r>
      <w:r w:rsidR="00FC56B5" w:rsidRPr="00E02C98">
        <w:t xml:space="preserve"> </w:t>
      </w:r>
      <w:r w:rsidRPr="00E02C98">
        <w:t>of</w:t>
      </w:r>
      <w:r w:rsidR="00FC56B5" w:rsidRPr="00E02C98">
        <w:t xml:space="preserve"> </w:t>
      </w:r>
      <w:r w:rsidRPr="00E02C98">
        <w:t>ramped</w:t>
      </w:r>
      <w:r w:rsidR="00FC56B5" w:rsidRPr="00E02C98">
        <w:t xml:space="preserve"> </w:t>
      </w:r>
      <w:r w:rsidRPr="00E02C98">
        <w:t>kerb</w:t>
      </w:r>
      <w:r w:rsidR="00FC56B5" w:rsidRPr="00E02C98">
        <w:t xml:space="preserve"> </w:t>
      </w:r>
      <w:r w:rsidRPr="00E02C98">
        <w:t>crossings</w:t>
      </w:r>
      <w:r w:rsidR="00C71DDB" w:rsidRPr="00E02C98">
        <w:t>.</w:t>
      </w:r>
    </w:p>
    <w:p w14:paraId="38663530" w14:textId="014A9D78" w:rsidR="004A4335" w:rsidRPr="00E02C98" w:rsidRDefault="004A4335" w:rsidP="00813CB6">
      <w:pPr>
        <w:pStyle w:val="BodyTextFirstIndent"/>
        <w:numPr>
          <w:ilvl w:val="0"/>
          <w:numId w:val="1"/>
        </w:numPr>
      </w:pPr>
      <w:r w:rsidRPr="00E02C98">
        <w:t>Re-use</w:t>
      </w:r>
      <w:r w:rsidR="00FC56B5" w:rsidRPr="00E02C98">
        <w:t xml:space="preserve"> </w:t>
      </w:r>
      <w:r w:rsidRPr="00E02C98">
        <w:t>old</w:t>
      </w:r>
      <w:r w:rsidR="00FC56B5" w:rsidRPr="00E02C98">
        <w:t xml:space="preserve"> </w:t>
      </w:r>
      <w:r w:rsidRPr="00E02C98">
        <w:t>bluestone</w:t>
      </w:r>
      <w:r w:rsidR="00FC56B5" w:rsidRPr="00E02C98">
        <w:t xml:space="preserve"> </w:t>
      </w:r>
      <w:r w:rsidRPr="00E02C98">
        <w:t>kerbstones</w:t>
      </w:r>
      <w:r w:rsidR="00FC56B5" w:rsidRPr="00E02C98">
        <w:t xml:space="preserve"> </w:t>
      </w:r>
      <w:r w:rsidRPr="00E02C98">
        <w:t>but</w:t>
      </w:r>
      <w:r w:rsidR="00FC56B5" w:rsidRPr="00E02C98">
        <w:t xml:space="preserve"> </w:t>
      </w:r>
      <w:r w:rsidRPr="00E02C98">
        <w:t>avoid</w:t>
      </w:r>
      <w:r w:rsidR="00FC56B5" w:rsidRPr="00E02C98">
        <w:t xml:space="preserve"> </w:t>
      </w:r>
      <w:r w:rsidRPr="00E02C98">
        <w:t>mixing</w:t>
      </w:r>
      <w:r w:rsidR="00FC56B5" w:rsidRPr="00E02C98">
        <w:t xml:space="preserve"> </w:t>
      </w:r>
      <w:r w:rsidRPr="00E02C98">
        <w:t>recycled</w:t>
      </w:r>
      <w:r w:rsidR="00FC56B5" w:rsidRPr="00E02C98">
        <w:t xml:space="preserve"> </w:t>
      </w:r>
      <w:r w:rsidRPr="00E02C98">
        <w:t>and</w:t>
      </w:r>
      <w:r w:rsidR="00FC56B5" w:rsidRPr="00E02C98">
        <w:t xml:space="preserve"> </w:t>
      </w:r>
      <w:r w:rsidRPr="00E02C98">
        <w:t>new</w:t>
      </w:r>
      <w:r w:rsidR="00FC56B5" w:rsidRPr="00E02C98">
        <w:t xml:space="preserve"> </w:t>
      </w:r>
      <w:r w:rsidRPr="00E02C98">
        <w:t>stonework</w:t>
      </w:r>
      <w:r w:rsidR="00C71DDB" w:rsidRPr="00E02C98">
        <w:t>.</w:t>
      </w:r>
    </w:p>
    <w:p w14:paraId="44134682" w14:textId="6C8AB3D8" w:rsidR="004A4335" w:rsidRPr="00E02C98" w:rsidRDefault="004A4335" w:rsidP="00813CB6">
      <w:pPr>
        <w:pStyle w:val="BodyTextFirstIndent"/>
        <w:numPr>
          <w:ilvl w:val="0"/>
          <w:numId w:val="1"/>
        </w:numPr>
      </w:pPr>
      <w:r w:rsidRPr="00E02C98">
        <w:t>Do</w:t>
      </w:r>
      <w:r w:rsidR="00FC56B5" w:rsidRPr="00E02C98">
        <w:t xml:space="preserve"> </w:t>
      </w:r>
      <w:r w:rsidRPr="00E02C98">
        <w:t>not</w:t>
      </w:r>
      <w:r w:rsidR="00FC56B5" w:rsidRPr="00E02C98">
        <w:t xml:space="preserve"> </w:t>
      </w:r>
      <w:r w:rsidR="00C71DDB" w:rsidRPr="00E02C98">
        <w:t>use</w:t>
      </w:r>
      <w:r w:rsidR="00FC56B5" w:rsidRPr="00E02C98">
        <w:t xml:space="preserve"> </w:t>
      </w:r>
      <w:r w:rsidRPr="00E02C98">
        <w:t>bluestone</w:t>
      </w:r>
      <w:r w:rsidR="00FC56B5" w:rsidRPr="00E02C98">
        <w:t xml:space="preserve"> </w:t>
      </w:r>
      <w:r w:rsidRPr="00E02C98">
        <w:t>pitchers</w:t>
      </w:r>
      <w:r w:rsidR="00FC56B5" w:rsidRPr="00E02C98">
        <w:t xml:space="preserve"> </w:t>
      </w:r>
      <w:r w:rsidR="00C71DDB" w:rsidRPr="00E02C98">
        <w:t>for</w:t>
      </w:r>
      <w:r w:rsidR="00FC56B5" w:rsidRPr="00E02C98">
        <w:t xml:space="preserve"> </w:t>
      </w:r>
      <w:r w:rsidR="00C71DDB" w:rsidRPr="00E02C98">
        <w:t>kerbs.</w:t>
      </w:r>
      <w:r w:rsidR="00FC56B5" w:rsidRPr="00E02C98">
        <w:t xml:space="preserve"> </w:t>
      </w:r>
    </w:p>
    <w:p w14:paraId="3284BB6D" w14:textId="5C701CE3" w:rsidR="004A4335" w:rsidRPr="00E02C98" w:rsidRDefault="004A4335" w:rsidP="00813CB6">
      <w:pPr>
        <w:pStyle w:val="BodyTextFirstIndent"/>
        <w:numPr>
          <w:ilvl w:val="0"/>
          <w:numId w:val="1"/>
        </w:numPr>
      </w:pPr>
      <w:r w:rsidRPr="00E02C98">
        <w:t>Where</w:t>
      </w:r>
      <w:r w:rsidR="00FC56B5" w:rsidRPr="00E02C98">
        <w:t xml:space="preserve"> </w:t>
      </w:r>
      <w:r w:rsidRPr="00E02C98">
        <w:t>unit</w:t>
      </w:r>
      <w:r w:rsidR="00FC56B5" w:rsidRPr="00E02C98">
        <w:t xml:space="preserve"> </w:t>
      </w:r>
      <w:r w:rsidRPr="00E02C98">
        <w:t>pavers</w:t>
      </w:r>
      <w:r w:rsidR="00FC56B5" w:rsidRPr="00E02C98">
        <w:t xml:space="preserve"> </w:t>
      </w:r>
      <w:r w:rsidRPr="00E02C98">
        <w:t>are</w:t>
      </w:r>
      <w:r w:rsidR="00FC56B5" w:rsidRPr="00E02C98">
        <w:t xml:space="preserve"> </w:t>
      </w:r>
      <w:r w:rsidRPr="00E02C98">
        <w:t>planned</w:t>
      </w:r>
      <w:r w:rsidR="00FC56B5" w:rsidRPr="00E02C98">
        <w:t xml:space="preserve"> </w:t>
      </w:r>
      <w:r w:rsidRPr="00E02C98">
        <w:t>for</w:t>
      </w:r>
      <w:r w:rsidR="00FC56B5" w:rsidRPr="00E02C98">
        <w:t xml:space="preserve"> </w:t>
      </w:r>
      <w:r w:rsidRPr="00E02C98">
        <w:t>a</w:t>
      </w:r>
      <w:r w:rsidR="00FC56B5" w:rsidRPr="00E02C98">
        <w:t xml:space="preserve"> </w:t>
      </w:r>
      <w:r w:rsidRPr="00E02C98">
        <w:t>footpath,</w:t>
      </w:r>
      <w:r w:rsidR="00FC56B5" w:rsidRPr="00E02C98">
        <w:t xml:space="preserve"> </w:t>
      </w:r>
      <w:r w:rsidRPr="00E02C98">
        <w:t>do</w:t>
      </w:r>
      <w:r w:rsidR="00FC56B5" w:rsidRPr="00E02C98">
        <w:t xml:space="preserve"> </w:t>
      </w:r>
      <w:r w:rsidRPr="00E02C98">
        <w:t>not</w:t>
      </w:r>
      <w:r w:rsidR="00FC56B5" w:rsidRPr="00E02C98">
        <w:t xml:space="preserve"> </w:t>
      </w:r>
      <w:r w:rsidRPr="00E02C98">
        <w:t>use</w:t>
      </w:r>
      <w:r w:rsidR="00FC56B5" w:rsidRPr="00E02C98">
        <w:t xml:space="preserve"> </w:t>
      </w:r>
      <w:r w:rsidRPr="00E02C98">
        <w:t>recycled</w:t>
      </w:r>
      <w:r w:rsidR="00FC56B5" w:rsidRPr="00E02C98">
        <w:t xml:space="preserve"> </w:t>
      </w:r>
      <w:r w:rsidRPr="00E02C98">
        <w:t>kerbstones</w:t>
      </w:r>
      <w:r w:rsidR="00FC56B5" w:rsidRPr="00E02C98">
        <w:t xml:space="preserve"> </w:t>
      </w:r>
      <w:r w:rsidRPr="00E02C98">
        <w:t>due</w:t>
      </w:r>
      <w:r w:rsidR="00FC56B5" w:rsidRPr="00E02C98">
        <w:t xml:space="preserve"> </w:t>
      </w:r>
      <w:r w:rsidRPr="00E02C98">
        <w:t>to</w:t>
      </w:r>
      <w:r w:rsidR="00FC56B5" w:rsidRPr="00E02C98">
        <w:t xml:space="preserve"> </w:t>
      </w:r>
      <w:r w:rsidRPr="00E02C98">
        <w:t>the</w:t>
      </w:r>
      <w:r w:rsidR="00FC56B5" w:rsidRPr="00E02C98">
        <w:t xml:space="preserve"> </w:t>
      </w:r>
      <w:r w:rsidRPr="00E02C98">
        <w:t>difficulty</w:t>
      </w:r>
      <w:r w:rsidR="00FC56B5" w:rsidRPr="00E02C98">
        <w:t xml:space="preserve"> </w:t>
      </w:r>
      <w:r w:rsidRPr="00E02C98">
        <w:t>of</w:t>
      </w:r>
      <w:r w:rsidR="00FC56B5" w:rsidRPr="00E02C98">
        <w:t xml:space="preserve"> </w:t>
      </w:r>
      <w:r w:rsidRPr="00E02C98">
        <w:t>making</w:t>
      </w:r>
      <w:r w:rsidR="00FC56B5" w:rsidRPr="00E02C98">
        <w:t xml:space="preserve"> </w:t>
      </w:r>
      <w:r w:rsidRPr="00E02C98">
        <w:t>a</w:t>
      </w:r>
      <w:r w:rsidR="00FC56B5" w:rsidRPr="00E02C98">
        <w:t xml:space="preserve"> </w:t>
      </w:r>
      <w:r w:rsidRPr="00E02C98">
        <w:t>neat</w:t>
      </w:r>
      <w:r w:rsidR="00FC56B5" w:rsidRPr="00E02C98">
        <w:t xml:space="preserve"> </w:t>
      </w:r>
      <w:r w:rsidRPr="00E02C98">
        <w:t>joint</w:t>
      </w:r>
      <w:r w:rsidR="00FC56B5" w:rsidRPr="00E02C98">
        <w:t xml:space="preserve"> </w:t>
      </w:r>
      <w:r w:rsidRPr="00E02C98">
        <w:t>between</w:t>
      </w:r>
      <w:r w:rsidR="00FC56B5" w:rsidRPr="00E02C98">
        <w:t xml:space="preserve"> </w:t>
      </w:r>
      <w:r w:rsidRPr="00E02C98">
        <w:t>the</w:t>
      </w:r>
      <w:r w:rsidR="00FC56B5" w:rsidRPr="00E02C98">
        <w:t xml:space="preserve"> </w:t>
      </w:r>
      <w:r w:rsidRPr="00E02C98">
        <w:t>pavers</w:t>
      </w:r>
      <w:r w:rsidR="00FC56B5" w:rsidRPr="00E02C98">
        <w:t xml:space="preserve"> </w:t>
      </w:r>
      <w:r w:rsidRPr="00E02C98">
        <w:t>and</w:t>
      </w:r>
      <w:r w:rsidR="00FC56B5" w:rsidRPr="00E02C98">
        <w:t xml:space="preserve"> </w:t>
      </w:r>
      <w:r w:rsidRPr="00E02C98">
        <w:t>irregular</w:t>
      </w:r>
      <w:r w:rsidR="00FC56B5" w:rsidRPr="00E02C98">
        <w:t xml:space="preserve"> </w:t>
      </w:r>
      <w:r w:rsidRPr="00E02C98">
        <w:t>kerbstones</w:t>
      </w:r>
      <w:r w:rsidR="00C71DDB" w:rsidRPr="00E02C98">
        <w:t>.</w:t>
      </w:r>
    </w:p>
    <w:p w14:paraId="2917020A" w14:textId="11FE136A" w:rsidR="004A4335" w:rsidRPr="00E02C98" w:rsidRDefault="004A4335" w:rsidP="00813CB6">
      <w:pPr>
        <w:pStyle w:val="BodyTextFirstIndent"/>
        <w:numPr>
          <w:ilvl w:val="0"/>
          <w:numId w:val="1"/>
        </w:numPr>
      </w:pPr>
      <w:r w:rsidRPr="00E02C98">
        <w:t>Where</w:t>
      </w:r>
      <w:r w:rsidR="00FC56B5" w:rsidRPr="00E02C98">
        <w:t xml:space="preserve"> </w:t>
      </w:r>
      <w:r w:rsidRPr="00E02C98">
        <w:t>bike</w:t>
      </w:r>
      <w:r w:rsidR="00FC56B5" w:rsidRPr="00E02C98">
        <w:t xml:space="preserve"> </w:t>
      </w:r>
      <w:r w:rsidRPr="00E02C98">
        <w:t>lanes</w:t>
      </w:r>
      <w:r w:rsidR="00FC56B5" w:rsidRPr="00E02C98">
        <w:t xml:space="preserve"> </w:t>
      </w:r>
      <w:r w:rsidRPr="00E02C98">
        <w:t>are</w:t>
      </w:r>
      <w:r w:rsidR="00FC56B5" w:rsidRPr="00E02C98">
        <w:t xml:space="preserve"> </w:t>
      </w:r>
      <w:r w:rsidRPr="00E02C98">
        <w:t>located</w:t>
      </w:r>
      <w:r w:rsidR="00FC56B5" w:rsidRPr="00E02C98">
        <w:t xml:space="preserve"> </w:t>
      </w:r>
      <w:r w:rsidRPr="00E02C98">
        <w:t>adjacent</w:t>
      </w:r>
      <w:r w:rsidR="00FC56B5" w:rsidRPr="00E02C98">
        <w:t xml:space="preserve"> </w:t>
      </w:r>
      <w:r w:rsidRPr="00E02C98">
        <w:t>to</w:t>
      </w:r>
      <w:r w:rsidR="00FC56B5" w:rsidRPr="00E02C98">
        <w:t xml:space="preserve"> </w:t>
      </w:r>
      <w:r w:rsidRPr="00E02C98">
        <w:t>the</w:t>
      </w:r>
      <w:r w:rsidR="00FC56B5" w:rsidRPr="00E02C98">
        <w:t xml:space="preserve"> </w:t>
      </w:r>
      <w:r w:rsidRPr="00E02C98">
        <w:t>kerb,</w:t>
      </w:r>
      <w:r w:rsidR="00FC56B5" w:rsidRPr="00E02C98">
        <w:t xml:space="preserve"> </w:t>
      </w:r>
      <w:r w:rsidRPr="00E02C98">
        <w:t>use</w:t>
      </w:r>
      <w:r w:rsidR="00FC56B5" w:rsidRPr="00E02C98">
        <w:t xml:space="preserve"> </w:t>
      </w:r>
      <w:r w:rsidRPr="00E02C98">
        <w:t>a</w:t>
      </w:r>
      <w:r w:rsidR="00FC56B5" w:rsidRPr="00E02C98">
        <w:t xml:space="preserve"> </w:t>
      </w:r>
      <w:r w:rsidRPr="00E02C98">
        <w:t>channel</w:t>
      </w:r>
      <w:r w:rsidR="00FC56B5" w:rsidRPr="00E02C98">
        <w:t xml:space="preserve"> </w:t>
      </w:r>
      <w:r w:rsidRPr="00E02C98">
        <w:t>of</w:t>
      </w:r>
      <w:r w:rsidR="00FC56B5" w:rsidRPr="00E02C98">
        <w:t xml:space="preserve"> </w:t>
      </w:r>
      <w:r w:rsidRPr="00E02C98">
        <w:t>minimal</w:t>
      </w:r>
      <w:r w:rsidR="00FC56B5" w:rsidRPr="00E02C98">
        <w:t xml:space="preserve"> </w:t>
      </w:r>
      <w:r w:rsidRPr="00E02C98">
        <w:t>width</w:t>
      </w:r>
      <w:r w:rsidR="00C71DDB" w:rsidRPr="00E02C98">
        <w:t>.</w:t>
      </w:r>
    </w:p>
    <w:p w14:paraId="72B6115F" w14:textId="63E213E1" w:rsidR="004A4335" w:rsidRPr="00E02C98" w:rsidRDefault="004A4335" w:rsidP="00813CB6">
      <w:pPr>
        <w:pStyle w:val="BodyTextFirstIndent"/>
        <w:numPr>
          <w:ilvl w:val="0"/>
          <w:numId w:val="1"/>
        </w:numPr>
      </w:pPr>
      <w:r w:rsidRPr="00E02C98">
        <w:t>Pitchers</w:t>
      </w:r>
      <w:r w:rsidR="00FC56B5" w:rsidRPr="00E02C98">
        <w:t xml:space="preserve"> </w:t>
      </w:r>
      <w:r w:rsidRPr="00E02C98">
        <w:t>should</w:t>
      </w:r>
      <w:r w:rsidR="00FC56B5" w:rsidRPr="00E02C98">
        <w:t xml:space="preserve"> </w:t>
      </w:r>
      <w:r w:rsidRPr="00E02C98">
        <w:t>be</w:t>
      </w:r>
      <w:r w:rsidR="00FC56B5" w:rsidRPr="00E02C98">
        <w:t xml:space="preserve"> </w:t>
      </w:r>
      <w:r w:rsidRPr="00E02C98">
        <w:t>tightly</w:t>
      </w:r>
      <w:r w:rsidR="00FC56B5" w:rsidRPr="00E02C98">
        <w:t xml:space="preserve"> </w:t>
      </w:r>
      <w:r w:rsidRPr="00E02C98">
        <w:t>butt-jointed</w:t>
      </w:r>
      <w:r w:rsidR="00FC56B5" w:rsidRPr="00E02C98">
        <w:t xml:space="preserve"> </w:t>
      </w:r>
      <w:r w:rsidRPr="00E02C98">
        <w:t>without</w:t>
      </w:r>
      <w:r w:rsidR="00FC56B5" w:rsidRPr="00E02C98">
        <w:t xml:space="preserve"> </w:t>
      </w:r>
      <w:r w:rsidRPr="00E02C98">
        <w:t>mortar</w:t>
      </w:r>
      <w:r w:rsidR="00C71DDB" w:rsidRPr="00E02C98">
        <w:t>,</w:t>
      </w:r>
      <w:r w:rsidR="00FC56B5" w:rsidRPr="00E02C98">
        <w:t xml:space="preserve"> </w:t>
      </w:r>
      <w:r w:rsidRPr="00E02C98">
        <w:t>except</w:t>
      </w:r>
      <w:r w:rsidR="00FC56B5" w:rsidRPr="00E02C98">
        <w:t xml:space="preserve"> </w:t>
      </w:r>
      <w:r w:rsidRPr="00E02C98">
        <w:t>as</w:t>
      </w:r>
      <w:r w:rsidR="00FC56B5" w:rsidRPr="00E02C98">
        <w:t xml:space="preserve"> </w:t>
      </w:r>
      <w:r w:rsidRPr="00E02C98">
        <w:t>necessary</w:t>
      </w:r>
      <w:r w:rsidR="00FC56B5" w:rsidRPr="00E02C98">
        <w:t xml:space="preserve"> </w:t>
      </w:r>
      <w:r w:rsidRPr="00E02C98">
        <w:t>at</w:t>
      </w:r>
      <w:r w:rsidR="00FC56B5" w:rsidRPr="00E02C98">
        <w:t xml:space="preserve"> </w:t>
      </w:r>
      <w:r w:rsidRPr="00E02C98">
        <w:t>pedestrian</w:t>
      </w:r>
      <w:r w:rsidR="00FC56B5" w:rsidRPr="00E02C98">
        <w:t xml:space="preserve"> </w:t>
      </w:r>
      <w:r w:rsidRPr="00E02C98">
        <w:t>crossings</w:t>
      </w:r>
      <w:r w:rsidR="00FC56B5" w:rsidRPr="00E02C98">
        <w:t xml:space="preserve"> </w:t>
      </w:r>
      <w:r w:rsidRPr="00E02C98">
        <w:t>to</w:t>
      </w:r>
      <w:r w:rsidR="00FC56B5" w:rsidRPr="00E02C98">
        <w:t xml:space="preserve"> </w:t>
      </w:r>
      <w:r w:rsidRPr="00E02C98">
        <w:t>ensure</w:t>
      </w:r>
      <w:r w:rsidR="00FC56B5" w:rsidRPr="00E02C98">
        <w:t xml:space="preserve"> </w:t>
      </w:r>
      <w:r w:rsidRPr="00E02C98">
        <w:t>an</w:t>
      </w:r>
      <w:r w:rsidR="00FC56B5" w:rsidRPr="00E02C98">
        <w:t xml:space="preserve"> </w:t>
      </w:r>
      <w:r w:rsidRPr="00E02C98">
        <w:t>even</w:t>
      </w:r>
      <w:r w:rsidR="00FC56B5" w:rsidRPr="00E02C98">
        <w:t xml:space="preserve"> </w:t>
      </w:r>
      <w:r w:rsidRPr="00E02C98">
        <w:t>surface.</w:t>
      </w:r>
    </w:p>
    <w:p w14:paraId="4DC55E40" w14:textId="2A0C460F" w:rsidR="004A4335" w:rsidRPr="00E02C98" w:rsidRDefault="004A4335" w:rsidP="00C71DDB">
      <w:pPr>
        <w:pStyle w:val="BodyText"/>
      </w:pPr>
      <w:r w:rsidRPr="00E02C98">
        <w:t>Wide</w:t>
      </w:r>
      <w:r w:rsidR="00FC56B5" w:rsidRPr="00E02C98">
        <w:t xml:space="preserve"> </w:t>
      </w:r>
      <w:r w:rsidRPr="00E02C98">
        <w:t>bluestone</w:t>
      </w:r>
      <w:r w:rsidR="00FC56B5" w:rsidRPr="00E02C98">
        <w:t xml:space="preserve"> </w:t>
      </w:r>
      <w:r w:rsidRPr="00E02C98">
        <w:t>pitcher</w:t>
      </w:r>
      <w:r w:rsidR="00FC56B5" w:rsidRPr="00E02C98">
        <w:t xml:space="preserve"> </w:t>
      </w:r>
      <w:r w:rsidRPr="00E02C98">
        <w:t>channels</w:t>
      </w:r>
      <w:r w:rsidR="00FC56B5" w:rsidRPr="00E02C98">
        <w:t xml:space="preserve"> </w:t>
      </w:r>
      <w:r w:rsidRPr="00E02C98">
        <w:t>exist</w:t>
      </w:r>
      <w:r w:rsidR="00FC56B5" w:rsidRPr="00E02C98">
        <w:t xml:space="preserve"> </w:t>
      </w:r>
      <w:r w:rsidRPr="00E02C98">
        <w:t>in</w:t>
      </w:r>
      <w:r w:rsidR="00FC56B5" w:rsidRPr="00E02C98">
        <w:t xml:space="preserve"> </w:t>
      </w:r>
      <w:r w:rsidRPr="00E02C98">
        <w:t>some</w:t>
      </w:r>
      <w:r w:rsidR="00FC56B5" w:rsidRPr="00E02C98">
        <w:t xml:space="preserve"> </w:t>
      </w:r>
      <w:r w:rsidRPr="00E02C98">
        <w:t>parts</w:t>
      </w:r>
      <w:r w:rsidR="00FC56B5" w:rsidRPr="00E02C98">
        <w:t xml:space="preserve"> </w:t>
      </w:r>
      <w:r w:rsidRPr="00E02C98">
        <w:t>of</w:t>
      </w:r>
      <w:r w:rsidR="00FC56B5" w:rsidRPr="00E02C98">
        <w:t xml:space="preserve"> </w:t>
      </w:r>
      <w:r w:rsidRPr="00E02C98">
        <w:t>Melbourne.</w:t>
      </w:r>
      <w:r w:rsidR="00FC56B5" w:rsidRPr="00E02C98">
        <w:t xml:space="preserve"> </w:t>
      </w:r>
      <w:r w:rsidRPr="00E02C98">
        <w:t>If</w:t>
      </w:r>
      <w:r w:rsidR="00FC56B5" w:rsidRPr="00E02C98">
        <w:t xml:space="preserve"> </w:t>
      </w:r>
      <w:r w:rsidRPr="00E02C98">
        <w:t>of</w:t>
      </w:r>
      <w:r w:rsidR="00FC56B5" w:rsidRPr="00E02C98">
        <w:t xml:space="preserve"> </w:t>
      </w:r>
      <w:r w:rsidRPr="00E02C98">
        <w:t>heritage</w:t>
      </w:r>
      <w:r w:rsidR="00FC56B5" w:rsidRPr="00E02C98">
        <w:t xml:space="preserve"> </w:t>
      </w:r>
      <w:r w:rsidRPr="00E02C98">
        <w:t>significance,</w:t>
      </w:r>
      <w:r w:rsidR="00FC56B5" w:rsidRPr="00E02C98">
        <w:t xml:space="preserve"> </w:t>
      </w:r>
      <w:r w:rsidRPr="00E02C98">
        <w:t>these</w:t>
      </w:r>
      <w:r w:rsidR="00FC56B5" w:rsidRPr="00E02C98">
        <w:t xml:space="preserve"> </w:t>
      </w:r>
      <w:r w:rsidRPr="00E02C98">
        <w:t>should</w:t>
      </w:r>
      <w:r w:rsidR="00FC56B5" w:rsidRPr="00E02C98">
        <w:t xml:space="preserve"> </w:t>
      </w:r>
      <w:r w:rsidRPr="00E02C98">
        <w:t>be</w:t>
      </w:r>
      <w:r w:rsidR="00FC56B5" w:rsidRPr="00E02C98">
        <w:t xml:space="preserve"> </w:t>
      </w:r>
      <w:r w:rsidRPr="00E02C98">
        <w:t>retained</w:t>
      </w:r>
      <w:r w:rsidR="00FC56B5" w:rsidRPr="00E02C98">
        <w:t xml:space="preserve"> </w:t>
      </w:r>
      <w:r w:rsidRPr="00E02C98">
        <w:t>and</w:t>
      </w:r>
      <w:r w:rsidR="00FC56B5" w:rsidRPr="00E02C98">
        <w:t xml:space="preserve"> </w:t>
      </w:r>
      <w:r w:rsidRPr="00E02C98">
        <w:t>repaired</w:t>
      </w:r>
      <w:r w:rsidR="00FC56B5" w:rsidRPr="00E02C98">
        <w:t xml:space="preserve"> </w:t>
      </w:r>
      <w:r w:rsidRPr="00E02C98">
        <w:t>if</w:t>
      </w:r>
      <w:r w:rsidR="00FC56B5" w:rsidRPr="00E02C98">
        <w:t xml:space="preserve"> </w:t>
      </w:r>
      <w:r w:rsidRPr="00E02C98">
        <w:t>damaged.</w:t>
      </w:r>
      <w:r w:rsidR="00FC56B5" w:rsidRPr="00E02C98">
        <w:t xml:space="preserve"> </w:t>
      </w:r>
      <w:r w:rsidRPr="00E02C98">
        <w:t>However,</w:t>
      </w:r>
      <w:r w:rsidR="00FC56B5" w:rsidRPr="00E02C98">
        <w:t xml:space="preserve"> </w:t>
      </w:r>
      <w:r w:rsidRPr="00E02C98">
        <w:t>they</w:t>
      </w:r>
      <w:r w:rsidR="00FC56B5" w:rsidRPr="00E02C98">
        <w:t xml:space="preserve"> </w:t>
      </w:r>
      <w:r w:rsidRPr="00E02C98">
        <w:t>are</w:t>
      </w:r>
      <w:r w:rsidR="00FC56B5" w:rsidRPr="00E02C98">
        <w:t xml:space="preserve"> </w:t>
      </w:r>
      <w:r w:rsidRPr="00E02C98">
        <w:t>not</w:t>
      </w:r>
      <w:r w:rsidR="00FC56B5" w:rsidRPr="00E02C98">
        <w:t xml:space="preserve"> </w:t>
      </w:r>
      <w:r w:rsidRPr="00E02C98">
        <w:t>acceptable</w:t>
      </w:r>
      <w:r w:rsidR="00FC56B5" w:rsidRPr="00E02C98">
        <w:t xml:space="preserve"> </w:t>
      </w:r>
      <w:r w:rsidRPr="00E02C98">
        <w:t>for</w:t>
      </w:r>
      <w:r w:rsidR="00FC56B5" w:rsidRPr="00E02C98">
        <w:t xml:space="preserve"> </w:t>
      </w:r>
      <w:r w:rsidRPr="00E02C98">
        <w:t>new</w:t>
      </w:r>
      <w:r w:rsidR="00FC56B5" w:rsidRPr="00E02C98">
        <w:t xml:space="preserve"> </w:t>
      </w:r>
      <w:r w:rsidRPr="00E02C98">
        <w:t>work.</w:t>
      </w:r>
    </w:p>
    <w:p w14:paraId="1F49CAF8" w14:textId="7928D821" w:rsidR="00CD00CB" w:rsidRPr="00E02C98" w:rsidRDefault="00CD00CB" w:rsidP="00CD00CB">
      <w:pPr>
        <w:pStyle w:val="Heading4"/>
      </w:pPr>
      <w:r w:rsidRPr="00E02C98">
        <w:t>Standard</w:t>
      </w:r>
      <w:r w:rsidR="00FC56B5" w:rsidRPr="00E02C98">
        <w:t xml:space="preserve"> </w:t>
      </w:r>
      <w:r w:rsidRPr="00E02C98">
        <w:t>kerb</w:t>
      </w:r>
      <w:r w:rsidR="00FC56B5" w:rsidRPr="00E02C98">
        <w:t xml:space="preserve"> </w:t>
      </w:r>
      <w:r w:rsidRPr="00E02C98">
        <w:t>and</w:t>
      </w:r>
      <w:r w:rsidR="00FC56B5" w:rsidRPr="00E02C98">
        <w:t xml:space="preserve"> </w:t>
      </w:r>
      <w:r w:rsidRPr="00E02C98">
        <w:t>radial</w:t>
      </w:r>
      <w:r w:rsidR="00FC56B5" w:rsidRPr="00E02C98">
        <w:t xml:space="preserve"> </w:t>
      </w:r>
      <w:r w:rsidRPr="00E02C98">
        <w:t>dimensions</w:t>
      </w:r>
    </w:p>
    <w:p w14:paraId="6CFC4EED" w14:textId="2C0E9CB3" w:rsidR="00CD00CB" w:rsidRPr="00E02C98" w:rsidRDefault="00CD00CB" w:rsidP="00C71DDB">
      <w:pPr>
        <w:pStyle w:val="BodyText"/>
      </w:pPr>
      <w:r w:rsidRPr="00E02C98">
        <w:t>The</w:t>
      </w:r>
      <w:r w:rsidR="00FC56B5" w:rsidRPr="00E02C98">
        <w:t xml:space="preserve"> </w:t>
      </w:r>
      <w:r w:rsidRPr="00E02C98">
        <w:t>standard</w:t>
      </w:r>
      <w:r w:rsidR="00FC56B5" w:rsidRPr="00E02C98">
        <w:t xml:space="preserve"> </w:t>
      </w:r>
      <w:r w:rsidRPr="00E02C98">
        <w:t>bluestone</w:t>
      </w:r>
      <w:r w:rsidR="00FC56B5" w:rsidRPr="00E02C98">
        <w:t xml:space="preserve"> </w:t>
      </w:r>
      <w:r w:rsidRPr="00E02C98">
        <w:t>kerb</w:t>
      </w:r>
      <w:r w:rsidR="00FC56B5" w:rsidRPr="00E02C98">
        <w:t xml:space="preserve"> </w:t>
      </w:r>
      <w:r w:rsidRPr="00E02C98">
        <w:t>width</w:t>
      </w:r>
      <w:r w:rsidR="00FC56B5" w:rsidRPr="00E02C98">
        <w:t xml:space="preserve"> </w:t>
      </w:r>
      <w:r w:rsidRPr="00E02C98">
        <w:t>is</w:t>
      </w:r>
      <w:r w:rsidR="00FC56B5" w:rsidRPr="00E02C98">
        <w:t xml:space="preserve"> </w:t>
      </w:r>
      <w:r w:rsidRPr="00E02C98">
        <w:t>300mm.</w:t>
      </w:r>
      <w:r w:rsidR="00FC56B5" w:rsidRPr="00E02C98">
        <w:t xml:space="preserve"> </w:t>
      </w:r>
      <w:r w:rsidR="00D07CF5">
        <w:t>Narrow</w:t>
      </w:r>
      <w:r w:rsidR="00FC56B5" w:rsidRPr="00E02C98">
        <w:t xml:space="preserve"> </w:t>
      </w:r>
      <w:r w:rsidRPr="00E02C98">
        <w:t>kerbs</w:t>
      </w:r>
      <w:r w:rsidR="00FC56B5" w:rsidRPr="00E02C98">
        <w:t xml:space="preserve"> </w:t>
      </w:r>
      <w:r w:rsidRPr="00E02C98">
        <w:t>(200mm)</w:t>
      </w:r>
      <w:r w:rsidR="00FC56B5" w:rsidRPr="00E02C98">
        <w:t xml:space="preserve"> </w:t>
      </w:r>
      <w:r w:rsidRPr="00E02C98">
        <w:t>have</w:t>
      </w:r>
      <w:r w:rsidR="00FC56B5" w:rsidRPr="00E02C98">
        <w:t xml:space="preserve"> </w:t>
      </w:r>
      <w:r w:rsidRPr="00E02C98">
        <w:t>been</w:t>
      </w:r>
      <w:r w:rsidR="00FC56B5" w:rsidRPr="00E02C98">
        <w:t xml:space="preserve"> </w:t>
      </w:r>
      <w:r w:rsidRPr="00E02C98">
        <w:t>used</w:t>
      </w:r>
      <w:r w:rsidR="00FC56B5" w:rsidRPr="00E02C98">
        <w:t xml:space="preserve"> </w:t>
      </w:r>
      <w:r w:rsidRPr="00E02C98">
        <w:t>in</w:t>
      </w:r>
      <w:r w:rsidR="00FC56B5" w:rsidRPr="00E02C98">
        <w:t xml:space="preserve"> </w:t>
      </w:r>
      <w:r w:rsidRPr="00E02C98">
        <w:t>some</w:t>
      </w:r>
      <w:r w:rsidR="00FC56B5" w:rsidRPr="00E02C98">
        <w:t xml:space="preserve"> </w:t>
      </w:r>
      <w:r w:rsidRPr="00E02C98">
        <w:t>areas</w:t>
      </w:r>
      <w:r w:rsidR="00FC56B5" w:rsidRPr="00E02C98">
        <w:t xml:space="preserve"> </w:t>
      </w:r>
      <w:r w:rsidRPr="00E02C98">
        <w:t>in</w:t>
      </w:r>
      <w:r w:rsidR="00FC56B5" w:rsidRPr="00E02C98">
        <w:t xml:space="preserve"> </w:t>
      </w:r>
      <w:r w:rsidRPr="00E02C98">
        <w:t>the</w:t>
      </w:r>
      <w:r w:rsidR="00FC56B5" w:rsidRPr="00E02C98">
        <w:t xml:space="preserve"> </w:t>
      </w:r>
      <w:r w:rsidRPr="00E02C98">
        <w:t>past</w:t>
      </w:r>
      <w:r w:rsidR="00FC56B5" w:rsidRPr="00E02C98">
        <w:t xml:space="preserve"> </w:t>
      </w:r>
      <w:r w:rsidR="00905692" w:rsidRPr="00E02C98">
        <w:t>but</w:t>
      </w:r>
      <w:r w:rsidR="00FC56B5" w:rsidRPr="00E02C98">
        <w:t xml:space="preserve"> </w:t>
      </w:r>
      <w:r w:rsidRPr="00E02C98">
        <w:t>must</w:t>
      </w:r>
      <w:r w:rsidR="00FC56B5" w:rsidRPr="00E02C98">
        <w:t xml:space="preserve"> </w:t>
      </w:r>
      <w:r w:rsidRPr="00E02C98">
        <w:t>only</w:t>
      </w:r>
      <w:r w:rsidR="00FC56B5" w:rsidRPr="00E02C98">
        <w:t xml:space="preserve"> </w:t>
      </w:r>
      <w:r w:rsidRPr="00E02C98">
        <w:t>be</w:t>
      </w:r>
      <w:r w:rsidR="00FC56B5" w:rsidRPr="00E02C98">
        <w:t xml:space="preserve"> </w:t>
      </w:r>
      <w:r w:rsidRPr="00E02C98">
        <w:t>used</w:t>
      </w:r>
      <w:r w:rsidR="00FC56B5" w:rsidRPr="00E02C98">
        <w:t xml:space="preserve"> </w:t>
      </w:r>
      <w:r w:rsidRPr="00E02C98">
        <w:t>for</w:t>
      </w:r>
      <w:r w:rsidR="00FC56B5" w:rsidRPr="00E02C98">
        <w:t xml:space="preserve"> </w:t>
      </w:r>
      <w:r w:rsidRPr="00E02C98">
        <w:t>repairs</w:t>
      </w:r>
      <w:r w:rsidR="00FC56B5" w:rsidRPr="00E02C98">
        <w:t xml:space="preserve"> </w:t>
      </w:r>
      <w:r w:rsidRPr="00E02C98">
        <w:t>or</w:t>
      </w:r>
      <w:r w:rsidR="00FC56B5" w:rsidRPr="00E02C98">
        <w:t xml:space="preserve"> </w:t>
      </w:r>
      <w:r w:rsidRPr="00E02C98">
        <w:t>minor</w:t>
      </w:r>
      <w:r w:rsidR="00FC56B5" w:rsidRPr="00E02C98">
        <w:t xml:space="preserve"> </w:t>
      </w:r>
      <w:r w:rsidRPr="00E02C98">
        <w:t>modifications</w:t>
      </w:r>
      <w:r w:rsidR="00FC56B5" w:rsidRPr="00E02C98">
        <w:t xml:space="preserve"> </w:t>
      </w:r>
      <w:r w:rsidRPr="00E02C98">
        <w:t>where</w:t>
      </w:r>
      <w:r w:rsidR="00FC56B5" w:rsidRPr="00E02C98">
        <w:t xml:space="preserve"> </w:t>
      </w:r>
      <w:r w:rsidRPr="00E02C98">
        <w:t>they</w:t>
      </w:r>
      <w:r w:rsidR="00FC56B5" w:rsidRPr="00E02C98">
        <w:t xml:space="preserve"> </w:t>
      </w:r>
      <w:r w:rsidR="00905692" w:rsidRPr="00E02C98">
        <w:t>now</w:t>
      </w:r>
      <w:r w:rsidR="00FC56B5" w:rsidRPr="00E02C98">
        <w:t xml:space="preserve"> </w:t>
      </w:r>
      <w:r w:rsidRPr="00E02C98">
        <w:t>exist.</w:t>
      </w:r>
      <w:r w:rsidR="00FC56B5" w:rsidRPr="00E02C98">
        <w:t xml:space="preserve"> </w:t>
      </w:r>
    </w:p>
    <w:p w14:paraId="266CDB33" w14:textId="2A1C2555" w:rsidR="00CD00CB" w:rsidRPr="00E02C98" w:rsidRDefault="00CD00CB" w:rsidP="00C71DDB">
      <w:pPr>
        <w:pStyle w:val="BodyText"/>
      </w:pPr>
      <w:r w:rsidRPr="00E02C98">
        <w:t>Lengths</w:t>
      </w:r>
      <w:r w:rsidR="00FC56B5" w:rsidRPr="00E02C98">
        <w:t xml:space="preserve"> </w:t>
      </w:r>
      <w:r w:rsidRPr="00E02C98">
        <w:t>should</w:t>
      </w:r>
      <w:r w:rsidR="00FC56B5" w:rsidRPr="00E02C98">
        <w:t xml:space="preserve"> </w:t>
      </w:r>
      <w:r w:rsidR="00905692" w:rsidRPr="00E02C98">
        <w:t>be</w:t>
      </w:r>
      <w:r w:rsidR="00FC56B5" w:rsidRPr="00E02C98">
        <w:t xml:space="preserve"> </w:t>
      </w:r>
      <w:r w:rsidR="00905692" w:rsidRPr="00E02C98">
        <w:t>450mm</w:t>
      </w:r>
      <w:r w:rsidR="00FC56B5" w:rsidRPr="00E02C98">
        <w:t xml:space="preserve"> </w:t>
      </w:r>
      <w:r w:rsidR="00905692" w:rsidRPr="00E02C98">
        <w:t>minimum,</w:t>
      </w:r>
      <w:r w:rsidR="00FC56B5" w:rsidRPr="00E02C98">
        <w:t xml:space="preserve"> </w:t>
      </w:r>
      <w:r w:rsidR="00905692" w:rsidRPr="00E02C98">
        <w:t>and</w:t>
      </w:r>
      <w:r w:rsidR="00FC56B5" w:rsidRPr="00E02C98">
        <w:t xml:space="preserve"> </w:t>
      </w:r>
      <w:r w:rsidRPr="00E02C98">
        <w:t>average</w:t>
      </w:r>
      <w:r w:rsidR="00FC56B5" w:rsidRPr="00E02C98">
        <w:t xml:space="preserve"> </w:t>
      </w:r>
      <w:r w:rsidRPr="00E02C98">
        <w:t>at</w:t>
      </w:r>
      <w:r w:rsidR="00FC56B5" w:rsidRPr="00E02C98">
        <w:t xml:space="preserve"> </w:t>
      </w:r>
      <w:r w:rsidRPr="00E02C98">
        <w:t>least</w:t>
      </w:r>
      <w:r w:rsidR="00FC56B5" w:rsidRPr="00E02C98">
        <w:t xml:space="preserve"> </w:t>
      </w:r>
      <w:r w:rsidRPr="00E02C98">
        <w:t>1m</w:t>
      </w:r>
      <w:r w:rsidR="00905692" w:rsidRPr="00E02C98">
        <w:t>.</w:t>
      </w:r>
      <w:r w:rsidR="00FC56B5" w:rsidRPr="00E02C98">
        <w:t xml:space="preserve"> </w:t>
      </w:r>
    </w:p>
    <w:p w14:paraId="39220C2B" w14:textId="6E1B2C04" w:rsidR="00CD00CB" w:rsidRPr="00E02C98" w:rsidRDefault="00CD00CB" w:rsidP="00C71DDB">
      <w:pPr>
        <w:pStyle w:val="BodyText"/>
      </w:pPr>
      <w:r w:rsidRPr="00E02C98">
        <w:t>Radial</w:t>
      </w:r>
      <w:r w:rsidR="00FC56B5" w:rsidRPr="00E02C98">
        <w:t xml:space="preserve"> </w:t>
      </w:r>
      <w:r w:rsidRPr="00E02C98">
        <w:t>kerbs</w:t>
      </w:r>
      <w:r w:rsidR="00FC56B5" w:rsidRPr="00E02C98">
        <w:t xml:space="preserve"> </w:t>
      </w:r>
      <w:r w:rsidRPr="00E02C98">
        <w:t>must</w:t>
      </w:r>
      <w:r w:rsidR="00FC56B5" w:rsidRPr="00E02C98">
        <w:t xml:space="preserve"> </w:t>
      </w:r>
      <w:r w:rsidRPr="00E02C98">
        <w:t>be</w:t>
      </w:r>
      <w:r w:rsidR="00FC56B5" w:rsidRPr="00E02C98">
        <w:t xml:space="preserve"> </w:t>
      </w:r>
      <w:r w:rsidRPr="00E02C98">
        <w:t>used</w:t>
      </w:r>
      <w:r w:rsidR="00FC56B5" w:rsidRPr="00E02C98">
        <w:t xml:space="preserve"> </w:t>
      </w:r>
      <w:r w:rsidRPr="00E02C98">
        <w:t>for</w:t>
      </w:r>
      <w:r w:rsidR="00FC56B5" w:rsidRPr="00E02C98">
        <w:t xml:space="preserve"> </w:t>
      </w:r>
      <w:r w:rsidRPr="00E02C98">
        <w:t>exposed</w:t>
      </w:r>
      <w:r w:rsidR="00FC56B5" w:rsidRPr="00E02C98">
        <w:t xml:space="preserve"> </w:t>
      </w:r>
      <w:r w:rsidRPr="00E02C98">
        <w:t>corners</w:t>
      </w:r>
      <w:r w:rsidR="00FC56B5" w:rsidRPr="00E02C98">
        <w:t xml:space="preserve"> </w:t>
      </w:r>
      <w:r w:rsidR="00905692" w:rsidRPr="00E02C98">
        <w:t>and</w:t>
      </w:r>
      <w:r w:rsidR="00FC56B5" w:rsidRPr="00E02C98">
        <w:t xml:space="preserve"> </w:t>
      </w:r>
      <w:r w:rsidRPr="00E02C98">
        <w:t>internal</w:t>
      </w:r>
      <w:r w:rsidR="00FC56B5" w:rsidRPr="00E02C98">
        <w:t xml:space="preserve"> </w:t>
      </w:r>
      <w:r w:rsidRPr="00E02C98">
        <w:t>angles.</w:t>
      </w:r>
      <w:r w:rsidR="00FC56B5" w:rsidRPr="00E02C98">
        <w:t xml:space="preserve"> </w:t>
      </w:r>
      <w:r w:rsidRPr="00E02C98">
        <w:t>Sharp</w:t>
      </w:r>
      <w:r w:rsidR="00FC56B5" w:rsidRPr="00E02C98">
        <w:t xml:space="preserve"> </w:t>
      </w:r>
      <w:r w:rsidRPr="00E02C98">
        <w:t>square</w:t>
      </w:r>
      <w:r w:rsidR="00FC56B5" w:rsidRPr="00E02C98">
        <w:t xml:space="preserve"> </w:t>
      </w:r>
      <w:r w:rsidRPr="00E02C98">
        <w:t>corners</w:t>
      </w:r>
      <w:r w:rsidR="00FC56B5" w:rsidRPr="00E02C98">
        <w:t xml:space="preserve"> </w:t>
      </w:r>
      <w:r w:rsidRPr="00E02C98">
        <w:t>and</w:t>
      </w:r>
      <w:r w:rsidR="00FC56B5" w:rsidRPr="00E02C98">
        <w:t xml:space="preserve"> </w:t>
      </w:r>
      <w:r w:rsidRPr="00E02C98">
        <w:t>mitred</w:t>
      </w:r>
      <w:r w:rsidR="00FC56B5" w:rsidRPr="00E02C98">
        <w:t xml:space="preserve"> </w:t>
      </w:r>
      <w:r w:rsidRPr="00E02C98">
        <w:t>joints</w:t>
      </w:r>
      <w:r w:rsidR="00FC56B5" w:rsidRPr="00E02C98">
        <w:t xml:space="preserve"> </w:t>
      </w:r>
      <w:r w:rsidRPr="00E02C98">
        <w:t>are</w:t>
      </w:r>
      <w:r w:rsidR="00FC56B5" w:rsidRPr="00E02C98">
        <w:t xml:space="preserve"> </w:t>
      </w:r>
      <w:r w:rsidRPr="00E02C98">
        <w:t>not</w:t>
      </w:r>
      <w:r w:rsidR="00FC56B5" w:rsidRPr="00E02C98">
        <w:t xml:space="preserve"> </w:t>
      </w:r>
      <w:r w:rsidRPr="00E02C98">
        <w:t>acceptable</w:t>
      </w:r>
      <w:r w:rsidR="00FC56B5" w:rsidRPr="00E02C98">
        <w:t xml:space="preserve"> </w:t>
      </w:r>
      <w:r w:rsidR="00905692" w:rsidRPr="00E02C98">
        <w:t>in</w:t>
      </w:r>
      <w:r w:rsidR="00FC56B5" w:rsidRPr="00E02C98">
        <w:t xml:space="preserve"> </w:t>
      </w:r>
      <w:r w:rsidR="00905692" w:rsidRPr="00E02C98">
        <w:t>roadways</w:t>
      </w:r>
      <w:r w:rsidRPr="00E02C98">
        <w:t>.</w:t>
      </w:r>
    </w:p>
    <w:p w14:paraId="6A39A2E3" w14:textId="1316E5D4" w:rsidR="00CD00CB" w:rsidRPr="00E02C98" w:rsidRDefault="00905692" w:rsidP="00C71DDB">
      <w:pPr>
        <w:pStyle w:val="BodyText"/>
      </w:pPr>
      <w:r w:rsidRPr="00E02C98">
        <w:t>U</w:t>
      </w:r>
      <w:r w:rsidR="00CD00CB" w:rsidRPr="00E02C98">
        <w:t>se</w:t>
      </w:r>
      <w:r w:rsidR="00FC56B5" w:rsidRPr="00E02C98">
        <w:t xml:space="preserve"> </w:t>
      </w:r>
      <w:r w:rsidR="00CD00CB" w:rsidRPr="00E02C98">
        <w:t>standard</w:t>
      </w:r>
      <w:r w:rsidR="00FC56B5" w:rsidRPr="00E02C98">
        <w:t xml:space="preserve"> </w:t>
      </w:r>
      <w:r w:rsidR="00CD00CB" w:rsidRPr="00E02C98">
        <w:t>kerb</w:t>
      </w:r>
      <w:r w:rsidR="00FC56B5" w:rsidRPr="00E02C98">
        <w:t xml:space="preserve"> </w:t>
      </w:r>
      <w:r w:rsidR="00CD00CB" w:rsidRPr="00E02C98">
        <w:t>radial</w:t>
      </w:r>
      <w:r w:rsidR="00FC56B5" w:rsidRPr="00E02C98">
        <w:t xml:space="preserve"> </w:t>
      </w:r>
      <w:r w:rsidR="00CD00CB" w:rsidRPr="00E02C98">
        <w:t>dimensions</w:t>
      </w:r>
      <w:r w:rsidR="00FC56B5" w:rsidRPr="00E02C98">
        <w:t xml:space="preserve"> </w:t>
      </w:r>
      <w:r w:rsidR="00CD00CB" w:rsidRPr="00E02C98">
        <w:t>and</w:t>
      </w:r>
      <w:r w:rsidR="00FC56B5" w:rsidRPr="00E02C98">
        <w:t xml:space="preserve"> </w:t>
      </w:r>
      <w:r w:rsidR="00CD00CB" w:rsidRPr="00E02C98">
        <w:t>curves</w:t>
      </w:r>
      <w:r w:rsidR="00FC56B5" w:rsidRPr="00E02C98">
        <w:t xml:space="preserve"> </w:t>
      </w:r>
      <w:r w:rsidRPr="00E02C98">
        <w:t>in</w:t>
      </w:r>
      <w:r w:rsidR="00FC56B5" w:rsidRPr="00E02C98">
        <w:t xml:space="preserve"> </w:t>
      </w:r>
      <w:r w:rsidR="00CD00CB" w:rsidRPr="00E02C98">
        <w:t>simple</w:t>
      </w:r>
      <w:r w:rsidR="00FC56B5" w:rsidRPr="00E02C98">
        <w:t xml:space="preserve"> </w:t>
      </w:r>
      <w:r w:rsidR="00CD00CB" w:rsidRPr="00E02C98">
        <w:t>arcs</w:t>
      </w:r>
      <w:r w:rsidR="00FC56B5" w:rsidRPr="00E02C98">
        <w:t xml:space="preserve"> </w:t>
      </w:r>
      <w:r w:rsidR="00CD00CB" w:rsidRPr="00E02C98">
        <w:t>rather</w:t>
      </w:r>
      <w:r w:rsidR="00FC56B5" w:rsidRPr="00E02C98">
        <w:t xml:space="preserve"> </w:t>
      </w:r>
      <w:r w:rsidR="00CD00CB" w:rsidRPr="00E02C98">
        <w:t>than</w:t>
      </w:r>
      <w:r w:rsidR="00FC56B5" w:rsidRPr="00E02C98">
        <w:t xml:space="preserve"> </w:t>
      </w:r>
      <w:r w:rsidRPr="00E02C98">
        <w:t>using</w:t>
      </w:r>
      <w:r w:rsidR="00FC56B5" w:rsidRPr="00E02C98">
        <w:t xml:space="preserve"> </w:t>
      </w:r>
      <w:r w:rsidR="00CD00CB" w:rsidRPr="00E02C98">
        <w:t>compound</w:t>
      </w:r>
      <w:r w:rsidR="00FC56B5" w:rsidRPr="00E02C98">
        <w:t xml:space="preserve"> </w:t>
      </w:r>
      <w:r w:rsidR="00CD00CB" w:rsidRPr="00E02C98">
        <w:t>curves,</w:t>
      </w:r>
      <w:r w:rsidR="00FC56B5" w:rsidRPr="00E02C98">
        <w:t xml:space="preserve"> </w:t>
      </w:r>
      <w:r w:rsidR="00CD00CB" w:rsidRPr="00E02C98">
        <w:t>to</w:t>
      </w:r>
      <w:r w:rsidR="00FC56B5" w:rsidRPr="00E02C98">
        <w:t xml:space="preserve"> </w:t>
      </w:r>
      <w:r w:rsidR="00CD00CB" w:rsidRPr="00E02C98">
        <w:t>facilitate</w:t>
      </w:r>
      <w:r w:rsidR="00FC56B5" w:rsidRPr="00E02C98">
        <w:t xml:space="preserve"> </w:t>
      </w:r>
      <w:r w:rsidR="00CD00CB" w:rsidRPr="00E02C98">
        <w:t>replacement</w:t>
      </w:r>
      <w:r w:rsidR="00FC56B5" w:rsidRPr="00E02C98">
        <w:t xml:space="preserve"> </w:t>
      </w:r>
      <w:r w:rsidR="00CD00CB" w:rsidRPr="00E02C98">
        <w:t>of</w:t>
      </w:r>
      <w:r w:rsidR="00FC56B5" w:rsidRPr="00E02C98">
        <w:t xml:space="preserve"> </w:t>
      </w:r>
      <w:r w:rsidR="00CD00CB" w:rsidRPr="00E02C98">
        <w:t>damaged</w:t>
      </w:r>
      <w:r w:rsidR="00FC56B5" w:rsidRPr="00E02C98">
        <w:t xml:space="preserve"> </w:t>
      </w:r>
      <w:r w:rsidR="00CD00CB" w:rsidRPr="00E02C98">
        <w:t>sections</w:t>
      </w:r>
      <w:r w:rsidR="00FC56B5" w:rsidRPr="00E02C98">
        <w:t xml:space="preserve"> </w:t>
      </w:r>
      <w:r w:rsidR="00CD00CB" w:rsidRPr="00E02C98">
        <w:t>and</w:t>
      </w:r>
      <w:r w:rsidR="00FC56B5" w:rsidRPr="00E02C98">
        <w:t xml:space="preserve"> </w:t>
      </w:r>
      <w:r w:rsidR="00CD00CB" w:rsidRPr="00E02C98">
        <w:t>recycling</w:t>
      </w:r>
      <w:r w:rsidR="00FC56B5" w:rsidRPr="00E02C98">
        <w:t xml:space="preserve"> </w:t>
      </w:r>
      <w:r w:rsidR="00CD00CB" w:rsidRPr="00E02C98">
        <w:t>if</w:t>
      </w:r>
      <w:r w:rsidR="00FC56B5" w:rsidRPr="00E02C98">
        <w:t xml:space="preserve"> </w:t>
      </w:r>
      <w:r w:rsidR="00CD00CB" w:rsidRPr="00E02C98">
        <w:t>works</w:t>
      </w:r>
      <w:r w:rsidR="00FC56B5" w:rsidRPr="00E02C98">
        <w:t xml:space="preserve"> </w:t>
      </w:r>
      <w:r w:rsidR="00CD00CB" w:rsidRPr="00E02C98">
        <w:t>are</w:t>
      </w:r>
      <w:r w:rsidR="00FC56B5" w:rsidRPr="00E02C98">
        <w:t xml:space="preserve"> </w:t>
      </w:r>
      <w:r w:rsidR="00CD00CB" w:rsidRPr="00E02C98">
        <w:t>altered.</w:t>
      </w:r>
      <w:r w:rsidR="00FC56B5" w:rsidRPr="00E02C98">
        <w:t xml:space="preserve"> </w:t>
      </w:r>
      <w:r w:rsidR="00CD00CB" w:rsidRPr="00E02C98">
        <w:t>This</w:t>
      </w:r>
      <w:r w:rsidR="00FC56B5" w:rsidRPr="00E02C98">
        <w:t xml:space="preserve"> </w:t>
      </w:r>
      <w:r w:rsidR="00CD00CB" w:rsidRPr="00E02C98">
        <w:t>applies</w:t>
      </w:r>
      <w:r w:rsidR="00FC56B5" w:rsidRPr="00E02C98">
        <w:t xml:space="preserve"> </w:t>
      </w:r>
      <w:r w:rsidR="00CD00CB" w:rsidRPr="00E02C98">
        <w:t>at</w:t>
      </w:r>
      <w:r w:rsidR="00FC56B5" w:rsidRPr="00E02C98">
        <w:t xml:space="preserve"> </w:t>
      </w:r>
      <w:r w:rsidR="00CD00CB" w:rsidRPr="00E02C98">
        <w:t>all</w:t>
      </w:r>
      <w:r w:rsidR="00FC56B5" w:rsidRPr="00E02C98">
        <w:t xml:space="preserve"> </w:t>
      </w:r>
      <w:r w:rsidR="00CD00CB" w:rsidRPr="00E02C98">
        <w:t>locations</w:t>
      </w:r>
      <w:r w:rsidR="00FC56B5" w:rsidRPr="00E02C98">
        <w:t xml:space="preserve"> </w:t>
      </w:r>
      <w:r w:rsidR="00CD00CB" w:rsidRPr="00E02C98">
        <w:t>including</w:t>
      </w:r>
      <w:r w:rsidR="00FC56B5" w:rsidRPr="00E02C98">
        <w:t xml:space="preserve"> </w:t>
      </w:r>
      <w:r w:rsidR="00CD00CB" w:rsidRPr="00E02C98">
        <w:t>intersections,</w:t>
      </w:r>
      <w:r w:rsidR="00FC56B5" w:rsidRPr="00E02C98">
        <w:t xml:space="preserve"> </w:t>
      </w:r>
      <w:r w:rsidR="00CD00CB" w:rsidRPr="00E02C98">
        <w:t>driveway</w:t>
      </w:r>
      <w:r w:rsidR="00FC56B5" w:rsidRPr="00E02C98">
        <w:t xml:space="preserve"> </w:t>
      </w:r>
      <w:r w:rsidR="00CD00CB" w:rsidRPr="00E02C98">
        <w:t>crossovers</w:t>
      </w:r>
      <w:r w:rsidR="00FC56B5" w:rsidRPr="00E02C98">
        <w:t xml:space="preserve"> </w:t>
      </w:r>
      <w:r w:rsidR="00CD00CB" w:rsidRPr="00E02C98">
        <w:t>and</w:t>
      </w:r>
      <w:r w:rsidR="00FC56B5" w:rsidRPr="00E02C98">
        <w:t xml:space="preserve"> </w:t>
      </w:r>
      <w:r w:rsidR="00CD00CB" w:rsidRPr="00E02C98">
        <w:t>kerb</w:t>
      </w:r>
      <w:r w:rsidR="00FC56B5" w:rsidRPr="00E02C98">
        <w:t xml:space="preserve"> </w:t>
      </w:r>
      <w:r w:rsidR="00CD00CB" w:rsidRPr="00E02C98">
        <w:t>outstands.</w:t>
      </w:r>
    </w:p>
    <w:p w14:paraId="402AD36E" w14:textId="4D85D2E3" w:rsidR="00CD00CB" w:rsidRPr="00E02C98" w:rsidRDefault="00CD00CB" w:rsidP="00813CB6">
      <w:pPr>
        <w:pStyle w:val="BodyTextFirstIndent"/>
        <w:numPr>
          <w:ilvl w:val="0"/>
          <w:numId w:val="1"/>
        </w:numPr>
      </w:pPr>
      <w:r w:rsidRPr="00E02C98">
        <w:t>For</w:t>
      </w:r>
      <w:r w:rsidR="00FC56B5" w:rsidRPr="00E02C98">
        <w:t xml:space="preserve"> </w:t>
      </w:r>
      <w:r w:rsidRPr="00E02C98">
        <w:t>curves,</w:t>
      </w:r>
      <w:r w:rsidR="00FC56B5" w:rsidRPr="00E02C98">
        <w:t xml:space="preserve"> </w:t>
      </w:r>
      <w:r w:rsidRPr="00E02C98">
        <w:t>use</w:t>
      </w:r>
      <w:r w:rsidR="00FC56B5" w:rsidRPr="00E02C98">
        <w:t xml:space="preserve"> </w:t>
      </w:r>
      <w:r w:rsidRPr="00E02C98">
        <w:t>standard</w:t>
      </w:r>
      <w:r w:rsidR="00FC56B5" w:rsidRPr="00E02C98">
        <w:t xml:space="preserve"> </w:t>
      </w:r>
      <w:r w:rsidRPr="00E02C98">
        <w:t>radii:</w:t>
      </w:r>
    </w:p>
    <w:p w14:paraId="45FDEB31" w14:textId="2446748A" w:rsidR="00CD00CB" w:rsidRPr="00E02C98" w:rsidRDefault="00CD00CB" w:rsidP="00CD00CB">
      <w:pPr>
        <w:pStyle w:val="ListBullet2"/>
      </w:pPr>
      <w:r w:rsidRPr="00E02C98">
        <w:t>610,</w:t>
      </w:r>
      <w:r w:rsidR="00FC56B5" w:rsidRPr="00E02C98">
        <w:t xml:space="preserve"> </w:t>
      </w:r>
      <w:r w:rsidRPr="00E02C98">
        <w:t>1220,</w:t>
      </w:r>
      <w:r w:rsidR="00FC56B5" w:rsidRPr="00E02C98">
        <w:t xml:space="preserve"> </w:t>
      </w:r>
      <w:r w:rsidRPr="00E02C98">
        <w:t>1830,</w:t>
      </w:r>
      <w:r w:rsidR="00FC56B5" w:rsidRPr="00E02C98">
        <w:t xml:space="preserve"> </w:t>
      </w:r>
      <w:r w:rsidRPr="00E02C98">
        <w:t>2440,</w:t>
      </w:r>
      <w:r w:rsidR="00FC56B5" w:rsidRPr="00E02C98">
        <w:t xml:space="preserve"> </w:t>
      </w:r>
      <w:r w:rsidRPr="00E02C98">
        <w:t>3660</w:t>
      </w:r>
      <w:r w:rsidR="00FC56B5" w:rsidRPr="00E02C98">
        <w:t xml:space="preserve"> </w:t>
      </w:r>
      <w:r w:rsidRPr="00E02C98">
        <w:t>and</w:t>
      </w:r>
      <w:r w:rsidR="00FC56B5" w:rsidRPr="00E02C98">
        <w:t xml:space="preserve"> </w:t>
      </w:r>
      <w:r w:rsidRPr="00E02C98">
        <w:t>4270mm</w:t>
      </w:r>
    </w:p>
    <w:p w14:paraId="39349489" w14:textId="07A64B0A" w:rsidR="00CD00CB" w:rsidRPr="00E02C98" w:rsidRDefault="00CD00CB" w:rsidP="00CD00CB">
      <w:pPr>
        <w:pStyle w:val="ListBullet2"/>
      </w:pPr>
      <w:r w:rsidRPr="00E02C98">
        <w:t>5,</w:t>
      </w:r>
      <w:r w:rsidR="00FC56B5" w:rsidRPr="00E02C98">
        <w:t xml:space="preserve"> </w:t>
      </w:r>
      <w:r w:rsidRPr="00E02C98">
        <w:t>6,</w:t>
      </w:r>
      <w:r w:rsidR="00FC56B5" w:rsidRPr="00E02C98">
        <w:t xml:space="preserve"> </w:t>
      </w:r>
      <w:r w:rsidRPr="00E02C98">
        <w:t>7,</w:t>
      </w:r>
      <w:r w:rsidR="00FC56B5" w:rsidRPr="00E02C98">
        <w:t xml:space="preserve"> </w:t>
      </w:r>
      <w:r w:rsidRPr="00E02C98">
        <w:t>8m</w:t>
      </w:r>
      <w:r w:rsidR="00FC56B5" w:rsidRPr="00E02C98">
        <w:t xml:space="preserve"> </w:t>
      </w:r>
      <w:r w:rsidRPr="00E02C98">
        <w:t>etc.</w:t>
      </w:r>
      <w:r w:rsidR="00FC56B5" w:rsidRPr="00E02C98">
        <w:t xml:space="preserve"> </w:t>
      </w:r>
      <w:r w:rsidRPr="00E02C98">
        <w:t>through</w:t>
      </w:r>
      <w:r w:rsidR="00FC56B5" w:rsidRPr="00E02C98">
        <w:t xml:space="preserve"> </w:t>
      </w:r>
      <w:r w:rsidRPr="00E02C98">
        <w:t>to</w:t>
      </w:r>
      <w:r w:rsidR="00FC56B5" w:rsidRPr="00E02C98">
        <w:t xml:space="preserve"> </w:t>
      </w:r>
      <w:r w:rsidRPr="00E02C98">
        <w:t>18m</w:t>
      </w:r>
      <w:r w:rsidR="00FC56B5" w:rsidRPr="00E02C98">
        <w:t xml:space="preserve"> </w:t>
      </w:r>
    </w:p>
    <w:p w14:paraId="31332E87" w14:textId="7DCAF90B" w:rsidR="00CD00CB" w:rsidRPr="00E02C98" w:rsidRDefault="00CD00CB" w:rsidP="00CD00CB">
      <w:pPr>
        <w:pStyle w:val="ListBullet2"/>
      </w:pPr>
      <w:r w:rsidRPr="00E02C98">
        <w:t>Make</w:t>
      </w:r>
      <w:r w:rsidR="00FC56B5" w:rsidRPr="00E02C98">
        <w:t xml:space="preserve"> </w:t>
      </w:r>
      <w:r w:rsidRPr="00E02C98">
        <w:t>curves</w:t>
      </w:r>
      <w:r w:rsidR="00FC56B5" w:rsidRPr="00E02C98">
        <w:t xml:space="preserve"> </w:t>
      </w:r>
      <w:r w:rsidRPr="00E02C98">
        <w:t>greater</w:t>
      </w:r>
      <w:r w:rsidR="00FC56B5" w:rsidRPr="00E02C98">
        <w:t xml:space="preserve"> </w:t>
      </w:r>
      <w:r w:rsidRPr="00E02C98">
        <w:t>than</w:t>
      </w:r>
      <w:r w:rsidR="00FC56B5" w:rsidRPr="00E02C98">
        <w:t xml:space="preserve"> </w:t>
      </w:r>
      <w:r w:rsidRPr="00E02C98">
        <w:t>18m</w:t>
      </w:r>
      <w:r w:rsidR="00FC56B5" w:rsidRPr="00E02C98">
        <w:t xml:space="preserve"> </w:t>
      </w:r>
      <w:r w:rsidRPr="00E02C98">
        <w:t>radius</w:t>
      </w:r>
      <w:r w:rsidR="00FC56B5" w:rsidRPr="00E02C98">
        <w:t xml:space="preserve"> </w:t>
      </w:r>
      <w:r w:rsidRPr="00E02C98">
        <w:t>out</w:t>
      </w:r>
      <w:r w:rsidR="00FC56B5" w:rsidRPr="00E02C98">
        <w:t xml:space="preserve"> </w:t>
      </w:r>
      <w:r w:rsidRPr="00E02C98">
        <w:t>of</w:t>
      </w:r>
      <w:r w:rsidR="00FC56B5" w:rsidRPr="00E02C98">
        <w:t xml:space="preserve"> </w:t>
      </w:r>
      <w:r w:rsidRPr="00E02C98">
        <w:t>straight</w:t>
      </w:r>
      <w:r w:rsidR="00FC56B5" w:rsidRPr="00E02C98">
        <w:t xml:space="preserve"> </w:t>
      </w:r>
      <w:r w:rsidRPr="00E02C98">
        <w:t>segments</w:t>
      </w:r>
      <w:r w:rsidR="00FC56B5" w:rsidRPr="00E02C98">
        <w:t xml:space="preserve"> </w:t>
      </w:r>
    </w:p>
    <w:p w14:paraId="138CB3F5" w14:textId="178B32CF" w:rsidR="00CD00CB" w:rsidRPr="00E02C98" w:rsidRDefault="00CD00CB" w:rsidP="00813CB6">
      <w:pPr>
        <w:pStyle w:val="BodyTextFirstIndent"/>
        <w:numPr>
          <w:ilvl w:val="0"/>
          <w:numId w:val="1"/>
        </w:numPr>
      </w:pPr>
      <w:r w:rsidRPr="00E02C98">
        <w:t>With</w:t>
      </w:r>
      <w:r w:rsidR="00FC56B5" w:rsidRPr="00E02C98">
        <w:t xml:space="preserve"> </w:t>
      </w:r>
      <w:r w:rsidRPr="00E02C98">
        <w:t>300mm</w:t>
      </w:r>
      <w:r w:rsidR="00FC56B5" w:rsidRPr="00E02C98">
        <w:t xml:space="preserve"> </w:t>
      </w:r>
      <w:r w:rsidRPr="00E02C98">
        <w:t>wide</w:t>
      </w:r>
      <w:r w:rsidR="00FC56B5" w:rsidRPr="00E02C98">
        <w:t xml:space="preserve"> </w:t>
      </w:r>
      <w:r w:rsidRPr="00E02C98">
        <w:t>kerbs,</w:t>
      </w:r>
      <w:r w:rsidR="00FC56B5" w:rsidRPr="00E02C98">
        <w:t xml:space="preserve"> </w:t>
      </w:r>
      <w:r w:rsidRPr="00E02C98">
        <w:t>the</w:t>
      </w:r>
      <w:r w:rsidR="00FC56B5" w:rsidRPr="00E02C98">
        <w:t xml:space="preserve"> </w:t>
      </w:r>
      <w:r w:rsidRPr="00E02C98">
        <w:t>ends</w:t>
      </w:r>
      <w:r w:rsidR="00FC56B5" w:rsidRPr="00E02C98">
        <w:t xml:space="preserve"> </w:t>
      </w:r>
      <w:r w:rsidRPr="00E02C98">
        <w:t>of</w:t>
      </w:r>
      <w:r w:rsidR="00FC56B5" w:rsidRPr="00E02C98">
        <w:t xml:space="preserve"> </w:t>
      </w:r>
      <w:r w:rsidRPr="00E02C98">
        <w:t>each</w:t>
      </w:r>
      <w:r w:rsidR="00FC56B5" w:rsidRPr="00E02C98">
        <w:t xml:space="preserve"> </w:t>
      </w:r>
      <w:r w:rsidRPr="00E02C98">
        <w:t>stone</w:t>
      </w:r>
      <w:r w:rsidR="00FC56B5" w:rsidRPr="00E02C98">
        <w:t xml:space="preserve"> </w:t>
      </w:r>
      <w:r w:rsidRPr="00E02C98">
        <w:t>should</w:t>
      </w:r>
      <w:r w:rsidR="00FC56B5" w:rsidRPr="00E02C98">
        <w:t xml:space="preserve"> </w:t>
      </w:r>
      <w:r w:rsidRPr="00E02C98">
        <w:t>be</w:t>
      </w:r>
      <w:r w:rsidR="00FC56B5" w:rsidRPr="00E02C98">
        <w:t xml:space="preserve"> </w:t>
      </w:r>
      <w:r w:rsidRPr="00E02C98">
        <w:t>trimmed</w:t>
      </w:r>
      <w:r w:rsidR="00FC56B5" w:rsidRPr="00E02C98">
        <w:t xml:space="preserve"> </w:t>
      </w:r>
      <w:r w:rsidRPr="00E02C98">
        <w:t>to</w:t>
      </w:r>
      <w:r w:rsidR="00FC56B5" w:rsidRPr="00E02C98">
        <w:t xml:space="preserve"> </w:t>
      </w:r>
      <w:r w:rsidRPr="00E02C98">
        <w:t>create</w:t>
      </w:r>
      <w:r w:rsidR="00FC56B5" w:rsidRPr="00E02C98">
        <w:t xml:space="preserve"> </w:t>
      </w:r>
      <w:r w:rsidRPr="00E02C98">
        <w:t>tight</w:t>
      </w:r>
      <w:r w:rsidR="00FC56B5" w:rsidRPr="00E02C98">
        <w:t xml:space="preserve"> </w:t>
      </w:r>
      <w:r w:rsidRPr="00E02C98">
        <w:t>butt</w:t>
      </w:r>
      <w:r w:rsidR="00FC56B5" w:rsidRPr="00E02C98">
        <w:t xml:space="preserve"> </w:t>
      </w:r>
      <w:r w:rsidRPr="00E02C98">
        <w:t>joints</w:t>
      </w:r>
      <w:r w:rsidR="00FC56B5" w:rsidRPr="00E02C98">
        <w:t xml:space="preserve"> </w:t>
      </w:r>
      <w:r w:rsidRPr="00E02C98">
        <w:t>in</w:t>
      </w:r>
      <w:r w:rsidR="00FC56B5" w:rsidRPr="00E02C98">
        <w:t xml:space="preserve"> </w:t>
      </w:r>
      <w:r w:rsidRPr="00E02C98">
        <w:t>curves</w:t>
      </w:r>
      <w:r w:rsidR="00FC56B5" w:rsidRPr="00E02C98">
        <w:t xml:space="preserve"> </w:t>
      </w:r>
      <w:r w:rsidRPr="00E02C98">
        <w:t>between</w:t>
      </w:r>
      <w:r w:rsidR="00FC56B5" w:rsidRPr="00E02C98">
        <w:t xml:space="preserve"> </w:t>
      </w:r>
      <w:r w:rsidRPr="00E02C98">
        <w:t>18m</w:t>
      </w:r>
      <w:r w:rsidR="00FC56B5" w:rsidRPr="00E02C98">
        <w:t xml:space="preserve"> </w:t>
      </w:r>
      <w:r w:rsidRPr="00E02C98">
        <w:t>and</w:t>
      </w:r>
      <w:r w:rsidR="00FC56B5" w:rsidRPr="00E02C98">
        <w:t xml:space="preserve"> </w:t>
      </w:r>
      <w:r w:rsidRPr="00E02C98">
        <w:t>30m</w:t>
      </w:r>
      <w:r w:rsidR="00FC56B5" w:rsidRPr="00E02C98">
        <w:t xml:space="preserve"> </w:t>
      </w:r>
      <w:r w:rsidRPr="00E02C98">
        <w:t>radius</w:t>
      </w:r>
      <w:r w:rsidR="00FC56B5" w:rsidRPr="00E02C98">
        <w:t xml:space="preserve"> </w:t>
      </w:r>
    </w:p>
    <w:p w14:paraId="17E0795A" w14:textId="1BEF6E8F" w:rsidR="00CD00CB" w:rsidRPr="00E02C98" w:rsidRDefault="00CD00CB" w:rsidP="00813CB6">
      <w:pPr>
        <w:pStyle w:val="BodyTextFirstIndent"/>
        <w:numPr>
          <w:ilvl w:val="0"/>
          <w:numId w:val="1"/>
        </w:numPr>
      </w:pPr>
      <w:r w:rsidRPr="00E02C98">
        <w:t>With</w:t>
      </w:r>
      <w:r w:rsidR="00FC56B5" w:rsidRPr="00E02C98">
        <w:t xml:space="preserve"> </w:t>
      </w:r>
      <w:r w:rsidRPr="00E02C98">
        <w:t>200mm</w:t>
      </w:r>
      <w:r w:rsidR="00FC56B5" w:rsidRPr="00E02C98">
        <w:t xml:space="preserve"> </w:t>
      </w:r>
      <w:r w:rsidRPr="00E02C98">
        <w:t>kerbs,</w:t>
      </w:r>
      <w:r w:rsidR="00FC56B5" w:rsidRPr="00E02C98">
        <w:t xml:space="preserve"> </w:t>
      </w:r>
      <w:r w:rsidRPr="00E02C98">
        <w:t>ends</w:t>
      </w:r>
      <w:r w:rsidR="00FC56B5" w:rsidRPr="00E02C98">
        <w:t xml:space="preserve"> </w:t>
      </w:r>
      <w:r w:rsidRPr="00E02C98">
        <w:t>should</w:t>
      </w:r>
      <w:r w:rsidR="00FC56B5" w:rsidRPr="00E02C98">
        <w:t xml:space="preserve"> </w:t>
      </w:r>
      <w:r w:rsidRPr="00E02C98">
        <w:t>be</w:t>
      </w:r>
      <w:r w:rsidR="00FC56B5" w:rsidRPr="00E02C98">
        <w:t xml:space="preserve"> </w:t>
      </w:r>
      <w:r w:rsidRPr="00E02C98">
        <w:t>trimmed</w:t>
      </w:r>
      <w:r w:rsidR="00FC56B5" w:rsidRPr="00E02C98">
        <w:t xml:space="preserve"> </w:t>
      </w:r>
      <w:r w:rsidRPr="00E02C98">
        <w:t>for</w:t>
      </w:r>
      <w:r w:rsidR="00FC56B5" w:rsidRPr="00E02C98">
        <w:t xml:space="preserve"> </w:t>
      </w:r>
      <w:r w:rsidRPr="00E02C98">
        <w:t>curves</w:t>
      </w:r>
      <w:r w:rsidR="00FC56B5" w:rsidRPr="00E02C98">
        <w:t xml:space="preserve"> </w:t>
      </w:r>
      <w:r w:rsidRPr="00E02C98">
        <w:t>between</w:t>
      </w:r>
      <w:r w:rsidR="00FC56B5" w:rsidRPr="00E02C98">
        <w:t xml:space="preserve"> </w:t>
      </w:r>
      <w:r w:rsidRPr="00E02C98">
        <w:t>18m</w:t>
      </w:r>
      <w:r w:rsidR="00FC56B5" w:rsidRPr="00E02C98">
        <w:t xml:space="preserve"> </w:t>
      </w:r>
      <w:r w:rsidRPr="00E02C98">
        <w:t>and</w:t>
      </w:r>
      <w:r w:rsidR="00FC56B5" w:rsidRPr="00E02C98">
        <w:t xml:space="preserve"> </w:t>
      </w:r>
      <w:r w:rsidRPr="00E02C98">
        <w:t>20m</w:t>
      </w:r>
      <w:r w:rsidR="00FC56B5" w:rsidRPr="00E02C98">
        <w:t xml:space="preserve"> </w:t>
      </w:r>
      <w:r w:rsidRPr="00E02C98">
        <w:t>radius</w:t>
      </w:r>
    </w:p>
    <w:p w14:paraId="14D8C25D" w14:textId="5D1F3AD6" w:rsidR="00CD00CB" w:rsidRPr="00E02C98" w:rsidRDefault="00CD00CB" w:rsidP="00813CB6">
      <w:pPr>
        <w:pStyle w:val="BodyTextFirstIndent"/>
        <w:numPr>
          <w:ilvl w:val="0"/>
          <w:numId w:val="1"/>
        </w:numPr>
      </w:pPr>
      <w:r w:rsidRPr="00E02C98">
        <w:t>Larger</w:t>
      </w:r>
      <w:r w:rsidR="00FC56B5" w:rsidRPr="00E02C98">
        <w:t xml:space="preserve"> </w:t>
      </w:r>
      <w:r w:rsidRPr="00E02C98">
        <w:t>radii</w:t>
      </w:r>
      <w:r w:rsidR="00FC56B5" w:rsidRPr="00E02C98">
        <w:t xml:space="preserve"> </w:t>
      </w:r>
      <w:r w:rsidRPr="00E02C98">
        <w:t>can</w:t>
      </w:r>
      <w:r w:rsidR="00FC56B5" w:rsidRPr="00E02C98">
        <w:t xml:space="preserve"> </w:t>
      </w:r>
      <w:r w:rsidRPr="00E02C98">
        <w:t>be</w:t>
      </w:r>
      <w:r w:rsidR="00FC56B5" w:rsidRPr="00E02C98">
        <w:t xml:space="preserve"> </w:t>
      </w:r>
      <w:r w:rsidRPr="00E02C98">
        <w:t>formed</w:t>
      </w:r>
      <w:r w:rsidR="00FC56B5" w:rsidRPr="00E02C98">
        <w:t xml:space="preserve"> </w:t>
      </w:r>
      <w:r w:rsidRPr="00E02C98">
        <w:t>using</w:t>
      </w:r>
      <w:r w:rsidR="00FC56B5" w:rsidRPr="00E02C98">
        <w:t xml:space="preserve"> </w:t>
      </w:r>
      <w:r w:rsidRPr="00E02C98">
        <w:t>untrimmed</w:t>
      </w:r>
      <w:r w:rsidR="00FC56B5" w:rsidRPr="00E02C98">
        <w:t xml:space="preserve"> </w:t>
      </w:r>
      <w:r w:rsidRPr="00E02C98">
        <w:t>butt</w:t>
      </w:r>
      <w:r w:rsidR="00FC56B5" w:rsidRPr="00E02C98">
        <w:t xml:space="preserve"> </w:t>
      </w:r>
      <w:r w:rsidRPr="00E02C98">
        <w:t>jointed</w:t>
      </w:r>
      <w:r w:rsidR="00FC56B5" w:rsidRPr="00E02C98">
        <w:t xml:space="preserve"> </w:t>
      </w:r>
      <w:r w:rsidRPr="00E02C98">
        <w:t>straight</w:t>
      </w:r>
      <w:r w:rsidR="00FC56B5" w:rsidRPr="00E02C98">
        <w:t xml:space="preserve"> </w:t>
      </w:r>
      <w:r w:rsidRPr="00E02C98">
        <w:t>segments.</w:t>
      </w:r>
    </w:p>
    <w:p w14:paraId="350874F2" w14:textId="77777777" w:rsidR="00077BF1" w:rsidRPr="00E02C98" w:rsidRDefault="00CD00CB" w:rsidP="00077BF1">
      <w:pPr>
        <w:pStyle w:val="Caption"/>
      </w:pPr>
      <w:r w:rsidRPr="00E02C98">
        <w:br w:type="column"/>
      </w:r>
    </w:p>
    <w:p w14:paraId="27BD9717" w14:textId="193B016B" w:rsidR="004A4335" w:rsidRPr="00E02C98" w:rsidRDefault="004A4335" w:rsidP="00077BF1">
      <w:pPr>
        <w:pStyle w:val="Heading5"/>
      </w:pPr>
      <w:r w:rsidRPr="00E02C98">
        <w:t>DESIGN</w:t>
      </w:r>
      <w:r w:rsidR="00FC56B5" w:rsidRPr="00E02C98">
        <w:t xml:space="preserve"> </w:t>
      </w:r>
      <w:r w:rsidRPr="00E02C98">
        <w:t>STANDARDS</w:t>
      </w:r>
    </w:p>
    <w:p w14:paraId="47D7EC8B" w14:textId="77777777" w:rsidR="00D07CF5" w:rsidRDefault="00D07CF5" w:rsidP="00F340BC">
      <w:pPr>
        <w:pStyle w:val="Caption"/>
        <w:rPr>
          <w:noProof/>
          <w:lang w:eastAsia="en-AU"/>
        </w:rPr>
      </w:pPr>
      <w:r>
        <w:rPr>
          <w:noProof/>
          <w:lang w:eastAsia="en-AU"/>
        </w:rPr>
        <w:drawing>
          <wp:inline distT="0" distB="0" distL="0" distR="0" wp14:anchorId="06DB5619" wp14:editId="69BCF89D">
            <wp:extent cx="1620000" cy="1620000"/>
            <wp:effectExtent l="0" t="0" r="0" b="0"/>
            <wp:docPr id="97" name="Picture 97" descr="G:\01_DESIGN LIBRARY\7_Articles, Strategies &amp; Guidelines\7.3_CoM Policies, Strategies &amp; Audits\7.3.0_City of Melbourne Design Standards\Design Standards - Photos\301.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01_DESIGN LIBRARY\7_Articles, Strategies &amp; Guidelines\7.3_CoM Policies, Strategies &amp; Audits\7.3.0_City of Melbourne Design Standards\Design Standards - Photos\301.01_20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CDF5F58" w14:textId="77777777" w:rsidR="00D07CF5" w:rsidRDefault="00D07CF5" w:rsidP="00F340BC">
      <w:pPr>
        <w:pStyle w:val="Caption"/>
        <w:rPr>
          <w:noProof/>
          <w:lang w:eastAsia="en-AU"/>
        </w:rPr>
      </w:pPr>
      <w:r>
        <w:rPr>
          <w:noProof/>
          <w:lang w:eastAsia="en-AU"/>
        </w:rPr>
        <w:drawing>
          <wp:inline distT="0" distB="0" distL="0" distR="0" wp14:anchorId="6BD47D0B" wp14:editId="11523CAB">
            <wp:extent cx="1620000" cy="1620000"/>
            <wp:effectExtent l="0" t="0" r="0" b="0"/>
            <wp:docPr id="98" name="Picture 98" descr="G:\01_DESIGN LIBRARY\7_Articles, Strategies &amp; Guidelines\7.3_CoM Policies, Strategies &amp; Audits\7.3.0_City of Melbourne Design Standards\Design Standards - Photos\301.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01_DESIGN LIBRARY\7_Articles, Strategies &amp; Guidelines\7.3_CoM Policies, Strategies &amp; Audits\7.3.0_City of Melbourne Design Standards\Design Standards - Photos\301.02_20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4C44A34" w14:textId="27FE9679" w:rsidR="00CD00CB" w:rsidRPr="00E02C98" w:rsidRDefault="00D07CF5" w:rsidP="00F340BC">
      <w:pPr>
        <w:pStyle w:val="Caption"/>
      </w:pPr>
      <w:r>
        <w:rPr>
          <w:noProof/>
          <w:lang w:eastAsia="en-AU"/>
        </w:rPr>
        <w:drawing>
          <wp:inline distT="0" distB="0" distL="0" distR="0" wp14:anchorId="667ACDA9" wp14:editId="7031BA03">
            <wp:extent cx="1620000" cy="1620000"/>
            <wp:effectExtent l="0" t="0" r="0" b="0"/>
            <wp:docPr id="102" name="Picture 102" descr="G:\01_DESIGN LIBRARY\7_Articles, Strategies &amp; Guidelines\7.3_CoM Policies, Strategies &amp; Audits\7.3.0_City of Melbourne Design Standards\Design Standards - Photos\301.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01_DESIGN LIBRARY\7_Articles, Strategies &amp; Guidelines\7.3_CoM Policies, Strategies &amp; Audits\7.3.0_City of Melbourne Design Standards\Design Standards - Photos\301.03_20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5D0D872" w14:textId="69D3EB5F" w:rsidR="005D21A9" w:rsidRPr="00E02C98" w:rsidRDefault="005D21A9" w:rsidP="005D21A9">
      <w:pPr>
        <w:pStyle w:val="Caption"/>
      </w:pPr>
      <w:bookmarkStart w:id="324" w:name="_Toc199929822"/>
      <w:bookmarkStart w:id="325" w:name="_Toc339284629"/>
      <w:bookmarkStart w:id="326" w:name="_Toc83751402"/>
      <w:r w:rsidRPr="00E02C98">
        <w:rPr>
          <w:rStyle w:val="Heading6Char"/>
          <w:color w:val="auto"/>
        </w:rPr>
        <w:t xml:space="preserve">Examples of </w:t>
      </w:r>
      <w:r>
        <w:rPr>
          <w:rStyle w:val="Heading6Char"/>
          <w:color w:val="auto"/>
        </w:rPr>
        <w:t>kerb &amp; channel</w:t>
      </w:r>
      <w:r w:rsidRPr="00E02C98">
        <w:rPr>
          <w:rStyle w:val="Heading6Char"/>
          <w:color w:val="auto"/>
        </w:rPr>
        <w:t xml:space="preserve"> </w:t>
      </w:r>
    </w:p>
    <w:p w14:paraId="26C5CC49" w14:textId="77777777" w:rsidR="00CD00CB" w:rsidRPr="00E02C98" w:rsidRDefault="00CD00CB">
      <w:pPr>
        <w:rPr>
          <w:b/>
          <w:bCs/>
          <w:sz w:val="18"/>
          <w:szCs w:val="22"/>
        </w:rPr>
      </w:pPr>
      <w:r w:rsidRPr="00E02C98">
        <w:br w:type="page"/>
      </w:r>
    </w:p>
    <w:p w14:paraId="053E7FA1" w14:textId="7E1E535D" w:rsidR="004A4335" w:rsidRDefault="004A4335" w:rsidP="00EF4819">
      <w:pPr>
        <w:pStyle w:val="Heading3"/>
      </w:pPr>
      <w:bookmarkStart w:id="327" w:name="_Toc199929823"/>
      <w:bookmarkStart w:id="328" w:name="_Toc339284630"/>
      <w:bookmarkStart w:id="329" w:name="_Toc83751403"/>
      <w:bookmarkStart w:id="330" w:name="_Toc102405659"/>
      <w:bookmarkEnd w:id="324"/>
      <w:bookmarkEnd w:id="325"/>
      <w:bookmarkEnd w:id="326"/>
      <w:r w:rsidRPr="008E3988">
        <w:t>Channels</w:t>
      </w:r>
      <w:r w:rsidR="00FC56B5" w:rsidRPr="008E3988">
        <w:t xml:space="preserve"> </w:t>
      </w:r>
      <w:r w:rsidRPr="008E3988">
        <w:t>and</w:t>
      </w:r>
      <w:r w:rsidR="00FC56B5" w:rsidRPr="008E3988">
        <w:t xml:space="preserve"> </w:t>
      </w:r>
      <w:r w:rsidRPr="008E3988">
        <w:t>spoon</w:t>
      </w:r>
      <w:r w:rsidR="00FC56B5" w:rsidRPr="008E3988">
        <w:t xml:space="preserve"> </w:t>
      </w:r>
      <w:r w:rsidRPr="008E3988">
        <w:t>drains</w:t>
      </w:r>
      <w:bookmarkEnd w:id="327"/>
      <w:bookmarkEnd w:id="328"/>
      <w:bookmarkEnd w:id="329"/>
      <w:bookmarkEnd w:id="330"/>
    </w:p>
    <w:p w14:paraId="05F2AAA3" w14:textId="77777777" w:rsidR="00A87B01" w:rsidRPr="00FE10C2" w:rsidRDefault="00A87B01" w:rsidP="00A87B01">
      <w:pPr>
        <w:pStyle w:val="Heading4"/>
        <w:numPr>
          <w:ilvl w:val="0"/>
          <w:numId w:val="0"/>
        </w:numPr>
      </w:pPr>
      <w:r>
        <w:t>(Design Standards - 303 Series)</w:t>
      </w:r>
    </w:p>
    <w:p w14:paraId="557BFCB9" w14:textId="40AC0EF7" w:rsidR="00FA5C52" w:rsidRPr="00E02C98" w:rsidRDefault="004A4335" w:rsidP="004A4335">
      <w:pPr>
        <w:pStyle w:val="BodyText"/>
      </w:pPr>
      <w:r w:rsidRPr="00E02C98">
        <w:t>Gutters,</w:t>
      </w:r>
      <w:r w:rsidR="00FC56B5" w:rsidRPr="00E02C98">
        <w:t xml:space="preserve"> </w:t>
      </w:r>
      <w:r w:rsidRPr="00E02C98">
        <w:t>channels</w:t>
      </w:r>
      <w:r w:rsidR="00FC56B5" w:rsidRPr="00E02C98">
        <w:t xml:space="preserve"> </w:t>
      </w:r>
      <w:r w:rsidRPr="00E02C98">
        <w:t>or</w:t>
      </w:r>
      <w:r w:rsidR="00FC56B5" w:rsidRPr="00E02C98">
        <w:t xml:space="preserve"> </w:t>
      </w:r>
      <w:r w:rsidRPr="00E02C98">
        <w:t>spoon</w:t>
      </w:r>
      <w:r w:rsidR="00FC56B5" w:rsidRPr="00E02C98">
        <w:t xml:space="preserve"> </w:t>
      </w:r>
      <w:r w:rsidRPr="00E02C98">
        <w:t>drains</w:t>
      </w:r>
      <w:r w:rsidR="00FC56B5" w:rsidRPr="00E02C98">
        <w:t xml:space="preserve"> </w:t>
      </w:r>
      <w:r w:rsidR="00A51355" w:rsidRPr="00E02C98">
        <w:t>with</w:t>
      </w:r>
      <w:r w:rsidR="00FC56B5" w:rsidRPr="00E02C98">
        <w:t xml:space="preserve"> </w:t>
      </w:r>
      <w:r w:rsidR="00A51355" w:rsidRPr="00E02C98">
        <w:t>or</w:t>
      </w:r>
      <w:r w:rsidR="00FC56B5" w:rsidRPr="00E02C98">
        <w:t xml:space="preserve"> </w:t>
      </w:r>
      <w:r w:rsidRPr="00E02C98">
        <w:t>without</w:t>
      </w:r>
      <w:r w:rsidR="00FC56B5" w:rsidRPr="00E02C98">
        <w:t xml:space="preserve"> </w:t>
      </w:r>
      <w:r w:rsidRPr="00E02C98">
        <w:t>kerbs</w:t>
      </w:r>
      <w:r w:rsidR="00FC56B5" w:rsidRPr="00E02C98">
        <w:t xml:space="preserve"> </w:t>
      </w:r>
      <w:r w:rsidRPr="00E02C98">
        <w:t>are</w:t>
      </w:r>
      <w:r w:rsidR="00FC56B5" w:rsidRPr="00E02C98">
        <w:t xml:space="preserve"> </w:t>
      </w:r>
      <w:r w:rsidRPr="00E02C98">
        <w:t>used</w:t>
      </w:r>
      <w:r w:rsidR="00FC56B5" w:rsidRPr="00E02C98">
        <w:t xml:space="preserve"> </w:t>
      </w:r>
      <w:r w:rsidRPr="00E02C98">
        <w:t>at</w:t>
      </w:r>
      <w:r w:rsidR="00FC56B5" w:rsidRPr="00E02C98">
        <w:t xml:space="preserve"> </w:t>
      </w:r>
      <w:r w:rsidRPr="00E02C98">
        <w:t>path</w:t>
      </w:r>
      <w:r w:rsidR="00FC56B5" w:rsidRPr="00E02C98">
        <w:t xml:space="preserve"> </w:t>
      </w:r>
      <w:r w:rsidRPr="00E02C98">
        <w:t>edges</w:t>
      </w:r>
      <w:r w:rsidR="00FC56B5" w:rsidRPr="00E02C98">
        <w:t xml:space="preserve"> </w:t>
      </w:r>
      <w:r w:rsidRPr="00E02C98">
        <w:t>where</w:t>
      </w:r>
      <w:r w:rsidR="00FC56B5" w:rsidRPr="00E02C98">
        <w:t xml:space="preserve"> </w:t>
      </w:r>
      <w:r w:rsidRPr="00E02C98">
        <w:t>no</w:t>
      </w:r>
      <w:r w:rsidR="00FC56B5" w:rsidRPr="00E02C98">
        <w:t xml:space="preserve"> </w:t>
      </w:r>
      <w:r w:rsidRPr="00E02C98">
        <w:t>barrier</w:t>
      </w:r>
      <w:r w:rsidR="00FC56B5" w:rsidRPr="00E02C98">
        <w:t xml:space="preserve"> </w:t>
      </w:r>
      <w:r w:rsidRPr="00E02C98">
        <w:t>is</w:t>
      </w:r>
      <w:r w:rsidR="00FC56B5" w:rsidRPr="00E02C98">
        <w:t xml:space="preserve"> </w:t>
      </w:r>
      <w:r w:rsidRPr="00E02C98">
        <w:t>needed</w:t>
      </w:r>
      <w:r w:rsidR="00FC56B5" w:rsidRPr="00E02C98">
        <w:t xml:space="preserve"> </w:t>
      </w:r>
      <w:r w:rsidRPr="00E02C98">
        <w:t>and</w:t>
      </w:r>
      <w:r w:rsidR="00FC56B5" w:rsidRPr="00E02C98">
        <w:t xml:space="preserve"> </w:t>
      </w:r>
      <w:r w:rsidRPr="00E02C98">
        <w:t>to</w:t>
      </w:r>
      <w:r w:rsidR="00FC56B5" w:rsidRPr="00E02C98">
        <w:t xml:space="preserve"> </w:t>
      </w:r>
      <w:r w:rsidRPr="00E02C98">
        <w:t>define</w:t>
      </w:r>
      <w:r w:rsidR="00FC56B5" w:rsidRPr="00E02C98">
        <w:t xml:space="preserve"> </w:t>
      </w:r>
      <w:r w:rsidRPr="00E02C98">
        <w:t>drainage</w:t>
      </w:r>
      <w:r w:rsidR="00FC56B5" w:rsidRPr="00E02C98">
        <w:t xml:space="preserve"> </w:t>
      </w:r>
      <w:r w:rsidRPr="00E02C98">
        <w:t>lines</w:t>
      </w:r>
      <w:r w:rsidR="00FC56B5" w:rsidRPr="00E02C98">
        <w:t xml:space="preserve"> </w:t>
      </w:r>
      <w:r w:rsidRPr="00E02C98">
        <w:t>across</w:t>
      </w:r>
      <w:r w:rsidR="00FC56B5" w:rsidRPr="00E02C98">
        <w:t xml:space="preserve"> </w:t>
      </w:r>
      <w:r w:rsidRPr="00E02C98">
        <w:t>paved</w:t>
      </w:r>
      <w:r w:rsidR="00FC56B5" w:rsidRPr="00E02C98">
        <w:t xml:space="preserve"> </w:t>
      </w:r>
      <w:r w:rsidRPr="00E02C98">
        <w:t>surfaces</w:t>
      </w:r>
      <w:r w:rsidR="00FA5C52" w:rsidRPr="00E02C98">
        <w:t>,</w:t>
      </w:r>
      <w:r w:rsidR="00FC56B5" w:rsidRPr="00E02C98">
        <w:t xml:space="preserve"> </w:t>
      </w:r>
      <w:r w:rsidR="00FA5C52" w:rsidRPr="00E02C98">
        <w:t>e.g.,</w:t>
      </w:r>
      <w:r w:rsidR="00FC56B5" w:rsidRPr="00E02C98">
        <w:t xml:space="preserve"> </w:t>
      </w:r>
      <w:r w:rsidR="00FA5C52" w:rsidRPr="00E02C98">
        <w:t>where</w:t>
      </w:r>
      <w:r w:rsidR="00FC56B5" w:rsidRPr="00E02C98">
        <w:t xml:space="preserve"> </w:t>
      </w:r>
      <w:r w:rsidR="00FA5C52" w:rsidRPr="00E02C98">
        <w:t>a</w:t>
      </w:r>
      <w:r w:rsidR="00FC56B5" w:rsidRPr="00E02C98">
        <w:t xml:space="preserve"> </w:t>
      </w:r>
      <w:r w:rsidR="00FA5C52" w:rsidRPr="00E02C98">
        <w:t>laneway</w:t>
      </w:r>
      <w:r w:rsidR="00FC56B5" w:rsidRPr="00E02C98">
        <w:t xml:space="preserve"> </w:t>
      </w:r>
      <w:r w:rsidR="00FA5C52" w:rsidRPr="00E02C98">
        <w:t>drains</w:t>
      </w:r>
      <w:r w:rsidR="00FC56B5" w:rsidRPr="00E02C98">
        <w:t xml:space="preserve"> </w:t>
      </w:r>
      <w:r w:rsidR="00FA5C52" w:rsidRPr="00E02C98">
        <w:t>to</w:t>
      </w:r>
      <w:r w:rsidR="00FC56B5" w:rsidRPr="00E02C98">
        <w:t xml:space="preserve"> </w:t>
      </w:r>
      <w:r w:rsidR="00FA5C52" w:rsidRPr="00E02C98">
        <w:t>a</w:t>
      </w:r>
      <w:r w:rsidR="00FC56B5" w:rsidRPr="00E02C98">
        <w:t xml:space="preserve"> </w:t>
      </w:r>
      <w:r w:rsidR="00FA5C52" w:rsidRPr="00E02C98">
        <w:t>central</w:t>
      </w:r>
      <w:r w:rsidR="00FC56B5" w:rsidRPr="00E02C98">
        <w:t xml:space="preserve"> </w:t>
      </w:r>
      <w:r w:rsidR="00FA5C52" w:rsidRPr="00E02C98">
        <w:t>channel.</w:t>
      </w:r>
      <w:r w:rsidR="00FC56B5" w:rsidRPr="00E02C98">
        <w:t xml:space="preserve"> </w:t>
      </w:r>
    </w:p>
    <w:p w14:paraId="716B96E4" w14:textId="14DF168F" w:rsidR="004A4335" w:rsidRPr="00E02C98" w:rsidRDefault="004A4335" w:rsidP="004A4335">
      <w:pPr>
        <w:pStyle w:val="BodyText"/>
      </w:pPr>
      <w:r w:rsidRPr="00E02C98">
        <w:t>General</w:t>
      </w:r>
      <w:r w:rsidR="00FC56B5" w:rsidRPr="00E02C98">
        <w:t xml:space="preserve"> </w:t>
      </w:r>
      <w:r w:rsidRPr="00E02C98">
        <w:t>principles</w:t>
      </w:r>
      <w:r w:rsidR="00FC56B5" w:rsidRPr="00E02C98">
        <w:t xml:space="preserve"> </w:t>
      </w:r>
      <w:r w:rsidRPr="00E02C98">
        <w:t>for</w:t>
      </w:r>
      <w:r w:rsidR="00FC56B5" w:rsidRPr="00E02C98">
        <w:t xml:space="preserve"> </w:t>
      </w:r>
      <w:r w:rsidRPr="00E02C98">
        <w:t>use</w:t>
      </w:r>
      <w:r w:rsidR="00FC56B5" w:rsidRPr="00E02C98">
        <w:t xml:space="preserve"> </w:t>
      </w:r>
      <w:r w:rsidRPr="00E02C98">
        <w:t>of</w:t>
      </w:r>
      <w:r w:rsidR="00FC56B5" w:rsidRPr="00E02C98">
        <w:t xml:space="preserve"> </w:t>
      </w:r>
      <w:r w:rsidRPr="00E02C98">
        <w:t>channel</w:t>
      </w:r>
      <w:r w:rsidR="00FC56B5" w:rsidRPr="00E02C98">
        <w:t xml:space="preserve"> </w:t>
      </w:r>
      <w:r w:rsidRPr="00E02C98">
        <w:t>details</w:t>
      </w:r>
      <w:r w:rsidR="00FC56B5" w:rsidRPr="00E02C98">
        <w:t xml:space="preserve"> </w:t>
      </w:r>
      <w:r w:rsidRPr="00E02C98">
        <w:t>are:</w:t>
      </w:r>
    </w:p>
    <w:p w14:paraId="4788A4C2" w14:textId="7FA6FC45" w:rsidR="004A4335" w:rsidRPr="00E02C98" w:rsidRDefault="004A4335" w:rsidP="00813CB6">
      <w:pPr>
        <w:pStyle w:val="BodyTextFirstIndent"/>
        <w:numPr>
          <w:ilvl w:val="0"/>
          <w:numId w:val="1"/>
        </w:numPr>
      </w:pPr>
      <w:r w:rsidRPr="00E02C98">
        <w:t>Use</w:t>
      </w:r>
      <w:r w:rsidR="00FC56B5" w:rsidRPr="00E02C98">
        <w:t xml:space="preserve"> </w:t>
      </w:r>
      <w:r w:rsidRPr="00E02C98">
        <w:t>sawn</w:t>
      </w:r>
      <w:r w:rsidR="00FC56B5" w:rsidRPr="00E02C98">
        <w:t xml:space="preserve"> </w:t>
      </w:r>
      <w:r w:rsidRPr="00E02C98">
        <w:t>bluestone</w:t>
      </w:r>
      <w:r w:rsidR="00FC56B5" w:rsidRPr="00E02C98">
        <w:t xml:space="preserve"> </w:t>
      </w:r>
      <w:r w:rsidRPr="00E02C98">
        <w:t>for</w:t>
      </w:r>
      <w:r w:rsidR="00FC56B5" w:rsidRPr="00E02C98">
        <w:t xml:space="preserve"> </w:t>
      </w:r>
      <w:r w:rsidRPr="00E02C98">
        <w:t>all</w:t>
      </w:r>
      <w:r w:rsidR="00FC56B5" w:rsidRPr="00E02C98">
        <w:t xml:space="preserve"> </w:t>
      </w:r>
      <w:r w:rsidRPr="00E02C98">
        <w:t>channels</w:t>
      </w:r>
      <w:r w:rsidR="00FC56B5" w:rsidRPr="00E02C98">
        <w:t xml:space="preserve"> </w:t>
      </w:r>
      <w:r w:rsidR="00A51355" w:rsidRPr="00E02C98">
        <w:t>except</w:t>
      </w:r>
      <w:r w:rsidR="00FC56B5" w:rsidRPr="00E02C98">
        <w:t xml:space="preserve"> </w:t>
      </w:r>
      <w:r w:rsidR="00A51355" w:rsidRPr="00E02C98">
        <w:t>where</w:t>
      </w:r>
      <w:r w:rsidR="00FC56B5" w:rsidRPr="00E02C98">
        <w:t xml:space="preserve"> </w:t>
      </w:r>
      <w:r w:rsidR="00A51355" w:rsidRPr="00E02C98">
        <w:t>matching</w:t>
      </w:r>
      <w:r w:rsidR="00FC56B5" w:rsidRPr="00E02C98">
        <w:t xml:space="preserve"> </w:t>
      </w:r>
      <w:r w:rsidR="00A51355" w:rsidRPr="00E02C98">
        <w:t>adjoining</w:t>
      </w:r>
      <w:r w:rsidR="00FC56B5" w:rsidRPr="00E02C98">
        <w:t xml:space="preserve"> </w:t>
      </w:r>
      <w:r w:rsidR="00A51355" w:rsidRPr="00E02C98">
        <w:t>pitcher</w:t>
      </w:r>
      <w:r w:rsidR="00FC56B5" w:rsidRPr="00E02C98">
        <w:t xml:space="preserve"> </w:t>
      </w:r>
      <w:r w:rsidR="00A51355" w:rsidRPr="00E02C98">
        <w:t>channels</w:t>
      </w:r>
      <w:r w:rsidR="00FC56B5" w:rsidRPr="00E02C98">
        <w:t xml:space="preserve"> </w:t>
      </w:r>
      <w:r w:rsidR="00A51355" w:rsidRPr="00E02C98">
        <w:t>in</w:t>
      </w:r>
      <w:r w:rsidR="00FC56B5" w:rsidRPr="00E02C98">
        <w:t xml:space="preserve"> </w:t>
      </w:r>
      <w:r w:rsidR="00A51355" w:rsidRPr="00E02C98">
        <w:t>minor</w:t>
      </w:r>
      <w:r w:rsidR="00FC56B5" w:rsidRPr="00E02C98">
        <w:t xml:space="preserve"> </w:t>
      </w:r>
      <w:r w:rsidR="00A51355" w:rsidRPr="00E02C98">
        <w:t>works,</w:t>
      </w:r>
      <w:r w:rsidR="00FC56B5" w:rsidRPr="00E02C98">
        <w:t xml:space="preserve"> </w:t>
      </w:r>
      <w:r w:rsidR="00A51355" w:rsidRPr="00E02C98">
        <w:t>or</w:t>
      </w:r>
      <w:r w:rsidR="00FC56B5" w:rsidRPr="00E02C98">
        <w:t xml:space="preserve"> </w:t>
      </w:r>
      <w:r w:rsidR="00A51355" w:rsidRPr="00E02C98">
        <w:t>where</w:t>
      </w:r>
      <w:r w:rsidR="00FC56B5" w:rsidRPr="00E02C98">
        <w:t xml:space="preserve"> </w:t>
      </w:r>
      <w:r w:rsidR="00A51355" w:rsidRPr="00E02C98">
        <w:t>reinstating</w:t>
      </w:r>
      <w:r w:rsidR="00FC56B5" w:rsidRPr="00E02C98">
        <w:t xml:space="preserve"> </w:t>
      </w:r>
      <w:r w:rsidR="00A51355" w:rsidRPr="00E02C98">
        <w:t>historic</w:t>
      </w:r>
      <w:r w:rsidR="00FC56B5" w:rsidRPr="00E02C98">
        <w:t xml:space="preserve"> </w:t>
      </w:r>
      <w:r w:rsidR="00A51355" w:rsidRPr="00E02C98">
        <w:t>details</w:t>
      </w:r>
      <w:r w:rsidR="00FC56B5" w:rsidRPr="00E02C98">
        <w:t xml:space="preserve"> </w:t>
      </w:r>
      <w:r w:rsidR="00A51355" w:rsidRPr="00E02C98">
        <w:t>in</w:t>
      </w:r>
      <w:r w:rsidR="00FC56B5" w:rsidRPr="00E02C98">
        <w:t xml:space="preserve"> </w:t>
      </w:r>
      <w:r w:rsidR="00A51355" w:rsidRPr="00E02C98">
        <w:t>areas</w:t>
      </w:r>
      <w:r w:rsidR="00FC56B5" w:rsidRPr="00E02C98">
        <w:t xml:space="preserve"> </w:t>
      </w:r>
      <w:r w:rsidR="00A51355" w:rsidRPr="00E02C98">
        <w:t>under</w:t>
      </w:r>
      <w:r w:rsidR="00FC56B5" w:rsidRPr="00E02C98">
        <w:t xml:space="preserve"> </w:t>
      </w:r>
      <w:r w:rsidR="00A51355" w:rsidRPr="00E02C98">
        <w:t>Heritage</w:t>
      </w:r>
      <w:r w:rsidR="00FC56B5" w:rsidRPr="00E02C98">
        <w:t xml:space="preserve"> </w:t>
      </w:r>
      <w:r w:rsidR="00A51355" w:rsidRPr="00E02C98">
        <w:t>Overlays</w:t>
      </w:r>
      <w:r w:rsidRPr="00E02C98">
        <w:t>.</w:t>
      </w:r>
      <w:r w:rsidR="00FC56B5" w:rsidRPr="00E02C98">
        <w:t xml:space="preserve"> </w:t>
      </w:r>
    </w:p>
    <w:p w14:paraId="60259119" w14:textId="2C1EBC99" w:rsidR="004A4335" w:rsidRPr="00E02C98" w:rsidRDefault="004A4335" w:rsidP="00813CB6">
      <w:pPr>
        <w:pStyle w:val="BodyTextFirstIndent"/>
        <w:numPr>
          <w:ilvl w:val="0"/>
          <w:numId w:val="1"/>
        </w:numPr>
      </w:pPr>
      <w:r w:rsidRPr="00E02C98">
        <w:t>If</w:t>
      </w:r>
      <w:r w:rsidR="00FC56B5" w:rsidRPr="00E02C98">
        <w:t xml:space="preserve"> </w:t>
      </w:r>
      <w:r w:rsidRPr="00E02C98">
        <w:t>drainage</w:t>
      </w:r>
      <w:r w:rsidR="00FC56B5" w:rsidRPr="00E02C98">
        <w:t xml:space="preserve"> </w:t>
      </w:r>
      <w:r w:rsidRPr="00E02C98">
        <w:t>lines</w:t>
      </w:r>
      <w:r w:rsidR="00FC56B5" w:rsidRPr="00E02C98">
        <w:t xml:space="preserve"> </w:t>
      </w:r>
      <w:r w:rsidRPr="00E02C98">
        <w:t>are</w:t>
      </w:r>
      <w:r w:rsidR="00FC56B5" w:rsidRPr="00E02C98">
        <w:t xml:space="preserve"> </w:t>
      </w:r>
      <w:r w:rsidRPr="00E02C98">
        <w:t>required</w:t>
      </w:r>
      <w:r w:rsidR="00FC56B5" w:rsidRPr="00E02C98">
        <w:t xml:space="preserve"> </w:t>
      </w:r>
      <w:r w:rsidRPr="00E02C98">
        <w:t>over</w:t>
      </w:r>
      <w:r w:rsidR="00FC56B5" w:rsidRPr="00E02C98">
        <w:t xml:space="preserve"> </w:t>
      </w:r>
      <w:r w:rsidRPr="00E02C98">
        <w:t>pedestrian</w:t>
      </w:r>
      <w:r w:rsidR="00FC56B5" w:rsidRPr="00E02C98">
        <w:t xml:space="preserve"> </w:t>
      </w:r>
      <w:r w:rsidRPr="00E02C98">
        <w:t>areas,</w:t>
      </w:r>
      <w:r w:rsidR="00FC56B5" w:rsidRPr="00E02C98">
        <w:t xml:space="preserve"> </w:t>
      </w:r>
      <w:r w:rsidRPr="00E02C98">
        <w:t>integrate</w:t>
      </w:r>
      <w:r w:rsidR="00FC56B5" w:rsidRPr="00E02C98">
        <w:t xml:space="preserve"> </w:t>
      </w:r>
      <w:r w:rsidRPr="00E02C98">
        <w:t>these</w:t>
      </w:r>
      <w:r w:rsidR="00FC56B5" w:rsidRPr="00E02C98">
        <w:t xml:space="preserve"> </w:t>
      </w:r>
      <w:r w:rsidRPr="00E02C98">
        <w:t>with</w:t>
      </w:r>
      <w:r w:rsidR="00FC56B5" w:rsidRPr="00E02C98">
        <w:t xml:space="preserve"> </w:t>
      </w:r>
      <w:r w:rsidRPr="00E02C98">
        <w:t>any</w:t>
      </w:r>
      <w:r w:rsidR="00FC56B5" w:rsidRPr="00E02C98">
        <w:t xml:space="preserve"> </w:t>
      </w:r>
      <w:r w:rsidRPr="00E02C98">
        <w:t>ornamental</w:t>
      </w:r>
      <w:r w:rsidR="00FC56B5" w:rsidRPr="00E02C98">
        <w:t xml:space="preserve"> </w:t>
      </w:r>
      <w:r w:rsidRPr="00E02C98">
        <w:t>paving</w:t>
      </w:r>
      <w:r w:rsidR="00FC56B5" w:rsidRPr="00E02C98">
        <w:t xml:space="preserve"> </w:t>
      </w:r>
      <w:r w:rsidRPr="00E02C98">
        <w:t>pattern</w:t>
      </w:r>
    </w:p>
    <w:p w14:paraId="1C3C5822" w14:textId="5C6A2F9A" w:rsidR="004A4335" w:rsidRPr="00E02C98" w:rsidRDefault="004A4335" w:rsidP="00813CB6">
      <w:pPr>
        <w:pStyle w:val="BodyTextFirstIndent"/>
        <w:numPr>
          <w:ilvl w:val="0"/>
          <w:numId w:val="1"/>
        </w:numPr>
      </w:pPr>
      <w:r w:rsidRPr="00E02C98">
        <w:t>Ensure</w:t>
      </w:r>
      <w:r w:rsidR="00FC56B5" w:rsidRPr="00E02C98">
        <w:t xml:space="preserve"> </w:t>
      </w:r>
      <w:r w:rsidRPr="00E02C98">
        <w:t>surface</w:t>
      </w:r>
      <w:r w:rsidR="00FC56B5" w:rsidRPr="00E02C98">
        <w:t xml:space="preserve"> </w:t>
      </w:r>
      <w:r w:rsidRPr="00E02C98">
        <w:t>drains</w:t>
      </w:r>
      <w:r w:rsidR="00FC56B5" w:rsidRPr="00E02C98">
        <w:t xml:space="preserve"> </w:t>
      </w:r>
      <w:r w:rsidRPr="00E02C98">
        <w:t>do</w:t>
      </w:r>
      <w:r w:rsidR="00FC56B5" w:rsidRPr="00E02C98">
        <w:t xml:space="preserve"> </w:t>
      </w:r>
      <w:r w:rsidRPr="00E02C98">
        <w:t>not</w:t>
      </w:r>
      <w:r w:rsidR="00FC56B5" w:rsidRPr="00E02C98">
        <w:t xml:space="preserve"> </w:t>
      </w:r>
      <w:r w:rsidRPr="00E02C98">
        <w:t>create</w:t>
      </w:r>
      <w:r w:rsidR="00FC56B5" w:rsidRPr="00E02C98">
        <w:t xml:space="preserve"> </w:t>
      </w:r>
      <w:r w:rsidRPr="00E02C98">
        <w:t>trip</w:t>
      </w:r>
      <w:r w:rsidR="00FC56B5" w:rsidRPr="00E02C98">
        <w:t xml:space="preserve"> </w:t>
      </w:r>
      <w:r w:rsidRPr="00E02C98">
        <w:t>hazards</w:t>
      </w:r>
      <w:r w:rsidR="00FC56B5" w:rsidRPr="00E02C98">
        <w:t xml:space="preserve"> </w:t>
      </w:r>
      <w:r w:rsidRPr="00E02C98">
        <w:t>or</w:t>
      </w:r>
      <w:r w:rsidR="00FC56B5" w:rsidRPr="00E02C98">
        <w:t xml:space="preserve"> </w:t>
      </w:r>
      <w:r w:rsidRPr="00E02C98">
        <w:t>interfere</w:t>
      </w:r>
      <w:r w:rsidR="00FC56B5" w:rsidRPr="00E02C98">
        <w:t xml:space="preserve"> </w:t>
      </w:r>
      <w:r w:rsidRPr="00E02C98">
        <w:t>with</w:t>
      </w:r>
      <w:r w:rsidR="00FC56B5" w:rsidRPr="00E02C98">
        <w:t xml:space="preserve"> </w:t>
      </w:r>
      <w:r w:rsidRPr="00E02C98">
        <w:t>universal</w:t>
      </w:r>
      <w:r w:rsidR="00FC56B5" w:rsidRPr="00E02C98">
        <w:t xml:space="preserve"> </w:t>
      </w:r>
      <w:r w:rsidRPr="00E02C98">
        <w:t>access</w:t>
      </w:r>
    </w:p>
    <w:p w14:paraId="520DC0FB" w14:textId="33174E86" w:rsidR="004A4335" w:rsidRPr="00E02C98" w:rsidRDefault="004A4335" w:rsidP="00813CB6">
      <w:pPr>
        <w:pStyle w:val="BodyTextFirstIndent"/>
        <w:numPr>
          <w:ilvl w:val="0"/>
          <w:numId w:val="1"/>
        </w:numPr>
      </w:pPr>
      <w:r w:rsidRPr="00E02C98">
        <w:t>Do</w:t>
      </w:r>
      <w:r w:rsidR="00FC56B5" w:rsidRPr="00E02C98">
        <w:t xml:space="preserve"> </w:t>
      </w:r>
      <w:r w:rsidRPr="00E02C98">
        <w:t>not</w:t>
      </w:r>
      <w:r w:rsidR="00FC56B5" w:rsidRPr="00E02C98">
        <w:t xml:space="preserve"> </w:t>
      </w:r>
      <w:r w:rsidRPr="00E02C98">
        <w:t>use</w:t>
      </w:r>
      <w:r w:rsidR="00FC56B5" w:rsidRPr="00E02C98">
        <w:t xml:space="preserve"> </w:t>
      </w:r>
      <w:r w:rsidRPr="00E02C98">
        <w:t>bluestone</w:t>
      </w:r>
      <w:r w:rsidR="00FC56B5" w:rsidRPr="00E02C98">
        <w:t xml:space="preserve"> </w:t>
      </w:r>
      <w:r w:rsidRPr="00E02C98">
        <w:t>pitchers</w:t>
      </w:r>
      <w:r w:rsidR="00FC56B5" w:rsidRPr="00E02C98">
        <w:t xml:space="preserve"> </w:t>
      </w:r>
      <w:r w:rsidRPr="00E02C98">
        <w:t>to</w:t>
      </w:r>
      <w:r w:rsidR="00FC56B5" w:rsidRPr="00E02C98">
        <w:t xml:space="preserve"> </w:t>
      </w:r>
      <w:r w:rsidRPr="00E02C98">
        <w:t>construct</w:t>
      </w:r>
      <w:r w:rsidR="00FC56B5" w:rsidRPr="00E02C98">
        <w:t xml:space="preserve"> </w:t>
      </w:r>
      <w:r w:rsidRPr="00E02C98">
        <w:t>channels.</w:t>
      </w:r>
      <w:r w:rsidR="00FC56B5" w:rsidRPr="00E02C98">
        <w:t xml:space="preserve"> </w:t>
      </w:r>
    </w:p>
    <w:p w14:paraId="5FA1F81F" w14:textId="1727A41E" w:rsidR="00FA5C52" w:rsidRPr="00E02C98" w:rsidRDefault="00FA5C52" w:rsidP="00FA5C52">
      <w:pPr>
        <w:pStyle w:val="BodyText"/>
      </w:pPr>
      <w:r w:rsidRPr="00E02C98">
        <w:t>A</w:t>
      </w:r>
      <w:r w:rsidR="00FC56B5" w:rsidRPr="00E02C98">
        <w:t xml:space="preserve"> </w:t>
      </w:r>
      <w:r w:rsidRPr="00E02C98">
        <w:t>variety</w:t>
      </w:r>
      <w:r w:rsidR="00FC56B5" w:rsidRPr="00E02C98">
        <w:t xml:space="preserve"> </w:t>
      </w:r>
      <w:r w:rsidRPr="00E02C98">
        <w:t>of</w:t>
      </w:r>
      <w:r w:rsidR="00FC56B5" w:rsidRPr="00E02C98">
        <w:t xml:space="preserve"> </w:t>
      </w:r>
      <w:r w:rsidRPr="00E02C98">
        <w:t>channel</w:t>
      </w:r>
      <w:r w:rsidR="00FC56B5" w:rsidRPr="00E02C98">
        <w:t xml:space="preserve"> </w:t>
      </w:r>
      <w:r w:rsidRPr="00E02C98">
        <w:t>details</w:t>
      </w:r>
      <w:r w:rsidR="00FC56B5" w:rsidRPr="00E02C98">
        <w:t xml:space="preserve"> </w:t>
      </w:r>
      <w:r w:rsidRPr="00E02C98">
        <w:t>are</w:t>
      </w:r>
      <w:r w:rsidR="00FC56B5" w:rsidRPr="00E02C98">
        <w:t xml:space="preserve"> </w:t>
      </w:r>
      <w:r w:rsidRPr="00E02C98">
        <w:t>used</w:t>
      </w:r>
      <w:r w:rsidR="00FC56B5" w:rsidRPr="00E02C98">
        <w:t xml:space="preserve"> </w:t>
      </w:r>
      <w:r w:rsidRPr="00E02C98">
        <w:t>to</w:t>
      </w:r>
      <w:r w:rsidR="00FC56B5" w:rsidRPr="00E02C98">
        <w:t xml:space="preserve"> </w:t>
      </w:r>
      <w:r w:rsidRPr="00E02C98">
        <w:t>suit</w:t>
      </w:r>
      <w:r w:rsidR="00FC56B5" w:rsidRPr="00E02C98">
        <w:t xml:space="preserve"> </w:t>
      </w:r>
      <w:r w:rsidRPr="00E02C98">
        <w:t>various</w:t>
      </w:r>
      <w:r w:rsidR="00FC56B5" w:rsidRPr="00E02C98">
        <w:t xml:space="preserve"> </w:t>
      </w:r>
      <w:r w:rsidRPr="00E02C98">
        <w:t>contexts</w:t>
      </w:r>
      <w:r w:rsidR="00FC56B5" w:rsidRPr="00E02C98">
        <w:t xml:space="preserve"> </w:t>
      </w:r>
      <w:r w:rsidRPr="00E02C98">
        <w:t>in</w:t>
      </w:r>
      <w:r w:rsidR="00FC56B5" w:rsidRPr="00E02C98">
        <w:t xml:space="preserve"> </w:t>
      </w:r>
      <w:r w:rsidRPr="00E02C98">
        <w:t>Melbourne.</w:t>
      </w:r>
    </w:p>
    <w:p w14:paraId="2E8CB8F7" w14:textId="7625C872" w:rsidR="00FA5C52" w:rsidRPr="00E02C98" w:rsidRDefault="00FA5C52" w:rsidP="00FA5C52">
      <w:pPr>
        <w:pStyle w:val="BodyTextFirstIndent"/>
      </w:pPr>
      <w:r w:rsidRPr="00E02C98">
        <w:t>Sawn</w:t>
      </w:r>
      <w:r w:rsidR="00FC56B5" w:rsidRPr="00E02C98">
        <w:t xml:space="preserve"> </w:t>
      </w:r>
      <w:r w:rsidRPr="00E02C98">
        <w:t>bluestone</w:t>
      </w:r>
      <w:r w:rsidR="00FC56B5" w:rsidRPr="00E02C98">
        <w:t xml:space="preserve"> </w:t>
      </w:r>
      <w:r w:rsidRPr="00E02C98">
        <w:t>channels</w:t>
      </w:r>
      <w:r w:rsidR="00FC56B5" w:rsidRPr="00E02C98">
        <w:t xml:space="preserve"> </w:t>
      </w:r>
      <w:r w:rsidRPr="00E02C98">
        <w:t>are</w:t>
      </w:r>
      <w:r w:rsidR="00FC56B5" w:rsidRPr="00E02C98">
        <w:t xml:space="preserve"> </w:t>
      </w:r>
      <w:r w:rsidRPr="00E02C98">
        <w:t>preferred</w:t>
      </w:r>
      <w:r w:rsidR="00FC56B5" w:rsidRPr="00E02C98">
        <w:t xml:space="preserve"> </w:t>
      </w:r>
      <w:r w:rsidRPr="00E02C98">
        <w:t>in</w:t>
      </w:r>
      <w:r w:rsidR="00FC56B5" w:rsidRPr="00E02C98">
        <w:t xml:space="preserve"> </w:t>
      </w:r>
      <w:r w:rsidRPr="00E02C98">
        <w:t>most</w:t>
      </w:r>
      <w:r w:rsidR="00FC56B5" w:rsidRPr="00E02C98">
        <w:t xml:space="preserve"> </w:t>
      </w:r>
      <w:r w:rsidRPr="00E02C98">
        <w:t>streets</w:t>
      </w:r>
      <w:r w:rsidR="00FC56B5" w:rsidRPr="00E02C98">
        <w:t xml:space="preserve"> </w:t>
      </w:r>
      <w:r w:rsidRPr="00E02C98">
        <w:t>unless</w:t>
      </w:r>
      <w:r w:rsidR="00FC56B5" w:rsidRPr="00E02C98">
        <w:t xml:space="preserve"> </w:t>
      </w:r>
      <w:r w:rsidRPr="00E02C98">
        <w:t>conservation</w:t>
      </w:r>
      <w:r w:rsidR="00FC56B5" w:rsidRPr="00E02C98">
        <w:t xml:space="preserve"> </w:t>
      </w:r>
      <w:r w:rsidRPr="00E02C98">
        <w:t>objectives</w:t>
      </w:r>
      <w:r w:rsidR="00FC56B5" w:rsidRPr="00E02C98">
        <w:t xml:space="preserve"> </w:t>
      </w:r>
      <w:r w:rsidRPr="00E02C98">
        <w:t>call</w:t>
      </w:r>
      <w:r w:rsidR="00FC56B5" w:rsidRPr="00E02C98">
        <w:t xml:space="preserve"> </w:t>
      </w:r>
      <w:r w:rsidRPr="00E02C98">
        <w:t>for</w:t>
      </w:r>
      <w:r w:rsidR="00FC56B5" w:rsidRPr="00E02C98">
        <w:t xml:space="preserve"> </w:t>
      </w:r>
      <w:r w:rsidRPr="00E02C98">
        <w:t>retention</w:t>
      </w:r>
      <w:r w:rsidR="00FC56B5" w:rsidRPr="00E02C98">
        <w:t xml:space="preserve"> </w:t>
      </w:r>
      <w:r w:rsidRPr="00E02C98">
        <w:t>or</w:t>
      </w:r>
      <w:r w:rsidR="00FC56B5" w:rsidRPr="00E02C98">
        <w:t xml:space="preserve"> </w:t>
      </w:r>
      <w:r w:rsidRPr="00E02C98">
        <w:t>reinstatement</w:t>
      </w:r>
      <w:r w:rsidR="00FC56B5" w:rsidRPr="00E02C98">
        <w:t xml:space="preserve"> </w:t>
      </w:r>
      <w:r w:rsidRPr="00E02C98">
        <w:t>of</w:t>
      </w:r>
      <w:r w:rsidR="00FC56B5" w:rsidRPr="00E02C98">
        <w:t xml:space="preserve"> </w:t>
      </w:r>
      <w:r w:rsidRPr="00E02C98">
        <w:t>pitcher</w:t>
      </w:r>
      <w:r w:rsidR="00FC56B5" w:rsidRPr="00E02C98">
        <w:t xml:space="preserve"> </w:t>
      </w:r>
      <w:r w:rsidRPr="00E02C98">
        <w:t>channels.</w:t>
      </w:r>
    </w:p>
    <w:p w14:paraId="2DB67156" w14:textId="07483721" w:rsidR="00FA5C52" w:rsidRPr="00E02C98" w:rsidRDefault="00FA5C52" w:rsidP="00FA5C52">
      <w:pPr>
        <w:pStyle w:val="BodyTextFirstIndent"/>
      </w:pPr>
      <w:r w:rsidRPr="00E02C98">
        <w:t>Brick</w:t>
      </w:r>
      <w:r w:rsidR="00FC56B5" w:rsidRPr="00E02C98">
        <w:t xml:space="preserve"> </w:t>
      </w:r>
      <w:r w:rsidRPr="00E02C98">
        <w:t>channels</w:t>
      </w:r>
      <w:r w:rsidR="00FC56B5" w:rsidRPr="00E02C98">
        <w:t xml:space="preserve"> </w:t>
      </w:r>
      <w:r w:rsidRPr="00E02C98">
        <w:t>are</w:t>
      </w:r>
      <w:r w:rsidR="00FC56B5" w:rsidRPr="00E02C98">
        <w:t xml:space="preserve"> </w:t>
      </w:r>
      <w:r w:rsidRPr="00E02C98">
        <w:t>a</w:t>
      </w:r>
      <w:r w:rsidR="00FC56B5" w:rsidRPr="00E02C98">
        <w:t xml:space="preserve"> </w:t>
      </w:r>
      <w:r w:rsidRPr="00E02C98">
        <w:t>traditional</w:t>
      </w:r>
      <w:r w:rsidR="00FC56B5" w:rsidRPr="00E02C98">
        <w:t xml:space="preserve"> </w:t>
      </w:r>
      <w:r w:rsidRPr="00E02C98">
        <w:t>detail</w:t>
      </w:r>
      <w:r w:rsidR="00FC56B5" w:rsidRPr="00E02C98">
        <w:t xml:space="preserve"> </w:t>
      </w:r>
      <w:r w:rsidRPr="00E02C98">
        <w:t>used</w:t>
      </w:r>
      <w:r w:rsidR="00FC56B5" w:rsidRPr="00E02C98">
        <w:t xml:space="preserve"> </w:t>
      </w:r>
      <w:r w:rsidRPr="00E02C98">
        <w:t>in</w:t>
      </w:r>
      <w:r w:rsidR="00FC56B5" w:rsidRPr="00E02C98">
        <w:t xml:space="preserve"> </w:t>
      </w:r>
      <w:r w:rsidRPr="00E02C98">
        <w:t>some</w:t>
      </w:r>
      <w:r w:rsidR="00FC56B5" w:rsidRPr="00E02C98">
        <w:t xml:space="preserve"> </w:t>
      </w:r>
      <w:r w:rsidRPr="00E02C98">
        <w:t>parks</w:t>
      </w:r>
      <w:r w:rsidR="00FC56B5" w:rsidRPr="00E02C98">
        <w:t xml:space="preserve"> </w:t>
      </w:r>
      <w:r w:rsidRPr="00E02C98">
        <w:t>and</w:t>
      </w:r>
      <w:r w:rsidR="00FC56B5" w:rsidRPr="00E02C98">
        <w:t xml:space="preserve"> </w:t>
      </w:r>
      <w:r w:rsidRPr="00E02C98">
        <w:t>gardens.</w:t>
      </w:r>
    </w:p>
    <w:p w14:paraId="46A4899E" w14:textId="4EE65888" w:rsidR="0072205F" w:rsidRPr="00E02C98" w:rsidRDefault="0072205F" w:rsidP="009B6B8E">
      <w:pPr>
        <w:pStyle w:val="BodyText"/>
      </w:pPr>
      <w:r w:rsidRPr="00E02C98">
        <w:t>Drain</w:t>
      </w:r>
      <w:r w:rsidR="00FC56B5" w:rsidRPr="00E02C98">
        <w:t xml:space="preserve"> </w:t>
      </w:r>
      <w:r w:rsidRPr="00E02C98">
        <w:t>grate</w:t>
      </w:r>
      <w:r w:rsidR="00FA5C52" w:rsidRPr="00E02C98">
        <w:t>s</w:t>
      </w:r>
      <w:r w:rsidR="00FC56B5" w:rsidRPr="00E02C98">
        <w:t xml:space="preserve"> </w:t>
      </w:r>
      <w:r w:rsidR="00FA5C52" w:rsidRPr="00E02C98">
        <w:t>must</w:t>
      </w:r>
      <w:r w:rsidR="00FC56B5" w:rsidRPr="00E02C98">
        <w:t xml:space="preserve"> </w:t>
      </w:r>
      <w:r w:rsidR="00FA5C52" w:rsidRPr="00E02C98">
        <w:t>be</w:t>
      </w:r>
      <w:r w:rsidR="00FC56B5" w:rsidRPr="00E02C98">
        <w:t xml:space="preserve"> </w:t>
      </w:r>
      <w:r w:rsidR="00FA5C52" w:rsidRPr="00E02C98">
        <w:t>matched</w:t>
      </w:r>
      <w:r w:rsidR="00FC56B5" w:rsidRPr="00E02C98">
        <w:t xml:space="preserve"> </w:t>
      </w:r>
      <w:r w:rsidRPr="00E02C98">
        <w:t>to</w:t>
      </w:r>
      <w:r w:rsidR="00FC56B5" w:rsidRPr="00E02C98">
        <w:t xml:space="preserve"> </w:t>
      </w:r>
      <w:r w:rsidRPr="00E02C98">
        <w:t>the</w:t>
      </w:r>
      <w:r w:rsidR="00FC56B5" w:rsidRPr="00E02C98">
        <w:t xml:space="preserve"> </w:t>
      </w:r>
      <w:r w:rsidR="009B6B8E" w:rsidRPr="00E02C98">
        <w:t>channel</w:t>
      </w:r>
      <w:r w:rsidR="00FC56B5" w:rsidRPr="00E02C98">
        <w:t xml:space="preserve"> </w:t>
      </w:r>
      <w:r w:rsidR="009B6B8E" w:rsidRPr="00E02C98">
        <w:t>they</w:t>
      </w:r>
      <w:r w:rsidR="00FC56B5" w:rsidRPr="00E02C98">
        <w:t xml:space="preserve"> </w:t>
      </w:r>
      <w:r w:rsidR="009B6B8E" w:rsidRPr="00E02C98">
        <w:t>are</w:t>
      </w:r>
      <w:r w:rsidR="00FC56B5" w:rsidRPr="00E02C98">
        <w:t xml:space="preserve"> </w:t>
      </w:r>
      <w:r w:rsidR="009B6B8E" w:rsidRPr="00E02C98">
        <w:t>used</w:t>
      </w:r>
      <w:r w:rsidR="00FC56B5" w:rsidRPr="00E02C98">
        <w:t xml:space="preserve"> </w:t>
      </w:r>
      <w:r w:rsidR="009B6B8E" w:rsidRPr="00E02C98">
        <w:t>with.</w:t>
      </w:r>
    </w:p>
    <w:p w14:paraId="11A3F128" w14:textId="77777777" w:rsidR="00077BF1" w:rsidRPr="00E02C98" w:rsidRDefault="00CD00CB" w:rsidP="00077BF1">
      <w:pPr>
        <w:pStyle w:val="Caption"/>
      </w:pPr>
      <w:r w:rsidRPr="00E02C98">
        <w:br w:type="column"/>
      </w:r>
    </w:p>
    <w:p w14:paraId="4B27BE40" w14:textId="1067366C" w:rsidR="004A4335" w:rsidRPr="00E02C98" w:rsidRDefault="004A4335" w:rsidP="00077BF1">
      <w:pPr>
        <w:pStyle w:val="Heading5"/>
      </w:pPr>
      <w:r w:rsidRPr="00E02C98">
        <w:t>DESIGN</w:t>
      </w:r>
      <w:r w:rsidR="00FC56B5" w:rsidRPr="00E02C98">
        <w:t xml:space="preserve"> </w:t>
      </w:r>
      <w:r w:rsidRPr="00E02C98">
        <w:t>STANDARDS</w:t>
      </w:r>
    </w:p>
    <w:p w14:paraId="257A329C" w14:textId="77777777" w:rsidR="00D07CF5" w:rsidRDefault="00D07CF5" w:rsidP="00313D8C">
      <w:pPr>
        <w:pStyle w:val="Caption"/>
        <w:rPr>
          <w:noProof/>
          <w:lang w:eastAsia="en-AU"/>
        </w:rPr>
      </w:pPr>
      <w:r>
        <w:rPr>
          <w:noProof/>
          <w:lang w:eastAsia="en-AU"/>
        </w:rPr>
        <w:drawing>
          <wp:inline distT="0" distB="0" distL="0" distR="0" wp14:anchorId="787CC562" wp14:editId="11E1225C">
            <wp:extent cx="1620000" cy="1620000"/>
            <wp:effectExtent l="0" t="0" r="0" b="0"/>
            <wp:docPr id="129" name="Picture 129" descr="G:\01_DESIGN LIBRARY\7_Articles, Strategies &amp; Guidelines\7.3_CoM Policies, Strategies &amp; Audits\7.3.0_City of Melbourne Design Standards\Design Standards - Photos\303.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01_DESIGN LIBRARY\7_Articles, Strategies &amp; Guidelines\7.3_CoM Policies, Strategies &amp; Audits\7.3.0_City of Melbourne Design Standards\Design Standards - Photos\303.01_20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5A2659C" w14:textId="77777777" w:rsidR="00D07CF5" w:rsidRDefault="00D07CF5" w:rsidP="00313D8C">
      <w:pPr>
        <w:pStyle w:val="Caption"/>
        <w:rPr>
          <w:noProof/>
          <w:lang w:eastAsia="en-AU"/>
        </w:rPr>
      </w:pPr>
      <w:r>
        <w:rPr>
          <w:noProof/>
          <w:lang w:eastAsia="en-AU"/>
        </w:rPr>
        <w:drawing>
          <wp:inline distT="0" distB="0" distL="0" distR="0" wp14:anchorId="2F515870" wp14:editId="46BA7713">
            <wp:extent cx="1620000" cy="1620000"/>
            <wp:effectExtent l="0" t="0" r="0" b="0"/>
            <wp:docPr id="130" name="Picture 130" descr="G:\01_DESIGN LIBRARY\7_Articles, Strategies &amp; Guidelines\7.3_CoM Policies, Strategies &amp; Audits\7.3.0_City of Melbourne Design Standards\Design Standards - Photos\303.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01_DESIGN LIBRARY\7_Articles, Strategies &amp; Guidelines\7.3_CoM Policies, Strategies &amp; Audits\7.3.0_City of Melbourne Design Standards\Design Standards - Photos\303.02_20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D2A0677" w14:textId="32035A0D" w:rsidR="00D07CF5" w:rsidRDefault="00D07CF5" w:rsidP="00313D8C">
      <w:pPr>
        <w:pStyle w:val="Caption"/>
      </w:pPr>
      <w:r>
        <w:rPr>
          <w:noProof/>
          <w:lang w:eastAsia="en-AU"/>
        </w:rPr>
        <w:drawing>
          <wp:inline distT="0" distB="0" distL="0" distR="0" wp14:anchorId="06790AA0" wp14:editId="725C0D2D">
            <wp:extent cx="1620000" cy="1620000"/>
            <wp:effectExtent l="0" t="0" r="0" b="0"/>
            <wp:docPr id="131" name="Picture 131" descr="G:\01_DESIGN LIBRARY\7_Articles, Strategies &amp; Guidelines\7.3_CoM Policies, Strategies &amp; Audits\7.3.0_City of Melbourne Design Standards\Design Standards - Photos\303.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01_DESIGN LIBRARY\7_Articles, Strategies &amp; Guidelines\7.3_CoM Policies, Strategies &amp; Audits\7.3.0_City of Melbourne Design Standards\Design Standards - Photos\303.03_20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7F62552" w14:textId="58BBF16F" w:rsidR="00905692" w:rsidRPr="00E02C98" w:rsidRDefault="00D07CF5" w:rsidP="00313D8C">
      <w:pPr>
        <w:pStyle w:val="Caption"/>
      </w:pPr>
      <w:r>
        <w:rPr>
          <w:noProof/>
          <w:lang w:eastAsia="en-AU"/>
        </w:rPr>
        <w:drawing>
          <wp:inline distT="0" distB="0" distL="0" distR="0" wp14:anchorId="78F90232" wp14:editId="5F76B16A">
            <wp:extent cx="1620000" cy="1620000"/>
            <wp:effectExtent l="0" t="0" r="0" b="0"/>
            <wp:docPr id="132" name="Picture 132" descr="G:\01_DESIGN LIBRARY\7_Articles, Strategies &amp; Guidelines\7.3_CoM Policies, Strategies &amp; Audits\7.3.0_City of Melbourne Design Standards\Design Standards - Photos\303.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01_DESIGN LIBRARY\7_Articles, Strategies &amp; Guidelines\7.3_CoM Policies, Strategies &amp; Audits\7.3.0_City of Melbourne Design Standards\Design Standards - Photos\303.04_20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6309D6B" w14:textId="6A563965" w:rsidR="005D21A9" w:rsidRPr="00E02C98" w:rsidRDefault="005D21A9" w:rsidP="005D21A9">
      <w:pPr>
        <w:pStyle w:val="Caption"/>
      </w:pPr>
      <w:bookmarkStart w:id="331" w:name="_Toc83721132"/>
      <w:bookmarkStart w:id="332" w:name="_Toc83721133"/>
      <w:bookmarkStart w:id="333" w:name="_Toc83721134"/>
      <w:bookmarkStart w:id="334" w:name="_Toc83721135"/>
      <w:bookmarkStart w:id="335" w:name="_Toc83721136"/>
      <w:bookmarkStart w:id="336" w:name="_Toc199929825"/>
      <w:bookmarkStart w:id="337" w:name="_Toc339284632"/>
      <w:bookmarkStart w:id="338" w:name="_Toc83751405"/>
      <w:bookmarkEnd w:id="331"/>
      <w:bookmarkEnd w:id="332"/>
      <w:bookmarkEnd w:id="333"/>
      <w:bookmarkEnd w:id="334"/>
      <w:bookmarkEnd w:id="335"/>
      <w:r w:rsidRPr="00E02C98">
        <w:rPr>
          <w:rStyle w:val="Heading6Char"/>
          <w:color w:val="auto"/>
        </w:rPr>
        <w:t xml:space="preserve">Examples of </w:t>
      </w:r>
      <w:r>
        <w:rPr>
          <w:rStyle w:val="Heading6Char"/>
          <w:color w:val="auto"/>
        </w:rPr>
        <w:t>channels &amp; drains</w:t>
      </w:r>
    </w:p>
    <w:p w14:paraId="4794F7BE" w14:textId="77777777" w:rsidR="00A51355" w:rsidRPr="00E02C98" w:rsidRDefault="00A51355">
      <w:r w:rsidRPr="00E02C98">
        <w:br w:type="page"/>
      </w:r>
    </w:p>
    <w:p w14:paraId="05A826A3" w14:textId="72E0464D" w:rsidR="00A87B01" w:rsidRPr="00FE10C2" w:rsidRDefault="00A51355" w:rsidP="005D21A9">
      <w:pPr>
        <w:pStyle w:val="Heading3"/>
      </w:pPr>
      <w:bookmarkStart w:id="339" w:name="_Toc199929824"/>
      <w:bookmarkStart w:id="340" w:name="_Toc339284631"/>
      <w:bookmarkStart w:id="341" w:name="_Toc83751404"/>
      <w:bookmarkStart w:id="342" w:name="_Toc102405660"/>
      <w:r w:rsidRPr="00E02C98">
        <w:t>Flush</w:t>
      </w:r>
      <w:r w:rsidR="00FC56B5" w:rsidRPr="00E02C98">
        <w:t xml:space="preserve"> </w:t>
      </w:r>
      <w:r w:rsidRPr="00E02C98">
        <w:t>edges</w:t>
      </w:r>
      <w:bookmarkEnd w:id="339"/>
      <w:bookmarkEnd w:id="340"/>
      <w:bookmarkEnd w:id="341"/>
      <w:r w:rsidR="005D21A9">
        <w:t xml:space="preserve"> </w:t>
      </w:r>
      <w:r w:rsidR="00A87B01" w:rsidRPr="005D21A9">
        <w:rPr>
          <w:sz w:val="18"/>
          <w:szCs w:val="18"/>
        </w:rPr>
        <w:t>(Design Standards - 305 Series)</w:t>
      </w:r>
      <w:bookmarkEnd w:id="342"/>
    </w:p>
    <w:p w14:paraId="555245B3" w14:textId="540E3447" w:rsidR="00A51355" w:rsidRPr="00E02C98" w:rsidRDefault="00A51355" w:rsidP="00A51355">
      <w:pPr>
        <w:pStyle w:val="BodyText"/>
      </w:pPr>
      <w:r w:rsidRPr="00E02C98">
        <w:t>Edging</w:t>
      </w:r>
      <w:r w:rsidR="00FC56B5" w:rsidRPr="00E02C98">
        <w:t xml:space="preserve"> </w:t>
      </w:r>
      <w:r w:rsidRPr="00E02C98">
        <w:t>materials</w:t>
      </w:r>
      <w:r w:rsidR="00FC56B5" w:rsidRPr="00E02C98">
        <w:t xml:space="preserve"> </w:t>
      </w:r>
      <w:r w:rsidRPr="00E02C98">
        <w:t>are</w:t>
      </w:r>
      <w:r w:rsidR="00FC56B5" w:rsidRPr="00E02C98">
        <w:t xml:space="preserve"> </w:t>
      </w:r>
      <w:r w:rsidRPr="00E02C98">
        <w:t>often</w:t>
      </w:r>
      <w:r w:rsidR="00FC56B5" w:rsidRPr="00E02C98">
        <w:t xml:space="preserve"> </w:t>
      </w:r>
      <w:r w:rsidRPr="00E02C98">
        <w:t>required</w:t>
      </w:r>
      <w:r w:rsidR="00FC56B5" w:rsidRPr="00E02C98">
        <w:t xml:space="preserve"> </w:t>
      </w:r>
      <w:r w:rsidRPr="00E02C98">
        <w:t>for</w:t>
      </w:r>
      <w:r w:rsidR="00FC56B5" w:rsidRPr="00E02C98">
        <w:t xml:space="preserve"> </w:t>
      </w:r>
      <w:r w:rsidRPr="00E02C98">
        <w:t>paths</w:t>
      </w:r>
      <w:r w:rsidR="00FC56B5" w:rsidRPr="00E02C98">
        <w:t xml:space="preserve"> </w:t>
      </w:r>
      <w:r w:rsidRPr="00E02C98">
        <w:t>in</w:t>
      </w:r>
      <w:r w:rsidR="00FC56B5" w:rsidRPr="00E02C98">
        <w:t xml:space="preserve"> </w:t>
      </w:r>
      <w:r w:rsidRPr="00E02C98">
        <w:t>parks,</w:t>
      </w:r>
      <w:r w:rsidR="00FC56B5" w:rsidRPr="00E02C98">
        <w:t xml:space="preserve"> </w:t>
      </w:r>
      <w:r w:rsidRPr="00E02C98">
        <w:t>between</w:t>
      </w:r>
      <w:r w:rsidR="00FC56B5" w:rsidRPr="00E02C98">
        <w:t xml:space="preserve"> </w:t>
      </w:r>
      <w:r w:rsidRPr="00E02C98">
        <w:t>garden</w:t>
      </w:r>
      <w:r w:rsidR="00FC56B5" w:rsidRPr="00E02C98">
        <w:t xml:space="preserve"> </w:t>
      </w:r>
      <w:r w:rsidRPr="00E02C98">
        <w:t>beds</w:t>
      </w:r>
      <w:r w:rsidR="00FC56B5" w:rsidRPr="00E02C98">
        <w:t xml:space="preserve"> </w:t>
      </w:r>
      <w:r w:rsidRPr="00E02C98">
        <w:t>and</w:t>
      </w:r>
      <w:r w:rsidR="00FC56B5" w:rsidRPr="00E02C98">
        <w:t xml:space="preserve"> </w:t>
      </w:r>
      <w:r w:rsidRPr="00E02C98">
        <w:t>lawns,</w:t>
      </w:r>
      <w:r w:rsidR="00FC56B5" w:rsidRPr="00E02C98">
        <w:t xml:space="preserve"> </w:t>
      </w:r>
      <w:r w:rsidRPr="00E02C98">
        <w:t>and</w:t>
      </w:r>
      <w:r w:rsidR="00FC56B5" w:rsidRPr="00E02C98">
        <w:t xml:space="preserve"> </w:t>
      </w:r>
      <w:r w:rsidRPr="00E02C98">
        <w:t>between</w:t>
      </w:r>
      <w:r w:rsidR="00FC56B5" w:rsidRPr="00E02C98">
        <w:t xml:space="preserve"> </w:t>
      </w:r>
      <w:r w:rsidRPr="00E02C98">
        <w:t>different</w:t>
      </w:r>
      <w:r w:rsidR="00FC56B5" w:rsidRPr="00E02C98">
        <w:t xml:space="preserve"> </w:t>
      </w:r>
      <w:r w:rsidRPr="00E02C98">
        <w:t>pavement</w:t>
      </w:r>
      <w:r w:rsidR="00FC56B5" w:rsidRPr="00E02C98">
        <w:t xml:space="preserve"> </w:t>
      </w:r>
      <w:r w:rsidRPr="00E02C98">
        <w:t>materials.</w:t>
      </w:r>
      <w:r w:rsidR="00FC56B5" w:rsidRPr="00E02C98">
        <w:t xml:space="preserve"> </w:t>
      </w:r>
      <w:r w:rsidRPr="00E02C98">
        <w:t>These</w:t>
      </w:r>
      <w:r w:rsidR="00FC56B5" w:rsidRPr="00E02C98">
        <w:t xml:space="preserve"> </w:t>
      </w:r>
      <w:r w:rsidRPr="00E02C98">
        <w:t>stabilise</w:t>
      </w:r>
      <w:r w:rsidR="00FC56B5" w:rsidRPr="00E02C98">
        <w:t xml:space="preserve"> </w:t>
      </w:r>
      <w:r w:rsidRPr="00E02C98">
        <w:t>flexible</w:t>
      </w:r>
      <w:r w:rsidR="00FC56B5" w:rsidRPr="00E02C98">
        <w:t xml:space="preserve"> </w:t>
      </w:r>
      <w:r w:rsidRPr="00E02C98">
        <w:t>materials</w:t>
      </w:r>
      <w:r w:rsidR="00FC56B5" w:rsidRPr="00E02C98">
        <w:t xml:space="preserve"> </w:t>
      </w:r>
      <w:r w:rsidRPr="00E02C98">
        <w:t>such</w:t>
      </w:r>
      <w:r w:rsidR="00FC56B5" w:rsidRPr="00E02C98">
        <w:t xml:space="preserve"> </w:t>
      </w:r>
      <w:r w:rsidRPr="00E02C98">
        <w:t>as</w:t>
      </w:r>
      <w:r w:rsidR="00FC56B5" w:rsidRPr="00E02C98">
        <w:t xml:space="preserve"> </w:t>
      </w:r>
      <w:r w:rsidRPr="00E02C98">
        <w:t>asphalt</w:t>
      </w:r>
      <w:r w:rsidR="00FC56B5" w:rsidRPr="00E02C98">
        <w:t xml:space="preserve"> </w:t>
      </w:r>
      <w:r w:rsidRPr="00E02C98">
        <w:t>and</w:t>
      </w:r>
      <w:r w:rsidR="00FC56B5" w:rsidRPr="00E02C98">
        <w:t xml:space="preserve"> </w:t>
      </w:r>
      <w:r w:rsidRPr="00E02C98">
        <w:t>gravel,</w:t>
      </w:r>
      <w:r w:rsidR="00FC56B5" w:rsidRPr="00E02C98">
        <w:t xml:space="preserve"> </w:t>
      </w:r>
      <w:r w:rsidRPr="00E02C98">
        <w:t>as</w:t>
      </w:r>
      <w:r w:rsidR="00FC56B5" w:rsidRPr="00E02C98">
        <w:t xml:space="preserve"> </w:t>
      </w:r>
      <w:r w:rsidRPr="00E02C98">
        <w:t>well</w:t>
      </w:r>
      <w:r w:rsidR="00FC56B5" w:rsidRPr="00E02C98">
        <w:t xml:space="preserve"> </w:t>
      </w:r>
      <w:r w:rsidRPr="00E02C98">
        <w:t>as</w:t>
      </w:r>
      <w:r w:rsidR="00FC56B5" w:rsidRPr="00E02C98">
        <w:t xml:space="preserve"> </w:t>
      </w:r>
      <w:r w:rsidRPr="00E02C98">
        <w:t>containing</w:t>
      </w:r>
      <w:r w:rsidR="00FC56B5" w:rsidRPr="00E02C98">
        <w:t xml:space="preserve"> </w:t>
      </w:r>
      <w:r w:rsidRPr="00E02C98">
        <w:t>loose</w:t>
      </w:r>
      <w:r w:rsidR="00FC56B5" w:rsidRPr="00E02C98">
        <w:t xml:space="preserve"> </w:t>
      </w:r>
      <w:r w:rsidRPr="00E02C98">
        <w:t>mulch</w:t>
      </w:r>
      <w:r w:rsidR="00FC56B5" w:rsidRPr="00E02C98">
        <w:t xml:space="preserve"> </w:t>
      </w:r>
      <w:r w:rsidRPr="00E02C98">
        <w:t>in</w:t>
      </w:r>
      <w:r w:rsidR="00FC56B5" w:rsidRPr="00E02C98">
        <w:t xml:space="preserve"> </w:t>
      </w:r>
      <w:r w:rsidRPr="00E02C98">
        <w:t>play</w:t>
      </w:r>
      <w:r w:rsidR="00FC56B5" w:rsidRPr="00E02C98">
        <w:t xml:space="preserve"> </w:t>
      </w:r>
      <w:r w:rsidRPr="00E02C98">
        <w:t>areas</w:t>
      </w:r>
      <w:r w:rsidR="00FC56B5" w:rsidRPr="00E02C98">
        <w:t xml:space="preserve"> </w:t>
      </w:r>
      <w:r w:rsidRPr="00E02C98">
        <w:t>and</w:t>
      </w:r>
      <w:r w:rsidR="00FC56B5" w:rsidRPr="00E02C98">
        <w:t xml:space="preserve"> </w:t>
      </w:r>
      <w:r w:rsidRPr="00E02C98">
        <w:t>garden</w:t>
      </w:r>
      <w:r w:rsidR="00FC56B5" w:rsidRPr="00E02C98">
        <w:t xml:space="preserve"> </w:t>
      </w:r>
      <w:r w:rsidRPr="00E02C98">
        <w:t>beds.</w:t>
      </w:r>
    </w:p>
    <w:p w14:paraId="5048D77E" w14:textId="03045781" w:rsidR="00A51355" w:rsidRPr="00E02C98" w:rsidRDefault="00A51355" w:rsidP="00A51355">
      <w:pPr>
        <w:pStyle w:val="BodyText"/>
      </w:pPr>
      <w:r w:rsidRPr="00E02C98">
        <w:t>General</w:t>
      </w:r>
      <w:r w:rsidR="00FC56B5" w:rsidRPr="00E02C98">
        <w:t xml:space="preserve"> </w:t>
      </w:r>
      <w:r w:rsidRPr="00E02C98">
        <w:t>principles</w:t>
      </w:r>
      <w:r w:rsidR="00FC56B5" w:rsidRPr="00E02C98">
        <w:t xml:space="preserve"> </w:t>
      </w:r>
      <w:r w:rsidRPr="00E02C98">
        <w:t>for</w:t>
      </w:r>
      <w:r w:rsidR="00FC56B5" w:rsidRPr="00E02C98">
        <w:t xml:space="preserve"> </w:t>
      </w:r>
      <w:r w:rsidRPr="00E02C98">
        <w:t>the</w:t>
      </w:r>
      <w:r w:rsidR="00FC56B5" w:rsidRPr="00E02C98">
        <w:t xml:space="preserve"> </w:t>
      </w:r>
      <w:r w:rsidRPr="00E02C98">
        <w:t>selection</w:t>
      </w:r>
      <w:r w:rsidR="00FC56B5" w:rsidRPr="00E02C98">
        <w:t xml:space="preserve"> </w:t>
      </w:r>
      <w:r w:rsidRPr="00E02C98">
        <w:t>and</w:t>
      </w:r>
      <w:r w:rsidR="00FC56B5" w:rsidRPr="00E02C98">
        <w:t xml:space="preserve"> </w:t>
      </w:r>
      <w:r w:rsidRPr="00E02C98">
        <w:t>use</w:t>
      </w:r>
      <w:r w:rsidR="00FC56B5" w:rsidRPr="00E02C98">
        <w:t xml:space="preserve"> </w:t>
      </w:r>
      <w:r w:rsidRPr="00E02C98">
        <w:t>of</w:t>
      </w:r>
      <w:r w:rsidR="00FC56B5" w:rsidRPr="00E02C98">
        <w:t xml:space="preserve"> </w:t>
      </w:r>
      <w:r w:rsidRPr="00E02C98">
        <w:t>edging</w:t>
      </w:r>
      <w:r w:rsidR="00FC56B5" w:rsidRPr="00E02C98">
        <w:t xml:space="preserve"> </w:t>
      </w:r>
      <w:r w:rsidRPr="00E02C98">
        <w:t>materials</w:t>
      </w:r>
      <w:r w:rsidR="00FC56B5" w:rsidRPr="00E02C98">
        <w:t xml:space="preserve"> </w:t>
      </w:r>
      <w:r w:rsidRPr="00E02C98">
        <w:t>include:</w:t>
      </w:r>
    </w:p>
    <w:p w14:paraId="157FD318" w14:textId="472FD638" w:rsidR="00A51355" w:rsidRPr="00E02C98" w:rsidRDefault="00A51355" w:rsidP="00A51355">
      <w:pPr>
        <w:pStyle w:val="BodyTextFirstIndent"/>
      </w:pPr>
      <w:r w:rsidRPr="00E02C98">
        <w:t>Edging</w:t>
      </w:r>
      <w:r w:rsidR="00FC56B5" w:rsidRPr="00E02C98">
        <w:t xml:space="preserve"> </w:t>
      </w:r>
      <w:r w:rsidRPr="00E02C98">
        <w:t>should</w:t>
      </w:r>
      <w:r w:rsidR="00FC56B5" w:rsidRPr="00E02C98">
        <w:t xml:space="preserve"> </w:t>
      </w:r>
      <w:r w:rsidRPr="00E02C98">
        <w:t>typically</w:t>
      </w:r>
      <w:r w:rsidR="00FC56B5" w:rsidRPr="00E02C98">
        <w:t xml:space="preserve"> </w:t>
      </w:r>
      <w:r w:rsidRPr="00E02C98">
        <w:t>be</w:t>
      </w:r>
      <w:r w:rsidR="00FC56B5" w:rsidRPr="00E02C98">
        <w:t xml:space="preserve"> </w:t>
      </w:r>
      <w:r w:rsidRPr="00E02C98">
        <w:t>used</w:t>
      </w:r>
      <w:r w:rsidR="00FC56B5" w:rsidRPr="00E02C98">
        <w:t xml:space="preserve"> </w:t>
      </w:r>
      <w:r w:rsidRPr="00E02C98">
        <w:t>at</w:t>
      </w:r>
      <w:r w:rsidR="00FC56B5" w:rsidRPr="00E02C98">
        <w:t xml:space="preserve"> </w:t>
      </w:r>
      <w:r w:rsidRPr="00E02C98">
        <w:t>junctions</w:t>
      </w:r>
      <w:r w:rsidR="00FC56B5" w:rsidRPr="00E02C98">
        <w:t xml:space="preserve"> </w:t>
      </w:r>
      <w:r w:rsidRPr="00E02C98">
        <w:t>between</w:t>
      </w:r>
      <w:r w:rsidR="00FC56B5" w:rsidRPr="00E02C98">
        <w:t xml:space="preserve"> </w:t>
      </w:r>
      <w:r w:rsidRPr="00E02C98">
        <w:t>garden</w:t>
      </w:r>
      <w:r w:rsidR="00FC56B5" w:rsidRPr="00E02C98">
        <w:t xml:space="preserve"> </w:t>
      </w:r>
      <w:r w:rsidRPr="00E02C98">
        <w:t>beds</w:t>
      </w:r>
      <w:r w:rsidR="00FC56B5" w:rsidRPr="00E02C98">
        <w:t xml:space="preserve"> </w:t>
      </w:r>
      <w:r w:rsidRPr="00E02C98">
        <w:t>and</w:t>
      </w:r>
      <w:r w:rsidR="00FC56B5" w:rsidRPr="00E02C98">
        <w:t xml:space="preserve"> </w:t>
      </w:r>
      <w:r w:rsidRPr="00E02C98">
        <w:t>lawn</w:t>
      </w:r>
      <w:r w:rsidR="00FC56B5" w:rsidRPr="00E02C98">
        <w:t xml:space="preserve"> </w:t>
      </w:r>
      <w:r w:rsidRPr="00E02C98">
        <w:t>areas</w:t>
      </w:r>
      <w:r w:rsidR="00FC56B5" w:rsidRPr="00E02C98">
        <w:t xml:space="preserve"> </w:t>
      </w:r>
      <w:r w:rsidRPr="00E02C98">
        <w:t>or</w:t>
      </w:r>
      <w:r w:rsidR="00FC56B5" w:rsidRPr="00E02C98">
        <w:t xml:space="preserve"> </w:t>
      </w:r>
      <w:r w:rsidRPr="00E02C98">
        <w:t>lawn</w:t>
      </w:r>
      <w:r w:rsidR="00FC56B5" w:rsidRPr="00E02C98">
        <w:t xml:space="preserve"> </w:t>
      </w:r>
      <w:r w:rsidRPr="00E02C98">
        <w:t>and</w:t>
      </w:r>
      <w:r w:rsidR="00FC56B5" w:rsidRPr="00E02C98">
        <w:t xml:space="preserve"> </w:t>
      </w:r>
      <w:r w:rsidRPr="00E02C98">
        <w:t>gravel</w:t>
      </w:r>
      <w:r w:rsidR="00FC56B5" w:rsidRPr="00E02C98">
        <w:t xml:space="preserve"> </w:t>
      </w:r>
      <w:r w:rsidRPr="00E02C98">
        <w:t>path</w:t>
      </w:r>
      <w:r w:rsidR="00FC56B5" w:rsidRPr="00E02C98">
        <w:t xml:space="preserve"> </w:t>
      </w:r>
      <w:r w:rsidRPr="00E02C98">
        <w:t>interfaces</w:t>
      </w:r>
    </w:p>
    <w:p w14:paraId="63D1FCC9" w14:textId="5FF41D01" w:rsidR="00A51355" w:rsidRPr="00E02C98" w:rsidRDefault="00A51355" w:rsidP="00A51355">
      <w:pPr>
        <w:pStyle w:val="BodyTextFirstIndent"/>
      </w:pPr>
      <w:r w:rsidRPr="00E02C98">
        <w:t>Rather</w:t>
      </w:r>
      <w:r w:rsidR="00FC56B5" w:rsidRPr="00E02C98">
        <w:t xml:space="preserve"> </w:t>
      </w:r>
      <w:r w:rsidRPr="00E02C98">
        <w:t>than</w:t>
      </w:r>
      <w:r w:rsidR="00FC56B5" w:rsidRPr="00E02C98">
        <w:t xml:space="preserve"> </w:t>
      </w:r>
      <w:r w:rsidRPr="00E02C98">
        <w:t>being</w:t>
      </w:r>
      <w:r w:rsidR="00FC56B5" w:rsidRPr="00E02C98">
        <w:t xml:space="preserve"> </w:t>
      </w:r>
      <w:r w:rsidRPr="00E02C98">
        <w:t>decorative</w:t>
      </w:r>
      <w:r w:rsidR="00FC56B5" w:rsidRPr="00E02C98">
        <w:t xml:space="preserve"> </w:t>
      </w:r>
      <w:r w:rsidRPr="00E02C98">
        <w:t>only,</w:t>
      </w:r>
      <w:r w:rsidR="00FC56B5" w:rsidRPr="00E02C98">
        <w:t xml:space="preserve"> </w:t>
      </w:r>
      <w:r w:rsidRPr="00E02C98">
        <w:t>edge</w:t>
      </w:r>
      <w:r w:rsidR="00FC56B5" w:rsidRPr="00E02C98">
        <w:t xml:space="preserve"> </w:t>
      </w:r>
      <w:r w:rsidRPr="00E02C98">
        <w:t>details</w:t>
      </w:r>
      <w:r w:rsidR="00FC56B5" w:rsidRPr="00E02C98">
        <w:t xml:space="preserve"> </w:t>
      </w:r>
      <w:r w:rsidRPr="00E02C98">
        <w:t>should</w:t>
      </w:r>
      <w:r w:rsidR="00FC56B5" w:rsidRPr="00E02C98">
        <w:t xml:space="preserve"> </w:t>
      </w:r>
      <w:r w:rsidRPr="00E02C98">
        <w:t>serve</w:t>
      </w:r>
      <w:r w:rsidR="00FC56B5" w:rsidRPr="00E02C98">
        <w:t xml:space="preserve"> </w:t>
      </w:r>
      <w:r w:rsidRPr="00E02C98">
        <w:t>as</w:t>
      </w:r>
      <w:r w:rsidR="00FC56B5" w:rsidRPr="00E02C98">
        <w:t xml:space="preserve"> </w:t>
      </w:r>
      <w:r w:rsidRPr="00E02C98">
        <w:t>drainage</w:t>
      </w:r>
      <w:r w:rsidR="00FC56B5" w:rsidRPr="00E02C98">
        <w:t xml:space="preserve"> </w:t>
      </w:r>
      <w:r w:rsidRPr="00E02C98">
        <w:t>channels</w:t>
      </w:r>
      <w:r w:rsidR="00FC56B5" w:rsidRPr="00E02C98">
        <w:t xml:space="preserve"> </w:t>
      </w:r>
      <w:r w:rsidRPr="00E02C98">
        <w:t>or</w:t>
      </w:r>
      <w:r w:rsidR="00FC56B5" w:rsidRPr="00E02C98">
        <w:t xml:space="preserve"> </w:t>
      </w:r>
      <w:r w:rsidRPr="00E02C98">
        <w:t>have</w:t>
      </w:r>
      <w:r w:rsidR="00FC56B5" w:rsidRPr="00E02C98">
        <w:t xml:space="preserve"> </w:t>
      </w:r>
      <w:r w:rsidRPr="00E02C98">
        <w:t>a</w:t>
      </w:r>
      <w:r w:rsidR="00FC56B5" w:rsidRPr="00E02C98">
        <w:t xml:space="preserve"> </w:t>
      </w:r>
      <w:r w:rsidRPr="00E02C98">
        <w:t>practical</w:t>
      </w:r>
      <w:r w:rsidR="00FC56B5" w:rsidRPr="00E02C98">
        <w:t xml:space="preserve"> </w:t>
      </w:r>
      <w:r w:rsidRPr="00E02C98">
        <w:t>relationship</w:t>
      </w:r>
      <w:r w:rsidR="00FC56B5" w:rsidRPr="00E02C98">
        <w:t xml:space="preserve"> </w:t>
      </w:r>
      <w:r w:rsidRPr="00E02C98">
        <w:t>to</w:t>
      </w:r>
      <w:r w:rsidR="00FC56B5" w:rsidRPr="00E02C98">
        <w:t xml:space="preserve"> </w:t>
      </w:r>
      <w:r w:rsidRPr="00E02C98">
        <w:t>construction</w:t>
      </w:r>
      <w:r w:rsidR="00FC56B5" w:rsidRPr="00E02C98">
        <w:t xml:space="preserve"> </w:t>
      </w:r>
      <w:r w:rsidRPr="00E02C98">
        <w:t>of</w:t>
      </w:r>
      <w:r w:rsidR="00FC56B5" w:rsidRPr="00E02C98">
        <w:t xml:space="preserve"> </w:t>
      </w:r>
      <w:r w:rsidRPr="00E02C98">
        <w:t>the</w:t>
      </w:r>
      <w:r w:rsidR="00FC56B5" w:rsidRPr="00E02C98">
        <w:t xml:space="preserve"> </w:t>
      </w:r>
      <w:r w:rsidRPr="00E02C98">
        <w:t>pavement</w:t>
      </w:r>
      <w:r w:rsidR="00FC56B5" w:rsidRPr="00E02C98">
        <w:t xml:space="preserve"> </w:t>
      </w:r>
      <w:r w:rsidRPr="00E02C98">
        <w:t>(e.g.,</w:t>
      </w:r>
      <w:r w:rsidR="00FC56B5" w:rsidRPr="00E02C98">
        <w:t xml:space="preserve"> </w:t>
      </w:r>
      <w:r w:rsidRPr="00E02C98">
        <w:t>serving</w:t>
      </w:r>
      <w:r w:rsidR="00FC56B5" w:rsidRPr="00E02C98">
        <w:t xml:space="preserve"> </w:t>
      </w:r>
      <w:r w:rsidRPr="00E02C98">
        <w:t>as</w:t>
      </w:r>
      <w:r w:rsidR="00FC56B5" w:rsidRPr="00E02C98">
        <w:t xml:space="preserve"> </w:t>
      </w:r>
      <w:r w:rsidRPr="00E02C98">
        <w:t>formwork</w:t>
      </w:r>
      <w:r w:rsidR="00FC56B5" w:rsidRPr="00E02C98">
        <w:t xml:space="preserve"> </w:t>
      </w:r>
      <w:r w:rsidRPr="00E02C98">
        <w:t>for</w:t>
      </w:r>
      <w:r w:rsidR="00FC56B5" w:rsidRPr="00E02C98">
        <w:t xml:space="preserve"> </w:t>
      </w:r>
      <w:r w:rsidRPr="00E02C98">
        <w:t>laying</w:t>
      </w:r>
      <w:r w:rsidR="00FC56B5" w:rsidRPr="00E02C98">
        <w:t xml:space="preserve"> </w:t>
      </w:r>
      <w:r w:rsidRPr="00E02C98">
        <w:t>concrete</w:t>
      </w:r>
      <w:r w:rsidR="00FC56B5" w:rsidRPr="00E02C98">
        <w:t xml:space="preserve"> </w:t>
      </w:r>
      <w:r w:rsidRPr="00E02C98">
        <w:t>or</w:t>
      </w:r>
      <w:r w:rsidR="00FC56B5" w:rsidRPr="00E02C98">
        <w:t xml:space="preserve"> </w:t>
      </w:r>
      <w:r w:rsidRPr="00E02C98">
        <w:t>asphalt,</w:t>
      </w:r>
      <w:r w:rsidR="00FC56B5" w:rsidRPr="00E02C98">
        <w:t xml:space="preserve"> </w:t>
      </w:r>
      <w:r w:rsidRPr="00E02C98">
        <w:t>or</w:t>
      </w:r>
      <w:r w:rsidR="00FC56B5" w:rsidRPr="00E02C98">
        <w:t xml:space="preserve"> </w:t>
      </w:r>
      <w:r w:rsidRPr="00E02C98">
        <w:t>as</w:t>
      </w:r>
      <w:r w:rsidR="00FC56B5" w:rsidRPr="00E02C98">
        <w:t xml:space="preserve"> </w:t>
      </w:r>
      <w:r w:rsidRPr="00E02C98">
        <w:t>a</w:t>
      </w:r>
      <w:r w:rsidR="00FC56B5" w:rsidRPr="00E02C98">
        <w:t xml:space="preserve"> </w:t>
      </w:r>
      <w:r w:rsidRPr="00E02C98">
        <w:t>permanent</w:t>
      </w:r>
      <w:r w:rsidR="00FC56B5" w:rsidRPr="00E02C98">
        <w:t xml:space="preserve"> </w:t>
      </w:r>
      <w:r w:rsidRPr="00E02C98">
        <w:t>retaining</w:t>
      </w:r>
      <w:r w:rsidR="00FC56B5" w:rsidRPr="00E02C98">
        <w:t xml:space="preserve"> </w:t>
      </w:r>
      <w:r w:rsidRPr="00E02C98">
        <w:t>edge</w:t>
      </w:r>
      <w:r w:rsidR="00FC56B5" w:rsidRPr="00E02C98">
        <w:t xml:space="preserve"> </w:t>
      </w:r>
      <w:r w:rsidRPr="00E02C98">
        <w:t>for</w:t>
      </w:r>
      <w:r w:rsidR="00FC56B5" w:rsidRPr="00E02C98">
        <w:t xml:space="preserve"> </w:t>
      </w:r>
      <w:r w:rsidRPr="00E02C98">
        <w:t>loose</w:t>
      </w:r>
      <w:r w:rsidR="00FC56B5" w:rsidRPr="00E02C98">
        <w:t xml:space="preserve"> </w:t>
      </w:r>
      <w:r w:rsidRPr="00E02C98">
        <w:t>materials)</w:t>
      </w:r>
    </w:p>
    <w:p w14:paraId="09DB8649" w14:textId="4C0367AB" w:rsidR="00A51355" w:rsidRPr="00E02C98" w:rsidRDefault="00A51355" w:rsidP="00A51355">
      <w:pPr>
        <w:pStyle w:val="BodyTextFirstIndent"/>
      </w:pPr>
      <w:r w:rsidRPr="00E02C98">
        <w:t>Lawn</w:t>
      </w:r>
      <w:r w:rsidR="00FC56B5" w:rsidRPr="00E02C98">
        <w:t xml:space="preserve"> </w:t>
      </w:r>
      <w:r w:rsidRPr="00E02C98">
        <w:t>edging</w:t>
      </w:r>
      <w:r w:rsidR="00FC56B5" w:rsidRPr="00E02C98">
        <w:t xml:space="preserve"> </w:t>
      </w:r>
      <w:r w:rsidRPr="00E02C98">
        <w:t>should</w:t>
      </w:r>
      <w:r w:rsidR="00FC56B5" w:rsidRPr="00E02C98">
        <w:t xml:space="preserve"> </w:t>
      </w:r>
      <w:r w:rsidRPr="00E02C98">
        <w:t>have</w:t>
      </w:r>
      <w:r w:rsidR="00FC56B5" w:rsidRPr="00E02C98">
        <w:t xml:space="preserve"> </w:t>
      </w:r>
      <w:r w:rsidRPr="00E02C98">
        <w:t>a</w:t>
      </w:r>
      <w:r w:rsidR="00FC56B5" w:rsidRPr="00E02C98">
        <w:t xml:space="preserve"> </w:t>
      </w:r>
      <w:r w:rsidRPr="00E02C98">
        <w:t>smooth</w:t>
      </w:r>
      <w:r w:rsidR="00FC56B5" w:rsidRPr="00E02C98">
        <w:t xml:space="preserve"> </w:t>
      </w:r>
      <w:r w:rsidRPr="00E02C98">
        <w:t>face</w:t>
      </w:r>
      <w:r w:rsidR="00FC56B5" w:rsidRPr="00E02C98">
        <w:t xml:space="preserve"> </w:t>
      </w:r>
      <w:r w:rsidRPr="00E02C98">
        <w:t>along</w:t>
      </w:r>
      <w:r w:rsidR="00FC56B5" w:rsidRPr="00E02C98">
        <w:t xml:space="preserve"> </w:t>
      </w:r>
      <w:r w:rsidRPr="00E02C98">
        <w:t>the</w:t>
      </w:r>
      <w:r w:rsidR="00FC56B5" w:rsidRPr="00E02C98">
        <w:t xml:space="preserve"> </w:t>
      </w:r>
      <w:r w:rsidRPr="00E02C98">
        <w:t>grass</w:t>
      </w:r>
      <w:r w:rsidR="00FC56B5" w:rsidRPr="00E02C98">
        <w:t xml:space="preserve"> </w:t>
      </w:r>
      <w:r w:rsidRPr="00E02C98">
        <w:t>side</w:t>
      </w:r>
      <w:r w:rsidR="00FC56B5" w:rsidRPr="00E02C98">
        <w:t xml:space="preserve"> </w:t>
      </w:r>
      <w:r w:rsidRPr="00E02C98">
        <w:t>to</w:t>
      </w:r>
      <w:r w:rsidR="00FC56B5" w:rsidRPr="00E02C98">
        <w:t xml:space="preserve"> </w:t>
      </w:r>
      <w:r w:rsidRPr="00E02C98">
        <w:t>facilitate</w:t>
      </w:r>
      <w:r w:rsidR="00FC56B5" w:rsidRPr="00E02C98">
        <w:t xml:space="preserve"> </w:t>
      </w:r>
      <w:r w:rsidRPr="00E02C98">
        <w:t>maintenance,</w:t>
      </w:r>
      <w:r w:rsidR="00FC56B5" w:rsidRPr="00E02C98">
        <w:t xml:space="preserve"> </w:t>
      </w:r>
      <w:r w:rsidRPr="00E02C98">
        <w:t>and</w:t>
      </w:r>
      <w:r w:rsidR="00FC56B5" w:rsidRPr="00E02C98">
        <w:t xml:space="preserve"> </w:t>
      </w:r>
      <w:r w:rsidRPr="00E02C98">
        <w:t>materials</w:t>
      </w:r>
      <w:r w:rsidR="00FC56B5" w:rsidRPr="00E02C98">
        <w:t xml:space="preserve"> </w:t>
      </w:r>
      <w:r w:rsidRPr="00E02C98">
        <w:t>should</w:t>
      </w:r>
      <w:r w:rsidR="00FC56B5" w:rsidRPr="00E02C98">
        <w:t xml:space="preserve"> </w:t>
      </w:r>
      <w:r w:rsidRPr="00E02C98">
        <w:t>resist</w:t>
      </w:r>
      <w:r w:rsidR="00FC56B5" w:rsidRPr="00E02C98">
        <w:t xml:space="preserve"> </w:t>
      </w:r>
      <w:r w:rsidRPr="00E02C98">
        <w:t>damage</w:t>
      </w:r>
      <w:r w:rsidR="00FC56B5" w:rsidRPr="00E02C98">
        <w:t xml:space="preserve"> </w:t>
      </w:r>
      <w:r w:rsidRPr="00E02C98">
        <w:t>by</w:t>
      </w:r>
      <w:r w:rsidR="00FC56B5" w:rsidRPr="00E02C98">
        <w:t xml:space="preserve"> </w:t>
      </w:r>
      <w:r w:rsidRPr="00E02C98">
        <w:t>trimming</w:t>
      </w:r>
      <w:r w:rsidR="00FC56B5" w:rsidRPr="00E02C98">
        <w:t xml:space="preserve"> </w:t>
      </w:r>
      <w:r w:rsidRPr="00E02C98">
        <w:t>tools</w:t>
      </w:r>
      <w:r w:rsidR="00FC56B5" w:rsidRPr="00E02C98">
        <w:t xml:space="preserve"> </w:t>
      </w:r>
      <w:r w:rsidRPr="00E02C98">
        <w:t>(i.e.,</w:t>
      </w:r>
      <w:r w:rsidR="00FC56B5" w:rsidRPr="00E02C98">
        <w:t xml:space="preserve"> </w:t>
      </w:r>
      <w:r w:rsidRPr="00E02C98">
        <w:t>the</w:t>
      </w:r>
      <w:r w:rsidR="00FC56B5" w:rsidRPr="00E02C98">
        <w:t xml:space="preserve"> </w:t>
      </w:r>
      <w:r w:rsidRPr="00E02C98">
        <w:t>difficulty</w:t>
      </w:r>
      <w:r w:rsidR="00FC56B5" w:rsidRPr="00E02C98">
        <w:t xml:space="preserve"> </w:t>
      </w:r>
      <w:r w:rsidRPr="00E02C98">
        <w:t>of</w:t>
      </w:r>
      <w:r w:rsidR="00FC56B5" w:rsidRPr="00E02C98">
        <w:t xml:space="preserve"> </w:t>
      </w:r>
      <w:r w:rsidRPr="00E02C98">
        <w:t>keeping</w:t>
      </w:r>
      <w:r w:rsidR="00FC56B5" w:rsidRPr="00E02C98">
        <w:t xml:space="preserve"> </w:t>
      </w:r>
      <w:r w:rsidRPr="00E02C98">
        <w:t>neat</w:t>
      </w:r>
      <w:r w:rsidR="00FC56B5" w:rsidRPr="00E02C98">
        <w:t xml:space="preserve"> </w:t>
      </w:r>
      <w:r w:rsidRPr="00E02C98">
        <w:t>turf</w:t>
      </w:r>
      <w:r w:rsidR="00FC56B5" w:rsidRPr="00E02C98">
        <w:t xml:space="preserve"> </w:t>
      </w:r>
      <w:r w:rsidRPr="00E02C98">
        <w:t>edges</w:t>
      </w:r>
      <w:r w:rsidR="00FC56B5" w:rsidRPr="00E02C98">
        <w:t xml:space="preserve"> </w:t>
      </w:r>
      <w:r w:rsidRPr="00E02C98">
        <w:t>along</w:t>
      </w:r>
      <w:r w:rsidR="00FC56B5" w:rsidRPr="00E02C98">
        <w:t xml:space="preserve"> </w:t>
      </w:r>
      <w:r w:rsidRPr="00E02C98">
        <w:t>irregular</w:t>
      </w:r>
      <w:r w:rsidR="00FC56B5" w:rsidRPr="00E02C98">
        <w:t xml:space="preserve"> </w:t>
      </w:r>
      <w:r w:rsidRPr="00E02C98">
        <w:t>materials</w:t>
      </w:r>
      <w:r w:rsidR="00FC56B5" w:rsidRPr="00E02C98">
        <w:t xml:space="preserve"> </w:t>
      </w:r>
      <w:r w:rsidRPr="00E02C98">
        <w:t>or</w:t>
      </w:r>
      <w:r w:rsidR="00FC56B5" w:rsidRPr="00E02C98">
        <w:t xml:space="preserve"> </w:t>
      </w:r>
      <w:r w:rsidRPr="00E02C98">
        <w:t>where</w:t>
      </w:r>
      <w:r w:rsidR="00FC56B5" w:rsidRPr="00E02C98">
        <w:t xml:space="preserve"> </w:t>
      </w:r>
      <w:r w:rsidRPr="00E02C98">
        <w:t>grass</w:t>
      </w:r>
      <w:r w:rsidR="00FC56B5" w:rsidRPr="00E02C98">
        <w:t xml:space="preserve"> </w:t>
      </w:r>
      <w:r w:rsidRPr="00E02C98">
        <w:t>grows</w:t>
      </w:r>
      <w:r w:rsidR="00FC56B5" w:rsidRPr="00E02C98">
        <w:t xml:space="preserve"> </w:t>
      </w:r>
      <w:r w:rsidRPr="00E02C98">
        <w:t>into</w:t>
      </w:r>
      <w:r w:rsidR="00FC56B5" w:rsidRPr="00E02C98">
        <w:t xml:space="preserve"> </w:t>
      </w:r>
      <w:r w:rsidRPr="00E02C98">
        <w:t>joints</w:t>
      </w:r>
      <w:r w:rsidR="00FC56B5" w:rsidRPr="00E02C98">
        <w:t xml:space="preserve"> </w:t>
      </w:r>
      <w:r w:rsidRPr="00E02C98">
        <w:t>encourages</w:t>
      </w:r>
      <w:r w:rsidR="00FC56B5" w:rsidRPr="00E02C98">
        <w:t xml:space="preserve"> </w:t>
      </w:r>
      <w:r w:rsidRPr="00E02C98">
        <w:t>maintenance</w:t>
      </w:r>
      <w:r w:rsidR="00FC56B5" w:rsidRPr="00E02C98">
        <w:t xml:space="preserve"> </w:t>
      </w:r>
      <w:r w:rsidRPr="00E02C98">
        <w:t>staff</w:t>
      </w:r>
      <w:r w:rsidR="00FC56B5" w:rsidRPr="00E02C98">
        <w:t xml:space="preserve"> </w:t>
      </w:r>
      <w:r w:rsidRPr="00E02C98">
        <w:t>to</w:t>
      </w:r>
      <w:r w:rsidR="00FC56B5" w:rsidRPr="00E02C98">
        <w:t xml:space="preserve"> </w:t>
      </w:r>
      <w:r w:rsidRPr="00E02C98">
        <w:t>resort</w:t>
      </w:r>
      <w:r w:rsidR="00FC56B5" w:rsidRPr="00E02C98">
        <w:t xml:space="preserve"> </w:t>
      </w:r>
      <w:r w:rsidRPr="00E02C98">
        <w:t>to</w:t>
      </w:r>
      <w:r w:rsidR="00FC56B5" w:rsidRPr="00E02C98">
        <w:t xml:space="preserve"> </w:t>
      </w:r>
      <w:r w:rsidRPr="00E02C98">
        <w:t>herbicides,</w:t>
      </w:r>
      <w:r w:rsidR="00FC56B5" w:rsidRPr="00E02C98">
        <w:t xml:space="preserve"> </w:t>
      </w:r>
      <w:r w:rsidRPr="00E02C98">
        <w:t>which</w:t>
      </w:r>
      <w:r w:rsidR="00FC56B5" w:rsidRPr="00E02C98">
        <w:t xml:space="preserve"> </w:t>
      </w:r>
      <w:r w:rsidRPr="00E02C98">
        <w:t>is</w:t>
      </w:r>
      <w:r w:rsidR="00FC56B5" w:rsidRPr="00E02C98">
        <w:t xml:space="preserve"> </w:t>
      </w:r>
      <w:r w:rsidRPr="00E02C98">
        <w:t>undesirable)</w:t>
      </w:r>
    </w:p>
    <w:p w14:paraId="45BB5B23" w14:textId="373A619C" w:rsidR="00A51355" w:rsidRPr="00E02C98" w:rsidRDefault="00A51355" w:rsidP="00A51355">
      <w:pPr>
        <w:pStyle w:val="BodyTextFirstIndent"/>
      </w:pPr>
      <w:r w:rsidRPr="00E02C98">
        <w:t>For</w:t>
      </w:r>
      <w:r w:rsidR="00FC56B5" w:rsidRPr="00E02C98">
        <w:t xml:space="preserve"> </w:t>
      </w:r>
      <w:r w:rsidRPr="00E02C98">
        <w:t>lawns</w:t>
      </w:r>
      <w:r w:rsidR="00FC56B5" w:rsidRPr="00E02C98">
        <w:t xml:space="preserve"> </w:t>
      </w:r>
      <w:r w:rsidRPr="00E02C98">
        <w:t>of</w:t>
      </w:r>
      <w:r w:rsidR="00FC56B5" w:rsidRPr="00E02C98">
        <w:t xml:space="preserve"> </w:t>
      </w:r>
      <w:r w:rsidRPr="00E02C98">
        <w:t>kikuyu</w:t>
      </w:r>
      <w:r w:rsidR="00FC56B5" w:rsidRPr="00E02C98">
        <w:t xml:space="preserve"> </w:t>
      </w:r>
      <w:r w:rsidRPr="00E02C98">
        <w:t>or</w:t>
      </w:r>
      <w:r w:rsidR="00FC56B5" w:rsidRPr="00E02C98">
        <w:t xml:space="preserve"> </w:t>
      </w:r>
      <w:r w:rsidRPr="00E02C98">
        <w:t>similar</w:t>
      </w:r>
      <w:r w:rsidR="00FC56B5" w:rsidRPr="00E02C98">
        <w:t xml:space="preserve"> </w:t>
      </w:r>
      <w:r w:rsidRPr="00E02C98">
        <w:t>invasive</w:t>
      </w:r>
      <w:r w:rsidR="00FC56B5" w:rsidRPr="00E02C98">
        <w:t xml:space="preserve"> </w:t>
      </w:r>
      <w:r w:rsidRPr="00E02C98">
        <w:t>species,</w:t>
      </w:r>
      <w:r w:rsidR="00FC56B5" w:rsidRPr="00E02C98">
        <w:t xml:space="preserve"> </w:t>
      </w:r>
      <w:r w:rsidRPr="00E02C98">
        <w:t>the</w:t>
      </w:r>
      <w:r w:rsidR="00FC56B5" w:rsidRPr="00E02C98">
        <w:t xml:space="preserve"> </w:t>
      </w:r>
      <w:r w:rsidRPr="00E02C98">
        <w:t>edging</w:t>
      </w:r>
      <w:r w:rsidR="00FC56B5" w:rsidRPr="00E02C98">
        <w:t xml:space="preserve"> </w:t>
      </w:r>
      <w:r w:rsidRPr="00E02C98">
        <w:t>should</w:t>
      </w:r>
      <w:r w:rsidR="00FC56B5" w:rsidRPr="00E02C98">
        <w:t xml:space="preserve"> </w:t>
      </w:r>
      <w:r w:rsidRPr="00E02C98">
        <w:t>have</w:t>
      </w:r>
      <w:r w:rsidR="00FC56B5" w:rsidRPr="00E02C98">
        <w:t xml:space="preserve"> </w:t>
      </w:r>
      <w:r w:rsidRPr="00E02C98">
        <w:t>tight</w:t>
      </w:r>
      <w:r w:rsidR="00FC56B5" w:rsidRPr="00E02C98">
        <w:t xml:space="preserve"> </w:t>
      </w:r>
      <w:r w:rsidRPr="00E02C98">
        <w:t>joints</w:t>
      </w:r>
      <w:r w:rsidR="00FC56B5" w:rsidRPr="00E02C98">
        <w:t xml:space="preserve"> </w:t>
      </w:r>
      <w:r w:rsidRPr="00E02C98">
        <w:t>and</w:t>
      </w:r>
      <w:r w:rsidR="00FC56B5" w:rsidRPr="00E02C98">
        <w:t xml:space="preserve"> </w:t>
      </w:r>
      <w:r w:rsidRPr="00E02C98">
        <w:t>be</w:t>
      </w:r>
      <w:r w:rsidR="00FC56B5" w:rsidRPr="00E02C98">
        <w:t xml:space="preserve"> </w:t>
      </w:r>
      <w:r w:rsidRPr="00E02C98">
        <w:t>deep</w:t>
      </w:r>
      <w:r w:rsidR="00FC56B5" w:rsidRPr="00E02C98">
        <w:t xml:space="preserve"> </w:t>
      </w:r>
      <w:r w:rsidRPr="00E02C98">
        <w:t>enough</w:t>
      </w:r>
      <w:r w:rsidR="00FC56B5" w:rsidRPr="00E02C98">
        <w:t xml:space="preserve"> </w:t>
      </w:r>
      <w:r w:rsidRPr="00E02C98">
        <w:t>to</w:t>
      </w:r>
      <w:r w:rsidR="00FC56B5" w:rsidRPr="00E02C98">
        <w:t xml:space="preserve"> </w:t>
      </w:r>
      <w:r w:rsidRPr="00E02C98">
        <w:t>prevent</w:t>
      </w:r>
      <w:r w:rsidR="00FC56B5" w:rsidRPr="00E02C98">
        <w:t xml:space="preserve"> </w:t>
      </w:r>
      <w:r w:rsidRPr="00E02C98">
        <w:t>the</w:t>
      </w:r>
      <w:r w:rsidR="00FC56B5" w:rsidRPr="00E02C98">
        <w:t xml:space="preserve"> </w:t>
      </w:r>
      <w:r w:rsidRPr="00E02C98">
        <w:t>grass</w:t>
      </w:r>
      <w:r w:rsidR="00FC56B5" w:rsidRPr="00E02C98">
        <w:t xml:space="preserve"> </w:t>
      </w:r>
      <w:r w:rsidRPr="00E02C98">
        <w:t>from</w:t>
      </w:r>
      <w:r w:rsidR="00FC56B5" w:rsidRPr="00E02C98">
        <w:t xml:space="preserve"> </w:t>
      </w:r>
      <w:r w:rsidRPr="00E02C98">
        <w:t>spreading</w:t>
      </w:r>
      <w:r w:rsidR="00FC56B5" w:rsidRPr="00E02C98">
        <w:t xml:space="preserve"> </w:t>
      </w:r>
      <w:r w:rsidRPr="00E02C98">
        <w:t>through</w:t>
      </w:r>
      <w:r w:rsidR="00FC56B5" w:rsidRPr="00E02C98">
        <w:t xml:space="preserve"> </w:t>
      </w:r>
      <w:r w:rsidRPr="00E02C98">
        <w:t>it</w:t>
      </w:r>
    </w:p>
    <w:p w14:paraId="3FA42588" w14:textId="327BC0D9" w:rsidR="00A51355" w:rsidRPr="00E02C98" w:rsidRDefault="00A51355" w:rsidP="00A51355">
      <w:pPr>
        <w:pStyle w:val="BodyTextFirstIndent"/>
      </w:pPr>
      <w:r w:rsidRPr="00E02C98">
        <w:t>Edging</w:t>
      </w:r>
      <w:r w:rsidR="00FC56B5" w:rsidRPr="00E02C98">
        <w:t xml:space="preserve"> </w:t>
      </w:r>
      <w:r w:rsidRPr="00E02C98">
        <w:t>details</w:t>
      </w:r>
      <w:r w:rsidR="00FC56B5" w:rsidRPr="00E02C98">
        <w:t xml:space="preserve"> </w:t>
      </w:r>
      <w:r w:rsidRPr="00E02C98">
        <w:t>should</w:t>
      </w:r>
      <w:r w:rsidR="00FC56B5" w:rsidRPr="00E02C98">
        <w:t xml:space="preserve"> </w:t>
      </w:r>
      <w:r w:rsidRPr="00E02C98">
        <w:t>generally</w:t>
      </w:r>
      <w:r w:rsidR="00FC56B5" w:rsidRPr="00E02C98">
        <w:t xml:space="preserve"> </w:t>
      </w:r>
      <w:r w:rsidRPr="00E02C98">
        <w:t>be</w:t>
      </w:r>
      <w:r w:rsidR="00FC56B5" w:rsidRPr="00E02C98">
        <w:t xml:space="preserve"> </w:t>
      </w:r>
      <w:r w:rsidRPr="00E02C98">
        <w:t>in</w:t>
      </w:r>
      <w:r w:rsidR="00FC56B5" w:rsidRPr="00E02C98">
        <w:t xml:space="preserve"> </w:t>
      </w:r>
      <w:r w:rsidRPr="00E02C98">
        <w:t>proportion</w:t>
      </w:r>
      <w:r w:rsidR="00FC56B5" w:rsidRPr="00E02C98">
        <w:t xml:space="preserve"> </w:t>
      </w:r>
      <w:r w:rsidRPr="00E02C98">
        <w:t>to</w:t>
      </w:r>
      <w:r w:rsidR="00FC56B5" w:rsidRPr="00E02C98">
        <w:t xml:space="preserve"> </w:t>
      </w:r>
      <w:r w:rsidRPr="00E02C98">
        <w:t>the</w:t>
      </w:r>
      <w:r w:rsidR="00FC56B5" w:rsidRPr="00E02C98">
        <w:t xml:space="preserve"> </w:t>
      </w:r>
      <w:r w:rsidRPr="00E02C98">
        <w:t>width</w:t>
      </w:r>
      <w:r w:rsidR="00FC56B5" w:rsidRPr="00E02C98">
        <w:t xml:space="preserve"> </w:t>
      </w:r>
      <w:r w:rsidRPr="00E02C98">
        <w:t>of</w:t>
      </w:r>
      <w:r w:rsidR="00FC56B5" w:rsidRPr="00E02C98">
        <w:t xml:space="preserve"> </w:t>
      </w:r>
      <w:r w:rsidRPr="00E02C98">
        <w:t>the</w:t>
      </w:r>
      <w:r w:rsidR="00FC56B5" w:rsidRPr="00E02C98">
        <w:t xml:space="preserve"> </w:t>
      </w:r>
      <w:r w:rsidRPr="00E02C98">
        <w:t>surface.</w:t>
      </w:r>
      <w:r w:rsidR="00FC56B5" w:rsidRPr="00E02C98">
        <w:t xml:space="preserve"> </w:t>
      </w:r>
      <w:r w:rsidRPr="00E02C98">
        <w:t>Avoid</w:t>
      </w:r>
      <w:r w:rsidR="00FC56B5" w:rsidRPr="00E02C98">
        <w:t xml:space="preserve"> </w:t>
      </w:r>
      <w:r w:rsidRPr="00E02C98">
        <w:t>using</w:t>
      </w:r>
      <w:r w:rsidR="00FC56B5" w:rsidRPr="00E02C98">
        <w:t xml:space="preserve"> </w:t>
      </w:r>
      <w:r w:rsidRPr="00E02C98">
        <w:t>wide</w:t>
      </w:r>
      <w:r w:rsidR="00FC56B5" w:rsidRPr="00E02C98">
        <w:t xml:space="preserve"> </w:t>
      </w:r>
      <w:r w:rsidRPr="00E02C98">
        <w:t>borders</w:t>
      </w:r>
      <w:r w:rsidR="00FC56B5" w:rsidRPr="00E02C98">
        <w:t xml:space="preserve"> </w:t>
      </w:r>
      <w:r w:rsidRPr="00E02C98">
        <w:t>on</w:t>
      </w:r>
      <w:r w:rsidR="00FC56B5" w:rsidRPr="00E02C98">
        <w:t xml:space="preserve"> </w:t>
      </w:r>
      <w:r w:rsidRPr="00E02C98">
        <w:t>narrow</w:t>
      </w:r>
      <w:r w:rsidR="00FC56B5" w:rsidRPr="00E02C98">
        <w:t xml:space="preserve"> </w:t>
      </w:r>
      <w:r w:rsidRPr="00E02C98">
        <w:t>paths.</w:t>
      </w:r>
    </w:p>
    <w:p w14:paraId="6967EBCD" w14:textId="77777777" w:rsidR="00D07CF5" w:rsidRPr="00E02C98" w:rsidRDefault="00A51355" w:rsidP="00D07CF5">
      <w:pPr>
        <w:pStyle w:val="Heading5"/>
      </w:pPr>
      <w:r w:rsidRPr="00E02C98">
        <w:br w:type="column"/>
      </w:r>
      <w:r w:rsidR="00D07CF5" w:rsidRPr="00E02C98">
        <w:t>DESIGN STANDARDS</w:t>
      </w:r>
    </w:p>
    <w:p w14:paraId="077AF5A0" w14:textId="77777777" w:rsidR="00D07CF5" w:rsidRDefault="00D07CF5" w:rsidP="00A51355">
      <w:pPr>
        <w:pStyle w:val="Caption"/>
        <w:rPr>
          <w:noProof/>
          <w:lang w:eastAsia="en-AU"/>
        </w:rPr>
      </w:pPr>
      <w:r>
        <w:rPr>
          <w:noProof/>
          <w:lang w:eastAsia="en-AU"/>
        </w:rPr>
        <w:drawing>
          <wp:inline distT="0" distB="0" distL="0" distR="0" wp14:anchorId="15624075" wp14:editId="709B3573">
            <wp:extent cx="1620000" cy="1620000"/>
            <wp:effectExtent l="0" t="0" r="0" b="0"/>
            <wp:docPr id="133" name="Picture 133" descr="G:\01_DESIGN LIBRARY\7_Articles, Strategies &amp; Guidelines\7.3_CoM Policies, Strategies &amp; Audits\7.3.0_City of Melbourne Design Standards\Design Standards - Photos\305.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01_DESIGN LIBRARY\7_Articles, Strategies &amp; Guidelines\7.3_CoM Policies, Strategies &amp; Audits\7.3.0_City of Melbourne Design Standards\Design Standards - Photos\305.01_201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B2D3219" w14:textId="77777777" w:rsidR="00D07CF5" w:rsidRDefault="00D07CF5" w:rsidP="00A51355">
      <w:pPr>
        <w:pStyle w:val="Caption"/>
        <w:rPr>
          <w:noProof/>
          <w:lang w:eastAsia="en-AU"/>
        </w:rPr>
      </w:pPr>
      <w:r>
        <w:rPr>
          <w:noProof/>
          <w:lang w:eastAsia="en-AU"/>
        </w:rPr>
        <w:drawing>
          <wp:inline distT="0" distB="0" distL="0" distR="0" wp14:anchorId="3CA2E865" wp14:editId="27E21089">
            <wp:extent cx="1620000" cy="1620000"/>
            <wp:effectExtent l="0" t="0" r="0" b="0"/>
            <wp:docPr id="134" name="Picture 134" descr="G:\01_DESIGN LIBRARY\7_Articles, Strategies &amp; Guidelines\7.3_CoM Policies, Strategies &amp; Audits\7.3.0_City of Melbourne Design Standards\Design Standards - Photos\305.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01_DESIGN LIBRARY\7_Articles, Strategies &amp; Guidelines\7.3_CoM Policies, Strategies &amp; Audits\7.3.0_City of Melbourne Design Standards\Design Standards - Photos\305.02_20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1B78866" w14:textId="477DAB9B" w:rsidR="00D07CF5" w:rsidRDefault="00D07CF5" w:rsidP="00A51355">
      <w:pPr>
        <w:pStyle w:val="Caption"/>
      </w:pPr>
      <w:r>
        <w:rPr>
          <w:noProof/>
          <w:lang w:eastAsia="en-AU"/>
        </w:rPr>
        <w:drawing>
          <wp:inline distT="0" distB="0" distL="0" distR="0" wp14:anchorId="742ED7B4" wp14:editId="1CDB3438">
            <wp:extent cx="1620000" cy="1620000"/>
            <wp:effectExtent l="0" t="0" r="0" b="0"/>
            <wp:docPr id="135" name="Picture 135" descr="G:\01_DESIGN LIBRARY\7_Articles, Strategies &amp; Guidelines\7.3_CoM Policies, Strategies &amp; Audits\7.3.0_City of Melbourne Design Standards\Design Standards - Photos\305.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01_DESIGN LIBRARY\7_Articles, Strategies &amp; Guidelines\7.3_CoM Policies, Strategies &amp; Audits\7.3.0_City of Melbourne Design Standards\Design Standards - Photos\305.03_201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CF28CFA" w14:textId="04915F76" w:rsidR="005D21A9" w:rsidRPr="00E02C98" w:rsidRDefault="00FC56B5" w:rsidP="005D21A9">
      <w:pPr>
        <w:pStyle w:val="Caption"/>
      </w:pPr>
      <w:r w:rsidRPr="00E02C98">
        <w:t xml:space="preserve"> </w:t>
      </w:r>
      <w:r w:rsidR="005D21A9" w:rsidRPr="00E02C98">
        <w:rPr>
          <w:rStyle w:val="Heading6Char"/>
          <w:color w:val="auto"/>
        </w:rPr>
        <w:t xml:space="preserve">Examples of </w:t>
      </w:r>
      <w:r w:rsidR="005D21A9">
        <w:rPr>
          <w:rStyle w:val="Heading6Char"/>
          <w:color w:val="auto"/>
        </w:rPr>
        <w:t>flush edging</w:t>
      </w:r>
      <w:r w:rsidR="005D21A9" w:rsidRPr="00E02C98">
        <w:rPr>
          <w:rStyle w:val="Heading6Char"/>
          <w:color w:val="auto"/>
        </w:rPr>
        <w:t xml:space="preserve"> </w:t>
      </w:r>
    </w:p>
    <w:p w14:paraId="3EFBEB99" w14:textId="7AF31E1F" w:rsidR="00743BF0" w:rsidRPr="00E02C98" w:rsidRDefault="00743BF0">
      <w:pPr>
        <w:rPr>
          <w:rFonts w:eastAsiaTheme="majorEastAsia" w:cs="Arial"/>
          <w:b/>
          <w:bCs/>
          <w:caps/>
          <w:szCs w:val="20"/>
        </w:rPr>
      </w:pPr>
      <w:r w:rsidRPr="00E02C98">
        <w:br w:type="page"/>
      </w:r>
    </w:p>
    <w:p w14:paraId="791F2A87" w14:textId="1960FF9A" w:rsidR="004A4335" w:rsidRPr="00E02C98" w:rsidRDefault="00C878E3" w:rsidP="00EF4819">
      <w:pPr>
        <w:pStyle w:val="Heading2"/>
      </w:pPr>
      <w:bookmarkStart w:id="343" w:name="_Toc102405661"/>
      <w:r w:rsidRPr="00E02C98">
        <w:t>F</w:t>
      </w:r>
      <w:r w:rsidR="004A4335" w:rsidRPr="00E02C98">
        <w:t>urniture</w:t>
      </w:r>
      <w:bookmarkEnd w:id="336"/>
      <w:bookmarkEnd w:id="337"/>
      <w:bookmarkEnd w:id="338"/>
      <w:bookmarkEnd w:id="343"/>
    </w:p>
    <w:p w14:paraId="3253D37F" w14:textId="0C00E82B" w:rsidR="004A4335" w:rsidRPr="00E02C98" w:rsidRDefault="004A4335" w:rsidP="004A4335">
      <w:pPr>
        <w:pStyle w:val="BodyText"/>
      </w:pPr>
      <w:r w:rsidRPr="00E02C98">
        <w:t>This</w:t>
      </w:r>
      <w:r w:rsidR="00FC56B5" w:rsidRPr="00E02C98">
        <w:t xml:space="preserve"> </w:t>
      </w:r>
      <w:r w:rsidRPr="00E02C98">
        <w:t>chapter</w:t>
      </w:r>
      <w:r w:rsidR="00FC56B5" w:rsidRPr="00E02C98">
        <w:t xml:space="preserve"> </w:t>
      </w:r>
      <w:r w:rsidRPr="00E02C98">
        <w:t>contains</w:t>
      </w:r>
      <w:r w:rsidR="00FC56B5" w:rsidRPr="00E02C98">
        <w:t xml:space="preserve"> </w:t>
      </w:r>
      <w:r w:rsidRPr="00E02C98">
        <w:t>design</w:t>
      </w:r>
      <w:r w:rsidR="00FC56B5" w:rsidRPr="00E02C98">
        <w:t xml:space="preserve"> </w:t>
      </w:r>
      <w:r w:rsidRPr="00E02C98">
        <w:t>guidelines</w:t>
      </w:r>
      <w:r w:rsidR="00FC56B5" w:rsidRPr="00E02C98">
        <w:t xml:space="preserve"> </w:t>
      </w:r>
      <w:r w:rsidRPr="00E02C98">
        <w:t>and</w:t>
      </w:r>
      <w:r w:rsidR="00FC56B5" w:rsidRPr="00E02C98">
        <w:t xml:space="preserve"> </w:t>
      </w:r>
      <w:r w:rsidRPr="00E02C98">
        <w:t>standards</w:t>
      </w:r>
      <w:r w:rsidR="00FC56B5" w:rsidRPr="00E02C98">
        <w:t xml:space="preserve"> </w:t>
      </w:r>
      <w:r w:rsidRPr="00E02C98">
        <w:t>for</w:t>
      </w:r>
      <w:r w:rsidR="00FC56B5" w:rsidRPr="00E02C98">
        <w:t xml:space="preserve"> </w:t>
      </w:r>
      <w:r w:rsidRPr="00E02C98">
        <w:t>furniture</w:t>
      </w:r>
      <w:r w:rsidR="00FC56B5" w:rsidRPr="00E02C98">
        <w:t xml:space="preserve"> </w:t>
      </w:r>
      <w:r w:rsidRPr="00E02C98">
        <w:t>in</w:t>
      </w:r>
      <w:r w:rsidR="00FC56B5" w:rsidRPr="00E02C98">
        <w:t xml:space="preserve"> </w:t>
      </w:r>
      <w:r w:rsidRPr="00E02C98">
        <w:t>Melbourne</w:t>
      </w:r>
      <w:r w:rsidR="00972C9D" w:rsidRPr="00E02C98">
        <w:t>’s</w:t>
      </w:r>
      <w:r w:rsidR="00FC56B5" w:rsidRPr="00E02C98">
        <w:t xml:space="preserve"> </w:t>
      </w:r>
      <w:r w:rsidR="00972C9D" w:rsidRPr="00E02C98">
        <w:t>streets,</w:t>
      </w:r>
      <w:r w:rsidR="00FC56B5" w:rsidRPr="00E02C98">
        <w:t xml:space="preserve"> </w:t>
      </w:r>
      <w:r w:rsidR="00972C9D" w:rsidRPr="00E02C98">
        <w:t>parks</w:t>
      </w:r>
      <w:r w:rsidR="00FC56B5" w:rsidRPr="00E02C98">
        <w:t xml:space="preserve"> </w:t>
      </w:r>
      <w:r w:rsidR="00972C9D" w:rsidRPr="00E02C98">
        <w:t>and</w:t>
      </w:r>
      <w:r w:rsidR="00FC56B5" w:rsidRPr="00E02C98">
        <w:t xml:space="preserve"> </w:t>
      </w:r>
      <w:r w:rsidR="00972C9D" w:rsidRPr="00E02C98">
        <w:t>waterfronts</w:t>
      </w:r>
      <w:r w:rsidRPr="00E02C98">
        <w:t>.</w:t>
      </w:r>
    </w:p>
    <w:p w14:paraId="54E58D05" w14:textId="7AABF8D3" w:rsidR="004A4335" w:rsidRPr="00E02C98" w:rsidRDefault="004A4335" w:rsidP="00743BF0">
      <w:pPr>
        <w:pStyle w:val="Heading4"/>
      </w:pPr>
      <w:bookmarkStart w:id="344" w:name="_Toc83751406"/>
      <w:r w:rsidRPr="00E02C98">
        <w:t>Supply</w:t>
      </w:r>
      <w:r w:rsidR="00FC56B5" w:rsidRPr="00E02C98">
        <w:t xml:space="preserve"> </w:t>
      </w:r>
      <w:r w:rsidRPr="00E02C98">
        <w:t>and</w:t>
      </w:r>
      <w:r w:rsidR="00FC56B5" w:rsidRPr="00E02C98">
        <w:t xml:space="preserve"> </w:t>
      </w:r>
      <w:r w:rsidRPr="00E02C98">
        <w:t>manufacture</w:t>
      </w:r>
      <w:r w:rsidR="00FC56B5" w:rsidRPr="00E02C98">
        <w:t xml:space="preserve"> </w:t>
      </w:r>
      <w:r w:rsidRPr="00E02C98">
        <w:t>of</w:t>
      </w:r>
      <w:r w:rsidR="00FC56B5" w:rsidRPr="00E02C98">
        <w:t xml:space="preserve"> </w:t>
      </w:r>
      <w:r w:rsidRPr="00E02C98">
        <w:t>furniture</w:t>
      </w:r>
      <w:bookmarkEnd w:id="344"/>
    </w:p>
    <w:p w14:paraId="055FE983" w14:textId="2AF07FCE" w:rsidR="004A4335" w:rsidRPr="00E02C98" w:rsidRDefault="004A4335" w:rsidP="004A4335">
      <w:pPr>
        <w:pStyle w:val="BodyText"/>
        <w:rPr>
          <w:highlight w:val="yellow"/>
        </w:rPr>
      </w:pPr>
      <w:r w:rsidRPr="00E02C98">
        <w:t>All</w:t>
      </w:r>
      <w:r w:rsidR="00FC56B5" w:rsidRPr="00E02C98">
        <w:t xml:space="preserve"> </w:t>
      </w:r>
      <w:r w:rsidRPr="00E02C98">
        <w:t>new</w:t>
      </w:r>
      <w:r w:rsidR="00FC56B5" w:rsidRPr="00E02C98">
        <w:t xml:space="preserve"> </w:t>
      </w:r>
      <w:r w:rsidRPr="00E02C98">
        <w:t>street</w:t>
      </w:r>
      <w:r w:rsidR="00FC56B5" w:rsidRPr="00E02C98">
        <w:t xml:space="preserve"> </w:t>
      </w:r>
      <w:r w:rsidRPr="00E02C98">
        <w:t>and</w:t>
      </w:r>
      <w:r w:rsidR="00FC56B5" w:rsidRPr="00E02C98">
        <w:t xml:space="preserve"> </w:t>
      </w:r>
      <w:r w:rsidRPr="00E02C98">
        <w:t>park</w:t>
      </w:r>
      <w:r w:rsidR="00FC56B5" w:rsidRPr="00E02C98">
        <w:t xml:space="preserve"> </w:t>
      </w:r>
      <w:r w:rsidRPr="00E02C98">
        <w:t>furniture</w:t>
      </w:r>
      <w:r w:rsidR="00FC56B5" w:rsidRPr="00E02C98">
        <w:t xml:space="preserve"> </w:t>
      </w:r>
      <w:r w:rsidRPr="00E02C98">
        <w:t>must</w:t>
      </w:r>
      <w:r w:rsidR="00FC56B5" w:rsidRPr="00E02C98">
        <w:t xml:space="preserve"> </w:t>
      </w:r>
      <w:r w:rsidRPr="00E02C98">
        <w:t>be</w:t>
      </w:r>
      <w:r w:rsidR="00FC56B5" w:rsidRPr="00E02C98">
        <w:t xml:space="preserve"> </w:t>
      </w:r>
      <w:r w:rsidRPr="00E02C98">
        <w:t>manufactured</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the</w:t>
      </w:r>
      <w:r w:rsidR="00FC56B5" w:rsidRPr="00E02C98">
        <w:t xml:space="preserve"> </w:t>
      </w:r>
      <w:r w:rsidRPr="00E02C98">
        <w:t>requirements</w:t>
      </w:r>
      <w:r w:rsidR="00FC56B5" w:rsidRPr="00E02C98">
        <w:t xml:space="preserve"> </w:t>
      </w:r>
      <w:r w:rsidRPr="00E02C98">
        <w:t>of</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’s</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Pr="00E02C98">
        <w:t>Branch.</w:t>
      </w:r>
      <w:r w:rsidR="00FC56B5" w:rsidRPr="00E02C98">
        <w:t xml:space="preserve"> </w:t>
      </w:r>
      <w:r w:rsidRPr="00E02C98">
        <w:t>Only</w:t>
      </w:r>
      <w:r w:rsidR="00FC56B5" w:rsidRPr="00E02C98">
        <w:t xml:space="preserve"> </w:t>
      </w:r>
      <w:r w:rsidRPr="00E02C98">
        <w:t>furniture</w:t>
      </w:r>
      <w:r w:rsidR="00FC56B5" w:rsidRPr="00E02C98">
        <w:t xml:space="preserve"> </w:t>
      </w:r>
      <w:r w:rsidRPr="00E02C98">
        <w:t>approved</w:t>
      </w:r>
      <w:r w:rsidR="00FC56B5" w:rsidRPr="00E02C98">
        <w:t xml:space="preserve"> </w:t>
      </w:r>
      <w:r w:rsidRPr="00E02C98">
        <w:t>by</w:t>
      </w:r>
      <w:r w:rsidR="00FC56B5" w:rsidRPr="00E02C98">
        <w:t xml:space="preserve"> </w:t>
      </w:r>
      <w:r w:rsidRPr="00E02C98">
        <w:t>City</w:t>
      </w:r>
      <w:r w:rsidR="00FC56B5" w:rsidRPr="00E02C98">
        <w:t xml:space="preserve"> </w:t>
      </w:r>
      <w:r w:rsidRPr="00E02C98">
        <w:t>Design</w:t>
      </w:r>
      <w:r w:rsidR="00FC56B5" w:rsidRPr="00E02C98">
        <w:t xml:space="preserve"> </w:t>
      </w:r>
      <w:r w:rsidRPr="00E02C98">
        <w:t>and</w:t>
      </w:r>
      <w:r w:rsidR="00FC56B5" w:rsidRPr="00E02C98">
        <w:t xml:space="preserve"> </w:t>
      </w:r>
      <w:r w:rsidRPr="00E02C98">
        <w:t>endorsed</w:t>
      </w:r>
      <w:r w:rsidR="00FC56B5" w:rsidRPr="00E02C98">
        <w:t xml:space="preserve"> </w:t>
      </w:r>
      <w:r w:rsidRPr="00E02C98">
        <w:t>by</w:t>
      </w:r>
      <w:r w:rsidR="00FC56B5" w:rsidRPr="00E02C98">
        <w:t xml:space="preserve"> </w:t>
      </w:r>
      <w:r w:rsidRPr="00E02C98">
        <w:t>the</w:t>
      </w:r>
      <w:r w:rsidR="00FC56B5" w:rsidRPr="00E02C98">
        <w:t xml:space="preserve"> </w:t>
      </w:r>
      <w:r w:rsidRPr="00E02C98">
        <w:t>Manager</w:t>
      </w:r>
      <w:r w:rsidR="00FC56B5" w:rsidRPr="00E02C98">
        <w:t xml:space="preserve"> </w:t>
      </w:r>
      <w:r w:rsidR="008B661C" w:rsidRPr="00E02C98">
        <w:t>Infrastructure</w:t>
      </w:r>
      <w:r w:rsidR="00FC56B5" w:rsidRPr="00E02C98">
        <w:t xml:space="preserve"> </w:t>
      </w:r>
      <w:r w:rsidR="008B661C" w:rsidRPr="00E02C98">
        <w:t>and</w:t>
      </w:r>
      <w:r w:rsidR="00FC56B5" w:rsidRPr="00E02C98">
        <w:t xml:space="preserve"> </w:t>
      </w:r>
      <w:r w:rsidR="008B661C" w:rsidRPr="00E02C98">
        <w:t>Assets</w:t>
      </w:r>
      <w:r w:rsidR="00FC56B5" w:rsidRPr="00E02C98">
        <w:t xml:space="preserve"> </w:t>
      </w:r>
      <w:r w:rsidR="007B0747">
        <w:t xml:space="preserve">or appropriate delegate </w:t>
      </w:r>
      <w:r w:rsidRPr="00E02C98">
        <w:t>may</w:t>
      </w:r>
      <w:r w:rsidR="00FC56B5" w:rsidRPr="00E02C98">
        <w:t xml:space="preserve"> </w:t>
      </w:r>
      <w:r w:rsidRPr="00E02C98">
        <w:t>be</w:t>
      </w:r>
      <w:r w:rsidR="00FC56B5" w:rsidRPr="00E02C98">
        <w:t xml:space="preserve"> </w:t>
      </w:r>
      <w:r w:rsidRPr="00E02C98">
        <w:t>used.</w:t>
      </w:r>
      <w:r w:rsidR="00FC56B5" w:rsidRPr="00E02C98">
        <w:rPr>
          <w:b/>
          <w:bCs/>
          <w:iCs/>
          <w:caps/>
        </w:rPr>
        <w:t xml:space="preserve"> </w:t>
      </w:r>
    </w:p>
    <w:p w14:paraId="4B8E0142" w14:textId="768AC6E3" w:rsidR="004A4335" w:rsidRPr="00E02C98" w:rsidRDefault="004A4335" w:rsidP="00B335AA">
      <w:pPr>
        <w:pStyle w:val="BodyText"/>
      </w:pPr>
      <w:r w:rsidRPr="00E02C98">
        <w:t>The</w:t>
      </w:r>
      <w:r w:rsidR="00FC56B5" w:rsidRPr="00E02C98">
        <w:t xml:space="preserve"> </w:t>
      </w:r>
      <w:r w:rsidRPr="00E02C98">
        <w:t>city’s</w:t>
      </w:r>
      <w:r w:rsidR="00FC56B5" w:rsidRPr="00E02C98">
        <w:t xml:space="preserve"> </w:t>
      </w:r>
      <w:r w:rsidRPr="00E02C98">
        <w:t>standard</w:t>
      </w:r>
      <w:r w:rsidR="00FC56B5" w:rsidRPr="00E02C98">
        <w:t xml:space="preserve"> </w:t>
      </w:r>
      <w:r w:rsidRPr="00E02C98">
        <w:t>furniture</w:t>
      </w:r>
      <w:r w:rsidR="00FC56B5" w:rsidRPr="00E02C98">
        <w:t xml:space="preserve"> </w:t>
      </w:r>
      <w:r w:rsidRPr="00E02C98">
        <w:t>pallet</w:t>
      </w:r>
      <w:r w:rsidR="00FC56B5" w:rsidRPr="00E02C98">
        <w:t xml:space="preserve"> </w:t>
      </w:r>
      <w:r w:rsidRPr="00E02C98">
        <w:t>is</w:t>
      </w:r>
      <w:r w:rsidR="00FC56B5" w:rsidRPr="00E02C98">
        <w:t xml:space="preserve"> </w:t>
      </w:r>
      <w:r w:rsidRPr="00E02C98">
        <w:t>managed</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Design</w:t>
      </w:r>
      <w:r w:rsidR="00FC56B5" w:rsidRPr="00E02C98">
        <w:t xml:space="preserve"> </w:t>
      </w:r>
      <w:r w:rsidRPr="00E02C98">
        <w:t>Branch.</w:t>
      </w:r>
      <w:r w:rsidR="00FC56B5" w:rsidRPr="00E02C98">
        <w:t xml:space="preserve"> </w:t>
      </w:r>
      <w:r w:rsidRPr="00E02C98">
        <w:t>Contact</w:t>
      </w:r>
      <w:r w:rsidR="00FC56B5" w:rsidRPr="00E02C98">
        <w:t xml:space="preserve"> </w:t>
      </w:r>
      <w:r w:rsidRPr="00E02C98">
        <w:t>City</w:t>
      </w:r>
      <w:r w:rsidR="00FC56B5" w:rsidRPr="00E02C98">
        <w:t xml:space="preserve"> </w:t>
      </w:r>
      <w:r w:rsidRPr="00E02C98">
        <w:t>Design</w:t>
      </w:r>
      <w:r w:rsidR="00FC56B5" w:rsidRPr="00E02C98">
        <w:t xml:space="preserve"> </w:t>
      </w:r>
      <w:r w:rsidRPr="00E02C98">
        <w:t>for</w:t>
      </w:r>
      <w:r w:rsidR="00FC56B5" w:rsidRPr="00E02C98">
        <w:t xml:space="preserve"> </w:t>
      </w:r>
      <w:r w:rsidRPr="00E02C98">
        <w:t>provision</w:t>
      </w:r>
      <w:r w:rsidR="00FC56B5" w:rsidRPr="00E02C98">
        <w:t xml:space="preserve"> </w:t>
      </w:r>
      <w:r w:rsidRPr="00E02C98">
        <w:t>of</w:t>
      </w:r>
      <w:r w:rsidR="00FC56B5" w:rsidRPr="00E02C98">
        <w:t xml:space="preserve"> </w:t>
      </w:r>
      <w:r w:rsidRPr="00E02C98">
        <w:t>current</w:t>
      </w:r>
      <w:r w:rsidR="00FC56B5" w:rsidRPr="00E02C98">
        <w:t xml:space="preserve"> </w:t>
      </w:r>
      <w:r w:rsidRPr="00E02C98">
        <w:t>fabrication</w:t>
      </w:r>
      <w:r w:rsidR="00FC56B5" w:rsidRPr="00E02C98">
        <w:t xml:space="preserve"> </w:t>
      </w:r>
      <w:r w:rsidRPr="00E02C98">
        <w:t>drawings</w:t>
      </w:r>
      <w:r w:rsidR="00FC56B5" w:rsidRPr="00E02C98">
        <w:t xml:space="preserve"> </w:t>
      </w:r>
      <w:r w:rsidRPr="00E02C98">
        <w:t>and</w:t>
      </w:r>
      <w:r w:rsidR="00FC56B5" w:rsidRPr="00E02C98">
        <w:t xml:space="preserve"> </w:t>
      </w:r>
      <w:r w:rsidRPr="00E02C98">
        <w:t>relevant</w:t>
      </w:r>
      <w:r w:rsidR="00FC56B5" w:rsidRPr="00E02C98">
        <w:t xml:space="preserve"> </w:t>
      </w:r>
      <w:r w:rsidRPr="00E02C98">
        <w:t>installation</w:t>
      </w:r>
      <w:r w:rsidR="00FC56B5" w:rsidRPr="00E02C98">
        <w:t xml:space="preserve"> </w:t>
      </w:r>
      <w:r w:rsidRPr="00E02C98">
        <w:t>details.</w:t>
      </w:r>
      <w:r w:rsidR="00FC56B5" w:rsidRPr="00E02C98">
        <w:t xml:space="preserve"> </w:t>
      </w:r>
    </w:p>
    <w:p w14:paraId="21D3236F" w14:textId="77C42980" w:rsidR="004A4335" w:rsidRPr="00E02C98" w:rsidRDefault="004A4335" w:rsidP="00743BF0">
      <w:pPr>
        <w:pStyle w:val="Heading4"/>
      </w:pPr>
      <w:bookmarkStart w:id="345" w:name="_Toc83751407"/>
      <w:r w:rsidRPr="00E02C98">
        <w:t>Footings</w:t>
      </w:r>
      <w:r w:rsidR="00FC56B5" w:rsidRPr="00E02C98">
        <w:t xml:space="preserve"> </w:t>
      </w:r>
      <w:r w:rsidRPr="00E02C98">
        <w:t>and</w:t>
      </w:r>
      <w:r w:rsidR="00FC56B5" w:rsidRPr="00E02C98">
        <w:t xml:space="preserve"> </w:t>
      </w:r>
      <w:r w:rsidRPr="00E02C98">
        <w:t>installation</w:t>
      </w:r>
      <w:r w:rsidR="00FC56B5" w:rsidRPr="00E02C98">
        <w:t xml:space="preserve"> </w:t>
      </w:r>
      <w:r w:rsidRPr="00E02C98">
        <w:t>of</w:t>
      </w:r>
      <w:r w:rsidR="00FC56B5" w:rsidRPr="00E02C98">
        <w:t xml:space="preserve"> </w:t>
      </w:r>
      <w:r w:rsidRPr="00E02C98">
        <w:t>furniture</w:t>
      </w:r>
      <w:bookmarkEnd w:id="345"/>
    </w:p>
    <w:p w14:paraId="3C0326BA" w14:textId="3A3E66B0" w:rsidR="004A4335" w:rsidRPr="00E02C98" w:rsidRDefault="004A4335" w:rsidP="004A4335">
      <w:pPr>
        <w:pStyle w:val="BodyText"/>
      </w:pPr>
      <w:r w:rsidRPr="00E02C98">
        <w:t>All</w:t>
      </w:r>
      <w:r w:rsidR="00FC56B5" w:rsidRPr="00E02C98">
        <w:t xml:space="preserve"> </w:t>
      </w:r>
      <w:r w:rsidRPr="00E02C98">
        <w:t>new</w:t>
      </w:r>
      <w:r w:rsidR="00FC56B5" w:rsidRPr="00E02C98">
        <w:t xml:space="preserve"> </w:t>
      </w:r>
      <w:r w:rsidRPr="00E02C98">
        <w:t>furniture</w:t>
      </w:r>
      <w:r w:rsidR="00FC56B5" w:rsidRPr="00E02C98">
        <w:t xml:space="preserve"> </w:t>
      </w:r>
      <w:r w:rsidRPr="00E02C98">
        <w:t>must</w:t>
      </w:r>
      <w:r w:rsidR="00FC56B5" w:rsidRPr="00E02C98">
        <w:t xml:space="preserve"> </w:t>
      </w:r>
      <w:r w:rsidRPr="00E02C98">
        <w:t>be</w:t>
      </w:r>
      <w:r w:rsidR="00FC56B5" w:rsidRPr="00E02C98">
        <w:t xml:space="preserve"> </w:t>
      </w:r>
      <w:r w:rsidRPr="00E02C98">
        <w:t>installed</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the</w:t>
      </w:r>
      <w:r w:rsidR="00FC56B5" w:rsidRPr="00E02C98">
        <w:t xml:space="preserve"> </w:t>
      </w:r>
      <w:r w:rsidRPr="00E02C98">
        <w:t>requirements</w:t>
      </w:r>
      <w:r w:rsidR="00FC56B5" w:rsidRPr="00E02C98">
        <w:t xml:space="preserve"> </w:t>
      </w:r>
      <w:r w:rsidRPr="00E02C98">
        <w:t>of</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w:t>
      </w:r>
    </w:p>
    <w:p w14:paraId="6E22ECFA" w14:textId="5DAABC0B" w:rsidR="00972C9D" w:rsidRPr="00E02C98" w:rsidRDefault="00972C9D" w:rsidP="004A4335">
      <w:pPr>
        <w:pStyle w:val="BodyText"/>
      </w:pPr>
      <w:r w:rsidRPr="00E02C98">
        <w:t>An</w:t>
      </w:r>
      <w:r w:rsidR="00FC56B5" w:rsidRPr="00E02C98">
        <w:t xml:space="preserve"> </w:t>
      </w:r>
      <w:r w:rsidRPr="00E02C98">
        <w:t>installation</w:t>
      </w:r>
      <w:r w:rsidR="00FC56B5" w:rsidRPr="00E02C98">
        <w:t xml:space="preserve"> </w:t>
      </w:r>
      <w:r w:rsidRPr="00E02C98">
        <w:t>system</w:t>
      </w:r>
      <w:r w:rsidR="00FC56B5" w:rsidRPr="00E02C98">
        <w:t xml:space="preserve"> </w:t>
      </w:r>
      <w:r w:rsidRPr="00E02C98">
        <w:t>used</w:t>
      </w:r>
      <w:r w:rsidR="00FC56B5" w:rsidRPr="00E02C98">
        <w:t xml:space="preserve"> </w:t>
      </w:r>
      <w:r w:rsidRPr="00E02C98">
        <w:t>for</w:t>
      </w:r>
      <w:r w:rsidR="00FC56B5" w:rsidRPr="00E02C98">
        <w:t xml:space="preserve"> </w:t>
      </w:r>
      <w:r w:rsidRPr="00E02C98">
        <w:t>many</w:t>
      </w:r>
      <w:r w:rsidR="00FC56B5" w:rsidRPr="00E02C98">
        <w:t xml:space="preserve"> </w:t>
      </w:r>
      <w:r w:rsidRPr="00E02C98">
        <w:t>of</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t>standard</w:t>
      </w:r>
      <w:r w:rsidR="00FC56B5" w:rsidRPr="00E02C98">
        <w:t xml:space="preserve"> </w:t>
      </w:r>
      <w:r w:rsidRPr="00E02C98">
        <w:t>furniture</w:t>
      </w:r>
      <w:r w:rsidR="00FC56B5" w:rsidRPr="00E02C98">
        <w:t xml:space="preserve"> </w:t>
      </w:r>
      <w:r w:rsidRPr="00E02C98">
        <w:t>elements</w:t>
      </w:r>
      <w:r w:rsidR="00FC56B5" w:rsidRPr="00E02C98">
        <w:t xml:space="preserve"> </w:t>
      </w:r>
      <w:r w:rsidRPr="00E02C98">
        <w:t>uses</w:t>
      </w:r>
      <w:r w:rsidR="00FC56B5" w:rsidRPr="00E02C98">
        <w:t xml:space="preserve"> </w:t>
      </w:r>
      <w:r w:rsidRPr="00E02C98">
        <w:t>‘gib</w:t>
      </w:r>
      <w:r w:rsidR="00FC56B5" w:rsidRPr="00E02C98">
        <w:t xml:space="preserve"> </w:t>
      </w:r>
      <w:r w:rsidRPr="00E02C98">
        <w:t>key</w:t>
      </w:r>
      <w:r w:rsidR="00FC56B5" w:rsidRPr="00E02C98">
        <w:t xml:space="preserve"> </w:t>
      </w:r>
      <w:r w:rsidRPr="00E02C98">
        <w:t>sockets’</w:t>
      </w:r>
      <w:r w:rsidR="00FC56B5" w:rsidRPr="00E02C98">
        <w:t xml:space="preserve"> </w:t>
      </w:r>
      <w:r w:rsidRPr="00E02C98">
        <w:t>–</w:t>
      </w:r>
      <w:r w:rsidR="00FC56B5" w:rsidRPr="00E02C98">
        <w:t xml:space="preserve"> </w:t>
      </w:r>
      <w:r w:rsidRPr="00E02C98">
        <w:t>steel</w:t>
      </w:r>
      <w:r w:rsidR="00FC56B5" w:rsidRPr="00E02C98">
        <w:t xml:space="preserve"> </w:t>
      </w:r>
      <w:r w:rsidRPr="00E02C98">
        <w:t>tubes</w:t>
      </w:r>
      <w:r w:rsidR="00FC56B5" w:rsidRPr="00E02C98">
        <w:t xml:space="preserve"> </w:t>
      </w:r>
      <w:r w:rsidRPr="00E02C98">
        <w:t>cast</w:t>
      </w:r>
      <w:r w:rsidR="00FC56B5" w:rsidRPr="00E02C98">
        <w:t xml:space="preserve"> </w:t>
      </w:r>
      <w:r w:rsidRPr="00E02C98">
        <w:t>into</w:t>
      </w:r>
      <w:r w:rsidR="00FC56B5" w:rsidRPr="00E02C98">
        <w:t xml:space="preserve"> </w:t>
      </w:r>
      <w:r w:rsidRPr="00E02C98">
        <w:t>a</w:t>
      </w:r>
      <w:r w:rsidR="00FC56B5" w:rsidRPr="00E02C98">
        <w:t xml:space="preserve"> </w:t>
      </w:r>
      <w:r w:rsidRPr="00E02C98">
        <w:t>concrete</w:t>
      </w:r>
      <w:r w:rsidR="00FC56B5" w:rsidRPr="00E02C98">
        <w:t xml:space="preserve"> </w:t>
      </w:r>
      <w:r w:rsidRPr="00E02C98">
        <w:t>footing</w:t>
      </w:r>
      <w:r w:rsidR="00FC56B5" w:rsidRPr="00E02C98">
        <w:t xml:space="preserve"> </w:t>
      </w:r>
      <w:r w:rsidRPr="00E02C98">
        <w:t>–</w:t>
      </w:r>
      <w:r w:rsidR="00FC56B5" w:rsidRPr="00E02C98">
        <w:t xml:space="preserve"> </w:t>
      </w:r>
      <w:r w:rsidRPr="00E02C98">
        <w:t>which</w:t>
      </w:r>
      <w:r w:rsidR="00FC56B5" w:rsidRPr="00E02C98">
        <w:t xml:space="preserve"> </w:t>
      </w:r>
      <w:r w:rsidRPr="00E02C98">
        <w:t>sign</w:t>
      </w:r>
      <w:r w:rsidR="00FC56B5" w:rsidRPr="00E02C98">
        <w:t xml:space="preserve"> </w:t>
      </w:r>
      <w:r w:rsidRPr="00E02C98">
        <w:t>posts,</w:t>
      </w:r>
      <w:r w:rsidR="00FC56B5" w:rsidRPr="00E02C98">
        <w:t xml:space="preserve"> </w:t>
      </w:r>
      <w:r w:rsidRPr="00E02C98">
        <w:t>seat</w:t>
      </w:r>
      <w:r w:rsidR="00FC56B5" w:rsidRPr="00E02C98">
        <w:t xml:space="preserve"> </w:t>
      </w:r>
      <w:r w:rsidRPr="00E02C98">
        <w:t>legs</w:t>
      </w:r>
      <w:r w:rsidR="00FC56B5" w:rsidRPr="00E02C98">
        <w:t xml:space="preserve"> </w:t>
      </w:r>
      <w:r w:rsidRPr="00E02C98">
        <w:t>etc.</w:t>
      </w:r>
      <w:r w:rsidR="00FC56B5" w:rsidRPr="00E02C98">
        <w:t xml:space="preserve"> </w:t>
      </w:r>
      <w:r w:rsidRPr="00E02C98">
        <w:t>are</w:t>
      </w:r>
      <w:r w:rsidR="00FC56B5" w:rsidRPr="00E02C98">
        <w:t xml:space="preserve"> </w:t>
      </w:r>
      <w:r w:rsidRPr="00E02C98">
        <w:t>inserted</w:t>
      </w:r>
      <w:r w:rsidR="00FC56B5" w:rsidRPr="00E02C98">
        <w:t xml:space="preserve"> </w:t>
      </w:r>
      <w:r w:rsidRPr="00E02C98">
        <w:t>into</w:t>
      </w:r>
      <w:r w:rsidR="00FC56B5" w:rsidRPr="00E02C98">
        <w:t xml:space="preserve"> </w:t>
      </w:r>
      <w:r w:rsidRPr="00E02C98">
        <w:t>and</w:t>
      </w:r>
      <w:r w:rsidR="00FC56B5" w:rsidRPr="00E02C98">
        <w:t xml:space="preserve"> </w:t>
      </w:r>
      <w:r w:rsidRPr="00E02C98">
        <w:t>are</w:t>
      </w:r>
      <w:r w:rsidR="00FC56B5" w:rsidRPr="00E02C98">
        <w:t xml:space="preserve"> </w:t>
      </w:r>
      <w:r w:rsidRPr="00E02C98">
        <w:t>locked</w:t>
      </w:r>
      <w:r w:rsidR="00FC56B5" w:rsidRPr="00E02C98">
        <w:t xml:space="preserve"> </w:t>
      </w:r>
      <w:r w:rsidRPr="00E02C98">
        <w:t>in</w:t>
      </w:r>
      <w:r w:rsidR="00FC56B5" w:rsidRPr="00E02C98">
        <w:t xml:space="preserve"> </w:t>
      </w:r>
      <w:r w:rsidRPr="00E02C98">
        <w:t>place</w:t>
      </w:r>
      <w:r w:rsidR="00FC56B5" w:rsidRPr="00E02C98">
        <w:t xml:space="preserve"> </w:t>
      </w:r>
      <w:r w:rsidRPr="00E02C98">
        <w:t>using</w:t>
      </w:r>
      <w:r w:rsidR="00FC56B5" w:rsidRPr="00E02C98">
        <w:t xml:space="preserve"> </w:t>
      </w:r>
      <w:r w:rsidRPr="00E02C98">
        <w:t>a</w:t>
      </w:r>
      <w:r w:rsidR="00FC56B5" w:rsidRPr="00E02C98">
        <w:t xml:space="preserve"> </w:t>
      </w:r>
      <w:r w:rsidRPr="00E02C98">
        <w:t>wedge-like</w:t>
      </w:r>
      <w:r w:rsidR="00FC56B5" w:rsidRPr="00E02C98">
        <w:t xml:space="preserve"> </w:t>
      </w:r>
      <w:r w:rsidRPr="00E02C98">
        <w:t>key.</w:t>
      </w:r>
      <w:r w:rsidR="00FC56B5" w:rsidRPr="00E02C98">
        <w:t xml:space="preserve"> </w:t>
      </w:r>
      <w:r w:rsidRPr="00E02C98">
        <w:t>Construction</w:t>
      </w:r>
      <w:r w:rsidR="00FC56B5" w:rsidRPr="00E02C98">
        <w:t xml:space="preserve"> </w:t>
      </w:r>
      <w:r w:rsidRPr="00E02C98">
        <w:t>details</w:t>
      </w:r>
      <w:r w:rsidR="00FC56B5" w:rsidRPr="00E02C98">
        <w:t xml:space="preserve"> </w:t>
      </w:r>
      <w:r w:rsidRPr="00E02C98">
        <w:t>for</w:t>
      </w:r>
      <w:r w:rsidR="00FC56B5" w:rsidRPr="00E02C98">
        <w:t xml:space="preserve"> </w:t>
      </w:r>
      <w:r w:rsidRPr="00E02C98">
        <w:t>gib</w:t>
      </w:r>
      <w:r w:rsidR="00FC56B5" w:rsidRPr="00E02C98">
        <w:t xml:space="preserve"> </w:t>
      </w:r>
      <w:r w:rsidRPr="00E02C98">
        <w:t>key</w:t>
      </w:r>
      <w:r w:rsidR="00FC56B5" w:rsidRPr="00E02C98">
        <w:t xml:space="preserve"> </w:t>
      </w:r>
      <w:r w:rsidRPr="00E02C98">
        <w:t>sockets</w:t>
      </w:r>
      <w:r w:rsidR="00FC56B5" w:rsidRPr="00E02C98">
        <w:t xml:space="preserve"> </w:t>
      </w:r>
      <w:r w:rsidRPr="00E02C98">
        <w:t>are</w:t>
      </w:r>
      <w:r w:rsidR="00FC56B5" w:rsidRPr="00E02C98">
        <w:t xml:space="preserve"> </w:t>
      </w:r>
      <w:r w:rsidRPr="00E02C98">
        <w:t>typically</w:t>
      </w:r>
      <w:r w:rsidR="00FC56B5" w:rsidRPr="00E02C98">
        <w:t xml:space="preserve"> </w:t>
      </w:r>
      <w:r w:rsidRPr="00E02C98">
        <w:t>provided</w:t>
      </w:r>
      <w:r w:rsidR="00FC56B5" w:rsidRPr="00E02C98">
        <w:t xml:space="preserve"> </w:t>
      </w:r>
      <w:r w:rsidRPr="00E02C98">
        <w:t>as</w:t>
      </w:r>
      <w:r w:rsidR="00FC56B5" w:rsidRPr="00E02C98">
        <w:t xml:space="preserve"> </w:t>
      </w:r>
      <w:r w:rsidRPr="00E02C98">
        <w:t>part</w:t>
      </w:r>
      <w:r w:rsidR="00FC56B5" w:rsidRPr="00E02C98">
        <w:t xml:space="preserve"> </w:t>
      </w:r>
      <w:r w:rsidRPr="00E02C98">
        <w:t>of</w:t>
      </w:r>
      <w:r w:rsidR="00FC56B5" w:rsidRPr="00E02C98">
        <w:t xml:space="preserve"> </w:t>
      </w:r>
      <w:r w:rsidRPr="00E02C98">
        <w:t>the</w:t>
      </w:r>
      <w:r w:rsidR="00FC56B5" w:rsidRPr="00E02C98">
        <w:t xml:space="preserve"> </w:t>
      </w:r>
      <w:r w:rsidRPr="00E02C98">
        <w:t>documentation</w:t>
      </w:r>
      <w:r w:rsidR="00FC56B5" w:rsidRPr="00E02C98">
        <w:t xml:space="preserve"> </w:t>
      </w:r>
      <w:r w:rsidRPr="00E02C98">
        <w:t>for</w:t>
      </w:r>
      <w:r w:rsidR="00FC56B5" w:rsidRPr="00E02C98">
        <w:t xml:space="preserve"> </w:t>
      </w:r>
      <w:r w:rsidRPr="00E02C98">
        <w:t>each</w:t>
      </w:r>
      <w:r w:rsidR="00FC56B5" w:rsidRPr="00E02C98">
        <w:t xml:space="preserve"> </w:t>
      </w:r>
      <w:r w:rsidRPr="00E02C98">
        <w:t>furniture</w:t>
      </w:r>
      <w:r w:rsidR="00FC56B5" w:rsidRPr="00E02C98">
        <w:t xml:space="preserve"> </w:t>
      </w:r>
      <w:r w:rsidRPr="00E02C98">
        <w:t>element.</w:t>
      </w:r>
    </w:p>
    <w:p w14:paraId="66C19C28" w14:textId="59533B0F" w:rsidR="00B335AA" w:rsidRPr="00E02C98" w:rsidRDefault="00B335AA" w:rsidP="00B335AA">
      <w:pPr>
        <w:pStyle w:val="BodyText"/>
      </w:pPr>
      <w:r w:rsidRPr="00E02C98">
        <w:t>Where</w:t>
      </w:r>
      <w:r w:rsidR="00FC56B5" w:rsidRPr="00E02C98">
        <w:t xml:space="preserve"> </w:t>
      </w:r>
      <w:r w:rsidRPr="00E02C98">
        <w:t>possible,</w:t>
      </w:r>
      <w:r w:rsidR="00FC56B5" w:rsidRPr="00E02C98">
        <w:t xml:space="preserve"> </w:t>
      </w:r>
      <w:r w:rsidRPr="00E02C98">
        <w:t>install</w:t>
      </w:r>
      <w:r w:rsidR="00FC56B5" w:rsidRPr="00E02C98">
        <w:t xml:space="preserve"> </w:t>
      </w:r>
      <w:r w:rsidRPr="00E02C98">
        <w:t>gib</w:t>
      </w:r>
      <w:r w:rsidR="00FC56B5" w:rsidRPr="00E02C98">
        <w:t xml:space="preserve"> </w:t>
      </w:r>
      <w:r w:rsidRPr="00E02C98">
        <w:t>key</w:t>
      </w:r>
      <w:r w:rsidR="00FC56B5" w:rsidRPr="00E02C98">
        <w:t xml:space="preserve"> </w:t>
      </w:r>
      <w:r w:rsidRPr="00E02C98">
        <w:t>sockets</w:t>
      </w:r>
      <w:r w:rsidR="00FC56B5" w:rsidRPr="00E02C98">
        <w:t xml:space="preserve"> </w:t>
      </w:r>
      <w:r w:rsidRPr="00E02C98">
        <w:t>and</w:t>
      </w:r>
      <w:r w:rsidR="00FC56B5" w:rsidRPr="00E02C98">
        <w:t xml:space="preserve"> </w:t>
      </w:r>
      <w:r w:rsidRPr="00E02C98">
        <w:t>other</w:t>
      </w:r>
      <w:r w:rsidR="00FC56B5" w:rsidRPr="00E02C98">
        <w:t xml:space="preserve"> </w:t>
      </w:r>
      <w:r w:rsidRPr="00E02C98">
        <w:t>items</w:t>
      </w:r>
      <w:r w:rsidR="00FC56B5" w:rsidRPr="00E02C98">
        <w:t xml:space="preserve"> </w:t>
      </w:r>
      <w:r w:rsidRPr="00E02C98">
        <w:t>such</w:t>
      </w:r>
      <w:r w:rsidR="00FC56B5" w:rsidRPr="00E02C98">
        <w:t xml:space="preserve"> </w:t>
      </w:r>
      <w:r w:rsidRPr="00E02C98">
        <w:t>as</w:t>
      </w:r>
      <w:r w:rsidR="00FC56B5" w:rsidRPr="00E02C98">
        <w:t xml:space="preserve"> </w:t>
      </w:r>
      <w:r w:rsidRPr="00E02C98">
        <w:t>bollards</w:t>
      </w:r>
      <w:r w:rsidR="00FC56B5" w:rsidRPr="00E02C98">
        <w:t xml:space="preserve"> </w:t>
      </w:r>
      <w:r w:rsidRPr="00E02C98">
        <w:t>and</w:t>
      </w:r>
      <w:r w:rsidR="00FC56B5" w:rsidRPr="00E02C98">
        <w:t xml:space="preserve"> </w:t>
      </w:r>
      <w:r w:rsidRPr="00E02C98">
        <w:t>bike</w:t>
      </w:r>
      <w:r w:rsidR="00FC56B5" w:rsidRPr="00E02C98">
        <w:t xml:space="preserve"> </w:t>
      </w:r>
      <w:r w:rsidRPr="00E02C98">
        <w:t>hoops</w:t>
      </w:r>
      <w:r w:rsidR="00FC56B5" w:rsidRPr="00E02C98">
        <w:t xml:space="preserve"> </w:t>
      </w:r>
      <w:r w:rsidRPr="00E02C98">
        <w:t>that</w:t>
      </w:r>
      <w:r w:rsidR="00FC56B5" w:rsidRPr="00E02C98">
        <w:t xml:space="preserve"> </w:t>
      </w:r>
      <w:r w:rsidRPr="00E02C98">
        <w:t>install</w:t>
      </w:r>
      <w:r w:rsidR="00FC56B5" w:rsidRPr="00E02C98">
        <w:t xml:space="preserve"> </w:t>
      </w:r>
      <w:r w:rsidRPr="00E02C98">
        <w:t>directly</w:t>
      </w:r>
      <w:r w:rsidR="00FC56B5" w:rsidRPr="00E02C98">
        <w:t xml:space="preserve"> </w:t>
      </w:r>
      <w:r w:rsidRPr="00E02C98">
        <w:t>into</w:t>
      </w:r>
      <w:r w:rsidR="00FC56B5" w:rsidRPr="00E02C98">
        <w:t xml:space="preserve"> </w:t>
      </w:r>
      <w:r w:rsidRPr="00E02C98">
        <w:t>concrete</w:t>
      </w:r>
      <w:r w:rsidR="00FC56B5" w:rsidRPr="00E02C98">
        <w:t xml:space="preserve"> </w:t>
      </w:r>
      <w:r w:rsidRPr="00E02C98">
        <w:t>footings</w:t>
      </w:r>
      <w:r w:rsidR="00FC56B5" w:rsidRPr="00E02C98">
        <w:t xml:space="preserve"> </w:t>
      </w:r>
      <w:r w:rsidRPr="00E02C98">
        <w:t>by</w:t>
      </w:r>
      <w:r w:rsidR="00FC56B5" w:rsidRPr="00E02C98">
        <w:t xml:space="preserve"> </w:t>
      </w:r>
      <w:r w:rsidRPr="00E02C98">
        <w:t>coring</w:t>
      </w:r>
      <w:r w:rsidR="00FC56B5" w:rsidRPr="00E02C98">
        <w:t xml:space="preserve"> </w:t>
      </w:r>
      <w:r w:rsidRPr="00E02C98">
        <w:t>a</w:t>
      </w:r>
      <w:r w:rsidR="00FC56B5" w:rsidRPr="00E02C98">
        <w:t xml:space="preserve"> </w:t>
      </w:r>
      <w:r w:rsidRPr="00E02C98">
        <w:t>neat</w:t>
      </w:r>
      <w:r w:rsidR="00FC56B5" w:rsidRPr="00E02C98">
        <w:t xml:space="preserve"> </w:t>
      </w:r>
      <w:r w:rsidRPr="00E02C98">
        <w:t>hole</w:t>
      </w:r>
      <w:r w:rsidR="00FC56B5" w:rsidRPr="00E02C98">
        <w:t xml:space="preserve"> </w:t>
      </w:r>
      <w:r w:rsidRPr="00E02C98">
        <w:t>in</w:t>
      </w:r>
      <w:r w:rsidR="00FC56B5" w:rsidRPr="00E02C98">
        <w:t xml:space="preserve"> </w:t>
      </w:r>
      <w:r w:rsidRPr="00E02C98">
        <w:t>the</w:t>
      </w:r>
      <w:r w:rsidR="00FC56B5" w:rsidRPr="00E02C98">
        <w:t xml:space="preserve"> </w:t>
      </w:r>
      <w:r w:rsidRPr="00E02C98">
        <w:t>finished</w:t>
      </w:r>
      <w:r w:rsidR="00FC56B5" w:rsidRPr="00E02C98">
        <w:t xml:space="preserve"> </w:t>
      </w:r>
      <w:r w:rsidRPr="00E02C98">
        <w:t>pavement</w:t>
      </w:r>
      <w:r w:rsidR="00FC56B5" w:rsidRPr="00E02C98">
        <w:t xml:space="preserve"> </w:t>
      </w:r>
      <w:r w:rsidRPr="00E02C98">
        <w:t>rather</w:t>
      </w:r>
      <w:r w:rsidR="00FC56B5" w:rsidRPr="00E02C98">
        <w:t xml:space="preserve"> </w:t>
      </w:r>
      <w:r w:rsidRPr="00E02C98">
        <w:t>than</w:t>
      </w:r>
      <w:r w:rsidR="00FC56B5" w:rsidRPr="00E02C98">
        <w:t xml:space="preserve"> </w:t>
      </w:r>
      <w:r w:rsidRPr="00E02C98">
        <w:t>using</w:t>
      </w:r>
      <w:r w:rsidR="00FC56B5" w:rsidRPr="00E02C98">
        <w:t xml:space="preserve"> </w:t>
      </w:r>
      <w:r w:rsidRPr="00E02C98">
        <w:t>other</w:t>
      </w:r>
      <w:r w:rsidR="00FC56B5" w:rsidRPr="00E02C98">
        <w:t xml:space="preserve"> </w:t>
      </w:r>
      <w:r w:rsidRPr="00E02C98">
        <w:t>means</w:t>
      </w:r>
      <w:r w:rsidR="00FC56B5" w:rsidRPr="00E02C98">
        <w:t xml:space="preserve"> </w:t>
      </w:r>
      <w:r w:rsidRPr="00E02C98">
        <w:t>of</w:t>
      </w:r>
      <w:r w:rsidR="00FC56B5" w:rsidRPr="00E02C98">
        <w:t xml:space="preserve"> </w:t>
      </w:r>
      <w:r w:rsidRPr="00E02C98">
        <w:t>excavation.</w:t>
      </w:r>
      <w:r w:rsidR="00FC56B5" w:rsidRPr="00E02C98">
        <w:t xml:space="preserve"> </w:t>
      </w:r>
    </w:p>
    <w:p w14:paraId="7EEC69D3" w14:textId="7CE5A8DB" w:rsidR="00B81170" w:rsidRPr="00E02C98" w:rsidRDefault="004A4335" w:rsidP="004A4335">
      <w:pPr>
        <w:pStyle w:val="BodyText"/>
      </w:pPr>
      <w:r w:rsidRPr="00E02C98">
        <w:t>On</w:t>
      </w:r>
      <w:r w:rsidR="00FC56B5" w:rsidRPr="00E02C98">
        <w:t xml:space="preserve"> </w:t>
      </w:r>
      <w:r w:rsidRPr="00E02C98">
        <w:t>structures</w:t>
      </w:r>
      <w:r w:rsidR="00FC56B5" w:rsidRPr="00E02C98">
        <w:t xml:space="preserve"> </w:t>
      </w:r>
      <w:r w:rsidRPr="00E02C98">
        <w:t>(</w:t>
      </w:r>
      <w:r w:rsidR="00CF7999" w:rsidRPr="00E02C98">
        <w:t>e.g.,</w:t>
      </w:r>
      <w:r w:rsidR="00FC56B5" w:rsidRPr="00E02C98">
        <w:t xml:space="preserve"> </w:t>
      </w:r>
      <w:r w:rsidR="00D37735" w:rsidRPr="00E02C98">
        <w:t>wharves</w:t>
      </w:r>
      <w:r w:rsidR="00FC56B5" w:rsidRPr="00E02C98">
        <w:t xml:space="preserve"> </w:t>
      </w:r>
      <w:r w:rsidR="00D37735" w:rsidRPr="00E02C98">
        <w:t>and</w:t>
      </w:r>
      <w:r w:rsidR="00FC56B5" w:rsidRPr="00E02C98">
        <w:t xml:space="preserve"> </w:t>
      </w:r>
      <w:r w:rsidRPr="00E02C98">
        <w:t>waterfront</w:t>
      </w:r>
      <w:r w:rsidR="00FC56B5" w:rsidRPr="00E02C98">
        <w:t xml:space="preserve"> </w:t>
      </w:r>
      <w:r w:rsidRPr="00E02C98">
        <w:t>promenades)</w:t>
      </w:r>
      <w:r w:rsidR="00FC56B5" w:rsidRPr="00E02C98">
        <w:t xml:space="preserve"> </w:t>
      </w:r>
      <w:r w:rsidRPr="00E02C98">
        <w:t>or</w:t>
      </w:r>
      <w:r w:rsidR="00FC56B5" w:rsidRPr="00E02C98">
        <w:t xml:space="preserve"> </w:t>
      </w:r>
      <w:r w:rsidRPr="00E02C98">
        <w:t>where</w:t>
      </w:r>
      <w:r w:rsidR="00FC56B5" w:rsidRPr="00E02C98">
        <w:t xml:space="preserve"> </w:t>
      </w:r>
      <w:r w:rsidRPr="00E02C98">
        <w:t>there</w:t>
      </w:r>
      <w:r w:rsidR="00FC56B5" w:rsidRPr="00E02C98">
        <w:t xml:space="preserve"> </w:t>
      </w:r>
      <w:r w:rsidRPr="00E02C98">
        <w:t>are</w:t>
      </w:r>
      <w:r w:rsidR="00FC56B5" w:rsidRPr="00E02C98">
        <w:t xml:space="preserve"> </w:t>
      </w:r>
      <w:r w:rsidRPr="00E02C98">
        <w:t>shallow</w:t>
      </w:r>
      <w:r w:rsidR="00FC56B5" w:rsidRPr="00E02C98">
        <w:t xml:space="preserve"> </w:t>
      </w:r>
      <w:r w:rsidRPr="00E02C98">
        <w:t>underground</w:t>
      </w:r>
      <w:r w:rsidR="00FC56B5" w:rsidRPr="00E02C98">
        <w:t xml:space="preserve"> </w:t>
      </w:r>
      <w:r w:rsidRPr="00E02C98">
        <w:t>services,</w:t>
      </w:r>
      <w:r w:rsidR="00FC56B5" w:rsidRPr="00E02C98">
        <w:t xml:space="preserve"> </w:t>
      </w:r>
      <w:r w:rsidRPr="00E02C98">
        <w:t>furniture</w:t>
      </w:r>
      <w:r w:rsidR="00FC56B5" w:rsidRPr="00E02C98">
        <w:t xml:space="preserve"> </w:t>
      </w:r>
      <w:r w:rsidRPr="00E02C98">
        <w:t>is</w:t>
      </w:r>
      <w:r w:rsidR="00FC56B5" w:rsidRPr="00E02C98">
        <w:t xml:space="preserve"> </w:t>
      </w:r>
      <w:r w:rsidRPr="00E02C98">
        <w:t>installed</w:t>
      </w:r>
      <w:r w:rsidR="00FC56B5" w:rsidRPr="00E02C98">
        <w:t xml:space="preserve"> </w:t>
      </w:r>
      <w:r w:rsidRPr="00E02C98">
        <w:t>using</w:t>
      </w:r>
      <w:r w:rsidR="00FC56B5" w:rsidRPr="00E02C98">
        <w:t xml:space="preserve"> </w:t>
      </w:r>
      <w:r w:rsidRPr="00E02C98">
        <w:t>base</w:t>
      </w:r>
      <w:r w:rsidR="00FC56B5" w:rsidRPr="00E02C98">
        <w:t xml:space="preserve"> </w:t>
      </w:r>
      <w:r w:rsidRPr="00E02C98">
        <w:t>plates</w:t>
      </w:r>
      <w:r w:rsidR="00FC56B5" w:rsidRPr="00E02C98">
        <w:t xml:space="preserve"> </w:t>
      </w:r>
      <w:r w:rsidRPr="00E02C98">
        <w:t>and</w:t>
      </w:r>
      <w:r w:rsidR="00FC56B5" w:rsidRPr="00E02C98">
        <w:t xml:space="preserve"> </w:t>
      </w:r>
      <w:r w:rsidRPr="00E02C98">
        <w:t>chem-set</w:t>
      </w:r>
      <w:r w:rsidR="00FC56B5" w:rsidRPr="00E02C98">
        <w:t xml:space="preserve"> </w:t>
      </w:r>
      <w:r w:rsidRPr="00E02C98">
        <w:t>bolts.</w:t>
      </w:r>
      <w:r w:rsidR="00FC56B5" w:rsidRPr="00E02C98">
        <w:t xml:space="preserve"> </w:t>
      </w:r>
    </w:p>
    <w:p w14:paraId="6FF3EDDF" w14:textId="77777777" w:rsidR="00272402" w:rsidRPr="00E02C98" w:rsidRDefault="00272402" w:rsidP="00272402">
      <w:pPr>
        <w:pStyle w:val="Caption"/>
      </w:pPr>
      <w:r w:rsidRPr="00E02C98">
        <w:br w:type="column"/>
      </w:r>
    </w:p>
    <w:p w14:paraId="7BF968F0" w14:textId="45BB69E7" w:rsidR="00272402" w:rsidRPr="00E02C98" w:rsidRDefault="004B450C" w:rsidP="00272402">
      <w:pPr>
        <w:pStyle w:val="Caption"/>
      </w:pPr>
      <w:r>
        <w:rPr>
          <w:noProof/>
          <w:lang w:eastAsia="en-AU"/>
        </w:rPr>
        <w:drawing>
          <wp:inline distT="0" distB="0" distL="0" distR="0" wp14:anchorId="45B77588" wp14:editId="0810089D">
            <wp:extent cx="1620000" cy="1620000"/>
            <wp:effectExtent l="0" t="0" r="0" b="0"/>
            <wp:docPr id="136" name="Picture 136" descr="G:\01_DESIGN LIBRARY\7_Articles, Strategies &amp; Guidelines\7.3_CoM Policies, Strategies &amp; Audits\7.3.0_City of Melbourne Design Standards\Design Standards - Photos\705.05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01_DESIGN LIBRARY\7_Articles, Strategies &amp; Guidelines\7.3_CoM Policies, Strategies &amp; Audits\7.3.0_City of Melbourne Design Standards\Design Standards - Photos\705.05_20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A3BB2CE" w14:textId="1575190C" w:rsidR="00272402" w:rsidRPr="00E02C98" w:rsidRDefault="00272402" w:rsidP="00272402">
      <w:pPr>
        <w:pStyle w:val="Caption"/>
      </w:pPr>
      <w:r w:rsidRPr="00E02C98">
        <w:t>A</w:t>
      </w:r>
      <w:r w:rsidR="00FC56B5" w:rsidRPr="00E02C98">
        <w:t xml:space="preserve"> </w:t>
      </w:r>
      <w:r w:rsidRPr="00E02C98">
        <w:t>seat</w:t>
      </w:r>
      <w:r w:rsidR="00FC56B5" w:rsidRPr="00E02C98">
        <w:t xml:space="preserve"> </w:t>
      </w:r>
      <w:r w:rsidRPr="00E02C98">
        <w:t>installed</w:t>
      </w:r>
      <w:r w:rsidR="00FC56B5" w:rsidRPr="00E02C98">
        <w:t xml:space="preserve"> </w:t>
      </w:r>
      <w:r w:rsidRPr="00E02C98">
        <w:t>into</w:t>
      </w:r>
      <w:r w:rsidR="00FC56B5" w:rsidRPr="00E02C98">
        <w:t xml:space="preserve"> </w:t>
      </w:r>
      <w:r w:rsidRPr="00E02C98">
        <w:t>a</w:t>
      </w:r>
      <w:r w:rsidR="00FC56B5" w:rsidRPr="00E02C98">
        <w:t xml:space="preserve"> </w:t>
      </w:r>
      <w:r w:rsidRPr="00E02C98">
        <w:t>gib</w:t>
      </w:r>
      <w:r w:rsidR="00FC56B5" w:rsidRPr="00E02C98">
        <w:t xml:space="preserve"> </w:t>
      </w:r>
      <w:r w:rsidRPr="00E02C98">
        <w:t>key</w:t>
      </w:r>
      <w:r w:rsidR="00FC56B5" w:rsidRPr="00E02C98">
        <w:t xml:space="preserve"> </w:t>
      </w:r>
      <w:r w:rsidRPr="00E02C98">
        <w:t>socket.</w:t>
      </w:r>
    </w:p>
    <w:p w14:paraId="5375FBE2" w14:textId="774011B3" w:rsidR="00B335AA" w:rsidRPr="00E02C98" w:rsidRDefault="00B335AA">
      <w:pPr>
        <w:rPr>
          <w:rFonts w:ascii="Gotham Medium" w:hAnsi="Gotham Medium"/>
          <w:bCs/>
          <w:szCs w:val="22"/>
        </w:rPr>
      </w:pPr>
      <w:r w:rsidRPr="00E02C98">
        <w:br w:type="page"/>
      </w:r>
    </w:p>
    <w:p w14:paraId="5312FFE1" w14:textId="7B2AED27" w:rsidR="005D21A9" w:rsidRPr="00FE10C2" w:rsidRDefault="00CD00CB" w:rsidP="005D21A9">
      <w:pPr>
        <w:pStyle w:val="Heading3"/>
      </w:pPr>
      <w:bookmarkStart w:id="346" w:name="_Toc102405662"/>
      <w:r w:rsidRPr="00E02C98">
        <w:t>Seats</w:t>
      </w:r>
      <w:r w:rsidR="005D21A9">
        <w:t xml:space="preserve"> </w:t>
      </w:r>
      <w:r w:rsidR="005D21A9" w:rsidRPr="005D21A9">
        <w:rPr>
          <w:sz w:val="18"/>
          <w:szCs w:val="18"/>
        </w:rPr>
        <w:t>(Design Standards - 701 Series)</w:t>
      </w:r>
      <w:bookmarkEnd w:id="346"/>
    </w:p>
    <w:p w14:paraId="7C4173CF" w14:textId="4BAB7FE1" w:rsidR="00343A38" w:rsidRPr="00E02C98" w:rsidRDefault="00CD00CB" w:rsidP="00CD00CB">
      <w:pPr>
        <w:pStyle w:val="BodyText"/>
      </w:pPr>
      <w:r w:rsidRPr="00E02C98">
        <w:t>Seating</w:t>
      </w:r>
      <w:r w:rsidR="00FC56B5" w:rsidRPr="00E02C98">
        <w:t xml:space="preserve"> </w:t>
      </w:r>
      <w:r w:rsidRPr="00E02C98">
        <w:t>is</w:t>
      </w:r>
      <w:r w:rsidR="00FC56B5" w:rsidRPr="00E02C98">
        <w:t xml:space="preserve"> </w:t>
      </w:r>
      <w:r w:rsidRPr="00E02C98">
        <w:t>one</w:t>
      </w:r>
      <w:r w:rsidR="00FC56B5" w:rsidRPr="00E02C98">
        <w:t xml:space="preserve"> </w:t>
      </w:r>
      <w:r w:rsidRPr="00E02C98">
        <w:t>of</w:t>
      </w:r>
      <w:r w:rsidR="00FC56B5" w:rsidRPr="00E02C98">
        <w:t xml:space="preserve"> </w:t>
      </w:r>
      <w:r w:rsidRPr="00E02C98">
        <w:t>the</w:t>
      </w:r>
      <w:r w:rsidR="00FC56B5" w:rsidRPr="00E02C98">
        <w:t xml:space="preserve"> </w:t>
      </w:r>
      <w:r w:rsidRPr="00E02C98">
        <w:t>most</w:t>
      </w:r>
      <w:r w:rsidR="00FC56B5" w:rsidRPr="00E02C98">
        <w:t xml:space="preserve"> </w:t>
      </w:r>
      <w:r w:rsidRPr="00E02C98">
        <w:t>important</w:t>
      </w:r>
      <w:r w:rsidR="00FC56B5" w:rsidRPr="00E02C98">
        <w:t xml:space="preserve"> </w:t>
      </w:r>
      <w:r w:rsidRPr="00E02C98">
        <w:t>elements</w:t>
      </w:r>
      <w:r w:rsidR="00FC56B5" w:rsidRPr="00E02C98">
        <w:t xml:space="preserve"> </w:t>
      </w:r>
      <w:r w:rsidRPr="00E02C98">
        <w:t>for</w:t>
      </w:r>
      <w:r w:rsidR="00FC56B5" w:rsidRPr="00E02C98">
        <w:t xml:space="preserve"> </w:t>
      </w:r>
      <w:r w:rsidRPr="00E02C98">
        <w:t>encouraging</w:t>
      </w:r>
      <w:r w:rsidR="00FC56B5" w:rsidRPr="00E02C98">
        <w:t xml:space="preserve"> </w:t>
      </w:r>
      <w:r w:rsidRPr="00E02C98">
        <w:t>and</w:t>
      </w:r>
      <w:r w:rsidR="00FC56B5" w:rsidRPr="00E02C98">
        <w:t xml:space="preserve"> </w:t>
      </w:r>
      <w:r w:rsidRPr="00E02C98">
        <w:t>supporting</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public</w:t>
      </w:r>
      <w:r w:rsidR="00FC56B5" w:rsidRPr="00E02C98">
        <w:t xml:space="preserve"> </w:t>
      </w:r>
      <w:r w:rsidRPr="00E02C98">
        <w:t>spaces.</w:t>
      </w:r>
      <w:r w:rsidR="00FC56B5" w:rsidRPr="00E02C98">
        <w:t xml:space="preserve"> </w:t>
      </w:r>
    </w:p>
    <w:p w14:paraId="1B591F3F" w14:textId="0D032B21" w:rsidR="00343A38" w:rsidRPr="00E02C98" w:rsidRDefault="00343A38" w:rsidP="00CD00CB">
      <w:pPr>
        <w:pStyle w:val="BodyText"/>
      </w:pPr>
      <w:r w:rsidRPr="00E02C98">
        <w:t>Seating</w:t>
      </w:r>
      <w:r w:rsidR="00FC56B5" w:rsidRPr="00E02C98">
        <w:t xml:space="preserve"> </w:t>
      </w:r>
      <w:r w:rsidRPr="00E02C98">
        <w:t>provision</w:t>
      </w:r>
      <w:r w:rsidR="00FC56B5" w:rsidRPr="00E02C98">
        <w:t xml:space="preserve"> </w:t>
      </w:r>
      <w:r w:rsidRPr="00E02C98">
        <w:t>is</w:t>
      </w:r>
      <w:r w:rsidR="00FC56B5" w:rsidRPr="00E02C98">
        <w:t xml:space="preserve"> </w:t>
      </w:r>
      <w:r w:rsidRPr="00E02C98">
        <w:t>also</w:t>
      </w:r>
      <w:r w:rsidR="00FC56B5" w:rsidRPr="00E02C98">
        <w:t xml:space="preserve"> </w:t>
      </w:r>
      <w:r w:rsidRPr="00E02C98">
        <w:t>relevant</w:t>
      </w:r>
      <w:r w:rsidR="00FC56B5" w:rsidRPr="00E02C98">
        <w:t xml:space="preserve"> </w:t>
      </w:r>
      <w:r w:rsidRPr="00E02C98">
        <w:t>to</w:t>
      </w:r>
      <w:r w:rsidR="00FC56B5" w:rsidRPr="00E02C98">
        <w:t xml:space="preserve"> </w:t>
      </w:r>
      <w:r w:rsidRPr="00E02C98">
        <w:t>support</w:t>
      </w:r>
      <w:r w:rsidR="00FC56B5" w:rsidRPr="00E02C98">
        <w:t xml:space="preserve"> </w:t>
      </w:r>
      <w:r w:rsidRPr="00E02C98">
        <w:t>for</w:t>
      </w:r>
      <w:r w:rsidR="00FC56B5" w:rsidRPr="00E02C98">
        <w:t xml:space="preserve"> </w:t>
      </w:r>
      <w:r w:rsidRPr="00E02C98">
        <w:t>universal</w:t>
      </w:r>
      <w:r w:rsidR="00FC56B5" w:rsidRPr="00E02C98">
        <w:t xml:space="preserve"> </w:t>
      </w:r>
      <w:r w:rsidRPr="00E02C98">
        <w:t>access,</w:t>
      </w:r>
      <w:r w:rsidR="00FC56B5" w:rsidRPr="00E02C98">
        <w:t xml:space="preserve"> </w:t>
      </w:r>
      <w:r w:rsidRPr="00E02C98">
        <w:t>through</w:t>
      </w:r>
      <w:r w:rsidR="00FC56B5" w:rsidRPr="00E02C98">
        <w:t xml:space="preserve"> </w:t>
      </w:r>
      <w:r w:rsidRPr="00E02C98">
        <w:t>provision</w:t>
      </w:r>
      <w:r w:rsidR="00FC56B5" w:rsidRPr="00E02C98">
        <w:t xml:space="preserve"> </w:t>
      </w:r>
      <w:r w:rsidRPr="00E02C98">
        <w:t>of</w:t>
      </w:r>
      <w:r w:rsidR="00FC56B5" w:rsidRPr="00E02C98">
        <w:t xml:space="preserve"> </w:t>
      </w:r>
      <w:r w:rsidRPr="00E02C98">
        <w:t>resting</w:t>
      </w:r>
      <w:r w:rsidR="00FC56B5" w:rsidRPr="00E02C98">
        <w:t xml:space="preserve"> </w:t>
      </w:r>
      <w:r w:rsidRPr="00E02C98">
        <w:t>places</w:t>
      </w:r>
      <w:r w:rsidR="00FC56B5" w:rsidRPr="00E02C98">
        <w:t xml:space="preserve"> </w:t>
      </w:r>
      <w:r w:rsidRPr="00E02C98">
        <w:t>and</w:t>
      </w:r>
      <w:r w:rsidR="00FC56B5" w:rsidRPr="00E02C98">
        <w:t xml:space="preserve"> </w:t>
      </w:r>
      <w:r w:rsidRPr="00E02C98">
        <w:t>by</w:t>
      </w:r>
      <w:r w:rsidR="00FC56B5" w:rsidRPr="00E02C98">
        <w:t xml:space="preserve"> </w:t>
      </w:r>
      <w:r w:rsidRPr="00E02C98">
        <w:t>ensuring</w:t>
      </w:r>
      <w:r w:rsidR="00FC56B5" w:rsidRPr="00E02C98">
        <w:t xml:space="preserve"> </w:t>
      </w:r>
      <w:r w:rsidRPr="00E02C98">
        <w:t>that</w:t>
      </w:r>
      <w:r w:rsidR="00FC56B5" w:rsidRPr="00E02C98">
        <w:t xml:space="preserve"> </w:t>
      </w:r>
      <w:r w:rsidRPr="00E02C98">
        <w:t>seat</w:t>
      </w:r>
      <w:r w:rsidR="00FC56B5" w:rsidRPr="00E02C98">
        <w:t xml:space="preserve"> </w:t>
      </w:r>
      <w:r w:rsidRPr="00E02C98">
        <w:t>types</w:t>
      </w:r>
      <w:r w:rsidR="00FC56B5" w:rsidRPr="00E02C98">
        <w:t xml:space="preserve"> </w:t>
      </w:r>
      <w:r w:rsidRPr="00E02C98">
        <w:t>cater</w:t>
      </w:r>
      <w:r w:rsidR="00FC56B5" w:rsidRPr="00E02C98">
        <w:t xml:space="preserve"> </w:t>
      </w:r>
      <w:r w:rsidRPr="00E02C98">
        <w:t>to</w:t>
      </w:r>
      <w:r w:rsidR="00FC56B5" w:rsidRPr="00E02C98">
        <w:t xml:space="preserve"> </w:t>
      </w:r>
      <w:r w:rsidRPr="00E02C98">
        <w:t>people</w:t>
      </w:r>
      <w:r w:rsidR="00FC56B5" w:rsidRPr="00E02C98">
        <w:t xml:space="preserve"> </w:t>
      </w:r>
      <w:r w:rsidRPr="00E02C98">
        <w:t>of</w:t>
      </w:r>
      <w:r w:rsidR="00FC56B5" w:rsidRPr="00E02C98">
        <w:t xml:space="preserve"> </w:t>
      </w:r>
      <w:r w:rsidRPr="00E02C98">
        <w:t>varying</w:t>
      </w:r>
      <w:r w:rsidR="00FC56B5" w:rsidRPr="00E02C98">
        <w:t xml:space="preserve"> </w:t>
      </w:r>
      <w:r w:rsidRPr="00E02C98">
        <w:t>abilities.</w:t>
      </w:r>
    </w:p>
    <w:p w14:paraId="242A551A" w14:textId="280C0D1D" w:rsidR="00A36A83" w:rsidRPr="00E02C98" w:rsidRDefault="00CD00CB" w:rsidP="00343A38">
      <w:pPr>
        <w:pStyle w:val="BodyTextFirstIndent"/>
      </w:pPr>
      <w:r w:rsidRPr="00E02C98">
        <w:t>The</w:t>
      </w:r>
      <w:r w:rsidR="00FC56B5" w:rsidRPr="00E02C98">
        <w:t xml:space="preserve"> </w:t>
      </w:r>
      <w:r w:rsidRPr="00E02C98">
        <w:t>location</w:t>
      </w:r>
      <w:r w:rsidR="00FC56B5" w:rsidRPr="00E02C98">
        <w:t xml:space="preserve"> </w:t>
      </w:r>
      <w:r w:rsidRPr="00E02C98">
        <w:t>and</w:t>
      </w:r>
      <w:r w:rsidR="00FC56B5" w:rsidRPr="00E02C98">
        <w:t xml:space="preserve"> </w:t>
      </w:r>
      <w:r w:rsidRPr="00E02C98">
        <w:t>type</w:t>
      </w:r>
      <w:r w:rsidR="00FC56B5" w:rsidRPr="00E02C98">
        <w:t xml:space="preserve"> </w:t>
      </w:r>
      <w:r w:rsidRPr="00E02C98">
        <w:t>of</w:t>
      </w:r>
      <w:r w:rsidR="00FC56B5" w:rsidRPr="00E02C98">
        <w:t xml:space="preserve"> </w:t>
      </w:r>
      <w:r w:rsidRPr="00E02C98">
        <w:t>seating</w:t>
      </w:r>
      <w:r w:rsidR="00FC56B5" w:rsidRPr="00E02C98">
        <w:t xml:space="preserve"> </w:t>
      </w:r>
      <w:r w:rsidRPr="00E02C98">
        <w:t>should</w:t>
      </w:r>
      <w:r w:rsidR="00FC56B5" w:rsidRPr="00E02C98">
        <w:t xml:space="preserve"> </w:t>
      </w:r>
      <w:r w:rsidRPr="00E02C98">
        <w:t>be</w:t>
      </w:r>
      <w:r w:rsidR="00FC56B5" w:rsidRPr="00E02C98">
        <w:t xml:space="preserve"> </w:t>
      </w:r>
      <w:r w:rsidRPr="00E02C98">
        <w:t>physically</w:t>
      </w:r>
      <w:r w:rsidR="00FC56B5" w:rsidRPr="00E02C98">
        <w:t xml:space="preserve"> </w:t>
      </w:r>
      <w:r w:rsidRPr="00E02C98">
        <w:t>and</w:t>
      </w:r>
      <w:r w:rsidR="00FC56B5" w:rsidRPr="00E02C98">
        <w:t xml:space="preserve"> </w:t>
      </w:r>
      <w:r w:rsidRPr="00E02C98">
        <w:t>socially</w:t>
      </w:r>
      <w:r w:rsidR="00FC56B5" w:rsidRPr="00E02C98">
        <w:t xml:space="preserve"> </w:t>
      </w:r>
      <w:r w:rsidRPr="00E02C98">
        <w:t>comfortable.</w:t>
      </w:r>
      <w:r w:rsidR="00FC56B5" w:rsidRPr="00E02C98">
        <w:t xml:space="preserve"> </w:t>
      </w:r>
    </w:p>
    <w:p w14:paraId="47EBC64B" w14:textId="1958B98F" w:rsidR="00343A38" w:rsidRPr="00E02C98" w:rsidRDefault="00343A38" w:rsidP="00343A38">
      <w:pPr>
        <w:pStyle w:val="BodyTextFirstIndent"/>
        <w:numPr>
          <w:ilvl w:val="0"/>
          <w:numId w:val="1"/>
        </w:numPr>
      </w:pPr>
      <w:r w:rsidRPr="00E02C98">
        <w:t>At</w:t>
      </w:r>
      <w:r w:rsidR="00FC56B5" w:rsidRPr="00E02C98">
        <w:t xml:space="preserve"> </w:t>
      </w:r>
      <w:r w:rsidRPr="00E02C98">
        <w:t>least</w:t>
      </w:r>
      <w:r w:rsidR="00FC56B5" w:rsidRPr="00E02C98">
        <w:t xml:space="preserve"> </w:t>
      </w:r>
      <w:r w:rsidRPr="00E02C98">
        <w:t>10%</w:t>
      </w:r>
      <w:r w:rsidR="00FC56B5" w:rsidRPr="00E02C98">
        <w:t xml:space="preserve"> </w:t>
      </w:r>
      <w:r w:rsidRPr="00E02C98">
        <w:t>of</w:t>
      </w:r>
      <w:r w:rsidR="00FC56B5" w:rsidRPr="00E02C98">
        <w:t xml:space="preserve"> </w:t>
      </w:r>
      <w:r w:rsidRPr="00E02C98">
        <w:t>seating</w:t>
      </w:r>
      <w:r w:rsidR="00FC56B5" w:rsidRPr="00E02C98">
        <w:t xml:space="preserve"> </w:t>
      </w:r>
      <w:r w:rsidRPr="00E02C98">
        <w:t>should</w:t>
      </w:r>
      <w:r w:rsidR="00FC56B5" w:rsidRPr="00E02C98">
        <w:t xml:space="preserve"> </w:t>
      </w:r>
      <w:r w:rsidRPr="00E02C98">
        <w:t>have</w:t>
      </w:r>
      <w:r w:rsidR="00FC56B5" w:rsidRPr="00E02C98">
        <w:t xml:space="preserve"> </w:t>
      </w:r>
      <w:r w:rsidRPr="00E02C98">
        <w:t>back</w:t>
      </w:r>
      <w:r w:rsidR="00FC56B5" w:rsidRPr="00E02C98">
        <w:t xml:space="preserve"> </w:t>
      </w:r>
      <w:r w:rsidRPr="00E02C98">
        <w:t>rests</w:t>
      </w:r>
    </w:p>
    <w:p w14:paraId="3B230922" w14:textId="5268FB80" w:rsidR="00343A38" w:rsidRPr="00E02C98" w:rsidRDefault="00343A38" w:rsidP="00343A38">
      <w:pPr>
        <w:pStyle w:val="BodyTextFirstIndent"/>
        <w:numPr>
          <w:ilvl w:val="0"/>
          <w:numId w:val="1"/>
        </w:numPr>
      </w:pPr>
      <w:r w:rsidRPr="00E02C98">
        <w:t>At</w:t>
      </w:r>
      <w:r w:rsidR="00FC56B5" w:rsidRPr="00E02C98">
        <w:t xml:space="preserve"> </w:t>
      </w:r>
      <w:r w:rsidRPr="00E02C98">
        <w:t>least</w:t>
      </w:r>
      <w:r w:rsidR="00FC56B5" w:rsidRPr="00E02C98">
        <w:t xml:space="preserve"> </w:t>
      </w:r>
      <w:r w:rsidRPr="00E02C98">
        <w:t>5%</w:t>
      </w:r>
      <w:r w:rsidR="00FC56B5" w:rsidRPr="00E02C98">
        <w:t xml:space="preserve"> </w:t>
      </w:r>
      <w:r w:rsidRPr="00E02C98">
        <w:t>of</w:t>
      </w:r>
      <w:r w:rsidR="00FC56B5" w:rsidRPr="00E02C98">
        <w:t xml:space="preserve"> </w:t>
      </w:r>
      <w:r w:rsidRPr="00E02C98">
        <w:t>seating</w:t>
      </w:r>
      <w:r w:rsidR="00FC56B5" w:rsidRPr="00E02C98">
        <w:t xml:space="preserve"> </w:t>
      </w:r>
      <w:r w:rsidRPr="00E02C98">
        <w:t>should</w:t>
      </w:r>
      <w:r w:rsidR="00FC56B5" w:rsidRPr="00E02C98">
        <w:t xml:space="preserve"> </w:t>
      </w:r>
      <w:r w:rsidRPr="00E02C98">
        <w:t>have</w:t>
      </w:r>
      <w:r w:rsidR="00FC56B5" w:rsidRPr="00E02C98">
        <w:t xml:space="preserve"> </w:t>
      </w:r>
      <w:r w:rsidRPr="00E02C98">
        <w:t>arm</w:t>
      </w:r>
      <w:r w:rsidR="00FC56B5" w:rsidRPr="00E02C98">
        <w:t xml:space="preserve"> </w:t>
      </w:r>
      <w:r w:rsidRPr="00E02C98">
        <w:t>rests</w:t>
      </w:r>
    </w:p>
    <w:p w14:paraId="1E0368EE" w14:textId="05EE5D9F" w:rsidR="00937576" w:rsidRPr="00E02C98" w:rsidRDefault="00937576" w:rsidP="00937576">
      <w:pPr>
        <w:pStyle w:val="Heading4"/>
      </w:pPr>
      <w:r w:rsidRPr="00E02C98">
        <w:t>Selection</w:t>
      </w:r>
      <w:r w:rsidR="00FC56B5" w:rsidRPr="00E02C98">
        <w:t xml:space="preserve"> </w:t>
      </w:r>
      <w:r w:rsidRPr="00E02C98">
        <w:t>of</w:t>
      </w:r>
      <w:r w:rsidR="00FC56B5" w:rsidRPr="00E02C98">
        <w:t xml:space="preserve"> </w:t>
      </w:r>
      <w:r w:rsidRPr="00E02C98">
        <w:t>seat</w:t>
      </w:r>
      <w:r w:rsidR="00FC56B5" w:rsidRPr="00E02C98">
        <w:t xml:space="preserve"> </w:t>
      </w:r>
      <w:r w:rsidRPr="00E02C98">
        <w:t>types</w:t>
      </w:r>
    </w:p>
    <w:p w14:paraId="5A381447" w14:textId="7B6B27D4" w:rsidR="00937576" w:rsidRPr="00E02C98" w:rsidRDefault="00937576" w:rsidP="00937576">
      <w:pPr>
        <w:pStyle w:val="BodyText"/>
      </w:pPr>
      <w:r w:rsidRPr="00E02C98">
        <w:t>The</w:t>
      </w:r>
      <w:r w:rsidR="00FC56B5" w:rsidRPr="00E02C98">
        <w:t xml:space="preserve"> </w:t>
      </w:r>
      <w:r w:rsidRPr="00E02C98">
        <w:t>various</w:t>
      </w:r>
      <w:r w:rsidR="00FC56B5" w:rsidRPr="00E02C98">
        <w:t xml:space="preserve"> </w:t>
      </w:r>
      <w:r w:rsidRPr="00E02C98">
        <w:t>styles</w:t>
      </w:r>
      <w:r w:rsidR="00FC56B5" w:rsidRPr="00E02C98">
        <w:t xml:space="preserve"> </w:t>
      </w:r>
      <w:r w:rsidRPr="00E02C98">
        <w:t>of</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t>standard</w:t>
      </w:r>
      <w:r w:rsidR="00FC56B5" w:rsidRPr="00E02C98">
        <w:t xml:space="preserve"> </w:t>
      </w:r>
      <w:r w:rsidRPr="00E02C98">
        <w:t>seats</w:t>
      </w:r>
      <w:r w:rsidR="00FC56B5" w:rsidRPr="00E02C98">
        <w:t xml:space="preserve"> </w:t>
      </w:r>
      <w:r w:rsidRPr="00E02C98">
        <w:t>should</w:t>
      </w:r>
      <w:r w:rsidR="00FC56B5" w:rsidRPr="00E02C98">
        <w:t xml:space="preserve"> </w:t>
      </w:r>
      <w:r w:rsidRPr="00E02C98">
        <w:t>be</w:t>
      </w:r>
      <w:r w:rsidR="00FC56B5" w:rsidRPr="00E02C98">
        <w:t xml:space="preserve"> </w:t>
      </w:r>
      <w:r w:rsidRPr="00E02C98">
        <w:t>used</w:t>
      </w:r>
      <w:r w:rsidR="00FC56B5" w:rsidRPr="00E02C98">
        <w:t xml:space="preserve"> </w:t>
      </w:r>
      <w:r w:rsidRPr="00E02C98">
        <w:t>in</w:t>
      </w:r>
      <w:r w:rsidR="00FC56B5" w:rsidRPr="00E02C98">
        <w:t xml:space="preserve"> </w:t>
      </w:r>
      <w:r w:rsidRPr="00E02C98">
        <w:t>precincts</w:t>
      </w:r>
      <w:r w:rsidR="00FC56B5" w:rsidRPr="00E02C98">
        <w:t xml:space="preserve"> </w:t>
      </w:r>
      <w:r w:rsidRPr="00E02C98">
        <w:t>and</w:t>
      </w:r>
      <w:r w:rsidR="00FC56B5" w:rsidRPr="00E02C98">
        <w:t xml:space="preserve"> </w:t>
      </w:r>
      <w:r w:rsidRPr="00E02C98">
        <w:t>contexts</w:t>
      </w:r>
      <w:r w:rsidR="00FC56B5" w:rsidRPr="00E02C98">
        <w:t xml:space="preserve"> </w:t>
      </w:r>
      <w:r w:rsidRPr="00E02C98">
        <w:t>as</w:t>
      </w:r>
      <w:r w:rsidR="00FC56B5" w:rsidRPr="00E02C98">
        <w:t xml:space="preserve"> </w:t>
      </w:r>
      <w:r w:rsidRPr="00E02C98">
        <w:t>directed</w:t>
      </w:r>
      <w:r w:rsidR="00FC56B5" w:rsidRPr="00E02C98">
        <w:t xml:space="preserve"> </w:t>
      </w:r>
      <w:r w:rsidRPr="00E02C98">
        <w:t>(</w:t>
      </w:r>
      <w:r w:rsidR="008E3988">
        <w:t xml:space="preserve">refer also to </w:t>
      </w:r>
      <w:r w:rsidRPr="00E02C98">
        <w:t>section</w:t>
      </w:r>
      <w:r w:rsidR="008E3988">
        <w:t xml:space="preserve"> </w:t>
      </w:r>
      <w:r w:rsidR="008E3988" w:rsidRPr="001266C8">
        <w:rPr>
          <w:rFonts w:ascii="Gotham Medium" w:hAnsi="Gotham Medium"/>
        </w:rPr>
        <w:t>B.3 Place Based Standards</w:t>
      </w:r>
      <w:r w:rsidR="009A133D" w:rsidRPr="00E02C98">
        <w:t>).</w:t>
      </w:r>
    </w:p>
    <w:p w14:paraId="0C9ADFDD" w14:textId="17D283A5" w:rsidR="0023194C" w:rsidRPr="00E02C98" w:rsidRDefault="00937576" w:rsidP="00937576">
      <w:pPr>
        <w:pStyle w:val="BodyText"/>
      </w:pPr>
      <w:r w:rsidRPr="00E02C98">
        <w:t>Within</w:t>
      </w:r>
      <w:r w:rsidR="00FC56B5" w:rsidRPr="00E02C98">
        <w:t xml:space="preserve"> </w:t>
      </w:r>
      <w:r w:rsidR="0023194C" w:rsidRPr="00E02C98">
        <w:t>many</w:t>
      </w:r>
      <w:r w:rsidR="00FC56B5" w:rsidRPr="00E02C98">
        <w:t xml:space="preserve"> </w:t>
      </w:r>
      <w:r w:rsidRPr="00E02C98">
        <w:t>of</w:t>
      </w:r>
      <w:r w:rsidR="00FC56B5" w:rsidRPr="00E02C98">
        <w:t xml:space="preserve"> </w:t>
      </w:r>
      <w:r w:rsidRPr="00E02C98">
        <w:t>these</w:t>
      </w:r>
      <w:r w:rsidR="00FC56B5" w:rsidRPr="00E02C98">
        <w:t xml:space="preserve"> </w:t>
      </w:r>
      <w:r w:rsidRPr="00E02C98">
        <w:t>styles,</w:t>
      </w:r>
      <w:r w:rsidR="00FC56B5" w:rsidRPr="00E02C98">
        <w:t xml:space="preserve"> </w:t>
      </w:r>
      <w:r w:rsidRPr="00E02C98">
        <w:t>there</w:t>
      </w:r>
      <w:r w:rsidR="00FC56B5" w:rsidRPr="00E02C98">
        <w:t xml:space="preserve"> </w:t>
      </w:r>
      <w:r w:rsidRPr="00E02C98">
        <w:t>are</w:t>
      </w:r>
      <w:r w:rsidR="00FC56B5" w:rsidRPr="00E02C98">
        <w:t xml:space="preserve"> </w:t>
      </w:r>
      <w:r w:rsidRPr="00E02C98">
        <w:t>options</w:t>
      </w:r>
      <w:r w:rsidR="00FC56B5" w:rsidRPr="00E02C98">
        <w:t xml:space="preserve"> </w:t>
      </w:r>
      <w:r w:rsidRPr="00E02C98">
        <w:t>for</w:t>
      </w:r>
      <w:r w:rsidR="00FC56B5" w:rsidRPr="00E02C98">
        <w:t xml:space="preserve"> </w:t>
      </w:r>
      <w:r w:rsidRPr="00E02C98">
        <w:t>types</w:t>
      </w:r>
      <w:r w:rsidR="00FC56B5" w:rsidRPr="00E02C98">
        <w:t xml:space="preserve"> </w:t>
      </w:r>
      <w:r w:rsidRPr="00E02C98">
        <w:t>of</w:t>
      </w:r>
      <w:r w:rsidR="00FC56B5" w:rsidRPr="00E02C98">
        <w:t xml:space="preserve"> </w:t>
      </w:r>
      <w:r w:rsidRPr="00E02C98">
        <w:t>seats:</w:t>
      </w:r>
      <w:r w:rsidR="00FC56B5" w:rsidRPr="00E02C98">
        <w:t xml:space="preserve"> </w:t>
      </w:r>
    </w:p>
    <w:p w14:paraId="54ACBB86" w14:textId="478AFE60" w:rsidR="0023194C" w:rsidRPr="00E02C98" w:rsidRDefault="00937576" w:rsidP="0023194C">
      <w:pPr>
        <w:pStyle w:val="BodyTextFirstIndent"/>
      </w:pPr>
      <w:r w:rsidRPr="00E02C98">
        <w:t>with</w:t>
      </w:r>
      <w:r w:rsidR="00FC56B5" w:rsidRPr="00E02C98">
        <w:t xml:space="preserve"> </w:t>
      </w:r>
      <w:r w:rsidR="00D524C6" w:rsidRPr="00E02C98">
        <w:t>or</w:t>
      </w:r>
      <w:r w:rsidR="00FC56B5" w:rsidRPr="00E02C98">
        <w:t xml:space="preserve"> </w:t>
      </w:r>
      <w:r w:rsidRPr="00E02C98">
        <w:t>without</w:t>
      </w:r>
      <w:r w:rsidR="00FC56B5" w:rsidRPr="00E02C98">
        <w:t xml:space="preserve"> </w:t>
      </w:r>
      <w:r w:rsidRPr="00E02C98">
        <w:t>backs</w:t>
      </w:r>
    </w:p>
    <w:p w14:paraId="64409923" w14:textId="78798225" w:rsidR="0023194C" w:rsidRPr="00E02C98" w:rsidRDefault="00937576" w:rsidP="0023194C">
      <w:pPr>
        <w:pStyle w:val="BodyTextFirstIndent"/>
      </w:pPr>
      <w:r w:rsidRPr="00E02C98">
        <w:t>with</w:t>
      </w:r>
      <w:r w:rsidR="00FC56B5" w:rsidRPr="00E02C98">
        <w:t xml:space="preserve"> </w:t>
      </w:r>
      <w:r w:rsidRPr="00E02C98">
        <w:t>or</w:t>
      </w:r>
      <w:r w:rsidR="00FC56B5" w:rsidRPr="00E02C98">
        <w:t xml:space="preserve"> </w:t>
      </w:r>
      <w:r w:rsidRPr="00E02C98">
        <w:t>without</w:t>
      </w:r>
      <w:r w:rsidR="00FC56B5" w:rsidRPr="00E02C98">
        <w:t xml:space="preserve"> </w:t>
      </w:r>
      <w:r w:rsidRPr="00E02C98">
        <w:t>armrests</w:t>
      </w:r>
    </w:p>
    <w:p w14:paraId="30566DB0" w14:textId="314F6EA2" w:rsidR="0023194C" w:rsidRPr="00E02C98" w:rsidRDefault="00937576" w:rsidP="0023194C">
      <w:pPr>
        <w:pStyle w:val="BodyTextFirstIndent"/>
      </w:pPr>
      <w:r w:rsidRPr="00E02C98">
        <w:t>single</w:t>
      </w:r>
      <w:r w:rsidR="00FC56B5" w:rsidRPr="00E02C98">
        <w:t xml:space="preserve"> </w:t>
      </w:r>
      <w:r w:rsidRPr="00E02C98">
        <w:t>facing</w:t>
      </w:r>
      <w:r w:rsidR="00FC56B5" w:rsidRPr="00E02C98">
        <w:t xml:space="preserve"> </w:t>
      </w:r>
      <w:r w:rsidRPr="00E02C98">
        <w:t>or</w:t>
      </w:r>
      <w:r w:rsidR="00FC56B5" w:rsidRPr="00E02C98">
        <w:t xml:space="preserve"> </w:t>
      </w:r>
      <w:r w:rsidRPr="00E02C98">
        <w:t>back-to-back</w:t>
      </w:r>
    </w:p>
    <w:p w14:paraId="0A342FF1" w14:textId="659E9100" w:rsidR="0023194C" w:rsidRPr="00E02C98" w:rsidRDefault="00937576" w:rsidP="0023194C">
      <w:pPr>
        <w:pStyle w:val="BodyTextFirstIndent"/>
      </w:pPr>
      <w:r w:rsidRPr="00E02C98">
        <w:t>varied</w:t>
      </w:r>
      <w:r w:rsidR="00FC56B5" w:rsidRPr="00E02C98">
        <w:t xml:space="preserve"> </w:t>
      </w:r>
      <w:r w:rsidRPr="00E02C98">
        <w:t>lengths</w:t>
      </w:r>
    </w:p>
    <w:p w14:paraId="40F3E931" w14:textId="788F91BD" w:rsidR="0023194C" w:rsidRPr="00E02C98" w:rsidRDefault="0023194C" w:rsidP="0023194C">
      <w:pPr>
        <w:pStyle w:val="BodyTextFirstIndent"/>
      </w:pPr>
      <w:r w:rsidRPr="00E02C98">
        <w:t>fixed,</w:t>
      </w:r>
      <w:r w:rsidR="00FC56B5" w:rsidRPr="00E02C98">
        <w:t xml:space="preserve"> </w:t>
      </w:r>
      <w:r w:rsidRPr="00E02C98">
        <w:t>fold-up</w:t>
      </w:r>
      <w:r w:rsidR="00FC56B5" w:rsidRPr="00E02C98">
        <w:t xml:space="preserve"> </w:t>
      </w:r>
      <w:r w:rsidRPr="00E02C98">
        <w:t>and</w:t>
      </w:r>
      <w:r w:rsidR="00FC56B5" w:rsidRPr="00E02C98">
        <w:t xml:space="preserve"> </w:t>
      </w:r>
      <w:r w:rsidRPr="00E02C98">
        <w:t>swivelling</w:t>
      </w:r>
      <w:r w:rsidR="00FC56B5" w:rsidRPr="00E02C98">
        <w:t xml:space="preserve"> </w:t>
      </w:r>
      <w:r w:rsidRPr="00E02C98">
        <w:t>seats.</w:t>
      </w:r>
    </w:p>
    <w:p w14:paraId="61FD0484" w14:textId="4CD93676" w:rsidR="00937576" w:rsidRPr="00E02C98" w:rsidRDefault="00937576" w:rsidP="00937576">
      <w:pPr>
        <w:pStyle w:val="BodyText"/>
      </w:pPr>
      <w:r w:rsidRPr="00E02C98">
        <w:t>Factors</w:t>
      </w:r>
      <w:r w:rsidR="00FC56B5" w:rsidRPr="00E02C98">
        <w:t xml:space="preserve"> </w:t>
      </w:r>
      <w:r w:rsidRPr="00E02C98">
        <w:t>to</w:t>
      </w:r>
      <w:r w:rsidR="00FC56B5" w:rsidRPr="00E02C98">
        <w:t xml:space="preserve"> </w:t>
      </w:r>
      <w:r w:rsidRPr="00E02C98">
        <w:t>consider</w:t>
      </w:r>
      <w:r w:rsidR="00FC56B5" w:rsidRPr="00E02C98">
        <w:t xml:space="preserve"> </w:t>
      </w:r>
      <w:r w:rsidRPr="00E02C98">
        <w:t>in</w:t>
      </w:r>
      <w:r w:rsidR="00FC56B5" w:rsidRPr="00E02C98">
        <w:t xml:space="preserve"> </w:t>
      </w:r>
      <w:r w:rsidRPr="00E02C98">
        <w:t>using</w:t>
      </w:r>
      <w:r w:rsidR="00FC56B5" w:rsidRPr="00E02C98">
        <w:t xml:space="preserve"> </w:t>
      </w:r>
      <w:r w:rsidRPr="00E02C98">
        <w:t>these</w:t>
      </w:r>
      <w:r w:rsidR="00FC56B5" w:rsidRPr="00E02C98">
        <w:t xml:space="preserve"> </w:t>
      </w:r>
      <w:r w:rsidR="00C33467" w:rsidRPr="00E02C98">
        <w:t>options</w:t>
      </w:r>
      <w:r w:rsidR="00FC56B5" w:rsidRPr="00E02C98">
        <w:t xml:space="preserve"> </w:t>
      </w:r>
      <w:r w:rsidRPr="00E02C98">
        <w:t>include:</w:t>
      </w:r>
    </w:p>
    <w:p w14:paraId="38F41108" w14:textId="02D7F616" w:rsidR="00937576" w:rsidRPr="00E02C98" w:rsidRDefault="0023194C" w:rsidP="00937576">
      <w:pPr>
        <w:pStyle w:val="BodyTextFirstIndent"/>
      </w:pPr>
      <w:r w:rsidRPr="00E02C98">
        <w:t>B</w:t>
      </w:r>
      <w:r w:rsidR="00937576" w:rsidRPr="00E02C98">
        <w:t>ench</w:t>
      </w:r>
      <w:r w:rsidR="00FC56B5" w:rsidRPr="00E02C98">
        <w:t xml:space="preserve"> </w:t>
      </w:r>
      <w:r w:rsidR="00937576" w:rsidRPr="00E02C98">
        <w:t>seats</w:t>
      </w:r>
      <w:r w:rsidR="00FC56B5" w:rsidRPr="00E02C98">
        <w:t xml:space="preserve"> </w:t>
      </w:r>
      <w:r w:rsidR="00937576" w:rsidRPr="00E02C98">
        <w:t>without</w:t>
      </w:r>
      <w:r w:rsidR="00FC56B5" w:rsidRPr="00E02C98">
        <w:t xml:space="preserve"> </w:t>
      </w:r>
      <w:r w:rsidR="00937576" w:rsidRPr="00E02C98">
        <w:t>backs</w:t>
      </w:r>
      <w:r w:rsidR="00FC56B5" w:rsidRPr="00E02C98">
        <w:t xml:space="preserve"> </w:t>
      </w:r>
      <w:r w:rsidRPr="00E02C98">
        <w:t>create</w:t>
      </w:r>
      <w:r w:rsidR="00FC56B5" w:rsidRPr="00E02C98">
        <w:t xml:space="preserve"> </w:t>
      </w:r>
      <w:r w:rsidR="00937576" w:rsidRPr="00E02C98">
        <w:t>trip</w:t>
      </w:r>
      <w:r w:rsidR="00FC56B5" w:rsidRPr="00E02C98">
        <w:t xml:space="preserve"> </w:t>
      </w:r>
      <w:r w:rsidR="00937576" w:rsidRPr="00E02C98">
        <w:t>hazard</w:t>
      </w:r>
      <w:r w:rsidRPr="00E02C98">
        <w:t>s</w:t>
      </w:r>
      <w:r w:rsidR="00FC56B5" w:rsidRPr="00E02C98">
        <w:t xml:space="preserve"> </w:t>
      </w:r>
      <w:r w:rsidR="00937576" w:rsidRPr="00E02C98">
        <w:t>for</w:t>
      </w:r>
      <w:r w:rsidR="00FC56B5" w:rsidRPr="00E02C98">
        <w:t xml:space="preserve"> </w:t>
      </w:r>
      <w:r w:rsidR="00937576" w:rsidRPr="00E02C98">
        <w:t>people</w:t>
      </w:r>
      <w:r w:rsidR="00FC56B5" w:rsidRPr="00E02C98">
        <w:t xml:space="preserve"> </w:t>
      </w:r>
      <w:r w:rsidR="00937576" w:rsidRPr="00E02C98">
        <w:t>with</w:t>
      </w:r>
      <w:r w:rsidR="00FC56B5" w:rsidRPr="00E02C98">
        <w:t xml:space="preserve"> </w:t>
      </w:r>
      <w:r w:rsidR="00937576" w:rsidRPr="00E02C98">
        <w:t>vision</w:t>
      </w:r>
      <w:r w:rsidR="00FC56B5" w:rsidRPr="00E02C98">
        <w:t xml:space="preserve"> </w:t>
      </w:r>
      <w:r w:rsidR="00937576" w:rsidRPr="00E02C98">
        <w:t>impairments</w:t>
      </w:r>
      <w:r w:rsidR="00FC56B5" w:rsidRPr="00E02C98">
        <w:t xml:space="preserve"> </w:t>
      </w:r>
      <w:r w:rsidR="00937576" w:rsidRPr="00E02C98">
        <w:t>or</w:t>
      </w:r>
      <w:r w:rsidR="00FC56B5" w:rsidRPr="00E02C98">
        <w:t xml:space="preserve"> </w:t>
      </w:r>
      <w:r w:rsidR="00937576" w:rsidRPr="00E02C98">
        <w:t>in</w:t>
      </w:r>
      <w:r w:rsidR="00FC56B5" w:rsidRPr="00E02C98">
        <w:t xml:space="preserve"> </w:t>
      </w:r>
      <w:r w:rsidR="00937576" w:rsidRPr="00E02C98">
        <w:t>crowded</w:t>
      </w:r>
      <w:r w:rsidR="00FC56B5" w:rsidRPr="00E02C98">
        <w:t xml:space="preserve"> </w:t>
      </w:r>
      <w:r w:rsidR="00937576" w:rsidRPr="00E02C98">
        <w:t>conditions.</w:t>
      </w:r>
      <w:r w:rsidR="00FC56B5" w:rsidRPr="00E02C98">
        <w:t xml:space="preserve"> </w:t>
      </w:r>
      <w:r w:rsidR="00937576" w:rsidRPr="00E02C98">
        <w:t>They</w:t>
      </w:r>
      <w:r w:rsidR="00FC56B5" w:rsidRPr="00E02C98">
        <w:t xml:space="preserve"> </w:t>
      </w:r>
      <w:r w:rsidR="00937576" w:rsidRPr="00E02C98">
        <w:t>should</w:t>
      </w:r>
      <w:r w:rsidR="00FC56B5" w:rsidRPr="00E02C98">
        <w:t xml:space="preserve"> </w:t>
      </w:r>
      <w:r w:rsidR="00937576" w:rsidRPr="00E02C98">
        <w:t>not</w:t>
      </w:r>
      <w:r w:rsidR="00FC56B5" w:rsidRPr="00E02C98">
        <w:t xml:space="preserve"> </w:t>
      </w:r>
      <w:r w:rsidR="00937576" w:rsidRPr="00E02C98">
        <w:t>be</w:t>
      </w:r>
      <w:r w:rsidR="00FC56B5" w:rsidRPr="00E02C98">
        <w:t xml:space="preserve"> </w:t>
      </w:r>
      <w:r w:rsidR="00937576" w:rsidRPr="00E02C98">
        <w:t>used</w:t>
      </w:r>
      <w:r w:rsidR="00FC56B5" w:rsidRPr="00E02C98">
        <w:t xml:space="preserve"> </w:t>
      </w:r>
      <w:r w:rsidR="00937576" w:rsidRPr="00E02C98">
        <w:t>on</w:t>
      </w:r>
      <w:r w:rsidR="00FC56B5" w:rsidRPr="00E02C98">
        <w:t xml:space="preserve"> </w:t>
      </w:r>
      <w:r w:rsidR="00937576" w:rsidRPr="00E02C98">
        <w:t>narrow</w:t>
      </w:r>
      <w:r w:rsidR="00FC56B5" w:rsidRPr="00E02C98">
        <w:t xml:space="preserve"> </w:t>
      </w:r>
      <w:r w:rsidR="00937576" w:rsidRPr="00E02C98">
        <w:t>footpaths</w:t>
      </w:r>
      <w:r w:rsidR="00FC56B5" w:rsidRPr="00E02C98">
        <w:t xml:space="preserve"> </w:t>
      </w:r>
      <w:r w:rsidR="00937576" w:rsidRPr="00E02C98">
        <w:t>and</w:t>
      </w:r>
      <w:r w:rsidR="00FC56B5" w:rsidRPr="00E02C98">
        <w:t xml:space="preserve"> </w:t>
      </w:r>
      <w:r w:rsidR="00937576" w:rsidRPr="00E02C98">
        <w:t>should</w:t>
      </w:r>
      <w:r w:rsidR="00FC56B5" w:rsidRPr="00E02C98">
        <w:t xml:space="preserve"> </w:t>
      </w:r>
      <w:r w:rsidR="00937576" w:rsidRPr="00E02C98">
        <w:t>preferably</w:t>
      </w:r>
      <w:r w:rsidR="00FC56B5" w:rsidRPr="00E02C98">
        <w:t xml:space="preserve"> </w:t>
      </w:r>
      <w:r w:rsidR="00937576" w:rsidRPr="00E02C98">
        <w:t>be</w:t>
      </w:r>
      <w:r w:rsidR="00FC56B5" w:rsidRPr="00E02C98">
        <w:t xml:space="preserve"> </w:t>
      </w:r>
      <w:r w:rsidR="00937576" w:rsidRPr="00E02C98">
        <w:t>located</w:t>
      </w:r>
      <w:r w:rsidR="00FC56B5" w:rsidRPr="00E02C98">
        <w:t xml:space="preserve"> </w:t>
      </w:r>
      <w:r w:rsidR="00937576" w:rsidRPr="00E02C98">
        <w:t>where</w:t>
      </w:r>
      <w:r w:rsidR="00FC56B5" w:rsidRPr="00E02C98">
        <w:t xml:space="preserve"> </w:t>
      </w:r>
      <w:r w:rsidR="00937576" w:rsidRPr="00E02C98">
        <w:t>a</w:t>
      </w:r>
      <w:r w:rsidR="00FC56B5" w:rsidRPr="00E02C98">
        <w:t xml:space="preserve"> </w:t>
      </w:r>
      <w:r w:rsidR="00937576" w:rsidRPr="00E02C98">
        <w:t>taller</w:t>
      </w:r>
      <w:r w:rsidR="00FC56B5" w:rsidRPr="00E02C98">
        <w:t xml:space="preserve"> </w:t>
      </w:r>
      <w:r w:rsidR="00937576" w:rsidRPr="00E02C98">
        <w:t>and</w:t>
      </w:r>
      <w:r w:rsidR="00FC56B5" w:rsidRPr="00E02C98">
        <w:t xml:space="preserve"> </w:t>
      </w:r>
      <w:r w:rsidR="00937576" w:rsidRPr="00E02C98">
        <w:t>more</w:t>
      </w:r>
      <w:r w:rsidR="00FC56B5" w:rsidRPr="00E02C98">
        <w:t xml:space="preserve"> </w:t>
      </w:r>
      <w:r w:rsidR="00937576" w:rsidRPr="00E02C98">
        <w:t>conspicuous</w:t>
      </w:r>
      <w:r w:rsidR="00FC56B5" w:rsidRPr="00E02C98">
        <w:t xml:space="preserve"> </w:t>
      </w:r>
      <w:r w:rsidR="00937576" w:rsidRPr="00E02C98">
        <w:t>element</w:t>
      </w:r>
      <w:r w:rsidR="00FC56B5" w:rsidRPr="00E02C98">
        <w:t xml:space="preserve"> </w:t>
      </w:r>
      <w:r w:rsidR="00937576" w:rsidRPr="00E02C98">
        <w:t>nearby</w:t>
      </w:r>
      <w:r w:rsidR="00FC56B5" w:rsidRPr="00E02C98">
        <w:t xml:space="preserve"> </w:t>
      </w:r>
      <w:r w:rsidR="00937576" w:rsidRPr="00E02C98">
        <w:t>prevents</w:t>
      </w:r>
      <w:r w:rsidR="00FC56B5" w:rsidRPr="00E02C98">
        <w:t xml:space="preserve"> </w:t>
      </w:r>
      <w:r w:rsidR="00937576" w:rsidRPr="00E02C98">
        <w:t>people</w:t>
      </w:r>
      <w:r w:rsidR="00FC56B5" w:rsidRPr="00E02C98">
        <w:t xml:space="preserve"> </w:t>
      </w:r>
      <w:r w:rsidR="00937576" w:rsidRPr="00E02C98">
        <w:t>from</w:t>
      </w:r>
      <w:r w:rsidR="00FC56B5" w:rsidRPr="00E02C98">
        <w:t xml:space="preserve"> </w:t>
      </w:r>
      <w:r w:rsidR="00937576" w:rsidRPr="00E02C98">
        <w:t>attempting</w:t>
      </w:r>
      <w:r w:rsidR="00FC56B5" w:rsidRPr="00E02C98">
        <w:t xml:space="preserve"> </w:t>
      </w:r>
      <w:r w:rsidR="00937576" w:rsidRPr="00E02C98">
        <w:t>to</w:t>
      </w:r>
      <w:r w:rsidR="00FC56B5" w:rsidRPr="00E02C98">
        <w:t xml:space="preserve"> </w:t>
      </w:r>
      <w:r w:rsidR="00937576" w:rsidRPr="00E02C98">
        <w:t>walk</w:t>
      </w:r>
      <w:r w:rsidR="00FC56B5" w:rsidRPr="00E02C98">
        <w:t xml:space="preserve"> </w:t>
      </w:r>
      <w:r w:rsidR="00937576" w:rsidRPr="00E02C98">
        <w:t>through</w:t>
      </w:r>
      <w:r w:rsidR="00FC56B5" w:rsidRPr="00E02C98">
        <w:t xml:space="preserve"> </w:t>
      </w:r>
      <w:r w:rsidR="00937576" w:rsidRPr="00E02C98">
        <w:t>them</w:t>
      </w:r>
    </w:p>
    <w:p w14:paraId="31EF0F8D" w14:textId="3B79D31E" w:rsidR="00C33467" w:rsidRPr="00E02C98" w:rsidRDefault="00937576" w:rsidP="00A23F6C">
      <w:pPr>
        <w:pStyle w:val="BodyTextFirstIndent"/>
      </w:pPr>
      <w:r w:rsidRPr="00E02C98">
        <w:t>Seats</w:t>
      </w:r>
      <w:r w:rsidR="00FC56B5" w:rsidRPr="00E02C98">
        <w:t xml:space="preserve"> </w:t>
      </w:r>
      <w:r w:rsidRPr="00E02C98">
        <w:t>with</w:t>
      </w:r>
      <w:r w:rsidR="00FC56B5" w:rsidRPr="00E02C98">
        <w:t xml:space="preserve"> </w:t>
      </w:r>
      <w:r w:rsidRPr="00E02C98">
        <w:t>backs</w:t>
      </w:r>
      <w:r w:rsidR="00FC56B5" w:rsidRPr="00E02C98">
        <w:t xml:space="preserve"> </w:t>
      </w:r>
      <w:r w:rsidRPr="00E02C98">
        <w:t>are</w:t>
      </w:r>
      <w:r w:rsidR="00FC56B5" w:rsidRPr="00E02C98">
        <w:t xml:space="preserve"> </w:t>
      </w:r>
      <w:r w:rsidRPr="00E02C98">
        <w:t>preferred</w:t>
      </w:r>
      <w:r w:rsidR="00FC56B5" w:rsidRPr="00E02C98">
        <w:t xml:space="preserve"> </w:t>
      </w:r>
      <w:r w:rsidRPr="00E02C98">
        <w:t>for</w:t>
      </w:r>
      <w:r w:rsidR="00FC56B5" w:rsidRPr="00E02C98">
        <w:t xml:space="preserve"> </w:t>
      </w:r>
      <w:r w:rsidRPr="00E02C98">
        <w:t>the</w:t>
      </w:r>
      <w:r w:rsidR="00FC56B5" w:rsidRPr="00E02C98">
        <w:t xml:space="preserve"> </w:t>
      </w:r>
      <w:r w:rsidRPr="00E02C98">
        <w:t>elderly</w:t>
      </w:r>
      <w:r w:rsidR="00FC56B5" w:rsidRPr="00E02C98">
        <w:t xml:space="preserve"> </w:t>
      </w:r>
      <w:r w:rsidRPr="00E02C98">
        <w:t>and</w:t>
      </w:r>
      <w:r w:rsidR="00FC56B5" w:rsidRPr="00E02C98">
        <w:t xml:space="preserve"> </w:t>
      </w:r>
      <w:r w:rsidRPr="00E02C98">
        <w:t>people</w:t>
      </w:r>
      <w:r w:rsidR="00FC56B5" w:rsidRPr="00E02C98">
        <w:t xml:space="preserve"> </w:t>
      </w:r>
      <w:r w:rsidRPr="00E02C98">
        <w:t>with</w:t>
      </w:r>
      <w:r w:rsidR="00FC56B5" w:rsidRPr="00E02C98">
        <w:t xml:space="preserve"> </w:t>
      </w:r>
      <w:r w:rsidRPr="00E02C98">
        <w:t>disabilities,</w:t>
      </w:r>
      <w:r w:rsidR="00FC56B5" w:rsidRPr="00E02C98">
        <w:t xml:space="preserve"> </w:t>
      </w:r>
      <w:r w:rsidRPr="00E02C98">
        <w:t>and</w:t>
      </w:r>
      <w:r w:rsidR="00FC56B5" w:rsidRPr="00E02C98">
        <w:t xml:space="preserve"> </w:t>
      </w:r>
      <w:r w:rsidRPr="00E02C98">
        <w:t>in</w:t>
      </w:r>
      <w:r w:rsidR="00FC56B5" w:rsidRPr="00E02C98">
        <w:t xml:space="preserve"> </w:t>
      </w:r>
      <w:r w:rsidRPr="00E02C98">
        <w:t>locations</w:t>
      </w:r>
      <w:r w:rsidR="00FC56B5" w:rsidRPr="00E02C98">
        <w:t xml:space="preserve"> </w:t>
      </w:r>
      <w:r w:rsidRPr="00E02C98">
        <w:t>where</w:t>
      </w:r>
      <w:r w:rsidR="00FC56B5" w:rsidRPr="00E02C98">
        <w:t xml:space="preserve"> </w:t>
      </w:r>
      <w:r w:rsidRPr="00E02C98">
        <w:t>people</w:t>
      </w:r>
      <w:r w:rsidR="00FC56B5" w:rsidRPr="00E02C98">
        <w:t xml:space="preserve"> </w:t>
      </w:r>
      <w:r w:rsidRPr="00E02C98">
        <w:t>are</w:t>
      </w:r>
      <w:r w:rsidR="00FC56B5" w:rsidRPr="00E02C98">
        <w:t xml:space="preserve"> </w:t>
      </w:r>
      <w:r w:rsidRPr="00E02C98">
        <w:t>expected</w:t>
      </w:r>
      <w:r w:rsidR="00FC56B5" w:rsidRPr="00E02C98">
        <w:t xml:space="preserve"> </w:t>
      </w:r>
      <w:r w:rsidRPr="00E02C98">
        <w:t>to</w:t>
      </w:r>
      <w:r w:rsidR="00FC56B5" w:rsidRPr="00E02C98">
        <w:t xml:space="preserve"> </w:t>
      </w:r>
      <w:r w:rsidRPr="00E02C98">
        <w:t>sit</w:t>
      </w:r>
      <w:r w:rsidR="00FC56B5" w:rsidRPr="00E02C98">
        <w:t xml:space="preserve"> </w:t>
      </w:r>
      <w:r w:rsidRPr="00E02C98">
        <w:t>for</w:t>
      </w:r>
      <w:r w:rsidR="00FC56B5" w:rsidRPr="00E02C98">
        <w:t xml:space="preserve"> </w:t>
      </w:r>
      <w:r w:rsidR="00D524C6" w:rsidRPr="00E02C98">
        <w:t>lengthy</w:t>
      </w:r>
      <w:r w:rsidR="00FC56B5" w:rsidRPr="00E02C98">
        <w:t xml:space="preserve"> </w:t>
      </w:r>
      <w:r w:rsidRPr="00E02C98">
        <w:t>periods.</w:t>
      </w:r>
      <w:r w:rsidR="00FC56B5" w:rsidRPr="00E02C98">
        <w:t xml:space="preserve"> </w:t>
      </w:r>
      <w:r w:rsidR="00C33467" w:rsidRPr="00E02C98">
        <w:t>Bench</w:t>
      </w:r>
      <w:r w:rsidR="00FC56B5" w:rsidRPr="00E02C98">
        <w:t xml:space="preserve"> </w:t>
      </w:r>
      <w:r w:rsidR="00C33467" w:rsidRPr="00E02C98">
        <w:t>seats</w:t>
      </w:r>
      <w:r w:rsidR="00FC56B5" w:rsidRPr="00E02C98">
        <w:t xml:space="preserve"> </w:t>
      </w:r>
      <w:r w:rsidR="00C33467" w:rsidRPr="00E02C98">
        <w:t>without</w:t>
      </w:r>
      <w:r w:rsidR="00FC56B5" w:rsidRPr="00E02C98">
        <w:t xml:space="preserve"> </w:t>
      </w:r>
      <w:r w:rsidR="00C33467" w:rsidRPr="00E02C98">
        <w:t>back</w:t>
      </w:r>
      <w:r w:rsidR="00FC56B5" w:rsidRPr="00E02C98">
        <w:t xml:space="preserve"> </w:t>
      </w:r>
      <w:r w:rsidR="00C33467" w:rsidRPr="00E02C98">
        <w:t>should</w:t>
      </w:r>
      <w:r w:rsidR="00FC56B5" w:rsidRPr="00E02C98">
        <w:t xml:space="preserve"> </w:t>
      </w:r>
      <w:r w:rsidR="00C33467" w:rsidRPr="00E02C98">
        <w:t>be</w:t>
      </w:r>
      <w:r w:rsidR="00FC56B5" w:rsidRPr="00E02C98">
        <w:t xml:space="preserve"> </w:t>
      </w:r>
      <w:r w:rsidR="00C33467" w:rsidRPr="00E02C98">
        <w:t>used</w:t>
      </w:r>
      <w:r w:rsidR="00FC56B5" w:rsidRPr="00E02C98">
        <w:t xml:space="preserve"> </w:t>
      </w:r>
      <w:r w:rsidR="00C33467" w:rsidRPr="00E02C98">
        <w:t>only</w:t>
      </w:r>
      <w:r w:rsidR="00FC56B5" w:rsidRPr="00E02C98">
        <w:t xml:space="preserve"> </w:t>
      </w:r>
      <w:r w:rsidR="00C33467" w:rsidRPr="00E02C98">
        <w:t>where</w:t>
      </w:r>
      <w:r w:rsidR="00FC56B5" w:rsidRPr="00E02C98">
        <w:t xml:space="preserve"> </w:t>
      </w:r>
      <w:r w:rsidR="00C33467" w:rsidRPr="00E02C98">
        <w:t>people</w:t>
      </w:r>
      <w:r w:rsidR="00FC56B5" w:rsidRPr="00E02C98">
        <w:t xml:space="preserve"> </w:t>
      </w:r>
      <w:r w:rsidR="00C33467" w:rsidRPr="00E02C98">
        <w:t>are</w:t>
      </w:r>
      <w:r w:rsidR="00FC56B5" w:rsidRPr="00E02C98">
        <w:t xml:space="preserve"> </w:t>
      </w:r>
      <w:r w:rsidR="00C33467" w:rsidRPr="00E02C98">
        <w:t>expected</w:t>
      </w:r>
      <w:r w:rsidR="00FC56B5" w:rsidRPr="00E02C98">
        <w:t xml:space="preserve"> </w:t>
      </w:r>
      <w:r w:rsidR="00C33467" w:rsidRPr="00E02C98">
        <w:t>to</w:t>
      </w:r>
      <w:r w:rsidR="00FC56B5" w:rsidRPr="00E02C98">
        <w:t xml:space="preserve"> </w:t>
      </w:r>
      <w:r w:rsidR="00C33467" w:rsidRPr="00E02C98">
        <w:t>sit</w:t>
      </w:r>
      <w:r w:rsidR="00FC56B5" w:rsidRPr="00E02C98">
        <w:t xml:space="preserve"> </w:t>
      </w:r>
      <w:r w:rsidR="00C33467" w:rsidRPr="00E02C98">
        <w:t>for</w:t>
      </w:r>
      <w:r w:rsidR="00FC56B5" w:rsidRPr="00E02C98">
        <w:t xml:space="preserve"> </w:t>
      </w:r>
      <w:r w:rsidR="00C33467" w:rsidRPr="00E02C98">
        <w:t>periods</w:t>
      </w:r>
      <w:r w:rsidR="00FC56B5" w:rsidRPr="00E02C98">
        <w:t xml:space="preserve"> </w:t>
      </w:r>
      <w:r w:rsidR="00C33467" w:rsidRPr="00E02C98">
        <w:t>shorter</w:t>
      </w:r>
      <w:r w:rsidR="00FC56B5" w:rsidRPr="00E02C98">
        <w:t xml:space="preserve"> </w:t>
      </w:r>
      <w:r w:rsidR="00C33467" w:rsidRPr="00E02C98">
        <w:t>than</w:t>
      </w:r>
      <w:r w:rsidR="00FC56B5" w:rsidRPr="00E02C98">
        <w:t xml:space="preserve"> </w:t>
      </w:r>
      <w:r w:rsidR="00C33467" w:rsidRPr="00E02C98">
        <w:t>15</w:t>
      </w:r>
      <w:r w:rsidR="00FC56B5" w:rsidRPr="00E02C98">
        <w:t xml:space="preserve"> </w:t>
      </w:r>
      <w:r w:rsidR="00C33467" w:rsidRPr="00E02C98">
        <w:t>minutes</w:t>
      </w:r>
    </w:p>
    <w:p w14:paraId="27F40BA1" w14:textId="45775E91" w:rsidR="00937576" w:rsidRPr="00E02C98" w:rsidRDefault="00D524C6" w:rsidP="00937576">
      <w:pPr>
        <w:pStyle w:val="BodyTextFirstIndent"/>
      </w:pPr>
      <w:r w:rsidRPr="00E02C98">
        <w:t>Where</w:t>
      </w:r>
      <w:r w:rsidR="00FC56B5" w:rsidRPr="00E02C98">
        <w:t xml:space="preserve"> </w:t>
      </w:r>
      <w:r w:rsidRPr="00E02C98">
        <w:t>space</w:t>
      </w:r>
      <w:r w:rsidR="00FC56B5" w:rsidRPr="00E02C98">
        <w:t xml:space="preserve"> </w:t>
      </w:r>
      <w:r w:rsidRPr="00E02C98">
        <w:t>is</w:t>
      </w:r>
      <w:r w:rsidR="00FC56B5" w:rsidRPr="00E02C98">
        <w:t xml:space="preserve"> </w:t>
      </w:r>
      <w:r w:rsidRPr="00E02C98">
        <w:t>available</w:t>
      </w:r>
      <w:r w:rsidR="00FC56B5" w:rsidRPr="00E02C98">
        <w:t xml:space="preserve"> </w:t>
      </w:r>
      <w:r w:rsidRPr="00E02C98">
        <w:t>and</w:t>
      </w:r>
      <w:r w:rsidR="00FC56B5" w:rsidRPr="00E02C98">
        <w:t xml:space="preserve"> </w:t>
      </w:r>
      <w:r w:rsidRPr="00E02C98">
        <w:t>in</w:t>
      </w:r>
      <w:r w:rsidR="00FC56B5" w:rsidRPr="00E02C98">
        <w:t xml:space="preserve"> </w:t>
      </w:r>
      <w:r w:rsidRPr="00E02C98">
        <w:t>locations</w:t>
      </w:r>
      <w:r w:rsidR="00FC56B5" w:rsidRPr="00E02C98">
        <w:t xml:space="preserve"> </w:t>
      </w:r>
      <w:r w:rsidR="00937576" w:rsidRPr="00E02C98">
        <w:t>that</w:t>
      </w:r>
      <w:r w:rsidR="00FC56B5" w:rsidRPr="00E02C98">
        <w:t xml:space="preserve"> </w:t>
      </w:r>
      <w:r w:rsidR="00937576" w:rsidRPr="00E02C98">
        <w:t>are</w:t>
      </w:r>
      <w:r w:rsidR="00FC56B5" w:rsidRPr="00E02C98">
        <w:t xml:space="preserve"> </w:t>
      </w:r>
      <w:r w:rsidR="00937576" w:rsidRPr="00E02C98">
        <w:t>conducive</w:t>
      </w:r>
      <w:r w:rsidR="00FC56B5" w:rsidRPr="00E02C98">
        <w:t xml:space="preserve"> </w:t>
      </w:r>
      <w:r w:rsidR="00937576" w:rsidRPr="00E02C98">
        <w:t>to</w:t>
      </w:r>
      <w:r w:rsidR="00FC56B5" w:rsidRPr="00E02C98">
        <w:t xml:space="preserve"> </w:t>
      </w:r>
      <w:r w:rsidR="00972E12" w:rsidRPr="00E02C98">
        <w:t>social</w:t>
      </w:r>
      <w:r w:rsidR="00FC56B5" w:rsidRPr="00E02C98">
        <w:t xml:space="preserve"> </w:t>
      </w:r>
      <w:r w:rsidR="00937576" w:rsidRPr="00E02C98">
        <w:t>interaction</w:t>
      </w:r>
      <w:r w:rsidR="00FC56B5" w:rsidRPr="00E02C98">
        <w:t xml:space="preserve"> </w:t>
      </w:r>
      <w:r w:rsidRPr="00E02C98">
        <w:t>(where</w:t>
      </w:r>
      <w:r w:rsidR="00FC56B5" w:rsidRPr="00E02C98">
        <w:t xml:space="preserve"> </w:t>
      </w:r>
      <w:r w:rsidRPr="00E02C98">
        <w:t>ambient</w:t>
      </w:r>
      <w:r w:rsidR="00FC56B5" w:rsidRPr="00E02C98">
        <w:t xml:space="preserve"> </w:t>
      </w:r>
      <w:r w:rsidRPr="00E02C98">
        <w:t>noise</w:t>
      </w:r>
      <w:r w:rsidR="00FC56B5" w:rsidRPr="00E02C98">
        <w:t xml:space="preserve"> </w:t>
      </w:r>
      <w:r w:rsidRPr="00E02C98">
        <w:t>doesn’t</w:t>
      </w:r>
      <w:r w:rsidR="00FC56B5" w:rsidRPr="00E02C98">
        <w:t xml:space="preserve"> </w:t>
      </w:r>
      <w:r w:rsidRPr="00E02C98">
        <w:t>make</w:t>
      </w:r>
      <w:r w:rsidR="00FC56B5" w:rsidRPr="00E02C98">
        <w:t xml:space="preserve"> </w:t>
      </w:r>
      <w:r w:rsidRPr="00E02C98">
        <w:t>conversation</w:t>
      </w:r>
      <w:r w:rsidR="00FC56B5" w:rsidRPr="00E02C98">
        <w:t xml:space="preserve"> </w:t>
      </w:r>
      <w:r w:rsidRPr="00E02C98">
        <w:t>difficult)</w:t>
      </w:r>
      <w:r w:rsidR="00937576" w:rsidRPr="00E02C98">
        <w:t>,</w:t>
      </w:r>
      <w:r w:rsidR="00FC56B5" w:rsidRPr="00E02C98">
        <w:t xml:space="preserve"> </w:t>
      </w:r>
      <w:r w:rsidR="00937576" w:rsidRPr="00E02C98">
        <w:t>it</w:t>
      </w:r>
      <w:r w:rsidR="00FC56B5" w:rsidRPr="00E02C98">
        <w:t xml:space="preserve"> </w:t>
      </w:r>
      <w:r w:rsidR="00937576" w:rsidRPr="00E02C98">
        <w:t>is</w:t>
      </w:r>
      <w:r w:rsidR="00FC56B5" w:rsidRPr="00E02C98">
        <w:t xml:space="preserve"> </w:t>
      </w:r>
      <w:r w:rsidR="00937576" w:rsidRPr="00E02C98">
        <w:t>desirable</w:t>
      </w:r>
      <w:r w:rsidR="00FC56B5" w:rsidRPr="00E02C98">
        <w:t xml:space="preserve"> </w:t>
      </w:r>
      <w:r w:rsidR="00937576" w:rsidRPr="00E02C98">
        <w:t>to</w:t>
      </w:r>
      <w:r w:rsidR="00FC56B5" w:rsidRPr="00E02C98">
        <w:t xml:space="preserve"> </w:t>
      </w:r>
      <w:r w:rsidRPr="00E02C98">
        <w:t>arrange</w:t>
      </w:r>
      <w:r w:rsidR="00FC56B5" w:rsidRPr="00E02C98">
        <w:t xml:space="preserve"> </w:t>
      </w:r>
      <w:r w:rsidRPr="00E02C98">
        <w:t>some</w:t>
      </w:r>
      <w:r w:rsidR="00FC56B5" w:rsidRPr="00E02C98">
        <w:t xml:space="preserve"> </w:t>
      </w:r>
      <w:r w:rsidR="00937576" w:rsidRPr="00E02C98">
        <w:t>seats</w:t>
      </w:r>
      <w:r w:rsidR="00FC56B5" w:rsidRPr="00E02C98">
        <w:t xml:space="preserve"> </w:t>
      </w:r>
      <w:r w:rsidRPr="00E02C98">
        <w:t>to</w:t>
      </w:r>
      <w:r w:rsidR="00FC56B5" w:rsidRPr="00E02C98">
        <w:t xml:space="preserve"> </w:t>
      </w:r>
      <w:r w:rsidR="00937576" w:rsidRPr="00E02C98">
        <w:t>allow</w:t>
      </w:r>
      <w:r w:rsidR="00FC56B5" w:rsidRPr="00E02C98">
        <w:t xml:space="preserve"> </w:t>
      </w:r>
      <w:r w:rsidRPr="00E02C98">
        <w:t>groups</w:t>
      </w:r>
      <w:r w:rsidR="00FC56B5" w:rsidRPr="00E02C98">
        <w:t xml:space="preserve"> </w:t>
      </w:r>
      <w:r w:rsidRPr="00E02C98">
        <w:t>of</w:t>
      </w:r>
      <w:r w:rsidR="00FC56B5" w:rsidRPr="00E02C98">
        <w:t xml:space="preserve"> </w:t>
      </w:r>
      <w:r w:rsidR="00937576" w:rsidRPr="00E02C98">
        <w:t>people</w:t>
      </w:r>
      <w:r w:rsidR="00FC56B5" w:rsidRPr="00E02C98">
        <w:t xml:space="preserve"> </w:t>
      </w:r>
      <w:r w:rsidR="00937576" w:rsidRPr="00E02C98">
        <w:t>to</w:t>
      </w:r>
      <w:r w:rsidR="00FC56B5" w:rsidRPr="00E02C98">
        <w:t xml:space="preserve"> </w:t>
      </w:r>
      <w:r w:rsidR="00937576" w:rsidRPr="00E02C98">
        <w:t>talk</w:t>
      </w:r>
      <w:r w:rsidR="00FC56B5" w:rsidRPr="00E02C98">
        <w:t xml:space="preserve"> </w:t>
      </w:r>
      <w:r w:rsidR="00937576" w:rsidRPr="00E02C98">
        <w:t>to</w:t>
      </w:r>
      <w:r w:rsidR="00FC56B5" w:rsidRPr="00E02C98">
        <w:t xml:space="preserve"> </w:t>
      </w:r>
      <w:r w:rsidR="00937576" w:rsidRPr="00E02C98">
        <w:t>each</w:t>
      </w:r>
      <w:r w:rsidR="00FC56B5" w:rsidRPr="00E02C98">
        <w:t xml:space="preserve"> </w:t>
      </w:r>
      <w:r w:rsidR="00937576" w:rsidRPr="00E02C98">
        <w:t>other.</w:t>
      </w:r>
    </w:p>
    <w:p w14:paraId="17BD8F2A" w14:textId="71EAF66D" w:rsidR="004A4335" w:rsidRPr="00E02C98" w:rsidRDefault="004A4335" w:rsidP="00743BF0">
      <w:pPr>
        <w:pStyle w:val="Heading4"/>
      </w:pPr>
      <w:bookmarkStart w:id="347" w:name="_Toc199929827"/>
      <w:bookmarkStart w:id="348" w:name="_Toc339284634"/>
      <w:bookmarkStart w:id="349" w:name="_Toc83751409"/>
      <w:r w:rsidRPr="00E02C98">
        <w:t>Quantities</w:t>
      </w:r>
      <w:r w:rsidR="00FC56B5" w:rsidRPr="00E02C98">
        <w:t xml:space="preserve"> </w:t>
      </w:r>
      <w:r w:rsidRPr="00E02C98">
        <w:t>and</w:t>
      </w:r>
      <w:r w:rsidR="00FC56B5" w:rsidRPr="00E02C98">
        <w:t xml:space="preserve"> </w:t>
      </w:r>
      <w:r w:rsidRPr="00E02C98">
        <w:t>locations</w:t>
      </w:r>
      <w:r w:rsidR="00FC56B5" w:rsidRPr="00E02C98">
        <w:t xml:space="preserve"> </w:t>
      </w:r>
      <w:r w:rsidRPr="00E02C98">
        <w:t>of</w:t>
      </w:r>
      <w:r w:rsidR="00FC56B5" w:rsidRPr="00E02C98">
        <w:t xml:space="preserve"> </w:t>
      </w:r>
      <w:r w:rsidRPr="00E02C98">
        <w:t>seating</w:t>
      </w:r>
      <w:bookmarkEnd w:id="347"/>
      <w:bookmarkEnd w:id="348"/>
      <w:bookmarkEnd w:id="349"/>
    </w:p>
    <w:p w14:paraId="0B39BED1" w14:textId="7D9FBC90" w:rsidR="004A4335" w:rsidRPr="00E02C98" w:rsidRDefault="004A4335" w:rsidP="004A4335">
      <w:pPr>
        <w:pStyle w:val="BodyText"/>
      </w:pPr>
      <w:r w:rsidRPr="00E02C98">
        <w:t>Provide</w:t>
      </w:r>
      <w:r w:rsidR="00FC56B5" w:rsidRPr="00E02C98">
        <w:t xml:space="preserve"> </w:t>
      </w:r>
      <w:r w:rsidRPr="00E02C98">
        <w:t>a</w:t>
      </w:r>
      <w:r w:rsidR="00FC56B5" w:rsidRPr="00E02C98">
        <w:t xml:space="preserve"> </w:t>
      </w:r>
      <w:r w:rsidRPr="00E02C98">
        <w:t>seat</w:t>
      </w:r>
      <w:r w:rsidR="00FC56B5" w:rsidRPr="00E02C98">
        <w:t xml:space="preserve"> </w:t>
      </w:r>
      <w:r w:rsidRPr="00E02C98">
        <w:t>at</w:t>
      </w:r>
      <w:r w:rsidR="00FC56B5" w:rsidRPr="00E02C98">
        <w:t xml:space="preserve"> </w:t>
      </w:r>
      <w:r w:rsidRPr="00E02C98">
        <w:t>regular</w:t>
      </w:r>
      <w:r w:rsidR="00FC56B5" w:rsidRPr="00E02C98">
        <w:t xml:space="preserve"> </w:t>
      </w:r>
      <w:r w:rsidRPr="00E02C98">
        <w:t>intervals</w:t>
      </w:r>
      <w:r w:rsidR="00FC56B5" w:rsidRPr="00E02C98">
        <w:t xml:space="preserve"> </w:t>
      </w:r>
      <w:r w:rsidRPr="00E02C98">
        <w:t>along</w:t>
      </w:r>
      <w:r w:rsidR="00FC56B5" w:rsidRPr="00E02C98">
        <w:t xml:space="preserve"> </w:t>
      </w:r>
      <w:r w:rsidRPr="00E02C98">
        <w:t>important</w:t>
      </w:r>
      <w:r w:rsidR="00FC56B5" w:rsidRPr="00E02C98">
        <w:t xml:space="preserve"> </w:t>
      </w:r>
      <w:r w:rsidRPr="00E02C98">
        <w:t>pedestrian</w:t>
      </w:r>
      <w:r w:rsidR="00FC56B5" w:rsidRPr="00E02C98">
        <w:t xml:space="preserve"> </w:t>
      </w:r>
      <w:r w:rsidRPr="00E02C98">
        <w:t>routes</w:t>
      </w:r>
      <w:r w:rsidR="00FC56B5" w:rsidRPr="00E02C98">
        <w:t xml:space="preserve"> </w:t>
      </w:r>
      <w:r w:rsidRPr="00E02C98">
        <w:t>to</w:t>
      </w:r>
      <w:r w:rsidR="00FC56B5" w:rsidRPr="00E02C98">
        <w:t xml:space="preserve"> </w:t>
      </w:r>
      <w:r w:rsidRPr="00E02C98">
        <w:t>provide</w:t>
      </w:r>
      <w:r w:rsidR="00FC56B5" w:rsidRPr="00E02C98">
        <w:t xml:space="preserve"> </w:t>
      </w:r>
      <w:r w:rsidRPr="00E02C98">
        <w:t>resting</w:t>
      </w:r>
      <w:r w:rsidR="00FC56B5" w:rsidRPr="00E02C98">
        <w:t xml:space="preserve"> </w:t>
      </w:r>
      <w:r w:rsidRPr="00E02C98">
        <w:t>places.</w:t>
      </w:r>
      <w:r w:rsidR="00FC56B5" w:rsidRPr="00E02C98">
        <w:t xml:space="preserve"> </w:t>
      </w:r>
      <w:r w:rsidRPr="00E02C98">
        <w:t>Provide</w:t>
      </w:r>
      <w:r w:rsidR="00FC56B5" w:rsidRPr="00E02C98">
        <w:t xml:space="preserve"> </w:t>
      </w:r>
      <w:r w:rsidRPr="00E02C98">
        <w:t>more</w:t>
      </w:r>
      <w:r w:rsidR="00FC56B5" w:rsidRPr="00E02C98">
        <w:t xml:space="preserve"> </w:t>
      </w:r>
      <w:r w:rsidRPr="00E02C98">
        <w:t>seats</w:t>
      </w:r>
      <w:r w:rsidR="00FC56B5" w:rsidRPr="00E02C98">
        <w:t xml:space="preserve"> </w:t>
      </w:r>
      <w:r w:rsidRPr="00E02C98">
        <w:t>on</w:t>
      </w:r>
      <w:r w:rsidR="00FC56B5" w:rsidRPr="00E02C98">
        <w:t xml:space="preserve"> </w:t>
      </w:r>
      <w:r w:rsidRPr="00E02C98">
        <w:t>hills,</w:t>
      </w:r>
      <w:r w:rsidR="00FC56B5" w:rsidRPr="00E02C98">
        <w:t xml:space="preserve"> </w:t>
      </w:r>
      <w:r w:rsidRPr="00E02C98">
        <w:t>with</w:t>
      </w:r>
      <w:r w:rsidR="00FC56B5" w:rsidRPr="00E02C98">
        <w:t xml:space="preserve"> </w:t>
      </w:r>
      <w:r w:rsidRPr="00E02C98">
        <w:t>increasing</w:t>
      </w:r>
      <w:r w:rsidR="00FC56B5" w:rsidRPr="00E02C98">
        <w:t xml:space="preserve"> </w:t>
      </w:r>
      <w:r w:rsidRPr="00E02C98">
        <w:t>frequency</w:t>
      </w:r>
      <w:r w:rsidR="00FC56B5" w:rsidRPr="00E02C98">
        <w:t xml:space="preserve"> </w:t>
      </w:r>
      <w:r w:rsidRPr="00E02C98">
        <w:t>as</w:t>
      </w:r>
      <w:r w:rsidR="00FC56B5" w:rsidRPr="00E02C98">
        <w:t xml:space="preserve"> </w:t>
      </w:r>
      <w:r w:rsidRPr="00E02C98">
        <w:t>the</w:t>
      </w:r>
      <w:r w:rsidR="00FC56B5" w:rsidRPr="00E02C98">
        <w:t xml:space="preserve"> </w:t>
      </w:r>
      <w:r w:rsidRPr="00E02C98">
        <w:t>slope</w:t>
      </w:r>
      <w:r w:rsidR="00FC56B5" w:rsidRPr="00E02C98">
        <w:t xml:space="preserve"> </w:t>
      </w:r>
      <w:r w:rsidRPr="00E02C98">
        <w:t>increases.</w:t>
      </w:r>
    </w:p>
    <w:p w14:paraId="415A0735" w14:textId="75966231" w:rsidR="004A4335" w:rsidRPr="00E02C98" w:rsidRDefault="004A4335" w:rsidP="004A4335">
      <w:pPr>
        <w:pStyle w:val="BodyText"/>
      </w:pPr>
      <w:r w:rsidRPr="00E02C98">
        <w:t>In</w:t>
      </w:r>
      <w:r w:rsidR="00FC56B5" w:rsidRPr="00E02C98">
        <w:t xml:space="preserve"> </w:t>
      </w:r>
      <w:r w:rsidRPr="00E02C98">
        <w:t>plazas,</w:t>
      </w:r>
      <w:r w:rsidR="00FC56B5" w:rsidRPr="00E02C98">
        <w:t xml:space="preserve"> </w:t>
      </w:r>
      <w:r w:rsidRPr="00E02C98">
        <w:t>provide</w:t>
      </w:r>
      <w:r w:rsidR="00FC56B5" w:rsidRPr="00E02C98">
        <w:t xml:space="preserve"> </w:t>
      </w:r>
      <w:r w:rsidRPr="00E02C98">
        <w:t>at</w:t>
      </w:r>
      <w:r w:rsidR="00FC56B5" w:rsidRPr="00E02C98">
        <w:t xml:space="preserve"> </w:t>
      </w:r>
      <w:r w:rsidRPr="00E02C98">
        <w:t>least</w:t>
      </w:r>
      <w:r w:rsidR="00FC56B5" w:rsidRPr="00E02C98">
        <w:t xml:space="preserve"> </w:t>
      </w:r>
      <w:r w:rsidRPr="00E02C98">
        <w:t>100mm</w:t>
      </w:r>
      <w:r w:rsidR="00FC56B5" w:rsidRPr="00E02C98">
        <w:t xml:space="preserve"> </w:t>
      </w:r>
      <w:r w:rsidRPr="00E02C98">
        <w:t>of</w:t>
      </w:r>
      <w:r w:rsidR="00FC56B5" w:rsidRPr="00E02C98">
        <w:t xml:space="preserve"> </w:t>
      </w:r>
      <w:r w:rsidRPr="00E02C98">
        <w:t>seating</w:t>
      </w:r>
      <w:r w:rsidR="00FC56B5" w:rsidRPr="00E02C98">
        <w:t xml:space="preserve"> </w:t>
      </w:r>
      <w:r w:rsidRPr="00E02C98">
        <w:t>(measured</w:t>
      </w:r>
      <w:r w:rsidR="00FC56B5" w:rsidRPr="00E02C98">
        <w:t xml:space="preserve"> </w:t>
      </w:r>
      <w:r w:rsidRPr="00E02C98">
        <w:t>along</w:t>
      </w:r>
      <w:r w:rsidR="00FC56B5" w:rsidRPr="00E02C98">
        <w:t xml:space="preserve"> </w:t>
      </w:r>
      <w:r w:rsidRPr="00E02C98">
        <w:t>the</w:t>
      </w:r>
      <w:r w:rsidR="00FC56B5" w:rsidRPr="00E02C98">
        <w:t xml:space="preserve"> </w:t>
      </w:r>
      <w:r w:rsidRPr="00E02C98">
        <w:t>front</w:t>
      </w:r>
      <w:r w:rsidR="00FC56B5" w:rsidRPr="00E02C98">
        <w:t xml:space="preserve"> </w:t>
      </w:r>
      <w:r w:rsidRPr="00E02C98">
        <w:t>edge</w:t>
      </w:r>
      <w:r w:rsidR="00FC56B5" w:rsidRPr="00E02C98">
        <w:t xml:space="preserve"> </w:t>
      </w:r>
      <w:r w:rsidRPr="00E02C98">
        <w:t>of</w:t>
      </w:r>
      <w:r w:rsidR="00FC56B5" w:rsidRPr="00E02C98">
        <w:t xml:space="preserve"> </w:t>
      </w:r>
      <w:r w:rsidRPr="00E02C98">
        <w:t>seats</w:t>
      </w:r>
      <w:r w:rsidR="00FC56B5" w:rsidRPr="00E02C98">
        <w:t xml:space="preserve"> </w:t>
      </w:r>
      <w:r w:rsidRPr="00E02C98">
        <w:t>and</w:t>
      </w:r>
      <w:r w:rsidR="00FC56B5" w:rsidRPr="00E02C98">
        <w:t xml:space="preserve"> </w:t>
      </w:r>
      <w:r w:rsidRPr="00E02C98">
        <w:t>sitting</w:t>
      </w:r>
      <w:r w:rsidR="00FC56B5" w:rsidRPr="00E02C98">
        <w:t xml:space="preserve"> </w:t>
      </w:r>
      <w:r w:rsidRPr="00E02C98">
        <w:t>ledges)</w:t>
      </w:r>
      <w:r w:rsidR="00FC56B5" w:rsidRPr="00E02C98">
        <w:t xml:space="preserve"> </w:t>
      </w:r>
      <w:r w:rsidRPr="00E02C98">
        <w:t>per</w:t>
      </w:r>
      <w:r w:rsidR="00FC56B5" w:rsidRPr="00E02C98">
        <w:t xml:space="preserve"> </w:t>
      </w:r>
      <w:r w:rsidRPr="00E02C98">
        <w:t>square</w:t>
      </w:r>
      <w:r w:rsidR="00FC56B5" w:rsidRPr="00E02C98">
        <w:t xml:space="preserve"> </w:t>
      </w:r>
      <w:r w:rsidRPr="00E02C98">
        <w:t>metre</w:t>
      </w:r>
      <w:r w:rsidR="00FC56B5" w:rsidRPr="00E02C98">
        <w:t xml:space="preserve"> </w:t>
      </w:r>
      <w:r w:rsidRPr="00E02C98">
        <w:t>of</w:t>
      </w:r>
      <w:r w:rsidR="00FC56B5" w:rsidRPr="00E02C98">
        <w:t xml:space="preserve"> </w:t>
      </w:r>
      <w:r w:rsidRPr="00E02C98">
        <w:t>open</w:t>
      </w:r>
      <w:r w:rsidR="00FC56B5" w:rsidRPr="00E02C98">
        <w:t xml:space="preserve"> </w:t>
      </w:r>
      <w:r w:rsidRPr="00E02C98">
        <w:t>space</w:t>
      </w:r>
      <w:r w:rsidR="00D524C6" w:rsidRPr="00E02C98">
        <w:t>;</w:t>
      </w:r>
      <w:r w:rsidR="00FC56B5" w:rsidRPr="00E02C98">
        <w:t xml:space="preserve"> </w:t>
      </w:r>
      <w:r w:rsidR="00D524C6" w:rsidRPr="00E02C98">
        <w:t>this</w:t>
      </w:r>
      <w:r w:rsidR="00FC56B5" w:rsidRPr="00E02C98">
        <w:t xml:space="preserve"> </w:t>
      </w:r>
      <w:r w:rsidR="00D524C6" w:rsidRPr="00E02C98">
        <w:t>should</w:t>
      </w:r>
      <w:r w:rsidR="00FC56B5" w:rsidRPr="00E02C98">
        <w:t xml:space="preserve"> </w:t>
      </w:r>
      <w:r w:rsidR="00D524C6" w:rsidRPr="00E02C98">
        <w:t>be</w:t>
      </w:r>
      <w:r w:rsidR="00FC56B5" w:rsidRPr="00E02C98">
        <w:t xml:space="preserve"> </w:t>
      </w:r>
      <w:r w:rsidR="00D524C6" w:rsidRPr="00E02C98">
        <w:t>public</w:t>
      </w:r>
      <w:r w:rsidR="00FC56B5" w:rsidRPr="00E02C98">
        <w:t xml:space="preserve"> </w:t>
      </w:r>
      <w:r w:rsidR="00D524C6" w:rsidRPr="00E02C98">
        <w:t>seating,</w:t>
      </w:r>
      <w:r w:rsidR="00FC56B5" w:rsidRPr="00E02C98">
        <w:t xml:space="preserve"> </w:t>
      </w:r>
      <w:r w:rsidR="00D524C6" w:rsidRPr="00E02C98">
        <w:t>additional</w:t>
      </w:r>
      <w:r w:rsidR="00FC56B5" w:rsidRPr="00E02C98">
        <w:t xml:space="preserve"> </w:t>
      </w:r>
      <w:r w:rsidRPr="00E02C98">
        <w:t>to</w:t>
      </w:r>
      <w:r w:rsidR="00FC56B5" w:rsidRPr="00E02C98">
        <w:t xml:space="preserve"> </w:t>
      </w:r>
      <w:r w:rsidRPr="00E02C98">
        <w:t>any</w:t>
      </w:r>
      <w:r w:rsidR="00FC56B5" w:rsidRPr="00E02C98">
        <w:t xml:space="preserve"> </w:t>
      </w:r>
      <w:r w:rsidRPr="00E02C98">
        <w:t>seating</w:t>
      </w:r>
      <w:r w:rsidR="00FC56B5" w:rsidRPr="00E02C98">
        <w:t xml:space="preserve"> </w:t>
      </w:r>
      <w:r w:rsidRPr="00E02C98">
        <w:t>in</w:t>
      </w:r>
      <w:r w:rsidR="00FC56B5" w:rsidRPr="00E02C98">
        <w:t xml:space="preserve"> </w:t>
      </w:r>
      <w:r w:rsidRPr="00E02C98">
        <w:t>outdoor</w:t>
      </w:r>
      <w:r w:rsidR="00FC56B5" w:rsidRPr="00E02C98">
        <w:t xml:space="preserve"> </w:t>
      </w:r>
      <w:r w:rsidRPr="00E02C98">
        <w:t>cafes.</w:t>
      </w:r>
      <w:r w:rsidR="00FC56B5" w:rsidRPr="00E02C98">
        <w:t xml:space="preserve"> </w:t>
      </w:r>
      <w:r w:rsidR="00C33467" w:rsidRPr="00E02C98">
        <w:t>A</w:t>
      </w:r>
      <w:r w:rsidR="00FC56B5" w:rsidRPr="00E02C98">
        <w:t xml:space="preserve"> </w:t>
      </w:r>
      <w:r w:rsidR="00C33467" w:rsidRPr="00E02C98">
        <w:t>substantial</w:t>
      </w:r>
      <w:r w:rsidR="00FC56B5" w:rsidRPr="00E02C98">
        <w:t xml:space="preserve"> </w:t>
      </w:r>
      <w:r w:rsidR="00C33467" w:rsidRPr="00E02C98">
        <w:t>portion</w:t>
      </w:r>
      <w:r w:rsidR="00FC56B5" w:rsidRPr="00E02C98">
        <w:t xml:space="preserve"> </w:t>
      </w:r>
      <w:r w:rsidR="00C33467" w:rsidRPr="00E02C98">
        <w:t>of</w:t>
      </w:r>
      <w:r w:rsidR="00FC56B5" w:rsidRPr="00E02C98">
        <w:t xml:space="preserve"> </w:t>
      </w:r>
      <w:r w:rsidR="00C33467" w:rsidRPr="00E02C98">
        <w:t>this</w:t>
      </w:r>
      <w:r w:rsidR="00FC56B5" w:rsidRPr="00E02C98">
        <w:t xml:space="preserve"> </w:t>
      </w:r>
      <w:r w:rsidR="00C33467" w:rsidRPr="00E02C98">
        <w:t>can</w:t>
      </w:r>
      <w:r w:rsidR="00FC56B5" w:rsidRPr="00E02C98">
        <w:t xml:space="preserve"> </w:t>
      </w:r>
      <w:r w:rsidR="00C33467" w:rsidRPr="00E02C98">
        <w:t>be</w:t>
      </w:r>
      <w:r w:rsidR="00FC56B5" w:rsidRPr="00E02C98">
        <w:t xml:space="preserve"> </w:t>
      </w:r>
      <w:r w:rsidR="00C33467" w:rsidRPr="00E02C98">
        <w:t>provided</w:t>
      </w:r>
      <w:r w:rsidR="00FC56B5" w:rsidRPr="00E02C98">
        <w:t xml:space="preserve"> </w:t>
      </w:r>
      <w:r w:rsidR="00C33467" w:rsidRPr="00E02C98">
        <w:t>using</w:t>
      </w:r>
      <w:r w:rsidR="00FC56B5" w:rsidRPr="00E02C98">
        <w:t xml:space="preserve"> </w:t>
      </w:r>
      <w:r w:rsidR="00C33467" w:rsidRPr="00E02C98">
        <w:t>built-in</w:t>
      </w:r>
      <w:r w:rsidR="00FC56B5" w:rsidRPr="00E02C98">
        <w:t xml:space="preserve"> </w:t>
      </w:r>
      <w:r w:rsidR="00C33467" w:rsidRPr="00E02C98">
        <w:t>elements</w:t>
      </w:r>
      <w:r w:rsidR="00FC56B5" w:rsidRPr="00E02C98">
        <w:t xml:space="preserve"> </w:t>
      </w:r>
      <w:r w:rsidR="00C33467" w:rsidRPr="00E02C98">
        <w:t>rather</w:t>
      </w:r>
      <w:r w:rsidR="00FC56B5" w:rsidRPr="00E02C98">
        <w:t xml:space="preserve"> </w:t>
      </w:r>
      <w:r w:rsidR="00C33467" w:rsidRPr="00E02C98">
        <w:t>than</w:t>
      </w:r>
      <w:r w:rsidR="00FC56B5" w:rsidRPr="00E02C98">
        <w:t xml:space="preserve"> </w:t>
      </w:r>
      <w:r w:rsidR="00C33467" w:rsidRPr="00E02C98">
        <w:t>standard</w:t>
      </w:r>
      <w:r w:rsidR="00FC56B5" w:rsidRPr="00E02C98">
        <w:t xml:space="preserve"> </w:t>
      </w:r>
      <w:r w:rsidR="00C33467" w:rsidRPr="00E02C98">
        <w:t>furniture</w:t>
      </w:r>
      <w:r w:rsidR="009A133D" w:rsidRPr="00E02C98">
        <w:t>.</w:t>
      </w:r>
    </w:p>
    <w:p w14:paraId="3CD97812" w14:textId="7FF3FF65" w:rsidR="00C33467" w:rsidRPr="00E02C98" w:rsidRDefault="00C33467" w:rsidP="00C33467">
      <w:pPr>
        <w:pStyle w:val="BodyText"/>
      </w:pPr>
      <w:r w:rsidRPr="00E02C98">
        <w:t>Consider</w:t>
      </w:r>
      <w:r w:rsidR="00FC56B5" w:rsidRPr="00E02C98">
        <w:t xml:space="preserve"> </w:t>
      </w:r>
      <w:r w:rsidRPr="00E02C98">
        <w:t>the</w:t>
      </w:r>
      <w:r w:rsidR="00FC56B5" w:rsidRPr="00E02C98">
        <w:t xml:space="preserve"> </w:t>
      </w:r>
      <w:r w:rsidRPr="00E02C98">
        <w:t>location</w:t>
      </w:r>
      <w:r w:rsidR="00FC56B5" w:rsidRPr="00E02C98">
        <w:t xml:space="preserve"> </w:t>
      </w:r>
      <w:r w:rsidRPr="00E02C98">
        <w:t>of</w:t>
      </w:r>
      <w:r w:rsidR="00FC56B5" w:rsidRPr="00E02C98">
        <w:t xml:space="preserve"> </w:t>
      </w:r>
      <w:r w:rsidRPr="00E02C98">
        <w:t>seats</w:t>
      </w:r>
      <w:r w:rsidR="00FC56B5" w:rsidRPr="00E02C98">
        <w:t xml:space="preserve"> </w:t>
      </w:r>
      <w:r w:rsidRPr="00E02C98">
        <w:t>carefully</w:t>
      </w:r>
      <w:r w:rsidR="00FC56B5" w:rsidRPr="00E02C98">
        <w:t xml:space="preserve"> </w:t>
      </w:r>
      <w:r w:rsidRPr="00E02C98">
        <w:t>to</w:t>
      </w:r>
      <w:r w:rsidR="00FC56B5" w:rsidRPr="00E02C98">
        <w:t xml:space="preserve"> </w:t>
      </w:r>
      <w:r w:rsidRPr="00E02C98">
        <w:t>take</w:t>
      </w:r>
      <w:r w:rsidR="00FC56B5" w:rsidRPr="00E02C98">
        <w:t xml:space="preserve"> </w:t>
      </w:r>
      <w:r w:rsidRPr="00E02C98">
        <w:t>account</w:t>
      </w:r>
      <w:r w:rsidR="00FC56B5" w:rsidRPr="00E02C98">
        <w:t xml:space="preserve"> </w:t>
      </w:r>
      <w:r w:rsidRPr="00E02C98">
        <w:t>of</w:t>
      </w:r>
      <w:r w:rsidR="00FC56B5" w:rsidRPr="00E02C98">
        <w:t xml:space="preserve"> </w:t>
      </w:r>
      <w:r w:rsidRPr="00E02C98">
        <w:t>factors</w:t>
      </w:r>
      <w:r w:rsidR="00FC56B5" w:rsidRPr="00E02C98">
        <w:t xml:space="preserve"> </w:t>
      </w:r>
      <w:r w:rsidRPr="00E02C98">
        <w:t>that</w:t>
      </w:r>
      <w:r w:rsidR="00FC56B5" w:rsidRPr="00E02C98">
        <w:t xml:space="preserve"> </w:t>
      </w:r>
      <w:r w:rsidRPr="00E02C98">
        <w:t>make</w:t>
      </w:r>
      <w:r w:rsidR="00FC56B5" w:rsidRPr="00E02C98">
        <w:t xml:space="preserve"> </w:t>
      </w:r>
      <w:r w:rsidRPr="00E02C98">
        <w:t>a</w:t>
      </w:r>
      <w:r w:rsidR="00FC56B5" w:rsidRPr="00E02C98">
        <w:t xml:space="preserve"> </w:t>
      </w:r>
      <w:r w:rsidRPr="00E02C98">
        <w:t>place</w:t>
      </w:r>
      <w:r w:rsidR="00FC56B5" w:rsidRPr="00E02C98">
        <w:t xml:space="preserve"> </w:t>
      </w:r>
      <w:r w:rsidRPr="00E02C98">
        <w:t>desirable</w:t>
      </w:r>
      <w:r w:rsidR="00FC56B5" w:rsidRPr="00E02C98">
        <w:t xml:space="preserve"> </w:t>
      </w:r>
      <w:r w:rsidRPr="00E02C98">
        <w:t>or</w:t>
      </w:r>
      <w:r w:rsidR="00FC56B5" w:rsidRPr="00E02C98">
        <w:t xml:space="preserve"> </w:t>
      </w:r>
      <w:r w:rsidRPr="00E02C98">
        <w:t>undesirable</w:t>
      </w:r>
      <w:r w:rsidR="00FC56B5" w:rsidRPr="00E02C98">
        <w:t xml:space="preserve"> </w:t>
      </w:r>
      <w:r w:rsidRPr="00E02C98">
        <w:t>to</w:t>
      </w:r>
      <w:r w:rsidR="00FC56B5" w:rsidRPr="00E02C98">
        <w:t xml:space="preserve"> </w:t>
      </w:r>
      <w:r w:rsidRPr="00E02C98">
        <w:t>sit,</w:t>
      </w:r>
      <w:r w:rsidR="00FC56B5" w:rsidRPr="00E02C98">
        <w:t xml:space="preserve"> </w:t>
      </w:r>
      <w:r w:rsidRPr="00E02C98">
        <w:t>including:</w:t>
      </w:r>
      <w:r w:rsidR="00FC56B5" w:rsidRPr="00E02C98">
        <w:t xml:space="preserve"> </w:t>
      </w:r>
    </w:p>
    <w:p w14:paraId="32745880" w14:textId="57CBC142" w:rsidR="00C33467" w:rsidRPr="00E02C98" w:rsidRDefault="00C33467" w:rsidP="00C33467">
      <w:pPr>
        <w:pStyle w:val="BodyTextFirstIndent"/>
      </w:pPr>
      <w:r w:rsidRPr="00E02C98">
        <w:t>Exposure</w:t>
      </w:r>
      <w:r w:rsidR="00FC56B5" w:rsidRPr="00E02C98">
        <w:t xml:space="preserve"> </w:t>
      </w:r>
      <w:r w:rsidRPr="00E02C98">
        <w:t>to</w:t>
      </w:r>
      <w:r w:rsidR="00FC56B5" w:rsidRPr="00E02C98">
        <w:t xml:space="preserve"> </w:t>
      </w:r>
      <w:r w:rsidRPr="00E02C98">
        <w:t>wind,</w:t>
      </w:r>
      <w:r w:rsidR="00FC56B5" w:rsidRPr="00E02C98">
        <w:t xml:space="preserve"> </w:t>
      </w:r>
      <w:r w:rsidRPr="00E02C98">
        <w:t>sun</w:t>
      </w:r>
      <w:r w:rsidR="00FC56B5" w:rsidRPr="00E02C98">
        <w:t xml:space="preserve"> </w:t>
      </w:r>
      <w:r w:rsidRPr="00E02C98">
        <w:t>or</w:t>
      </w:r>
      <w:r w:rsidR="00FC56B5" w:rsidRPr="00E02C98">
        <w:t xml:space="preserve"> </w:t>
      </w:r>
      <w:r w:rsidRPr="00E02C98">
        <w:t>shade</w:t>
      </w:r>
      <w:r w:rsidR="00FC56B5" w:rsidRPr="00E02C98">
        <w:t xml:space="preserve"> </w:t>
      </w:r>
      <w:r w:rsidRPr="00E02C98">
        <w:t>at</w:t>
      </w:r>
      <w:r w:rsidR="00FC56B5" w:rsidRPr="00E02C98">
        <w:t xml:space="preserve"> </w:t>
      </w:r>
      <w:r w:rsidRPr="00E02C98">
        <w:t>various</w:t>
      </w:r>
      <w:r w:rsidR="00FC56B5" w:rsidRPr="00E02C98">
        <w:t xml:space="preserve"> </w:t>
      </w:r>
      <w:r w:rsidRPr="00E02C98">
        <w:t>seasons</w:t>
      </w:r>
    </w:p>
    <w:p w14:paraId="46CC8AE2" w14:textId="5B795C3F" w:rsidR="00C33467" w:rsidRPr="00E02C98" w:rsidRDefault="00C33467" w:rsidP="00C33467">
      <w:pPr>
        <w:pStyle w:val="BodyTextFirstIndent"/>
      </w:pPr>
      <w:r w:rsidRPr="00E02C98">
        <w:t>Clearance</w:t>
      </w:r>
      <w:r w:rsidR="00FC56B5" w:rsidRPr="00E02C98">
        <w:t xml:space="preserve"> </w:t>
      </w:r>
      <w:r w:rsidRPr="00E02C98">
        <w:t>from</w:t>
      </w:r>
      <w:r w:rsidR="00FC56B5" w:rsidRPr="00E02C98">
        <w:t xml:space="preserve"> </w:t>
      </w:r>
      <w:r w:rsidRPr="00E02C98">
        <w:t>extremely</w:t>
      </w:r>
      <w:r w:rsidR="00FC56B5" w:rsidRPr="00E02C98">
        <w:t xml:space="preserve"> </w:t>
      </w:r>
      <w:r w:rsidRPr="00E02C98">
        <w:t>busy</w:t>
      </w:r>
      <w:r w:rsidR="00FC56B5" w:rsidRPr="00E02C98">
        <w:t xml:space="preserve"> </w:t>
      </w:r>
      <w:r w:rsidRPr="00E02C98">
        <w:t>thoroughfares</w:t>
      </w:r>
      <w:r w:rsidR="00FC56B5" w:rsidRPr="00E02C98">
        <w:t xml:space="preserve"> </w:t>
      </w:r>
      <w:r w:rsidRPr="00E02C98">
        <w:t>that</w:t>
      </w:r>
      <w:r w:rsidR="00FC56B5" w:rsidRPr="00E02C98">
        <w:t xml:space="preserve"> </w:t>
      </w:r>
      <w:r w:rsidRPr="00E02C98">
        <w:t>may</w:t>
      </w:r>
      <w:r w:rsidR="00FC56B5" w:rsidRPr="00E02C98">
        <w:t xml:space="preserve"> </w:t>
      </w:r>
      <w:r w:rsidRPr="00E02C98">
        <w:t>make</w:t>
      </w:r>
      <w:r w:rsidR="00FC56B5" w:rsidRPr="00E02C98">
        <w:t xml:space="preserve"> </w:t>
      </w:r>
      <w:r w:rsidRPr="00E02C98">
        <w:t>it</w:t>
      </w:r>
      <w:r w:rsidR="00FC56B5" w:rsidRPr="00E02C98">
        <w:t xml:space="preserve"> </w:t>
      </w:r>
      <w:r w:rsidRPr="00E02C98">
        <w:t>seem</w:t>
      </w:r>
      <w:r w:rsidR="00FC56B5" w:rsidRPr="00E02C98">
        <w:t xml:space="preserve"> </w:t>
      </w:r>
      <w:r w:rsidRPr="00E02C98">
        <w:t>that</w:t>
      </w:r>
      <w:r w:rsidR="00FC56B5" w:rsidRPr="00E02C98">
        <w:t xml:space="preserve"> </w:t>
      </w:r>
      <w:r w:rsidRPr="00E02C98">
        <w:t>passers-by</w:t>
      </w:r>
      <w:r w:rsidR="00FC56B5" w:rsidRPr="00E02C98">
        <w:t xml:space="preserve"> </w:t>
      </w:r>
      <w:r w:rsidRPr="00E02C98">
        <w:t>will</w:t>
      </w:r>
      <w:r w:rsidR="00FC56B5" w:rsidRPr="00E02C98">
        <w:t xml:space="preserve"> </w:t>
      </w:r>
      <w:r w:rsidRPr="00E02C98">
        <w:t>step</w:t>
      </w:r>
      <w:r w:rsidR="00FC56B5" w:rsidRPr="00E02C98">
        <w:t xml:space="preserve"> </w:t>
      </w:r>
      <w:r w:rsidRPr="00E02C98">
        <w:t>on</w:t>
      </w:r>
      <w:r w:rsidR="00FC56B5" w:rsidRPr="00E02C98">
        <w:t xml:space="preserve"> </w:t>
      </w:r>
      <w:r w:rsidRPr="00E02C98">
        <w:t>toes</w:t>
      </w:r>
      <w:r w:rsidR="00FC56B5" w:rsidRPr="00E02C98">
        <w:t xml:space="preserve"> </w:t>
      </w:r>
      <w:r w:rsidRPr="00E02C98">
        <w:t>of</w:t>
      </w:r>
      <w:r w:rsidR="00FC56B5" w:rsidRPr="00E02C98">
        <w:t xml:space="preserve"> </w:t>
      </w:r>
      <w:r w:rsidRPr="00E02C98">
        <w:t>people</w:t>
      </w:r>
      <w:r w:rsidR="00FC56B5" w:rsidRPr="00E02C98">
        <w:t xml:space="preserve"> </w:t>
      </w:r>
      <w:r w:rsidRPr="00E02C98">
        <w:t>in</w:t>
      </w:r>
      <w:r w:rsidR="00FC56B5" w:rsidRPr="00E02C98">
        <w:t xml:space="preserve"> </w:t>
      </w:r>
      <w:r w:rsidRPr="00E02C98">
        <w:t>the</w:t>
      </w:r>
      <w:r w:rsidR="00FC56B5" w:rsidRPr="00E02C98">
        <w:t xml:space="preserve"> </w:t>
      </w:r>
      <w:r w:rsidRPr="00E02C98">
        <w:t>seats</w:t>
      </w:r>
    </w:p>
    <w:p w14:paraId="47575DD5" w14:textId="23E75596" w:rsidR="00C33467" w:rsidRPr="00E02C98" w:rsidRDefault="00C33467" w:rsidP="00C33467">
      <w:pPr>
        <w:pStyle w:val="BodyTextFirstIndent"/>
      </w:pPr>
      <w:r w:rsidRPr="00E02C98">
        <w:t>Proximity</w:t>
      </w:r>
      <w:r w:rsidR="00FC56B5" w:rsidRPr="00E02C98">
        <w:t xml:space="preserve"> </w:t>
      </w:r>
      <w:r w:rsidRPr="00E02C98">
        <w:t>to</w:t>
      </w:r>
      <w:r w:rsidR="00FC56B5" w:rsidRPr="00E02C98">
        <w:t xml:space="preserve"> </w:t>
      </w:r>
      <w:r w:rsidRPr="00E02C98">
        <w:t>traffic,</w:t>
      </w:r>
      <w:r w:rsidR="00FC56B5" w:rsidRPr="00E02C98">
        <w:t xml:space="preserve"> </w:t>
      </w:r>
      <w:r w:rsidRPr="00E02C98">
        <w:t>other</w:t>
      </w:r>
      <w:r w:rsidR="00FC56B5" w:rsidRPr="00E02C98">
        <w:t xml:space="preserve"> </w:t>
      </w:r>
      <w:r w:rsidRPr="00E02C98">
        <w:t>sources</w:t>
      </w:r>
      <w:r w:rsidR="00FC56B5" w:rsidRPr="00E02C98">
        <w:t xml:space="preserve"> </w:t>
      </w:r>
      <w:r w:rsidRPr="00E02C98">
        <w:t>of</w:t>
      </w:r>
      <w:r w:rsidR="00FC56B5" w:rsidRPr="00E02C98">
        <w:t xml:space="preserve"> </w:t>
      </w:r>
      <w:r w:rsidRPr="00E02C98">
        <w:t>noise,</w:t>
      </w:r>
      <w:r w:rsidR="00FC56B5" w:rsidRPr="00E02C98">
        <w:t xml:space="preserve"> </w:t>
      </w:r>
      <w:r w:rsidRPr="00E02C98">
        <w:t>litter</w:t>
      </w:r>
      <w:r w:rsidR="00FC56B5" w:rsidRPr="00E02C98">
        <w:t xml:space="preserve"> </w:t>
      </w:r>
      <w:r w:rsidRPr="00E02C98">
        <w:t>bins</w:t>
      </w:r>
      <w:r w:rsidR="00FC56B5" w:rsidRPr="00E02C98">
        <w:t xml:space="preserve"> </w:t>
      </w:r>
      <w:r w:rsidRPr="00E02C98">
        <w:t>or</w:t>
      </w:r>
      <w:r w:rsidR="00FC56B5" w:rsidRPr="00E02C98">
        <w:t xml:space="preserve"> </w:t>
      </w:r>
      <w:r w:rsidRPr="00E02C98">
        <w:t>other</w:t>
      </w:r>
      <w:r w:rsidR="00FC56B5" w:rsidRPr="00E02C98">
        <w:t xml:space="preserve"> </w:t>
      </w:r>
    </w:p>
    <w:p w14:paraId="7B1DBDDD" w14:textId="4911E55B" w:rsidR="00A36A83" w:rsidRPr="00E02C98" w:rsidRDefault="00C33467" w:rsidP="004A4335">
      <w:pPr>
        <w:pStyle w:val="BodyTextFirstIndent"/>
      </w:pPr>
      <w:r w:rsidRPr="00E02C98">
        <w:t>Attractive</w:t>
      </w:r>
      <w:r w:rsidR="00FC56B5" w:rsidRPr="00E02C98">
        <w:t xml:space="preserve"> </w:t>
      </w:r>
      <w:r w:rsidRPr="00E02C98">
        <w:t>vantage</w:t>
      </w:r>
      <w:r w:rsidR="00FC56B5" w:rsidRPr="00E02C98">
        <w:t xml:space="preserve"> </w:t>
      </w:r>
      <w:r w:rsidRPr="00E02C98">
        <w:t>points</w:t>
      </w:r>
      <w:r w:rsidR="0088696A">
        <w:t>.</w:t>
      </w:r>
    </w:p>
    <w:p w14:paraId="3A09075D" w14:textId="77777777" w:rsidR="00B8616B" w:rsidRDefault="00B8616B" w:rsidP="00B8616B">
      <w:pPr>
        <w:pStyle w:val="Caption"/>
      </w:pPr>
      <w:bookmarkStart w:id="350" w:name="_Toc199929828"/>
      <w:bookmarkStart w:id="351" w:name="_Toc339284635"/>
      <w:bookmarkStart w:id="352" w:name="_Toc83751410"/>
      <w:r>
        <w:br w:type="column"/>
      </w:r>
    </w:p>
    <w:p w14:paraId="42F72EDC" w14:textId="3CF910DF" w:rsidR="00272402" w:rsidRPr="00E02C98" w:rsidRDefault="00272402" w:rsidP="00B8616B">
      <w:pPr>
        <w:pStyle w:val="Caption"/>
      </w:pPr>
      <w:r w:rsidRPr="00E02C98">
        <w:t>DESIGN</w:t>
      </w:r>
      <w:r w:rsidR="00FC56B5" w:rsidRPr="00E02C98">
        <w:t xml:space="preserve"> </w:t>
      </w:r>
      <w:r w:rsidRPr="00E02C98">
        <w:t>STANDARDS</w:t>
      </w:r>
    </w:p>
    <w:p w14:paraId="7C3DA20D" w14:textId="77777777" w:rsidR="00B8616B" w:rsidRDefault="00B8616B" w:rsidP="002A2C21">
      <w:pPr>
        <w:pStyle w:val="Caption"/>
        <w:rPr>
          <w:rFonts w:cs="Arial"/>
          <w:noProof/>
          <w:color w:val="FF0000"/>
          <w:lang w:eastAsia="en-AU"/>
        </w:rPr>
      </w:pPr>
      <w:r>
        <w:rPr>
          <w:noProof/>
          <w:lang w:eastAsia="en-AU"/>
        </w:rPr>
        <w:drawing>
          <wp:inline distT="0" distB="0" distL="0" distR="0" wp14:anchorId="0C7EEFE4" wp14:editId="460C05FD">
            <wp:extent cx="1620000" cy="1620000"/>
            <wp:effectExtent l="0" t="0" r="0" b="0"/>
            <wp:docPr id="137" name="Picture 137" descr="G:\01_DESIGN LIBRARY\7_Articles, Strategies &amp; Guidelines\7.3_CoM Policies, Strategies &amp; Audits\7.3.0_City of Melbourne Design Standards\Design Standards - Photos\701.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01_DESIGN LIBRARY\7_Articles, Strategies &amp; Guidelines\7.3_CoM Policies, Strategies &amp; Audits\7.3.0_City of Melbourne Design Standards\Design Standards - Photos\701.01_20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62E0BE1" w14:textId="77777777" w:rsidR="00B8616B" w:rsidRDefault="00B8616B" w:rsidP="002A2C21">
      <w:pPr>
        <w:pStyle w:val="Caption"/>
        <w:rPr>
          <w:rFonts w:cs="Arial"/>
          <w:noProof/>
          <w:color w:val="FF0000"/>
          <w:lang w:eastAsia="en-AU"/>
        </w:rPr>
      </w:pPr>
      <w:r>
        <w:rPr>
          <w:rFonts w:cs="Arial"/>
          <w:noProof/>
          <w:color w:val="FF0000"/>
          <w:lang w:eastAsia="en-AU"/>
        </w:rPr>
        <w:drawing>
          <wp:inline distT="0" distB="0" distL="0" distR="0" wp14:anchorId="755C44FC" wp14:editId="6F0E025A">
            <wp:extent cx="1620000" cy="1620000"/>
            <wp:effectExtent l="0" t="0" r="0" b="0"/>
            <wp:docPr id="139" name="Picture 139" descr="G:\01_DESIGN LIBRARY\7_Articles, Strategies &amp; Guidelines\7.3_CoM Policies, Strategies &amp; Audits\7.3.0_City of Melbourne Design Standards\Design Standards - Photos\701.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01_DESIGN LIBRARY\7_Articles, Strategies &amp; Guidelines\7.3_CoM Policies, Strategies &amp; Audits\7.3.0_City of Melbourne Design Standards\Design Standards - Photos\701.03_20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2045775" w14:textId="139CFB0F" w:rsidR="00B8616B" w:rsidRDefault="00A9078B" w:rsidP="002A2C21">
      <w:pPr>
        <w:pStyle w:val="Caption"/>
        <w:rPr>
          <w:rFonts w:cs="Arial"/>
          <w:noProof/>
          <w:color w:val="FF0000"/>
          <w:lang w:eastAsia="en-AU"/>
        </w:rPr>
      </w:pPr>
      <w:r>
        <w:rPr>
          <w:rFonts w:cs="Arial"/>
          <w:noProof/>
          <w:color w:val="FF0000"/>
          <w:lang w:eastAsia="en-AU"/>
        </w:rPr>
        <w:drawing>
          <wp:inline distT="0" distB="0" distL="0" distR="0" wp14:anchorId="0858290C" wp14:editId="392B667C">
            <wp:extent cx="1620000" cy="1620000"/>
            <wp:effectExtent l="0" t="0" r="0" b="0"/>
            <wp:docPr id="27" name="Picture 27" descr="G:\01_DESIGN LIBRARY\7_Articles, Strategies &amp; Guidelines\7.3_CoM Policies, Strategies &amp; Audits\7.3.0_City of Melbourne Design Standards\Design Standards - Photos\new photos\CoM 701.09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01_DESIGN LIBRARY\7_Articles, Strategies &amp; Guidelines\7.3_CoM Policies, Strategies &amp; Audits\7.3.0_City of Melbourne Design Standards\Design Standards - Photos\new photos\CoM 701.09 A - 202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783E8C32" w14:textId="67F5F6A7" w:rsidR="00B8616B" w:rsidRDefault="00B8616B" w:rsidP="002A2C21">
      <w:pPr>
        <w:pStyle w:val="Caption"/>
        <w:rPr>
          <w:rFonts w:cs="Arial"/>
          <w:color w:val="FF0000"/>
        </w:rPr>
      </w:pPr>
      <w:r>
        <w:rPr>
          <w:rFonts w:cs="Arial"/>
          <w:noProof/>
          <w:color w:val="FF0000"/>
          <w:lang w:eastAsia="en-AU"/>
        </w:rPr>
        <w:drawing>
          <wp:inline distT="0" distB="0" distL="0" distR="0" wp14:anchorId="3D6D1ED3" wp14:editId="39D3C8D4">
            <wp:extent cx="1620000" cy="1620000"/>
            <wp:effectExtent l="0" t="0" r="0" b="0"/>
            <wp:docPr id="142" name="Picture 142" descr="G:\01_DESIGN LIBRARY\7_Articles, Strategies &amp; Guidelines\7.3_CoM Policies, Strategies &amp; Audits\7.3.0_City of Melbourne Design Standards\Design Standards - Photos\701.05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01_DESIGN LIBRARY\7_Articles, Strategies &amp; Guidelines\7.3_CoM Policies, Strategies &amp; Audits\7.3.0_City of Melbourne Design Standards\Design Standards - Photos\701.05_201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7DD3330F" w14:textId="50CB08F3" w:rsidR="002A2C21" w:rsidRPr="00E02C98" w:rsidRDefault="00A9078B" w:rsidP="002A2C21">
      <w:pPr>
        <w:pStyle w:val="Caption"/>
        <w:rPr>
          <w:rFonts w:cs="Arial"/>
          <w:color w:val="FF0000"/>
        </w:rPr>
      </w:pPr>
      <w:r>
        <w:rPr>
          <w:rFonts w:cs="Arial"/>
          <w:noProof/>
          <w:color w:val="FF0000"/>
          <w:lang w:eastAsia="en-AU"/>
        </w:rPr>
        <w:drawing>
          <wp:inline distT="0" distB="0" distL="0" distR="0" wp14:anchorId="3118AE6B" wp14:editId="06E50155">
            <wp:extent cx="1620000" cy="1620000"/>
            <wp:effectExtent l="0" t="0" r="0" b="0"/>
            <wp:docPr id="49" name="Picture 49" descr="G:\01_DESIGN LIBRARY\7_Articles, Strategies &amp; Guidelines\7.3_CoM Policies, Strategies &amp; Audits\7.3.0_City of Melbourne Design Standards\Design Standards - Photos\new photos\CoM 701.10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01_DESIGN LIBRARY\7_Articles, Strategies &amp; Guidelines\7.3_CoM Policies, Strategies &amp; Audits\7.3.0_City of Melbourne Design Standards\Design Standards - Photos\new photos\CoM 701.10 A - 20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D5BC5A0" w14:textId="2EFCC232" w:rsidR="00272402" w:rsidRPr="00E02C98" w:rsidRDefault="005D21A9" w:rsidP="00B8616B">
      <w:pPr>
        <w:pStyle w:val="Caption"/>
        <w:rPr>
          <w:bCs/>
          <w:sz w:val="18"/>
          <w:szCs w:val="22"/>
        </w:rPr>
      </w:pPr>
      <w:r w:rsidRPr="00E02C98">
        <w:rPr>
          <w:rStyle w:val="Heading6Char"/>
          <w:color w:val="auto"/>
        </w:rPr>
        <w:t xml:space="preserve">Examples of </w:t>
      </w:r>
      <w:r>
        <w:rPr>
          <w:rStyle w:val="Heading6Char"/>
          <w:color w:val="auto"/>
        </w:rPr>
        <w:t>seats</w:t>
      </w:r>
      <w:r w:rsidRPr="00E02C98">
        <w:rPr>
          <w:rStyle w:val="Heading6Char"/>
          <w:color w:val="auto"/>
        </w:rPr>
        <w:t xml:space="preserve"> </w:t>
      </w:r>
      <w:r w:rsidR="00272402" w:rsidRPr="00E02C98">
        <w:br w:type="page"/>
      </w:r>
    </w:p>
    <w:p w14:paraId="770B6141" w14:textId="663F6CC8" w:rsidR="004A4335" w:rsidRPr="00E02C98" w:rsidRDefault="004A4335" w:rsidP="00743BF0">
      <w:pPr>
        <w:pStyle w:val="Heading4"/>
      </w:pPr>
      <w:r w:rsidRPr="00E02C98">
        <w:t>Built-in</w:t>
      </w:r>
      <w:r w:rsidR="00FC56B5" w:rsidRPr="00E02C98">
        <w:t xml:space="preserve"> </w:t>
      </w:r>
      <w:r w:rsidRPr="00E02C98">
        <w:t>seating</w:t>
      </w:r>
      <w:bookmarkEnd w:id="350"/>
      <w:bookmarkEnd w:id="351"/>
      <w:bookmarkEnd w:id="352"/>
      <w:r w:rsidR="00FC56B5" w:rsidRPr="00E02C98">
        <w:t xml:space="preserve"> </w:t>
      </w:r>
    </w:p>
    <w:p w14:paraId="0A9EF221" w14:textId="75F571F5" w:rsidR="004A4335" w:rsidRPr="00E02C98" w:rsidRDefault="004A4335" w:rsidP="004A4335">
      <w:pPr>
        <w:pStyle w:val="BodyText"/>
      </w:pPr>
      <w:r w:rsidRPr="00E02C98">
        <w:t>In</w:t>
      </w:r>
      <w:r w:rsidR="00FC56B5" w:rsidRPr="00E02C98">
        <w:t xml:space="preserve"> </w:t>
      </w:r>
      <w:r w:rsidRPr="00E02C98">
        <w:t>most</w:t>
      </w:r>
      <w:r w:rsidR="00FC56B5" w:rsidRPr="00E02C98">
        <w:t xml:space="preserve"> </w:t>
      </w:r>
      <w:r w:rsidRPr="00E02C98">
        <w:t>streets</w:t>
      </w:r>
      <w:r w:rsidR="002A2C21" w:rsidRPr="00E02C98">
        <w:t>,</w:t>
      </w:r>
      <w:r w:rsidR="00FC56B5" w:rsidRPr="00E02C98">
        <w:t xml:space="preserve"> </w:t>
      </w:r>
      <w:r w:rsidRPr="00E02C98">
        <w:t>standard</w:t>
      </w:r>
      <w:r w:rsidR="00FC56B5" w:rsidRPr="00E02C98">
        <w:t xml:space="preserve"> </w:t>
      </w:r>
      <w:r w:rsidRPr="00E02C98">
        <w:t>seats</w:t>
      </w:r>
      <w:r w:rsidR="00FC56B5" w:rsidRPr="00E02C98">
        <w:t xml:space="preserve"> </w:t>
      </w:r>
      <w:r w:rsidRPr="00E02C98">
        <w:t>are</w:t>
      </w:r>
      <w:r w:rsidR="00FC56B5" w:rsidRPr="00E02C98">
        <w:t xml:space="preserve"> </w:t>
      </w:r>
      <w:r w:rsidRPr="00E02C98">
        <w:t>the</w:t>
      </w:r>
      <w:r w:rsidR="00FC56B5" w:rsidRPr="00E02C98">
        <w:t xml:space="preserve"> </w:t>
      </w:r>
      <w:r w:rsidRPr="00E02C98">
        <w:t>only</w:t>
      </w:r>
      <w:r w:rsidR="00FC56B5" w:rsidRPr="00E02C98">
        <w:t xml:space="preserve"> </w:t>
      </w:r>
      <w:r w:rsidRPr="00E02C98">
        <w:t>appropriate</w:t>
      </w:r>
      <w:r w:rsidR="00FC56B5" w:rsidRPr="00E02C98">
        <w:t xml:space="preserve"> </w:t>
      </w:r>
      <w:r w:rsidRPr="00E02C98">
        <w:t>type</w:t>
      </w:r>
      <w:r w:rsidR="00FC56B5" w:rsidRPr="00E02C98">
        <w:t xml:space="preserve"> </w:t>
      </w:r>
      <w:r w:rsidRPr="00E02C98">
        <w:t>of</w:t>
      </w:r>
      <w:r w:rsidR="00FC56B5" w:rsidRPr="00E02C98">
        <w:t xml:space="preserve"> </w:t>
      </w:r>
      <w:r w:rsidRPr="00E02C98">
        <w:t>seating.</w:t>
      </w:r>
      <w:r w:rsidR="00FC56B5" w:rsidRPr="00E02C98">
        <w:t xml:space="preserve"> </w:t>
      </w:r>
      <w:r w:rsidRPr="00E02C98">
        <w:t>However,</w:t>
      </w:r>
      <w:r w:rsidR="00FC56B5" w:rsidRPr="00E02C98">
        <w:t xml:space="preserve"> </w:t>
      </w:r>
      <w:r w:rsidRPr="00E02C98">
        <w:t>in</w:t>
      </w:r>
      <w:r w:rsidR="00FC56B5" w:rsidRPr="00E02C98">
        <w:t xml:space="preserve"> </w:t>
      </w:r>
      <w:r w:rsidRPr="00E02C98">
        <w:t>plazas,</w:t>
      </w:r>
      <w:r w:rsidR="00FC56B5" w:rsidRPr="00E02C98">
        <w:t xml:space="preserve"> </w:t>
      </w:r>
      <w:r w:rsidRPr="00E02C98">
        <w:t>waterfront</w:t>
      </w:r>
      <w:r w:rsidR="00FC56B5" w:rsidRPr="00E02C98">
        <w:t xml:space="preserve"> </w:t>
      </w:r>
      <w:r w:rsidRPr="00E02C98">
        <w:t>promenade</w:t>
      </w:r>
      <w:r w:rsidR="002A2C21" w:rsidRPr="00E02C98">
        <w:t>s</w:t>
      </w:r>
      <w:r w:rsidR="00FC56B5" w:rsidRPr="00E02C98">
        <w:t xml:space="preserve"> </w:t>
      </w:r>
      <w:r w:rsidRPr="00E02C98">
        <w:t>and</w:t>
      </w:r>
      <w:r w:rsidR="00FC56B5" w:rsidRPr="00E02C98">
        <w:t xml:space="preserve"> </w:t>
      </w:r>
      <w:r w:rsidRPr="00E02C98">
        <w:t>other</w:t>
      </w:r>
      <w:r w:rsidR="00FC56B5" w:rsidRPr="00E02C98">
        <w:t xml:space="preserve"> </w:t>
      </w:r>
      <w:r w:rsidRPr="00E02C98">
        <w:t>places</w:t>
      </w:r>
      <w:r w:rsidR="00FC56B5" w:rsidRPr="00E02C98">
        <w:t xml:space="preserve"> </w:t>
      </w:r>
      <w:r w:rsidRPr="00E02C98">
        <w:t>where</w:t>
      </w:r>
      <w:r w:rsidR="00FC56B5" w:rsidRPr="00E02C98">
        <w:t xml:space="preserve"> </w:t>
      </w:r>
      <w:r w:rsidRPr="00E02C98">
        <w:t>space</w:t>
      </w:r>
      <w:r w:rsidR="00FC56B5" w:rsidRPr="00E02C98">
        <w:t xml:space="preserve"> </w:t>
      </w:r>
      <w:r w:rsidRPr="00E02C98">
        <w:t>permits,</w:t>
      </w:r>
      <w:r w:rsidR="00FC56B5" w:rsidRPr="00E02C98">
        <w:t xml:space="preserve"> </w:t>
      </w:r>
      <w:r w:rsidRPr="00E02C98">
        <w:t>some</w:t>
      </w:r>
      <w:r w:rsidR="00FC56B5" w:rsidRPr="00E02C98">
        <w:t xml:space="preserve"> </w:t>
      </w:r>
      <w:r w:rsidRPr="00E02C98">
        <w:t>seating</w:t>
      </w:r>
      <w:r w:rsidR="00FC56B5" w:rsidRPr="00E02C98">
        <w:t xml:space="preserve"> </w:t>
      </w:r>
      <w:r w:rsidRPr="00E02C98">
        <w:t>should</w:t>
      </w:r>
      <w:r w:rsidR="00FC56B5" w:rsidRPr="00E02C98">
        <w:t xml:space="preserve"> </w:t>
      </w:r>
      <w:r w:rsidR="00B81170" w:rsidRPr="00E02C98">
        <w:t>often</w:t>
      </w:r>
      <w:r w:rsidR="00FC56B5" w:rsidRPr="00E02C98">
        <w:t xml:space="preserve"> </w:t>
      </w:r>
      <w:r w:rsidRPr="00E02C98">
        <w:t>be</w:t>
      </w:r>
      <w:r w:rsidR="00FC56B5" w:rsidRPr="00E02C98">
        <w:t xml:space="preserve"> </w:t>
      </w:r>
      <w:r w:rsidRPr="00E02C98">
        <w:t>built</w:t>
      </w:r>
      <w:r w:rsidR="00FC56B5" w:rsidRPr="00E02C98">
        <w:t xml:space="preserve"> </w:t>
      </w:r>
      <w:r w:rsidRPr="00E02C98">
        <w:t>into</w:t>
      </w:r>
      <w:r w:rsidR="00FC56B5" w:rsidRPr="00E02C98">
        <w:t xml:space="preserve"> </w:t>
      </w:r>
      <w:r w:rsidRPr="00E02C98">
        <w:t>the</w:t>
      </w:r>
      <w:r w:rsidR="00FC56B5" w:rsidRPr="00E02C98">
        <w:t xml:space="preserve"> </w:t>
      </w:r>
      <w:r w:rsidRPr="00E02C98">
        <w:t>design</w:t>
      </w:r>
      <w:r w:rsidR="00FC56B5" w:rsidRPr="00E02C98">
        <w:t xml:space="preserve"> </w:t>
      </w:r>
      <w:r w:rsidR="00B81170" w:rsidRPr="00E02C98">
        <w:t>using</w:t>
      </w:r>
      <w:r w:rsidR="00FC56B5" w:rsidRPr="00E02C98">
        <w:t xml:space="preserve"> </w:t>
      </w:r>
      <w:r w:rsidR="00B81170" w:rsidRPr="00E02C98">
        <w:t>ledges,</w:t>
      </w:r>
      <w:r w:rsidR="00FC56B5" w:rsidRPr="00E02C98">
        <w:t xml:space="preserve"> </w:t>
      </w:r>
      <w:r w:rsidR="00B81170" w:rsidRPr="00E02C98">
        <w:t>plinths</w:t>
      </w:r>
      <w:r w:rsidR="00FC56B5" w:rsidRPr="00E02C98">
        <w:t xml:space="preserve"> </w:t>
      </w:r>
      <w:r w:rsidR="00B81170" w:rsidRPr="00E02C98">
        <w:t>and</w:t>
      </w:r>
      <w:r w:rsidR="00FC56B5" w:rsidRPr="00E02C98">
        <w:t xml:space="preserve"> </w:t>
      </w:r>
      <w:r w:rsidR="00B81170" w:rsidRPr="00E02C98">
        <w:t>steps</w:t>
      </w:r>
      <w:r w:rsidR="00FC56B5" w:rsidRPr="00E02C98">
        <w:t xml:space="preserve"> </w:t>
      </w:r>
      <w:r w:rsidR="002A2C21" w:rsidRPr="00E02C98">
        <w:t>to</w:t>
      </w:r>
      <w:r w:rsidR="00FC56B5" w:rsidRPr="00E02C98">
        <w:t xml:space="preserve"> </w:t>
      </w:r>
      <w:r w:rsidR="002A2C21" w:rsidRPr="00E02C98">
        <w:t>maximise</w:t>
      </w:r>
      <w:r w:rsidR="00FC56B5" w:rsidRPr="00E02C98">
        <w:t xml:space="preserve"> </w:t>
      </w:r>
      <w:r w:rsidR="002A2C21" w:rsidRPr="00E02C98">
        <w:t>seating</w:t>
      </w:r>
      <w:r w:rsidR="00FC56B5" w:rsidRPr="00E02C98">
        <w:t xml:space="preserve"> </w:t>
      </w:r>
      <w:r w:rsidR="002A2C21" w:rsidRPr="00E02C98">
        <w:t>without</w:t>
      </w:r>
      <w:r w:rsidR="00FC56B5" w:rsidRPr="00E02C98">
        <w:t xml:space="preserve"> </w:t>
      </w:r>
      <w:r w:rsidR="002A2C21" w:rsidRPr="00E02C98">
        <w:t>making</w:t>
      </w:r>
      <w:r w:rsidR="00FC56B5" w:rsidRPr="00E02C98">
        <w:t xml:space="preserve"> </w:t>
      </w:r>
      <w:r w:rsidR="002A2C21" w:rsidRPr="00E02C98">
        <w:t>space</w:t>
      </w:r>
      <w:r w:rsidR="00042323" w:rsidRPr="00E02C98">
        <w:t>s</w:t>
      </w:r>
      <w:r w:rsidR="00FC56B5" w:rsidRPr="00E02C98">
        <w:t xml:space="preserve"> </w:t>
      </w:r>
      <w:r w:rsidR="002A2C21" w:rsidRPr="00E02C98">
        <w:t>look</w:t>
      </w:r>
      <w:r w:rsidR="00FC56B5" w:rsidRPr="00E02C98">
        <w:t xml:space="preserve"> </w:t>
      </w:r>
      <w:r w:rsidR="002A2C21" w:rsidRPr="00E02C98">
        <w:t>like</w:t>
      </w:r>
      <w:r w:rsidR="00FC56B5" w:rsidRPr="00E02C98">
        <w:t xml:space="preserve"> </w:t>
      </w:r>
      <w:r w:rsidR="002A2C21" w:rsidRPr="00E02C98">
        <w:t>an</w:t>
      </w:r>
      <w:r w:rsidR="00FC56B5" w:rsidRPr="00E02C98">
        <w:t xml:space="preserve"> </w:t>
      </w:r>
      <w:r w:rsidR="002A2C21" w:rsidRPr="00E02C98">
        <w:t>auditorium</w:t>
      </w:r>
      <w:r w:rsidR="00FC56B5" w:rsidRPr="00E02C98">
        <w:t xml:space="preserve"> </w:t>
      </w:r>
      <w:r w:rsidR="002A2C21" w:rsidRPr="00E02C98">
        <w:t>or</w:t>
      </w:r>
      <w:r w:rsidR="00FC56B5" w:rsidRPr="00E02C98">
        <w:t xml:space="preserve"> </w:t>
      </w:r>
      <w:r w:rsidR="002A2C21" w:rsidRPr="00E02C98">
        <w:t>furniture</w:t>
      </w:r>
      <w:r w:rsidR="00FC56B5" w:rsidRPr="00E02C98">
        <w:t xml:space="preserve"> </w:t>
      </w:r>
      <w:r w:rsidR="002A2C21" w:rsidRPr="00E02C98">
        <w:t>shop</w:t>
      </w:r>
      <w:r w:rsidRPr="00E02C98">
        <w:t>.</w:t>
      </w:r>
      <w:r w:rsidR="00FC56B5" w:rsidRPr="00E02C98">
        <w:t xml:space="preserve"> </w:t>
      </w:r>
    </w:p>
    <w:p w14:paraId="0EBB84AD" w14:textId="1BFBF794" w:rsidR="004A4335" w:rsidRPr="00E02C98" w:rsidRDefault="004A4335" w:rsidP="004A4335">
      <w:pPr>
        <w:pStyle w:val="BodyText"/>
      </w:pPr>
      <w:r w:rsidRPr="00E02C98">
        <w:t>In</w:t>
      </w:r>
      <w:r w:rsidR="00FC56B5" w:rsidRPr="00E02C98">
        <w:t xml:space="preserve"> </w:t>
      </w:r>
      <w:r w:rsidRPr="00E02C98">
        <w:t>these</w:t>
      </w:r>
      <w:r w:rsidR="00FC56B5" w:rsidRPr="00E02C98">
        <w:t xml:space="preserve"> </w:t>
      </w:r>
      <w:r w:rsidRPr="00E02C98">
        <w:t>situations:</w:t>
      </w:r>
    </w:p>
    <w:p w14:paraId="31C5A734" w14:textId="6ED6999F" w:rsidR="00B81170" w:rsidRPr="00E02C98" w:rsidRDefault="00B81170" w:rsidP="00813CB6">
      <w:pPr>
        <w:pStyle w:val="BodyTextFirstIndent"/>
        <w:numPr>
          <w:ilvl w:val="0"/>
          <w:numId w:val="1"/>
        </w:numPr>
      </w:pPr>
      <w:r w:rsidRPr="00E02C98">
        <w:t>The</w:t>
      </w:r>
      <w:r w:rsidR="00FC56B5" w:rsidRPr="00E02C98">
        <w:t xml:space="preserve"> </w:t>
      </w:r>
      <w:r w:rsidRPr="00E02C98">
        <w:t>aim</w:t>
      </w:r>
      <w:r w:rsidR="00FC56B5" w:rsidRPr="00E02C98">
        <w:t xml:space="preserve"> </w:t>
      </w:r>
      <w:r w:rsidRPr="00E02C98">
        <w:t>is</w:t>
      </w:r>
      <w:r w:rsidR="00FC56B5" w:rsidRPr="00E02C98">
        <w:t xml:space="preserve"> </w:t>
      </w:r>
      <w:r w:rsidRPr="00E02C98">
        <w:t>to</w:t>
      </w:r>
      <w:r w:rsidR="00FC56B5" w:rsidRPr="00E02C98">
        <w:t xml:space="preserve"> </w:t>
      </w:r>
      <w:r w:rsidRPr="00E02C98">
        <w:t>provide</w:t>
      </w:r>
      <w:r w:rsidR="00FC56B5" w:rsidRPr="00E02C98">
        <w:t xml:space="preserve"> </w:t>
      </w:r>
      <w:r w:rsidRPr="00E02C98">
        <w:t>seating</w:t>
      </w:r>
      <w:r w:rsidR="00FC56B5" w:rsidRPr="00E02C98">
        <w:t xml:space="preserve"> </w:t>
      </w:r>
      <w:r w:rsidRPr="00E02C98">
        <w:t>opportunities</w:t>
      </w:r>
      <w:r w:rsidR="00FC56B5" w:rsidRPr="00E02C98">
        <w:t xml:space="preserve"> </w:t>
      </w:r>
      <w:r w:rsidRPr="00E02C98">
        <w:t>that</w:t>
      </w:r>
      <w:r w:rsidR="00FC56B5" w:rsidRPr="00E02C98">
        <w:t xml:space="preserve"> </w:t>
      </w:r>
      <w:r w:rsidRPr="00E02C98">
        <w:t>complement</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standard</w:t>
      </w:r>
      <w:r w:rsidR="00FC56B5" w:rsidRPr="00E02C98">
        <w:t xml:space="preserve"> </w:t>
      </w:r>
      <w:r w:rsidRPr="00E02C98">
        <w:t>seats</w:t>
      </w:r>
      <w:r w:rsidR="00FC56B5" w:rsidRPr="00E02C98">
        <w:t xml:space="preserve"> </w:t>
      </w:r>
      <w:r w:rsidRPr="00E02C98">
        <w:t>in</w:t>
      </w:r>
      <w:r w:rsidR="00FC56B5" w:rsidRPr="00E02C98">
        <w:t xml:space="preserve"> </w:t>
      </w:r>
      <w:r w:rsidRPr="00E02C98">
        <w:t>the</w:t>
      </w:r>
      <w:r w:rsidR="00FC56B5" w:rsidRPr="00E02C98">
        <w:t xml:space="preserve"> </w:t>
      </w:r>
      <w:r w:rsidRPr="00E02C98">
        <w:t>space;</w:t>
      </w:r>
      <w:r w:rsidR="00FC56B5" w:rsidRPr="00E02C98">
        <w:t xml:space="preserve"> </w:t>
      </w:r>
      <w:r w:rsidRPr="00E02C98">
        <w:t>it</w:t>
      </w:r>
      <w:r w:rsidR="00FC56B5" w:rsidRPr="00E02C98">
        <w:t xml:space="preserve"> </w:t>
      </w:r>
      <w:r w:rsidRPr="00E02C98">
        <w:t>is</w:t>
      </w:r>
      <w:r w:rsidR="00FC56B5" w:rsidRPr="00E02C98">
        <w:t xml:space="preserve"> </w:t>
      </w:r>
      <w:r w:rsidRPr="00E02C98">
        <w:t>not</w:t>
      </w:r>
      <w:r w:rsidR="00FC56B5" w:rsidRPr="00E02C98">
        <w:t xml:space="preserve"> </w:t>
      </w:r>
      <w:r w:rsidRPr="00E02C98">
        <w:t>an</w:t>
      </w:r>
      <w:r w:rsidR="00FC56B5" w:rsidRPr="00E02C98">
        <w:t xml:space="preserve"> </w:t>
      </w:r>
      <w:r w:rsidRPr="00E02C98">
        <w:t>excuse</w:t>
      </w:r>
      <w:r w:rsidR="00FC56B5" w:rsidRPr="00E02C98">
        <w:t xml:space="preserve"> </w:t>
      </w:r>
      <w:r w:rsidRPr="00E02C98">
        <w:t>to</w:t>
      </w:r>
      <w:r w:rsidR="00FC56B5" w:rsidRPr="00E02C98">
        <w:t xml:space="preserve"> </w:t>
      </w:r>
      <w:r w:rsidRPr="00E02C98">
        <w:t>design</w:t>
      </w:r>
      <w:r w:rsidR="00FC56B5" w:rsidRPr="00E02C98">
        <w:t xml:space="preserve"> </w:t>
      </w:r>
      <w:r w:rsidRPr="00E02C98">
        <w:t>customised</w:t>
      </w:r>
      <w:r w:rsidR="00FC56B5" w:rsidRPr="00E02C98">
        <w:t xml:space="preserve"> </w:t>
      </w:r>
      <w:r w:rsidRPr="00E02C98">
        <w:t>alternatives</w:t>
      </w:r>
      <w:r w:rsidR="00FC56B5" w:rsidRPr="00E02C98">
        <w:t xml:space="preserve"> </w:t>
      </w:r>
      <w:r w:rsidRPr="00E02C98">
        <w:t>to</w:t>
      </w:r>
      <w:r w:rsidR="00FC56B5" w:rsidRPr="00E02C98">
        <w:t xml:space="preserve"> </w:t>
      </w:r>
      <w:r w:rsidRPr="00E02C98">
        <w:t>standard</w:t>
      </w:r>
      <w:r w:rsidR="00FC56B5" w:rsidRPr="00E02C98">
        <w:t xml:space="preserve"> </w:t>
      </w:r>
      <w:r w:rsidRPr="00E02C98">
        <w:t>seats</w:t>
      </w:r>
    </w:p>
    <w:p w14:paraId="4ADDAC86" w14:textId="476B71F5" w:rsidR="004A4335" w:rsidRPr="00E02C98" w:rsidRDefault="004A4335" w:rsidP="00813CB6">
      <w:pPr>
        <w:pStyle w:val="BodyTextFirstIndent"/>
        <w:numPr>
          <w:ilvl w:val="0"/>
          <w:numId w:val="1"/>
        </w:numPr>
      </w:pPr>
      <w:r w:rsidRPr="00E02C98">
        <w:t>Seating</w:t>
      </w:r>
      <w:r w:rsidR="00FC56B5" w:rsidRPr="00E02C98">
        <w:t xml:space="preserve"> </w:t>
      </w:r>
      <w:r w:rsidRPr="00E02C98">
        <w:t>should</w:t>
      </w:r>
      <w:r w:rsidR="00FC56B5" w:rsidRPr="00E02C98">
        <w:t xml:space="preserve"> </w:t>
      </w:r>
      <w:r w:rsidRPr="00E02C98">
        <w:t>be</w:t>
      </w:r>
      <w:r w:rsidR="00FC56B5" w:rsidRPr="00E02C98">
        <w:t xml:space="preserve"> </w:t>
      </w:r>
      <w:r w:rsidRPr="00E02C98">
        <w:t>nominally</w:t>
      </w:r>
      <w:r w:rsidR="00FC56B5" w:rsidRPr="00E02C98">
        <w:t xml:space="preserve"> </w:t>
      </w:r>
      <w:r w:rsidRPr="00E02C98">
        <w:t>420mm</w:t>
      </w:r>
      <w:r w:rsidR="00FC56B5" w:rsidRPr="00E02C98">
        <w:t xml:space="preserve"> </w:t>
      </w:r>
      <w:r w:rsidRPr="00E02C98">
        <w:t>above</w:t>
      </w:r>
      <w:r w:rsidR="00FC56B5" w:rsidRPr="00E02C98">
        <w:t xml:space="preserve"> </w:t>
      </w:r>
      <w:r w:rsidRPr="00E02C98">
        <w:t>pavement</w:t>
      </w:r>
      <w:r w:rsidR="00FC56B5" w:rsidRPr="00E02C98">
        <w:t xml:space="preserve"> </w:t>
      </w:r>
      <w:r w:rsidRPr="00E02C98">
        <w:t>level</w:t>
      </w:r>
    </w:p>
    <w:p w14:paraId="35307C0E" w14:textId="4818CEDA" w:rsidR="004A4335" w:rsidRPr="00E02C98" w:rsidRDefault="004A4335" w:rsidP="00813CB6">
      <w:pPr>
        <w:pStyle w:val="BodyTextFirstIndent"/>
        <w:numPr>
          <w:ilvl w:val="0"/>
          <w:numId w:val="1"/>
        </w:numPr>
      </w:pPr>
      <w:r w:rsidRPr="00E02C98">
        <w:t>Where</w:t>
      </w:r>
      <w:r w:rsidR="00FC56B5" w:rsidRPr="00E02C98">
        <w:t xml:space="preserve"> </w:t>
      </w:r>
      <w:r w:rsidRPr="00E02C98">
        <w:t>seat</w:t>
      </w:r>
      <w:r w:rsidR="00FC56B5" w:rsidRPr="00E02C98">
        <w:t xml:space="preserve"> </w:t>
      </w:r>
      <w:r w:rsidRPr="00E02C98">
        <w:t>heights</w:t>
      </w:r>
      <w:r w:rsidR="00FC56B5" w:rsidRPr="00E02C98">
        <w:t xml:space="preserve"> </w:t>
      </w:r>
      <w:r w:rsidRPr="00E02C98">
        <w:t>vary</w:t>
      </w:r>
      <w:r w:rsidR="00FC56B5" w:rsidRPr="00E02C98">
        <w:t xml:space="preserve"> </w:t>
      </w:r>
      <w:r w:rsidRPr="00E02C98">
        <w:t>due</w:t>
      </w:r>
      <w:r w:rsidR="00FC56B5" w:rsidRPr="00E02C98">
        <w:t xml:space="preserve"> </w:t>
      </w:r>
      <w:r w:rsidRPr="00E02C98">
        <w:t>to</w:t>
      </w:r>
      <w:r w:rsidR="00FC56B5" w:rsidRPr="00E02C98">
        <w:t xml:space="preserve"> </w:t>
      </w:r>
      <w:r w:rsidRPr="00E02C98">
        <w:t>sloping</w:t>
      </w:r>
      <w:r w:rsidR="00FC56B5" w:rsidRPr="00E02C98">
        <w:t xml:space="preserve"> </w:t>
      </w:r>
      <w:r w:rsidRPr="00E02C98">
        <w:t>sites,</w:t>
      </w:r>
      <w:r w:rsidR="00FC56B5" w:rsidRPr="00E02C98">
        <w:t xml:space="preserve"> </w:t>
      </w:r>
      <w:r w:rsidRPr="00E02C98">
        <w:t>surfaces</w:t>
      </w:r>
      <w:r w:rsidR="00FC56B5" w:rsidRPr="00E02C98">
        <w:t xml:space="preserve"> </w:t>
      </w:r>
      <w:r w:rsidRPr="00E02C98">
        <w:t>between</w:t>
      </w:r>
      <w:r w:rsidR="00FC56B5" w:rsidRPr="00E02C98">
        <w:t xml:space="preserve"> </w:t>
      </w:r>
      <w:r w:rsidRPr="00E02C98">
        <w:t>300mm</w:t>
      </w:r>
      <w:r w:rsidR="00FC56B5" w:rsidRPr="00E02C98">
        <w:t xml:space="preserve"> </w:t>
      </w:r>
      <w:r w:rsidRPr="00E02C98">
        <w:t>and</w:t>
      </w:r>
      <w:r w:rsidR="00FC56B5" w:rsidRPr="00E02C98">
        <w:t xml:space="preserve"> </w:t>
      </w:r>
      <w:r w:rsidRPr="00E02C98">
        <w:t>900mm</w:t>
      </w:r>
      <w:r w:rsidR="00FC56B5" w:rsidRPr="00E02C98">
        <w:t xml:space="preserve"> </w:t>
      </w:r>
      <w:r w:rsidRPr="00E02C98">
        <w:t>above</w:t>
      </w:r>
      <w:r w:rsidR="00FC56B5" w:rsidRPr="00E02C98">
        <w:t xml:space="preserve"> </w:t>
      </w:r>
      <w:r w:rsidRPr="00E02C98">
        <w:t>pavement</w:t>
      </w:r>
      <w:r w:rsidR="00FC56B5" w:rsidRPr="00E02C98">
        <w:t xml:space="preserve"> </w:t>
      </w:r>
      <w:r w:rsidRPr="00E02C98">
        <w:t>level</w:t>
      </w:r>
      <w:r w:rsidR="00FC56B5" w:rsidRPr="00E02C98">
        <w:t xml:space="preserve"> </w:t>
      </w:r>
      <w:r w:rsidRPr="00E02C98">
        <w:t>may</w:t>
      </w:r>
      <w:r w:rsidR="00FC56B5" w:rsidRPr="00E02C98">
        <w:t xml:space="preserve"> </w:t>
      </w:r>
      <w:r w:rsidRPr="00E02C98">
        <w:t>be</w:t>
      </w:r>
      <w:r w:rsidR="00FC56B5" w:rsidRPr="00E02C98">
        <w:t xml:space="preserve"> </w:t>
      </w:r>
      <w:r w:rsidRPr="00E02C98">
        <w:t>usable</w:t>
      </w:r>
      <w:r w:rsidR="00FC56B5" w:rsidRPr="00E02C98">
        <w:t xml:space="preserve"> </w:t>
      </w:r>
      <w:r w:rsidRPr="00E02C98">
        <w:t>but</w:t>
      </w:r>
      <w:r w:rsidR="00FC56B5" w:rsidRPr="00E02C98">
        <w:t xml:space="preserve"> </w:t>
      </w:r>
      <w:r w:rsidRPr="00E02C98">
        <w:t>at</w:t>
      </w:r>
      <w:r w:rsidR="00FC56B5" w:rsidRPr="00E02C98">
        <w:t xml:space="preserve"> </w:t>
      </w:r>
      <w:r w:rsidRPr="00E02C98">
        <w:t>least</w:t>
      </w:r>
      <w:r w:rsidR="00FC56B5" w:rsidRPr="00E02C98">
        <w:t xml:space="preserve"> </w:t>
      </w:r>
      <w:r w:rsidRPr="00E02C98">
        <w:t>50%</w:t>
      </w:r>
      <w:r w:rsidR="00FC56B5" w:rsidRPr="00E02C98">
        <w:t xml:space="preserve"> </w:t>
      </w:r>
      <w:r w:rsidRPr="00E02C98">
        <w:t>should</w:t>
      </w:r>
      <w:r w:rsidR="00FC56B5" w:rsidRPr="00E02C98">
        <w:t xml:space="preserve"> </w:t>
      </w:r>
      <w:r w:rsidRPr="00E02C98">
        <w:t>be</w:t>
      </w:r>
      <w:r w:rsidR="00FC56B5" w:rsidRPr="00E02C98">
        <w:t xml:space="preserve"> </w:t>
      </w:r>
      <w:r w:rsidRPr="00E02C98">
        <w:t>between</w:t>
      </w:r>
      <w:r w:rsidR="00FC56B5" w:rsidRPr="00E02C98">
        <w:t xml:space="preserve"> </w:t>
      </w:r>
      <w:r w:rsidRPr="00E02C98">
        <w:t>350mm</w:t>
      </w:r>
      <w:r w:rsidR="00FC56B5" w:rsidRPr="00E02C98">
        <w:t xml:space="preserve"> </w:t>
      </w:r>
      <w:r w:rsidRPr="00E02C98">
        <w:t>and</w:t>
      </w:r>
      <w:r w:rsidR="00FC56B5" w:rsidRPr="00E02C98">
        <w:t xml:space="preserve"> </w:t>
      </w:r>
      <w:r w:rsidRPr="00E02C98">
        <w:t>600mm</w:t>
      </w:r>
    </w:p>
    <w:p w14:paraId="2013E3BA" w14:textId="37DAEFC1" w:rsidR="004A4335" w:rsidRPr="00E02C98" w:rsidRDefault="004A4335" w:rsidP="00813CB6">
      <w:pPr>
        <w:pStyle w:val="BodyTextFirstIndent"/>
        <w:numPr>
          <w:ilvl w:val="0"/>
          <w:numId w:val="1"/>
        </w:numPr>
      </w:pPr>
      <w:r w:rsidRPr="00E02C98">
        <w:t>Bench</w:t>
      </w:r>
      <w:r w:rsidR="00FC56B5" w:rsidRPr="00E02C98">
        <w:t xml:space="preserve"> </w:t>
      </w:r>
      <w:r w:rsidRPr="00E02C98">
        <w:t>seating</w:t>
      </w:r>
      <w:r w:rsidR="00FC56B5" w:rsidRPr="00E02C98">
        <w:t xml:space="preserve"> </w:t>
      </w:r>
      <w:r w:rsidRPr="00E02C98">
        <w:t>should</w:t>
      </w:r>
      <w:r w:rsidR="00FC56B5" w:rsidRPr="00E02C98">
        <w:t xml:space="preserve"> </w:t>
      </w:r>
      <w:r w:rsidRPr="00E02C98">
        <w:t>be</w:t>
      </w:r>
      <w:r w:rsidR="00FC56B5" w:rsidRPr="00E02C98">
        <w:t xml:space="preserve"> </w:t>
      </w:r>
      <w:r w:rsidRPr="00E02C98">
        <w:t>at</w:t>
      </w:r>
      <w:r w:rsidR="00FC56B5" w:rsidRPr="00E02C98">
        <w:t xml:space="preserve"> </w:t>
      </w:r>
      <w:r w:rsidRPr="00E02C98">
        <w:t>least</w:t>
      </w:r>
      <w:r w:rsidR="00FC56B5" w:rsidRPr="00E02C98">
        <w:t xml:space="preserve"> </w:t>
      </w:r>
      <w:r w:rsidRPr="00E02C98">
        <w:t>400mm</w:t>
      </w:r>
      <w:r w:rsidR="00FC56B5" w:rsidRPr="00E02C98">
        <w:t xml:space="preserve"> </w:t>
      </w:r>
      <w:r w:rsidRPr="00E02C98">
        <w:t>deep.</w:t>
      </w:r>
      <w:r w:rsidR="00FC56B5" w:rsidRPr="00E02C98">
        <w:t xml:space="preserve"> </w:t>
      </w:r>
      <w:r w:rsidRPr="00E02C98">
        <w:t>Seating</w:t>
      </w:r>
      <w:r w:rsidR="00FC56B5" w:rsidRPr="00E02C98">
        <w:t xml:space="preserve"> </w:t>
      </w:r>
      <w:r w:rsidRPr="00E02C98">
        <w:t>with</w:t>
      </w:r>
      <w:r w:rsidR="00FC56B5" w:rsidRPr="00E02C98">
        <w:t xml:space="preserve"> </w:t>
      </w:r>
      <w:r w:rsidRPr="00E02C98">
        <w:t>a</w:t>
      </w:r>
      <w:r w:rsidR="00FC56B5" w:rsidRPr="00E02C98">
        <w:t xml:space="preserve"> </w:t>
      </w:r>
      <w:r w:rsidRPr="00E02C98">
        <w:t>back</w:t>
      </w:r>
      <w:r w:rsidR="00FC56B5" w:rsidRPr="00E02C98">
        <w:t xml:space="preserve"> </w:t>
      </w:r>
      <w:r w:rsidRPr="00E02C98">
        <w:t>should</w:t>
      </w:r>
      <w:r w:rsidR="00FC56B5" w:rsidRPr="00E02C98">
        <w:t xml:space="preserve"> </w:t>
      </w:r>
      <w:r w:rsidRPr="00E02C98">
        <w:t>be</w:t>
      </w:r>
      <w:r w:rsidR="00FC56B5" w:rsidRPr="00E02C98">
        <w:t xml:space="preserve"> </w:t>
      </w:r>
      <w:r w:rsidRPr="00E02C98">
        <w:t>at</w:t>
      </w:r>
      <w:r w:rsidR="00FC56B5" w:rsidRPr="00E02C98">
        <w:t xml:space="preserve"> </w:t>
      </w:r>
      <w:r w:rsidRPr="00E02C98">
        <w:t>least</w:t>
      </w:r>
      <w:r w:rsidR="00FC56B5" w:rsidRPr="00E02C98">
        <w:t xml:space="preserve"> </w:t>
      </w:r>
      <w:r w:rsidRPr="00E02C98">
        <w:t>350mm</w:t>
      </w:r>
      <w:r w:rsidR="00FC56B5" w:rsidRPr="00E02C98">
        <w:t xml:space="preserve"> </w:t>
      </w:r>
      <w:r w:rsidRPr="00E02C98">
        <w:t>deep,</w:t>
      </w:r>
      <w:r w:rsidR="00FC56B5" w:rsidRPr="00E02C98">
        <w:t xml:space="preserve"> </w:t>
      </w:r>
      <w:r w:rsidRPr="00E02C98">
        <w:t>and</w:t>
      </w:r>
      <w:r w:rsidR="00FC56B5" w:rsidRPr="00E02C98">
        <w:t xml:space="preserve"> </w:t>
      </w:r>
      <w:r w:rsidRPr="00E02C98">
        <w:t>the</w:t>
      </w:r>
      <w:r w:rsidR="00FC56B5" w:rsidRPr="00E02C98">
        <w:t xml:space="preserve"> </w:t>
      </w:r>
      <w:r w:rsidRPr="00E02C98">
        <w:t>backrest</w:t>
      </w:r>
      <w:r w:rsidR="00FC56B5" w:rsidRPr="00E02C98">
        <w:t xml:space="preserve"> </w:t>
      </w:r>
      <w:r w:rsidRPr="00E02C98">
        <w:t>at</w:t>
      </w:r>
      <w:r w:rsidR="00FC56B5" w:rsidRPr="00E02C98">
        <w:t xml:space="preserve"> </w:t>
      </w:r>
      <w:r w:rsidRPr="00E02C98">
        <w:t>least</w:t>
      </w:r>
      <w:r w:rsidR="00FC56B5" w:rsidRPr="00E02C98">
        <w:t xml:space="preserve"> </w:t>
      </w:r>
      <w:r w:rsidRPr="00E02C98">
        <w:t>300mm</w:t>
      </w:r>
      <w:r w:rsidR="00FC56B5" w:rsidRPr="00E02C98">
        <w:t xml:space="preserve"> </w:t>
      </w:r>
      <w:r w:rsidRPr="00E02C98">
        <w:t>high</w:t>
      </w:r>
    </w:p>
    <w:p w14:paraId="36142AB7" w14:textId="73678ED2" w:rsidR="004A4335" w:rsidRPr="00E02C98" w:rsidRDefault="004A4335" w:rsidP="00813CB6">
      <w:pPr>
        <w:pStyle w:val="BodyTextFirstIndent"/>
        <w:numPr>
          <w:ilvl w:val="0"/>
          <w:numId w:val="1"/>
        </w:numPr>
      </w:pPr>
      <w:r w:rsidRPr="00E02C98">
        <w:t>Back-to-back</w:t>
      </w:r>
      <w:r w:rsidR="00FC56B5" w:rsidRPr="00E02C98">
        <w:t xml:space="preserve"> </w:t>
      </w:r>
      <w:r w:rsidRPr="00E02C98">
        <w:t>seating</w:t>
      </w:r>
      <w:r w:rsidR="00FC56B5" w:rsidRPr="00E02C98">
        <w:t xml:space="preserve"> </w:t>
      </w:r>
      <w:r w:rsidRPr="00E02C98">
        <w:t>should</w:t>
      </w:r>
      <w:r w:rsidR="00FC56B5" w:rsidRPr="00E02C98">
        <w:t xml:space="preserve"> </w:t>
      </w:r>
      <w:r w:rsidRPr="00E02C98">
        <w:t>be</w:t>
      </w:r>
      <w:r w:rsidR="00FC56B5" w:rsidRPr="00E02C98">
        <w:t xml:space="preserve"> </w:t>
      </w:r>
      <w:r w:rsidRPr="00E02C98">
        <w:t>no</w:t>
      </w:r>
      <w:r w:rsidR="00FC56B5" w:rsidRPr="00E02C98">
        <w:t xml:space="preserve"> </w:t>
      </w:r>
      <w:r w:rsidRPr="00E02C98">
        <w:t>less</w:t>
      </w:r>
      <w:r w:rsidR="00FC56B5" w:rsidRPr="00E02C98">
        <w:t xml:space="preserve"> </w:t>
      </w:r>
      <w:r w:rsidRPr="00E02C98">
        <w:t>than</w:t>
      </w:r>
      <w:r w:rsidR="00FC56B5" w:rsidRPr="00E02C98">
        <w:t xml:space="preserve"> </w:t>
      </w:r>
      <w:r w:rsidRPr="00E02C98">
        <w:t>750mm</w:t>
      </w:r>
      <w:r w:rsidR="00FC56B5" w:rsidRPr="00E02C98">
        <w:t xml:space="preserve"> </w:t>
      </w:r>
      <w:r w:rsidRPr="00E02C98">
        <w:t>deep</w:t>
      </w:r>
      <w:r w:rsidR="00FC56B5" w:rsidRPr="00E02C98">
        <w:t xml:space="preserve"> </w:t>
      </w:r>
      <w:r w:rsidRPr="00E02C98">
        <w:t>and</w:t>
      </w:r>
      <w:r w:rsidR="00FC56B5" w:rsidRPr="00E02C98">
        <w:t xml:space="preserve"> </w:t>
      </w:r>
      <w:r w:rsidRPr="00E02C98">
        <w:t>preferably</w:t>
      </w:r>
      <w:r w:rsidR="00FC56B5" w:rsidRPr="00E02C98">
        <w:t xml:space="preserve"> </w:t>
      </w:r>
      <w:r w:rsidRPr="00E02C98">
        <w:t>at</w:t>
      </w:r>
      <w:r w:rsidR="00FC56B5" w:rsidRPr="00E02C98">
        <w:t xml:space="preserve"> </w:t>
      </w:r>
      <w:r w:rsidRPr="00E02C98">
        <w:t>least</w:t>
      </w:r>
      <w:r w:rsidR="00FC56B5" w:rsidRPr="00E02C98">
        <w:t xml:space="preserve"> </w:t>
      </w:r>
      <w:r w:rsidRPr="00E02C98">
        <w:t>1000mm</w:t>
      </w:r>
      <w:r w:rsidR="00FC56B5" w:rsidRPr="00E02C98">
        <w:t xml:space="preserve"> </w:t>
      </w:r>
      <w:r w:rsidRPr="00E02C98">
        <w:t>deep</w:t>
      </w:r>
    </w:p>
    <w:p w14:paraId="3EB787A5" w14:textId="1C0A773E" w:rsidR="004A4335" w:rsidRPr="00E02C98" w:rsidRDefault="004A4335" w:rsidP="00813CB6">
      <w:pPr>
        <w:pStyle w:val="BodyTextFirstIndent"/>
        <w:numPr>
          <w:ilvl w:val="0"/>
          <w:numId w:val="1"/>
        </w:numPr>
      </w:pPr>
      <w:r w:rsidRPr="00E02C98">
        <w:t>Seating</w:t>
      </w:r>
      <w:r w:rsidR="00FC56B5" w:rsidRPr="00E02C98">
        <w:t xml:space="preserve"> </w:t>
      </w:r>
      <w:r w:rsidRPr="00E02C98">
        <w:t>surfaces</w:t>
      </w:r>
      <w:r w:rsidR="00FC56B5" w:rsidRPr="00E02C98">
        <w:t xml:space="preserve"> </w:t>
      </w:r>
      <w:r w:rsidRPr="00E02C98">
        <w:t>should</w:t>
      </w:r>
      <w:r w:rsidR="00FC56B5" w:rsidRPr="00E02C98">
        <w:t xml:space="preserve"> </w:t>
      </w:r>
      <w:r w:rsidRPr="00E02C98">
        <w:t>be</w:t>
      </w:r>
      <w:r w:rsidR="00FC56B5" w:rsidRPr="00E02C98">
        <w:t xml:space="preserve"> </w:t>
      </w:r>
      <w:r w:rsidRPr="00E02C98">
        <w:t>level,</w:t>
      </w:r>
      <w:r w:rsidR="00FC56B5" w:rsidRPr="00E02C98">
        <w:t xml:space="preserve"> </w:t>
      </w:r>
      <w:r w:rsidRPr="00E02C98">
        <w:t>smooth</w:t>
      </w:r>
      <w:r w:rsidR="00FC56B5" w:rsidRPr="00E02C98">
        <w:t xml:space="preserve"> </w:t>
      </w:r>
      <w:r w:rsidRPr="00E02C98">
        <w:t>and</w:t>
      </w:r>
      <w:r w:rsidR="00FC56B5" w:rsidRPr="00E02C98">
        <w:t xml:space="preserve"> </w:t>
      </w:r>
      <w:r w:rsidRPr="00E02C98">
        <w:t>well-draining</w:t>
      </w:r>
    </w:p>
    <w:p w14:paraId="082A2361" w14:textId="1D550D9F" w:rsidR="004A4335" w:rsidRPr="00E02C98" w:rsidRDefault="004A4335" w:rsidP="00813CB6">
      <w:pPr>
        <w:pStyle w:val="BodyTextFirstIndent"/>
        <w:numPr>
          <w:ilvl w:val="0"/>
          <w:numId w:val="1"/>
        </w:numPr>
      </w:pPr>
      <w:r w:rsidRPr="00E02C98">
        <w:t>A</w:t>
      </w:r>
      <w:r w:rsidR="00FC56B5" w:rsidRPr="00E02C98">
        <w:t xml:space="preserve"> </w:t>
      </w:r>
      <w:r w:rsidRPr="00E02C98">
        <w:t>variety</w:t>
      </w:r>
      <w:r w:rsidR="00FC56B5" w:rsidRPr="00E02C98">
        <w:t xml:space="preserve"> </w:t>
      </w:r>
      <w:r w:rsidRPr="00E02C98">
        <w:t>of</w:t>
      </w:r>
      <w:r w:rsidR="00FC56B5" w:rsidRPr="00E02C98">
        <w:t xml:space="preserve"> </w:t>
      </w:r>
      <w:r w:rsidRPr="00E02C98">
        <w:t>seating</w:t>
      </w:r>
      <w:r w:rsidR="00FC56B5" w:rsidRPr="00E02C98">
        <w:t xml:space="preserve"> </w:t>
      </w:r>
      <w:r w:rsidRPr="00E02C98">
        <w:t>arrangements</w:t>
      </w:r>
      <w:r w:rsidR="00FC56B5" w:rsidRPr="00E02C98">
        <w:t xml:space="preserve"> </w:t>
      </w:r>
      <w:r w:rsidRPr="00E02C98">
        <w:t>provides</w:t>
      </w:r>
      <w:r w:rsidR="00FC56B5" w:rsidRPr="00E02C98">
        <w:t xml:space="preserve"> </w:t>
      </w:r>
      <w:r w:rsidRPr="00E02C98">
        <w:t>flexibility</w:t>
      </w:r>
      <w:r w:rsidR="00FC56B5" w:rsidRPr="00E02C98">
        <w:t xml:space="preserve"> </w:t>
      </w:r>
      <w:r w:rsidRPr="00E02C98">
        <w:t>and</w:t>
      </w:r>
      <w:r w:rsidR="00FC56B5" w:rsidRPr="00E02C98">
        <w:t xml:space="preserve"> </w:t>
      </w:r>
      <w:r w:rsidRPr="00E02C98">
        <w:t>choice</w:t>
      </w:r>
      <w:r w:rsidR="00FC56B5" w:rsidRPr="00E02C98">
        <w:t xml:space="preserve"> </w:t>
      </w:r>
      <w:r w:rsidRPr="00E02C98">
        <w:t>for</w:t>
      </w:r>
      <w:r w:rsidR="00FC56B5" w:rsidRPr="00E02C98">
        <w:t xml:space="preserve"> </w:t>
      </w:r>
      <w:r w:rsidRPr="00E02C98">
        <w:t>individuals,</w:t>
      </w:r>
      <w:r w:rsidR="00FC56B5" w:rsidRPr="00E02C98">
        <w:t xml:space="preserve"> </w:t>
      </w:r>
      <w:r w:rsidRPr="00E02C98">
        <w:t>groups,</w:t>
      </w:r>
      <w:r w:rsidR="00FC56B5" w:rsidRPr="00E02C98">
        <w:t xml:space="preserve"> </w:t>
      </w:r>
      <w:r w:rsidRPr="00E02C98">
        <w:t>strangers</w:t>
      </w:r>
      <w:r w:rsidR="00FC56B5" w:rsidRPr="00E02C98">
        <w:t xml:space="preserve"> </w:t>
      </w:r>
      <w:r w:rsidRPr="00E02C98">
        <w:t>or</w:t>
      </w:r>
      <w:r w:rsidR="00FC56B5" w:rsidRPr="00E02C98">
        <w:t xml:space="preserve"> </w:t>
      </w:r>
      <w:r w:rsidRPr="00E02C98">
        <w:t>friends</w:t>
      </w:r>
    </w:p>
    <w:p w14:paraId="539C0553" w14:textId="41002E6A" w:rsidR="004A4335" w:rsidRPr="00E02C98" w:rsidRDefault="009978D3" w:rsidP="00813CB6">
      <w:pPr>
        <w:pStyle w:val="BodyTextFirstIndent"/>
        <w:numPr>
          <w:ilvl w:val="0"/>
          <w:numId w:val="1"/>
        </w:numPr>
      </w:pPr>
      <w:r w:rsidRPr="00E02C98">
        <w:t>E</w:t>
      </w:r>
      <w:r w:rsidR="004A4335" w:rsidRPr="00E02C98">
        <w:t>xposed</w:t>
      </w:r>
      <w:r w:rsidR="00FC56B5" w:rsidRPr="00E02C98">
        <w:t xml:space="preserve"> </w:t>
      </w:r>
      <w:r w:rsidR="004A4335" w:rsidRPr="00E02C98">
        <w:t>aggregate</w:t>
      </w:r>
      <w:r w:rsidR="00FC56B5" w:rsidRPr="00E02C98">
        <w:t xml:space="preserve"> </w:t>
      </w:r>
      <w:r w:rsidR="004A4335" w:rsidRPr="00E02C98">
        <w:t>concrete</w:t>
      </w:r>
      <w:r w:rsidR="00FC56B5" w:rsidRPr="00E02C98">
        <w:t xml:space="preserve"> </w:t>
      </w:r>
      <w:r w:rsidR="00B81170" w:rsidRPr="00E02C98">
        <w:t>is</w:t>
      </w:r>
      <w:r w:rsidR="00FC56B5" w:rsidRPr="00E02C98">
        <w:t xml:space="preserve"> </w:t>
      </w:r>
      <w:r w:rsidRPr="00E02C98">
        <w:t>not</w:t>
      </w:r>
      <w:r w:rsidR="00FC56B5" w:rsidRPr="00E02C98">
        <w:t xml:space="preserve"> </w:t>
      </w:r>
      <w:r w:rsidRPr="00E02C98">
        <w:t>generally</w:t>
      </w:r>
      <w:r w:rsidR="00FC56B5" w:rsidRPr="00E02C98">
        <w:t xml:space="preserve"> </w:t>
      </w:r>
      <w:r w:rsidRPr="00E02C98">
        <w:t>supported</w:t>
      </w:r>
    </w:p>
    <w:p w14:paraId="23851DC2" w14:textId="69DE5609" w:rsidR="004A4335" w:rsidRPr="00E02C98" w:rsidRDefault="004A4335" w:rsidP="00813CB6">
      <w:pPr>
        <w:pStyle w:val="BodyTextFirstIndent"/>
        <w:numPr>
          <w:ilvl w:val="0"/>
          <w:numId w:val="1"/>
        </w:numPr>
      </w:pPr>
      <w:r w:rsidRPr="00E02C98">
        <w:t>All</w:t>
      </w:r>
      <w:r w:rsidR="00FC56B5" w:rsidRPr="00E02C98">
        <w:t xml:space="preserve"> </w:t>
      </w:r>
      <w:r w:rsidRPr="00E02C98">
        <w:t>timber</w:t>
      </w:r>
      <w:r w:rsidR="00FC56B5" w:rsidRPr="00E02C98">
        <w:t xml:space="preserve"> </w:t>
      </w:r>
      <w:r w:rsidRPr="00E02C98">
        <w:t>surfaces</w:t>
      </w:r>
      <w:r w:rsidR="00FC56B5" w:rsidRPr="00E02C98">
        <w:t xml:space="preserve"> </w:t>
      </w:r>
      <w:r w:rsidRPr="00E02C98">
        <w:t>are</w:t>
      </w:r>
      <w:r w:rsidR="00FC56B5" w:rsidRPr="00E02C98">
        <w:t xml:space="preserve"> </w:t>
      </w:r>
      <w:r w:rsidRPr="00E02C98">
        <w:t>to</w:t>
      </w:r>
      <w:r w:rsidR="00FC56B5" w:rsidRPr="00E02C98">
        <w:t xml:space="preserve"> </w:t>
      </w:r>
      <w:r w:rsidRPr="00E02C98">
        <w:t>be</w:t>
      </w:r>
      <w:r w:rsidR="00FC56B5" w:rsidRPr="00E02C98">
        <w:t xml:space="preserve"> </w:t>
      </w:r>
      <w:r w:rsidRPr="00E02C98">
        <w:t>treated</w:t>
      </w:r>
      <w:r w:rsidR="00FC56B5" w:rsidRPr="00E02C98">
        <w:t xml:space="preserve"> </w:t>
      </w:r>
      <w:r w:rsidRPr="00E02C98">
        <w:t>with</w:t>
      </w:r>
      <w:r w:rsidR="00FC56B5" w:rsidRPr="00E02C98">
        <w:t xml:space="preserve"> </w:t>
      </w:r>
      <w:r w:rsidRPr="00E02C98">
        <w:t>natural</w:t>
      </w:r>
      <w:r w:rsidR="00FC56B5" w:rsidRPr="00E02C98">
        <w:t xml:space="preserve"> </w:t>
      </w:r>
      <w:r w:rsidRPr="00E02C98">
        <w:t>oils</w:t>
      </w:r>
      <w:r w:rsidR="00FC56B5" w:rsidRPr="00E02C98">
        <w:t xml:space="preserve"> </w:t>
      </w:r>
      <w:r w:rsidRPr="00E02C98">
        <w:t>and</w:t>
      </w:r>
      <w:r w:rsidR="00FC56B5" w:rsidRPr="00E02C98">
        <w:t xml:space="preserve"> </w:t>
      </w:r>
      <w:r w:rsidRPr="00E02C98">
        <w:t>included</w:t>
      </w:r>
      <w:r w:rsidR="00FC56B5" w:rsidRPr="00E02C98">
        <w:t xml:space="preserve"> </w:t>
      </w:r>
      <w:r w:rsidRPr="00E02C98">
        <w:t>within</w:t>
      </w:r>
      <w:r w:rsidR="00FC56B5" w:rsidRPr="00E02C98">
        <w:t xml:space="preserve"> </w:t>
      </w:r>
      <w:r w:rsidRPr="00E02C98">
        <w:t>a</w:t>
      </w:r>
      <w:r w:rsidR="00FC56B5" w:rsidRPr="00E02C98">
        <w:t xml:space="preserve"> </w:t>
      </w:r>
      <w:r w:rsidRPr="00E02C98">
        <w:t>regular</w:t>
      </w:r>
      <w:r w:rsidR="00FC56B5" w:rsidRPr="00E02C98">
        <w:t xml:space="preserve"> </w:t>
      </w:r>
      <w:r w:rsidRPr="00E02C98">
        <w:t>maintenance</w:t>
      </w:r>
      <w:r w:rsidR="00FC56B5" w:rsidRPr="00E02C98">
        <w:t xml:space="preserve"> </w:t>
      </w:r>
      <w:r w:rsidRPr="00E02C98">
        <w:t>program</w:t>
      </w:r>
      <w:r w:rsidR="00FC56B5" w:rsidRPr="00E02C98">
        <w:t xml:space="preserve"> </w:t>
      </w:r>
      <w:r w:rsidRPr="00E02C98">
        <w:t>to</w:t>
      </w:r>
      <w:r w:rsidR="00FC56B5" w:rsidRPr="00E02C98">
        <w:t xml:space="preserve"> </w:t>
      </w:r>
      <w:r w:rsidRPr="00E02C98">
        <w:t>protect</w:t>
      </w:r>
      <w:r w:rsidR="00FC56B5" w:rsidRPr="00E02C98">
        <w:t xml:space="preserve"> </w:t>
      </w:r>
      <w:r w:rsidRPr="00E02C98">
        <w:t>and</w:t>
      </w:r>
      <w:r w:rsidR="00FC56B5" w:rsidRPr="00E02C98">
        <w:t xml:space="preserve"> </w:t>
      </w:r>
      <w:r w:rsidRPr="00E02C98">
        <w:t>improve</w:t>
      </w:r>
      <w:r w:rsidR="00FC56B5" w:rsidRPr="00E02C98">
        <w:t xml:space="preserve"> </w:t>
      </w:r>
      <w:r w:rsidRPr="00E02C98">
        <w:t>the</w:t>
      </w:r>
      <w:r w:rsidR="00FC56B5" w:rsidRPr="00E02C98">
        <w:t xml:space="preserve"> </w:t>
      </w:r>
      <w:r w:rsidRPr="00E02C98">
        <w:t>presentation</w:t>
      </w:r>
      <w:r w:rsidR="00FC56B5" w:rsidRPr="00E02C98">
        <w:t xml:space="preserve"> </w:t>
      </w:r>
      <w:r w:rsidRPr="00E02C98">
        <w:t>of</w:t>
      </w:r>
      <w:r w:rsidR="00FC56B5" w:rsidRPr="00E02C98">
        <w:t xml:space="preserve"> </w:t>
      </w:r>
      <w:r w:rsidRPr="00E02C98">
        <w:t>the</w:t>
      </w:r>
      <w:r w:rsidR="00FC56B5" w:rsidRPr="00E02C98">
        <w:t xml:space="preserve"> </w:t>
      </w:r>
      <w:r w:rsidRPr="00E02C98">
        <w:t>timber</w:t>
      </w:r>
      <w:r w:rsidR="001266C8">
        <w:t>.</w:t>
      </w:r>
    </w:p>
    <w:p w14:paraId="5CDFC8FC" w14:textId="4E2C1AB5" w:rsidR="009978D3" w:rsidRPr="00E02C98" w:rsidRDefault="004A4335" w:rsidP="009978D3">
      <w:pPr>
        <w:pStyle w:val="BodyText"/>
      </w:pPr>
      <w:r w:rsidRPr="00E02C98">
        <w:t>The</w:t>
      </w:r>
      <w:r w:rsidR="00FC56B5" w:rsidRPr="00E02C98">
        <w:t xml:space="preserve"> </w:t>
      </w:r>
      <w:r w:rsidRPr="00E02C98">
        <w:t>front</w:t>
      </w:r>
      <w:r w:rsidR="00FC56B5" w:rsidRPr="00E02C98">
        <w:t xml:space="preserve"> </w:t>
      </w:r>
      <w:r w:rsidRPr="00E02C98">
        <w:t>edge</w:t>
      </w:r>
      <w:r w:rsidR="009978D3" w:rsidRPr="00E02C98">
        <w:t>s</w:t>
      </w:r>
      <w:r w:rsidR="00FC56B5" w:rsidRPr="00E02C98">
        <w:t xml:space="preserve"> </w:t>
      </w:r>
      <w:r w:rsidRPr="00E02C98">
        <w:t>of</w:t>
      </w:r>
      <w:r w:rsidR="00FC56B5" w:rsidRPr="00E02C98">
        <w:t xml:space="preserve"> </w:t>
      </w:r>
      <w:r w:rsidR="009978D3" w:rsidRPr="00E02C98">
        <w:t>seating</w:t>
      </w:r>
      <w:r w:rsidR="00FC56B5" w:rsidRPr="00E02C98">
        <w:t xml:space="preserve"> </w:t>
      </w:r>
      <w:r w:rsidRPr="00E02C98">
        <w:t>elements</w:t>
      </w:r>
      <w:r w:rsidR="00FC56B5" w:rsidRPr="00E02C98">
        <w:t xml:space="preserve"> </w:t>
      </w:r>
      <w:r w:rsidR="009978D3" w:rsidRPr="00E02C98">
        <w:t>are</w:t>
      </w:r>
      <w:r w:rsidR="00FC56B5" w:rsidRPr="00E02C98">
        <w:t xml:space="preserve"> </w:t>
      </w:r>
      <w:r w:rsidR="009978D3" w:rsidRPr="00E02C98">
        <w:t>often</w:t>
      </w:r>
      <w:r w:rsidR="00FC56B5" w:rsidRPr="00E02C98">
        <w:t xml:space="preserve"> </w:t>
      </w:r>
      <w:r w:rsidRPr="00E02C98">
        <w:t>used</w:t>
      </w:r>
      <w:r w:rsidR="00FC56B5" w:rsidRPr="00E02C98">
        <w:t xml:space="preserve"> </w:t>
      </w:r>
      <w:r w:rsidR="009978D3" w:rsidRPr="00E02C98">
        <w:t>and</w:t>
      </w:r>
      <w:r w:rsidR="00FC56B5" w:rsidRPr="00E02C98">
        <w:t xml:space="preserve"> </w:t>
      </w:r>
      <w:r w:rsidR="009978D3" w:rsidRPr="00E02C98">
        <w:t>damaged</w:t>
      </w:r>
      <w:r w:rsidR="00FC56B5" w:rsidRPr="00E02C98">
        <w:t xml:space="preserve"> </w:t>
      </w:r>
      <w:r w:rsidRPr="00E02C98">
        <w:t>by</w:t>
      </w:r>
      <w:r w:rsidR="00FC56B5" w:rsidRPr="00E02C98">
        <w:t xml:space="preserve"> </w:t>
      </w:r>
      <w:r w:rsidRPr="00E02C98">
        <w:t>skateboarders.</w:t>
      </w:r>
      <w:r w:rsidR="00FC56B5" w:rsidRPr="00E02C98">
        <w:t xml:space="preserve"> </w:t>
      </w:r>
      <w:r w:rsidRPr="00E02C98">
        <w:t>If</w:t>
      </w:r>
      <w:r w:rsidR="00FC56B5" w:rsidRPr="00E02C98">
        <w:t xml:space="preserve"> </w:t>
      </w:r>
      <w:r w:rsidRPr="00E02C98">
        <w:t>skating</w:t>
      </w:r>
      <w:r w:rsidR="00FC56B5" w:rsidRPr="00E02C98">
        <w:t xml:space="preserve"> </w:t>
      </w:r>
      <w:r w:rsidRPr="00E02C98">
        <w:t>is</w:t>
      </w:r>
      <w:r w:rsidR="00FC56B5" w:rsidRPr="00E02C98">
        <w:t xml:space="preserve"> </w:t>
      </w:r>
      <w:r w:rsidRPr="00E02C98">
        <w:t>not</w:t>
      </w:r>
      <w:r w:rsidR="00FC56B5" w:rsidRPr="00E02C98">
        <w:t xml:space="preserve"> </w:t>
      </w:r>
      <w:r w:rsidRPr="00E02C98">
        <w:t>appropriate</w:t>
      </w:r>
      <w:r w:rsidR="00FC56B5" w:rsidRPr="00E02C98">
        <w:t xml:space="preserve"> </w:t>
      </w:r>
      <w:r w:rsidRPr="00E02C98">
        <w:t>for</w:t>
      </w:r>
      <w:r w:rsidR="00FC56B5" w:rsidRPr="00E02C98">
        <w:t xml:space="preserve"> </w:t>
      </w:r>
      <w:r w:rsidRPr="00E02C98">
        <w:t>the</w:t>
      </w:r>
      <w:r w:rsidR="00FC56B5" w:rsidRPr="00E02C98">
        <w:t xml:space="preserve"> </w:t>
      </w:r>
      <w:r w:rsidRPr="00E02C98">
        <w:t>location,</w:t>
      </w:r>
      <w:r w:rsidR="00FC56B5" w:rsidRPr="00E02C98">
        <w:t xml:space="preserve"> </w:t>
      </w:r>
      <w:r w:rsidR="009978D3" w:rsidRPr="00E02C98">
        <w:t>the</w:t>
      </w:r>
      <w:r w:rsidR="00FC56B5" w:rsidRPr="00E02C98">
        <w:t xml:space="preserve"> </w:t>
      </w:r>
      <w:r w:rsidR="009978D3" w:rsidRPr="00E02C98">
        <w:t>design</w:t>
      </w:r>
      <w:r w:rsidR="00FC56B5" w:rsidRPr="00E02C98">
        <w:t xml:space="preserve"> </w:t>
      </w:r>
      <w:r w:rsidR="009978D3" w:rsidRPr="00E02C98">
        <w:t>must</w:t>
      </w:r>
      <w:r w:rsidR="00FC56B5" w:rsidRPr="00E02C98">
        <w:t xml:space="preserve"> </w:t>
      </w:r>
      <w:r w:rsidR="009978D3" w:rsidRPr="00E02C98">
        <w:t>integrate</w:t>
      </w:r>
      <w:r w:rsidR="00FC56B5" w:rsidRPr="00E02C98">
        <w:t xml:space="preserve"> </w:t>
      </w:r>
      <w:r w:rsidR="009978D3" w:rsidRPr="00E02C98">
        <w:t>deterrents.</w:t>
      </w:r>
      <w:r w:rsidR="00FC56B5" w:rsidRPr="00E02C98">
        <w:t xml:space="preserve"> </w:t>
      </w:r>
      <w:r w:rsidR="009978D3" w:rsidRPr="00E02C98">
        <w:t>If</w:t>
      </w:r>
      <w:r w:rsidR="00FC56B5" w:rsidRPr="00E02C98">
        <w:t xml:space="preserve"> </w:t>
      </w:r>
      <w:r w:rsidR="009978D3" w:rsidRPr="00E02C98">
        <w:t>skating</w:t>
      </w:r>
      <w:r w:rsidR="00FC56B5" w:rsidRPr="00E02C98">
        <w:t xml:space="preserve"> </w:t>
      </w:r>
      <w:r w:rsidR="009978D3" w:rsidRPr="00E02C98">
        <w:t>is</w:t>
      </w:r>
      <w:r w:rsidR="00FC56B5" w:rsidRPr="00E02C98">
        <w:t xml:space="preserve"> </w:t>
      </w:r>
      <w:r w:rsidR="009978D3" w:rsidRPr="00E02C98">
        <w:t>supported,</w:t>
      </w:r>
      <w:r w:rsidR="00FC56B5" w:rsidRPr="00E02C98">
        <w:t xml:space="preserve"> </w:t>
      </w:r>
      <w:r w:rsidR="009978D3" w:rsidRPr="00E02C98">
        <w:t>edges</w:t>
      </w:r>
      <w:r w:rsidR="00FC56B5" w:rsidRPr="00E02C98">
        <w:t xml:space="preserve"> </w:t>
      </w:r>
      <w:r w:rsidR="009978D3" w:rsidRPr="00E02C98">
        <w:t>must</w:t>
      </w:r>
      <w:r w:rsidR="00FC56B5" w:rsidRPr="00E02C98">
        <w:t xml:space="preserve"> </w:t>
      </w:r>
      <w:r w:rsidR="009978D3" w:rsidRPr="00E02C98">
        <w:t>be</w:t>
      </w:r>
      <w:r w:rsidR="00FC56B5" w:rsidRPr="00E02C98">
        <w:t xml:space="preserve"> </w:t>
      </w:r>
      <w:r w:rsidR="009978D3" w:rsidRPr="00E02C98">
        <w:t>designed</w:t>
      </w:r>
      <w:r w:rsidR="00FC56B5" w:rsidRPr="00E02C98">
        <w:t xml:space="preserve"> </w:t>
      </w:r>
      <w:r w:rsidR="009978D3" w:rsidRPr="00E02C98">
        <w:t>to</w:t>
      </w:r>
      <w:r w:rsidR="00FC56B5" w:rsidRPr="00E02C98">
        <w:t xml:space="preserve"> </w:t>
      </w:r>
      <w:r w:rsidR="009978D3" w:rsidRPr="00E02C98">
        <w:t>withstand</w:t>
      </w:r>
      <w:r w:rsidR="00FC56B5" w:rsidRPr="00E02C98">
        <w:t xml:space="preserve"> </w:t>
      </w:r>
      <w:r w:rsidR="009978D3" w:rsidRPr="00E02C98">
        <w:t>this</w:t>
      </w:r>
      <w:r w:rsidR="00FC56B5" w:rsidRPr="00E02C98">
        <w:t xml:space="preserve"> </w:t>
      </w:r>
      <w:r w:rsidR="009978D3" w:rsidRPr="00E02C98">
        <w:t>use.</w:t>
      </w:r>
      <w:r w:rsidR="00FC56B5" w:rsidRPr="00E02C98">
        <w:t xml:space="preserve"> </w:t>
      </w:r>
      <w:r w:rsidR="009A133D" w:rsidRPr="00E02C98">
        <w:t xml:space="preserve">See </w:t>
      </w:r>
      <w:r w:rsidR="009978D3" w:rsidRPr="00E02C98">
        <w:t>section</w:t>
      </w:r>
      <w:r w:rsidR="00FC56B5" w:rsidRPr="00E02C98">
        <w:t xml:space="preserve"> </w:t>
      </w:r>
      <w:r w:rsidR="009A133D" w:rsidRPr="00E02C98">
        <w:rPr>
          <w:rStyle w:val="Strong"/>
        </w:rPr>
        <w:fldChar w:fldCharType="begin"/>
      </w:r>
      <w:r w:rsidR="009A133D" w:rsidRPr="00E02C98">
        <w:rPr>
          <w:rStyle w:val="Strong"/>
        </w:rPr>
        <w:instrText xml:space="preserve"> REF _Ref85612688 \r \h  \* MERGEFORMAT </w:instrText>
      </w:r>
      <w:r w:rsidR="009A133D" w:rsidRPr="00E02C98">
        <w:rPr>
          <w:rStyle w:val="Strong"/>
        </w:rPr>
      </w:r>
      <w:r w:rsidR="009A133D" w:rsidRPr="00E02C98">
        <w:rPr>
          <w:rStyle w:val="Strong"/>
        </w:rPr>
        <w:fldChar w:fldCharType="separate"/>
      </w:r>
      <w:r w:rsidR="00B12F23">
        <w:rPr>
          <w:rStyle w:val="Strong"/>
        </w:rPr>
        <w:t>D.5.7</w:t>
      </w:r>
      <w:r w:rsidR="009A133D" w:rsidRPr="00E02C98">
        <w:rPr>
          <w:rStyle w:val="Strong"/>
        </w:rPr>
        <w:fldChar w:fldCharType="end"/>
      </w:r>
      <w:r w:rsidR="009A133D" w:rsidRPr="00E02C98">
        <w:rPr>
          <w:rStyle w:val="Strong"/>
        </w:rPr>
        <w:t xml:space="preserve"> </w:t>
      </w:r>
      <w:r w:rsidR="009A133D" w:rsidRPr="00E02C98">
        <w:rPr>
          <w:rStyle w:val="Strong"/>
        </w:rPr>
        <w:fldChar w:fldCharType="begin"/>
      </w:r>
      <w:r w:rsidR="009A133D" w:rsidRPr="00E02C98">
        <w:rPr>
          <w:rStyle w:val="Strong"/>
        </w:rPr>
        <w:instrText xml:space="preserve"> REF _Ref85612697 \h  \* MERGEFORMAT </w:instrText>
      </w:r>
      <w:r w:rsidR="009A133D" w:rsidRPr="00E02C98">
        <w:rPr>
          <w:rStyle w:val="Strong"/>
        </w:rPr>
      </w:r>
      <w:r w:rsidR="009A133D" w:rsidRPr="00E02C98">
        <w:rPr>
          <w:rStyle w:val="Strong"/>
        </w:rPr>
        <w:fldChar w:fldCharType="separate"/>
      </w:r>
      <w:r w:rsidR="00B12F23" w:rsidRPr="00B12F23">
        <w:rPr>
          <w:rStyle w:val="Strong"/>
        </w:rPr>
        <w:t>Skateboarding management</w:t>
      </w:r>
      <w:r w:rsidR="009A133D" w:rsidRPr="00E02C98">
        <w:rPr>
          <w:rStyle w:val="Strong"/>
        </w:rPr>
        <w:fldChar w:fldCharType="end"/>
      </w:r>
      <w:r w:rsidR="009A133D" w:rsidRPr="00E02C98">
        <w:rPr>
          <w:rStyle w:val="Strong"/>
        </w:rPr>
        <w:t xml:space="preserve"> </w:t>
      </w:r>
      <w:r w:rsidR="009978D3" w:rsidRPr="00E02C98">
        <w:t>for</w:t>
      </w:r>
      <w:r w:rsidR="00FC56B5" w:rsidRPr="00E02C98">
        <w:t xml:space="preserve"> </w:t>
      </w:r>
      <w:r w:rsidR="009978D3" w:rsidRPr="00E02C98">
        <w:t>more</w:t>
      </w:r>
      <w:r w:rsidR="00FC56B5" w:rsidRPr="00E02C98">
        <w:t xml:space="preserve"> </w:t>
      </w:r>
      <w:r w:rsidR="009978D3" w:rsidRPr="00E02C98">
        <w:t>details.</w:t>
      </w:r>
    </w:p>
    <w:p w14:paraId="18955B53" w14:textId="77777777" w:rsidR="00B8616B" w:rsidRDefault="002A2C21" w:rsidP="00B8616B">
      <w:pPr>
        <w:pStyle w:val="Caption"/>
      </w:pPr>
      <w:r w:rsidRPr="00E02C98">
        <w:br w:type="column"/>
      </w:r>
    </w:p>
    <w:p w14:paraId="7EFA907D" w14:textId="2ACCC12E" w:rsidR="009978D3" w:rsidRPr="00E02C98" w:rsidRDefault="00B8616B" w:rsidP="009978D3">
      <w:pPr>
        <w:pStyle w:val="Caption"/>
      </w:pPr>
      <w:r w:rsidRPr="00E02C98">
        <w:t>DESIGN STANDARDS</w:t>
      </w:r>
    </w:p>
    <w:p w14:paraId="3B2E5C18" w14:textId="77777777" w:rsidR="006A48E5" w:rsidRDefault="006A48E5" w:rsidP="009978D3">
      <w:pPr>
        <w:pStyle w:val="Caption"/>
      </w:pPr>
      <w:r>
        <w:rPr>
          <w:noProof/>
          <w:lang w:eastAsia="en-AU"/>
        </w:rPr>
        <w:drawing>
          <wp:inline distT="0" distB="0" distL="0" distR="0" wp14:anchorId="725D61C7" wp14:editId="3CE64687">
            <wp:extent cx="1615440" cy="1615440"/>
            <wp:effectExtent l="0" t="0" r="3810" b="3810"/>
            <wp:docPr id="11" name="Picture 11" descr="G:\01_DESIGN LIBRARY\7_Articles, Strategies &amp; Guidelines\7.3_CoM Policies, Strategies &amp; Audits\7.3.0_City of Melbourne Design Standards\Design Standards - Photos\new photos\CoM Built in seats 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1_DESIGN LIBRARY\7_Articles, Strategies &amp; Guidelines\7.3_CoM Policies, Strategies &amp; Audits\7.3.0_City of Melbourne Design Standards\Design Standards - Photos\new photos\CoM Built in seats 1 A - 20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60D2DC5A" w14:textId="77777777" w:rsidR="006A48E5" w:rsidRDefault="006A48E5" w:rsidP="009978D3">
      <w:pPr>
        <w:pStyle w:val="Caption"/>
      </w:pPr>
      <w:r>
        <w:rPr>
          <w:noProof/>
          <w:lang w:eastAsia="en-AU"/>
        </w:rPr>
        <w:drawing>
          <wp:inline distT="0" distB="0" distL="0" distR="0" wp14:anchorId="1502B056" wp14:editId="4B98F8FA">
            <wp:extent cx="1615440" cy="1615440"/>
            <wp:effectExtent l="0" t="0" r="3810" b="3810"/>
            <wp:docPr id="13" name="Picture 13" descr="G:\01_DESIGN LIBRARY\7_Articles, Strategies &amp; Guidelines\7.3_CoM Policies, Strategies &amp; Audits\7.3.0_City of Melbourne Design Standards\Design Standards - Photos\new photos\CoM Built in seats 2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1_DESIGN LIBRARY\7_Articles, Strategies &amp; Guidelines\7.3_CoM Policies, Strategies &amp; Audits\7.3.0_City of Melbourne Design Standards\Design Standards - Photos\new photos\CoM Built in seats 2 A - 20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005967C5" w14:textId="10F59AAF" w:rsidR="009978D3" w:rsidRPr="00E02C98" w:rsidRDefault="006A48E5" w:rsidP="009978D3">
      <w:pPr>
        <w:pStyle w:val="Caption"/>
      </w:pPr>
      <w:r>
        <w:rPr>
          <w:noProof/>
          <w:lang w:eastAsia="en-AU"/>
        </w:rPr>
        <w:drawing>
          <wp:inline distT="0" distB="0" distL="0" distR="0" wp14:anchorId="5D712C44" wp14:editId="3B204506">
            <wp:extent cx="1615440" cy="1615440"/>
            <wp:effectExtent l="0" t="0" r="3810" b="3810"/>
            <wp:docPr id="16" name="Picture 16" descr="G:\01_DESIGN LIBRARY\7_Articles, Strategies &amp; Guidelines\7.3_CoM Policies, Strategies &amp; Audits\7.3.0_City of Melbourne Design Standards\Design Standards - Photos\new photos\CoM Built in seats 3 C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1_DESIGN LIBRARY\7_Articles, Strategies &amp; Guidelines\7.3_CoM Policies, Strategies &amp; Audits\7.3.0_City of Melbourne Design Standards\Design Standards - Photos\new photos\CoM Built in seats 3 C - 20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4489BD7A" w14:textId="350A18DE" w:rsidR="004A4335" w:rsidRPr="00E02C98" w:rsidRDefault="009978D3" w:rsidP="009978D3">
      <w:pPr>
        <w:pStyle w:val="Caption"/>
      </w:pPr>
      <w:r w:rsidRPr="00E02C98">
        <w:rPr>
          <w:rStyle w:val="Heading6Char"/>
          <w:color w:val="auto"/>
        </w:rPr>
        <w:t>Examples</w:t>
      </w:r>
      <w:r w:rsidR="00FC56B5" w:rsidRPr="00E02C98">
        <w:rPr>
          <w:rStyle w:val="Heading6Char"/>
          <w:color w:val="auto"/>
        </w:rPr>
        <w:t xml:space="preserve"> </w:t>
      </w:r>
      <w:r w:rsidRPr="00E02C98">
        <w:rPr>
          <w:rStyle w:val="Heading6Char"/>
          <w:color w:val="auto"/>
        </w:rPr>
        <w:t>of</w:t>
      </w:r>
      <w:r w:rsidR="00FC56B5" w:rsidRPr="00E02C98">
        <w:rPr>
          <w:rStyle w:val="Heading6Char"/>
          <w:color w:val="auto"/>
        </w:rPr>
        <w:t xml:space="preserve"> </w:t>
      </w:r>
      <w:r w:rsidRPr="00E02C98">
        <w:rPr>
          <w:rStyle w:val="Heading6Char"/>
          <w:color w:val="auto"/>
        </w:rPr>
        <w:t>built</w:t>
      </w:r>
      <w:r w:rsidR="00FC56B5" w:rsidRPr="00E02C98">
        <w:rPr>
          <w:rStyle w:val="Heading6Char"/>
          <w:color w:val="auto"/>
        </w:rPr>
        <w:t xml:space="preserve"> </w:t>
      </w:r>
      <w:r w:rsidRPr="00E02C98">
        <w:rPr>
          <w:rStyle w:val="Heading6Char"/>
          <w:color w:val="auto"/>
        </w:rPr>
        <w:t>in</w:t>
      </w:r>
      <w:r w:rsidR="00FC56B5" w:rsidRPr="00E02C98">
        <w:rPr>
          <w:rStyle w:val="Heading6Char"/>
          <w:color w:val="auto"/>
        </w:rPr>
        <w:t xml:space="preserve"> </w:t>
      </w:r>
      <w:r w:rsidRPr="00E02C98">
        <w:rPr>
          <w:rStyle w:val="Heading6Char"/>
          <w:color w:val="auto"/>
        </w:rPr>
        <w:t>seating</w:t>
      </w:r>
      <w:r w:rsidR="00FC56B5" w:rsidRPr="00E02C98">
        <w:rPr>
          <w:rStyle w:val="Heading6Char"/>
          <w:color w:val="auto"/>
        </w:rPr>
        <w:t xml:space="preserve"> </w:t>
      </w:r>
    </w:p>
    <w:p w14:paraId="4B26F61E" w14:textId="77777777" w:rsidR="003D3014" w:rsidRPr="00E02C98" w:rsidRDefault="003D3014">
      <w:pPr>
        <w:rPr>
          <w:rFonts w:eastAsiaTheme="majorEastAsia" w:cs="Arial"/>
          <w:b/>
          <w:bCs/>
          <w:caps/>
          <w:szCs w:val="20"/>
        </w:rPr>
      </w:pPr>
      <w:bookmarkStart w:id="353" w:name="_Toc199929829"/>
      <w:bookmarkStart w:id="354" w:name="_Toc339284636"/>
      <w:bookmarkStart w:id="355" w:name="_Toc83751411"/>
      <w:r w:rsidRPr="00E02C98">
        <w:br w:type="page"/>
      </w:r>
    </w:p>
    <w:p w14:paraId="5A0D8211" w14:textId="0906F68E" w:rsidR="005D21A9" w:rsidRPr="005D21A9" w:rsidRDefault="004A4335" w:rsidP="005D21A9">
      <w:pPr>
        <w:pStyle w:val="Heading3"/>
      </w:pPr>
      <w:bookmarkStart w:id="356" w:name="_Toc102405663"/>
      <w:r w:rsidRPr="00E02C98">
        <w:t>Litter</w:t>
      </w:r>
      <w:r w:rsidR="00FC56B5" w:rsidRPr="00E02C98">
        <w:t xml:space="preserve"> </w:t>
      </w:r>
      <w:r w:rsidRPr="00E02C98">
        <w:t>bins</w:t>
      </w:r>
      <w:bookmarkEnd w:id="353"/>
      <w:bookmarkEnd w:id="354"/>
      <w:bookmarkEnd w:id="355"/>
      <w:r w:rsidR="005D21A9">
        <w:t xml:space="preserve"> </w:t>
      </w:r>
      <w:r w:rsidR="005D21A9" w:rsidRPr="005D21A9">
        <w:rPr>
          <w:sz w:val="18"/>
          <w:szCs w:val="18"/>
        </w:rPr>
        <w:t>(Design Standards - 702 Series)</w:t>
      </w:r>
      <w:bookmarkEnd w:id="356"/>
    </w:p>
    <w:p w14:paraId="5F7A28C2" w14:textId="0229931D" w:rsidR="004A4335" w:rsidRPr="00E02C98" w:rsidRDefault="004A4335" w:rsidP="007C4657">
      <w:pPr>
        <w:pStyle w:val="Heading4"/>
      </w:pPr>
      <w:r w:rsidRPr="00E02C98">
        <w:t>Standard</w:t>
      </w:r>
      <w:r w:rsidR="00FC56B5" w:rsidRPr="00E02C98">
        <w:t xml:space="preserve"> </w:t>
      </w:r>
      <w:r w:rsidRPr="00E02C98">
        <w:t>litter</w:t>
      </w:r>
      <w:r w:rsidR="00FC56B5" w:rsidRPr="00E02C98">
        <w:t xml:space="preserve"> </w:t>
      </w:r>
      <w:r w:rsidRPr="00E02C98">
        <w:t>bins</w:t>
      </w:r>
      <w:r w:rsidR="00FC56B5" w:rsidRPr="00E02C98">
        <w:t xml:space="preserve"> </w:t>
      </w:r>
      <w:r w:rsidR="00887923" w:rsidRPr="00E02C98">
        <w:t>and</w:t>
      </w:r>
      <w:r w:rsidR="00FC56B5" w:rsidRPr="00E02C98">
        <w:t xml:space="preserve"> </w:t>
      </w:r>
      <w:r w:rsidR="00887923" w:rsidRPr="00E02C98">
        <w:t>variations</w:t>
      </w:r>
    </w:p>
    <w:p w14:paraId="11072375" w14:textId="16AA454C" w:rsidR="00887923" w:rsidRPr="00E02C98" w:rsidRDefault="004A4335" w:rsidP="004A4335">
      <w:pPr>
        <w:pStyle w:val="BodyText"/>
      </w:pPr>
      <w:r w:rsidRPr="00E02C98">
        <w:t>The</w:t>
      </w:r>
      <w:r w:rsidR="00FC56B5" w:rsidRPr="00E02C98">
        <w:t xml:space="preserve"> </w:t>
      </w:r>
      <w:r w:rsidRPr="00E02C98">
        <w:t>standard</w:t>
      </w:r>
      <w:r w:rsidR="00FC56B5" w:rsidRPr="00E02C98">
        <w:t xml:space="preserve"> </w:t>
      </w:r>
      <w:r w:rsidRPr="00E02C98">
        <w:t>litter</w:t>
      </w:r>
      <w:r w:rsidR="00FC56B5" w:rsidRPr="00E02C98">
        <w:t xml:space="preserve"> </w:t>
      </w:r>
      <w:r w:rsidRPr="00E02C98">
        <w:t>bin</w:t>
      </w:r>
      <w:r w:rsidR="00FC56B5" w:rsidRPr="00E02C98">
        <w:t xml:space="preserve"> </w:t>
      </w:r>
      <w:r w:rsidRPr="00E02C98">
        <w:t>holds</w:t>
      </w:r>
      <w:r w:rsidR="00FC56B5" w:rsidRPr="00E02C98">
        <w:t xml:space="preserve"> </w:t>
      </w:r>
      <w:r w:rsidRPr="00E02C98">
        <w:t>a</w:t>
      </w:r>
      <w:r w:rsidR="00FC56B5" w:rsidRPr="00E02C98">
        <w:t xml:space="preserve"> </w:t>
      </w:r>
      <w:r w:rsidRPr="00E02C98">
        <w:t>wheeled</w:t>
      </w:r>
      <w:r w:rsidR="00FC56B5" w:rsidRPr="00E02C98">
        <w:t xml:space="preserve"> </w:t>
      </w:r>
      <w:r w:rsidRPr="00E02C98">
        <w:t>plastic</w:t>
      </w:r>
      <w:r w:rsidR="00FC56B5" w:rsidRPr="00E02C98">
        <w:t xml:space="preserve"> </w:t>
      </w:r>
      <w:r w:rsidRPr="00E02C98">
        <w:t>liner</w:t>
      </w:r>
      <w:r w:rsidR="00FC56B5" w:rsidRPr="00E02C98">
        <w:t xml:space="preserve"> </w:t>
      </w:r>
      <w:r w:rsidRPr="00E02C98">
        <w:t>designed</w:t>
      </w:r>
      <w:r w:rsidR="00FC56B5" w:rsidRPr="00E02C98">
        <w:t xml:space="preserve"> </w:t>
      </w:r>
      <w:r w:rsidRPr="00E02C98">
        <w:t>for</w:t>
      </w:r>
      <w:r w:rsidR="00FC56B5" w:rsidRPr="00E02C98">
        <w:t xml:space="preserve"> </w:t>
      </w:r>
      <w:r w:rsidRPr="00E02C98">
        <w:t>a</w:t>
      </w:r>
      <w:r w:rsidR="00FC56B5" w:rsidRPr="00E02C98">
        <w:t xml:space="preserve"> </w:t>
      </w:r>
      <w:r w:rsidRPr="00E02C98">
        <w:t>mechanical</w:t>
      </w:r>
      <w:r w:rsidR="00FC56B5" w:rsidRPr="00E02C98">
        <w:t xml:space="preserve"> </w:t>
      </w:r>
      <w:r w:rsidRPr="00E02C98">
        <w:t>lifter</w:t>
      </w:r>
      <w:r w:rsidR="00FC56B5" w:rsidRPr="00E02C98">
        <w:t xml:space="preserve"> </w:t>
      </w:r>
      <w:r w:rsidRPr="00E02C98">
        <w:t>attached</w:t>
      </w:r>
      <w:r w:rsidR="00FC56B5" w:rsidRPr="00E02C98">
        <w:t xml:space="preserve"> </w:t>
      </w:r>
      <w:r w:rsidRPr="00E02C98">
        <w:t>to</w:t>
      </w:r>
      <w:r w:rsidR="00FC56B5" w:rsidRPr="00E02C98">
        <w:t xml:space="preserve"> </w:t>
      </w:r>
      <w:r w:rsidRPr="00E02C98">
        <w:t>garbage</w:t>
      </w:r>
      <w:r w:rsidR="00FC56B5" w:rsidRPr="00E02C98">
        <w:t xml:space="preserve"> </w:t>
      </w:r>
      <w:r w:rsidRPr="00E02C98">
        <w:t>trucks.</w:t>
      </w:r>
      <w:r w:rsidR="00FC56B5" w:rsidRPr="00E02C98">
        <w:t xml:space="preserve"> </w:t>
      </w:r>
      <w:r w:rsidRPr="00E02C98">
        <w:t>The</w:t>
      </w:r>
      <w:r w:rsidR="00FC56B5" w:rsidRPr="00E02C98">
        <w:t xml:space="preserve"> </w:t>
      </w:r>
      <w:r w:rsidR="00887923" w:rsidRPr="00E02C98">
        <w:t>stainless</w:t>
      </w:r>
      <w:r w:rsidR="00FC56B5" w:rsidRPr="00E02C98">
        <w:t xml:space="preserve"> </w:t>
      </w:r>
      <w:r w:rsidR="00887923" w:rsidRPr="00E02C98">
        <w:t>steel</w:t>
      </w:r>
      <w:r w:rsidR="00FC56B5" w:rsidRPr="00E02C98">
        <w:t xml:space="preserve"> </w:t>
      </w:r>
      <w:r w:rsidRPr="00E02C98">
        <w:t>surround</w:t>
      </w:r>
      <w:r w:rsidR="00FC56B5" w:rsidRPr="00E02C98">
        <w:t xml:space="preserve"> </w:t>
      </w:r>
      <w:r w:rsidRPr="00E02C98">
        <w:t>secures</w:t>
      </w:r>
      <w:r w:rsidR="00FC56B5" w:rsidRPr="00E02C98">
        <w:t xml:space="preserve"> </w:t>
      </w:r>
      <w:r w:rsidRPr="00E02C98">
        <w:t>the</w:t>
      </w:r>
      <w:r w:rsidR="00FC56B5" w:rsidRPr="00E02C98">
        <w:t xml:space="preserve"> </w:t>
      </w:r>
      <w:r w:rsidRPr="00E02C98">
        <w:t>liner</w:t>
      </w:r>
      <w:r w:rsidR="00FC56B5" w:rsidRPr="00E02C98">
        <w:t xml:space="preserve"> </w:t>
      </w:r>
      <w:r w:rsidRPr="00E02C98">
        <w:t>and</w:t>
      </w:r>
      <w:r w:rsidR="00FC56B5" w:rsidRPr="00E02C98">
        <w:t xml:space="preserve"> </w:t>
      </w:r>
      <w:r w:rsidRPr="00E02C98">
        <w:t>improves</w:t>
      </w:r>
      <w:r w:rsidR="00FC56B5" w:rsidRPr="00E02C98">
        <w:t xml:space="preserve"> </w:t>
      </w:r>
      <w:r w:rsidRPr="00E02C98">
        <w:t>its</w:t>
      </w:r>
      <w:r w:rsidR="00FC56B5" w:rsidRPr="00E02C98">
        <w:t xml:space="preserve"> </w:t>
      </w:r>
      <w:r w:rsidRPr="00E02C98">
        <w:t>appearance.</w:t>
      </w:r>
      <w:r w:rsidR="00FC56B5" w:rsidRPr="00E02C98">
        <w:t xml:space="preserve"> </w:t>
      </w:r>
      <w:r w:rsidR="00887923" w:rsidRPr="00E02C98">
        <w:t>The</w:t>
      </w:r>
      <w:r w:rsidR="00FC56B5" w:rsidRPr="00E02C98">
        <w:t xml:space="preserve"> </w:t>
      </w:r>
      <w:r w:rsidR="00887923" w:rsidRPr="00E02C98">
        <w:t>basic</w:t>
      </w:r>
      <w:r w:rsidR="00FC56B5" w:rsidRPr="00E02C98">
        <w:t xml:space="preserve"> </w:t>
      </w:r>
      <w:r w:rsidR="00887923" w:rsidRPr="00E02C98">
        <w:t>bin</w:t>
      </w:r>
      <w:r w:rsidR="00FC56B5" w:rsidRPr="00E02C98">
        <w:t xml:space="preserve"> </w:t>
      </w:r>
      <w:r w:rsidR="00887923" w:rsidRPr="00E02C98">
        <w:t>body</w:t>
      </w:r>
      <w:r w:rsidR="00FC56B5" w:rsidRPr="00E02C98">
        <w:t xml:space="preserve"> </w:t>
      </w:r>
      <w:r w:rsidR="00887923" w:rsidRPr="00E02C98">
        <w:t>can</w:t>
      </w:r>
      <w:r w:rsidR="00FC56B5" w:rsidRPr="00E02C98">
        <w:t xml:space="preserve"> </w:t>
      </w:r>
      <w:r w:rsidR="00887923" w:rsidRPr="00E02C98">
        <w:t>be</w:t>
      </w:r>
      <w:r w:rsidR="00FC56B5" w:rsidRPr="00E02C98">
        <w:t xml:space="preserve"> </w:t>
      </w:r>
      <w:r w:rsidR="00887923" w:rsidRPr="00E02C98">
        <w:t>used</w:t>
      </w:r>
      <w:r w:rsidR="00FC56B5" w:rsidRPr="00E02C98">
        <w:t xml:space="preserve"> </w:t>
      </w:r>
      <w:r w:rsidR="00887923" w:rsidRPr="00E02C98">
        <w:t>with</w:t>
      </w:r>
      <w:r w:rsidR="00FC56B5" w:rsidRPr="00E02C98">
        <w:t xml:space="preserve"> </w:t>
      </w:r>
      <w:r w:rsidR="00887923" w:rsidRPr="00E02C98">
        <w:t>a</w:t>
      </w:r>
      <w:r w:rsidR="00FC56B5" w:rsidRPr="00E02C98">
        <w:t xml:space="preserve"> </w:t>
      </w:r>
      <w:r w:rsidR="00887923" w:rsidRPr="00E02C98">
        <w:t>range</w:t>
      </w:r>
      <w:r w:rsidR="00FC56B5" w:rsidRPr="00E02C98">
        <w:t xml:space="preserve"> </w:t>
      </w:r>
      <w:r w:rsidR="00887923" w:rsidRPr="00E02C98">
        <w:t>of</w:t>
      </w:r>
      <w:r w:rsidR="00FC56B5" w:rsidRPr="00E02C98">
        <w:t xml:space="preserve"> </w:t>
      </w:r>
      <w:r w:rsidR="00887923" w:rsidRPr="00E02C98">
        <w:t>tops</w:t>
      </w:r>
      <w:r w:rsidR="00FC56B5" w:rsidRPr="00E02C98">
        <w:t xml:space="preserve"> </w:t>
      </w:r>
      <w:r w:rsidR="00887923" w:rsidRPr="00E02C98">
        <w:t>and</w:t>
      </w:r>
      <w:r w:rsidR="00FC56B5" w:rsidRPr="00E02C98">
        <w:t xml:space="preserve"> </w:t>
      </w:r>
      <w:r w:rsidR="00887923" w:rsidRPr="00E02C98">
        <w:t>accessories</w:t>
      </w:r>
      <w:r w:rsidR="00FC56B5" w:rsidRPr="00E02C98">
        <w:t xml:space="preserve"> </w:t>
      </w:r>
      <w:r w:rsidR="00887923" w:rsidRPr="00E02C98">
        <w:t>to</w:t>
      </w:r>
      <w:r w:rsidR="00FC56B5" w:rsidRPr="00E02C98">
        <w:t xml:space="preserve"> </w:t>
      </w:r>
      <w:r w:rsidR="00887923" w:rsidRPr="00E02C98">
        <w:t>provide</w:t>
      </w:r>
      <w:r w:rsidR="00FC56B5" w:rsidRPr="00E02C98">
        <w:t xml:space="preserve"> </w:t>
      </w:r>
      <w:r w:rsidR="00887923" w:rsidRPr="00E02C98">
        <w:t>for</w:t>
      </w:r>
      <w:r w:rsidR="00FC56B5" w:rsidRPr="00E02C98">
        <w:t xml:space="preserve"> </w:t>
      </w:r>
      <w:r w:rsidR="00887923" w:rsidRPr="00E02C98">
        <w:t>special</w:t>
      </w:r>
      <w:r w:rsidR="00FC56B5" w:rsidRPr="00E02C98">
        <w:t xml:space="preserve"> </w:t>
      </w:r>
      <w:r w:rsidR="00887923" w:rsidRPr="00E02C98">
        <w:t>functions.</w:t>
      </w:r>
    </w:p>
    <w:p w14:paraId="0094819C" w14:textId="01E44548" w:rsidR="00C76C1A" w:rsidRPr="00E02C98" w:rsidRDefault="00C76C1A" w:rsidP="00C76C1A">
      <w:pPr>
        <w:pStyle w:val="BodyText"/>
      </w:pPr>
      <w:r w:rsidRPr="00E02C98">
        <w:t>Finish</w:t>
      </w:r>
      <w:r w:rsidR="00FC56B5" w:rsidRPr="00E02C98">
        <w:t xml:space="preserve"> </w:t>
      </w:r>
      <w:r w:rsidRPr="00E02C98">
        <w:t>options:</w:t>
      </w:r>
    </w:p>
    <w:p w14:paraId="5C3CF4AB" w14:textId="4A646E83" w:rsidR="00C76C1A" w:rsidRPr="00E02C98" w:rsidRDefault="00C76C1A" w:rsidP="00C76C1A">
      <w:pPr>
        <w:pStyle w:val="BodyTextFirstIndent"/>
      </w:pPr>
      <w:r w:rsidRPr="00E02C98">
        <w:t>Stainless</w:t>
      </w:r>
      <w:r w:rsidR="00FC56B5" w:rsidRPr="00E02C98">
        <w:t xml:space="preserve"> </w:t>
      </w:r>
      <w:r w:rsidRPr="00E02C98">
        <w:t>steel</w:t>
      </w:r>
      <w:r w:rsidR="00FC56B5" w:rsidRPr="00E02C98">
        <w:t xml:space="preserve"> </w:t>
      </w:r>
      <w:r w:rsidRPr="00E02C98">
        <w:t>is</w:t>
      </w:r>
      <w:r w:rsidR="00FC56B5" w:rsidRPr="00E02C98">
        <w:t xml:space="preserve"> </w:t>
      </w:r>
      <w:r w:rsidRPr="00E02C98">
        <w:t>the</w:t>
      </w:r>
      <w:r w:rsidR="00FC56B5" w:rsidRPr="00E02C98">
        <w:t xml:space="preserve"> </w:t>
      </w:r>
      <w:r w:rsidRPr="00E02C98">
        <w:t>preferred</w:t>
      </w:r>
      <w:r w:rsidR="00FC56B5" w:rsidRPr="00E02C98">
        <w:t xml:space="preserve"> </w:t>
      </w:r>
      <w:r w:rsidRPr="00E02C98">
        <w:t>finish</w:t>
      </w:r>
      <w:r w:rsidR="00FC56B5" w:rsidRPr="00E02C98">
        <w:t xml:space="preserve"> </w:t>
      </w:r>
      <w:r w:rsidRPr="00E02C98">
        <w:t>for</w:t>
      </w:r>
      <w:r w:rsidR="00FC56B5" w:rsidRPr="00E02C98">
        <w:t xml:space="preserve"> </w:t>
      </w:r>
      <w:r w:rsidRPr="00E02C98">
        <w:t>most</w:t>
      </w:r>
      <w:r w:rsidR="00FC56B5" w:rsidRPr="00E02C98">
        <w:t xml:space="preserve"> </w:t>
      </w:r>
      <w:r w:rsidRPr="00E02C98">
        <w:t>areas</w:t>
      </w:r>
    </w:p>
    <w:p w14:paraId="29832A67" w14:textId="3EA9A528" w:rsidR="00C76C1A" w:rsidRPr="00E02C98" w:rsidRDefault="00C76C1A" w:rsidP="00C76C1A">
      <w:pPr>
        <w:pStyle w:val="BodyTextFirstIndent"/>
      </w:pPr>
      <w:r w:rsidRPr="00E02C98">
        <w:t>Brunswick</w:t>
      </w:r>
      <w:r w:rsidR="00FC56B5" w:rsidRPr="00E02C98">
        <w:t xml:space="preserve"> </w:t>
      </w:r>
      <w:r w:rsidRPr="00E02C98">
        <w:t>Green</w:t>
      </w:r>
      <w:r w:rsidR="00FC56B5" w:rsidRPr="00E02C98">
        <w:t xml:space="preserve"> </w:t>
      </w:r>
      <w:r w:rsidRPr="00E02C98">
        <w:t>powder</w:t>
      </w:r>
      <w:r w:rsidR="00FC56B5" w:rsidRPr="00E02C98">
        <w:t xml:space="preserve"> </w:t>
      </w:r>
      <w:r w:rsidRPr="00E02C98">
        <w:t>coat</w:t>
      </w:r>
      <w:r w:rsidR="00FC56B5" w:rsidRPr="00E02C98">
        <w:t xml:space="preserve"> </w:t>
      </w:r>
      <w:r w:rsidRPr="00E02C98">
        <w:t>finish</w:t>
      </w:r>
      <w:r w:rsidR="00FC56B5" w:rsidRPr="00E02C98">
        <w:t xml:space="preserve"> </w:t>
      </w:r>
      <w:r w:rsidRPr="00E02C98">
        <w:t>is</w:t>
      </w:r>
      <w:r w:rsidR="00FC56B5" w:rsidRPr="00E02C98">
        <w:t xml:space="preserve"> </w:t>
      </w:r>
      <w:r w:rsidRPr="00E02C98">
        <w:t>for</w:t>
      </w:r>
      <w:r w:rsidR="00FC56B5" w:rsidRPr="00E02C98">
        <w:t xml:space="preserve"> </w:t>
      </w:r>
      <w:r w:rsidRPr="00E02C98">
        <w:t>use</w:t>
      </w:r>
      <w:r w:rsidR="00FC56B5" w:rsidRPr="00E02C98">
        <w:t xml:space="preserve"> </w:t>
      </w:r>
      <w:r w:rsidRPr="00E02C98">
        <w:t>in</w:t>
      </w:r>
      <w:r w:rsidR="00FC56B5" w:rsidRPr="00E02C98">
        <w:t xml:space="preserve"> </w:t>
      </w:r>
      <w:r w:rsidR="00306897" w:rsidRPr="00E02C98">
        <w:t>heritage</w:t>
      </w:r>
      <w:r w:rsidR="00FC56B5" w:rsidRPr="00E02C98">
        <w:t xml:space="preserve"> </w:t>
      </w:r>
      <w:r w:rsidR="00306897" w:rsidRPr="00E02C98">
        <w:t>garden</w:t>
      </w:r>
      <w:r w:rsidR="00FC56B5" w:rsidRPr="00E02C98">
        <w:t xml:space="preserve"> </w:t>
      </w:r>
      <w:r w:rsidR="00306897" w:rsidRPr="00E02C98">
        <w:t>precincts</w:t>
      </w:r>
    </w:p>
    <w:p w14:paraId="5ED3762D" w14:textId="5A17DF5B" w:rsidR="00306897" w:rsidRPr="00E02C98" w:rsidRDefault="00306897" w:rsidP="00C76C1A">
      <w:pPr>
        <w:pStyle w:val="BodyTextFirstIndent"/>
      </w:pPr>
      <w:r w:rsidRPr="00E02C98">
        <w:t>Charcoal</w:t>
      </w:r>
      <w:r w:rsidR="00FC56B5" w:rsidRPr="00E02C98">
        <w:t xml:space="preserve"> </w:t>
      </w:r>
      <w:r w:rsidRPr="00E02C98">
        <w:t>power</w:t>
      </w:r>
      <w:r w:rsidR="00FC56B5" w:rsidRPr="00E02C98">
        <w:t xml:space="preserve"> </w:t>
      </w:r>
      <w:r w:rsidRPr="00E02C98">
        <w:t>coat</w:t>
      </w:r>
      <w:r w:rsidR="00FC56B5" w:rsidRPr="00E02C98">
        <w:t xml:space="preserve"> </w:t>
      </w:r>
      <w:r w:rsidRPr="00E02C98">
        <w:t>finish</w:t>
      </w:r>
      <w:r w:rsidR="00FC56B5" w:rsidRPr="00E02C98">
        <w:t xml:space="preserve"> </w:t>
      </w:r>
      <w:r w:rsidRPr="00E02C98">
        <w:t>is</w:t>
      </w:r>
      <w:r w:rsidR="00FC56B5" w:rsidRPr="00E02C98">
        <w:t xml:space="preserve"> </w:t>
      </w:r>
      <w:r w:rsidRPr="00E02C98">
        <w:t>for</w:t>
      </w:r>
      <w:r w:rsidR="00FC56B5" w:rsidRPr="00E02C98">
        <w:t xml:space="preserve"> </w:t>
      </w:r>
      <w:r w:rsidRPr="00E02C98">
        <w:t>use</w:t>
      </w:r>
      <w:r w:rsidR="00FC56B5" w:rsidRPr="00E02C98">
        <w:t xml:space="preserve"> </w:t>
      </w:r>
      <w:r w:rsidRPr="00E02C98">
        <w:t>in</w:t>
      </w:r>
      <w:r w:rsidR="00FC56B5" w:rsidRPr="00E02C98">
        <w:t xml:space="preserve"> </w:t>
      </w:r>
      <w:r w:rsidRPr="00E02C98">
        <w:t>parks</w:t>
      </w:r>
      <w:r w:rsidR="00FC56B5" w:rsidRPr="00E02C98">
        <w:t xml:space="preserve"> </w:t>
      </w:r>
      <w:r w:rsidRPr="00E02C98">
        <w:t>and</w:t>
      </w:r>
      <w:r w:rsidR="00FC56B5" w:rsidRPr="00E02C98">
        <w:t xml:space="preserve"> </w:t>
      </w:r>
      <w:r w:rsidRPr="00E02C98">
        <w:t>parkland</w:t>
      </w:r>
      <w:r w:rsidR="00FC56B5" w:rsidRPr="00E02C98">
        <w:t xml:space="preserve"> </w:t>
      </w:r>
      <w:r w:rsidRPr="00E02C98">
        <w:t>precincts</w:t>
      </w:r>
      <w:r w:rsidR="001266C8">
        <w:t>.</w:t>
      </w:r>
    </w:p>
    <w:p w14:paraId="27FE6E09" w14:textId="36E8C27C" w:rsidR="00C76C1A" w:rsidRPr="00E02C98" w:rsidRDefault="00C76C1A" w:rsidP="00C76C1A">
      <w:pPr>
        <w:pStyle w:val="BodyText"/>
      </w:pPr>
      <w:r w:rsidRPr="00E02C98">
        <w:t>Tops</w:t>
      </w:r>
      <w:r w:rsidR="00FC56B5" w:rsidRPr="00E02C98">
        <w:t xml:space="preserve"> </w:t>
      </w:r>
      <w:r w:rsidRPr="00E02C98">
        <w:t>/</w:t>
      </w:r>
      <w:r w:rsidR="00FC56B5" w:rsidRPr="00E02C98">
        <w:t xml:space="preserve"> </w:t>
      </w:r>
      <w:r w:rsidRPr="00E02C98">
        <w:t>specialist</w:t>
      </w:r>
      <w:r w:rsidR="00FC56B5" w:rsidRPr="00E02C98">
        <w:t xml:space="preserve"> </w:t>
      </w:r>
      <w:r w:rsidRPr="00E02C98">
        <w:t>functions:</w:t>
      </w:r>
    </w:p>
    <w:p w14:paraId="66D02715" w14:textId="4F44C688" w:rsidR="00C76C1A" w:rsidRPr="00E02C98" w:rsidRDefault="00C76C1A" w:rsidP="00C76C1A">
      <w:pPr>
        <w:pStyle w:val="BodyTextFirstIndent"/>
      </w:pPr>
      <w:r w:rsidRPr="00E02C98">
        <w:rPr>
          <w:rStyle w:val="Strong"/>
        </w:rPr>
        <w:t>Standard</w:t>
      </w:r>
      <w:r w:rsidR="00FC56B5" w:rsidRPr="00E02C98">
        <w:rPr>
          <w:rStyle w:val="Strong"/>
        </w:rPr>
        <w:t xml:space="preserve"> </w:t>
      </w:r>
      <w:r w:rsidR="00D524C6" w:rsidRPr="00E02C98">
        <w:rPr>
          <w:rStyle w:val="Strong"/>
        </w:rPr>
        <w:t>bins</w:t>
      </w:r>
      <w:r w:rsidR="00FC56B5" w:rsidRPr="00E02C98">
        <w:t xml:space="preserve"> </w:t>
      </w:r>
      <w:r w:rsidRPr="00E02C98">
        <w:t>–</w:t>
      </w:r>
      <w:r w:rsidR="00FC56B5" w:rsidRPr="00E02C98">
        <w:t xml:space="preserve"> </w:t>
      </w:r>
      <w:r w:rsidRPr="00E02C98">
        <w:t>for</w:t>
      </w:r>
      <w:r w:rsidR="00FC56B5" w:rsidRPr="00E02C98">
        <w:t xml:space="preserve"> </w:t>
      </w:r>
      <w:r w:rsidRPr="00E02C98">
        <w:t>general</w:t>
      </w:r>
      <w:r w:rsidR="00FC56B5" w:rsidRPr="00E02C98">
        <w:t xml:space="preserve"> </w:t>
      </w:r>
      <w:r w:rsidRPr="00E02C98">
        <w:t>use</w:t>
      </w:r>
    </w:p>
    <w:p w14:paraId="5A784C56" w14:textId="4337DF97" w:rsidR="00C76C1A" w:rsidRPr="00E02C98" w:rsidRDefault="00C76C1A" w:rsidP="00C76C1A">
      <w:pPr>
        <w:pStyle w:val="BodyTextFirstIndent"/>
      </w:pPr>
      <w:r w:rsidRPr="00E02C98">
        <w:rPr>
          <w:rStyle w:val="Strong"/>
        </w:rPr>
        <w:t>Recycling</w:t>
      </w:r>
      <w:r w:rsidR="00FC56B5" w:rsidRPr="00E02C98">
        <w:rPr>
          <w:b/>
          <w:bCs/>
        </w:rPr>
        <w:t xml:space="preserve"> </w:t>
      </w:r>
      <w:r w:rsidRPr="00E02C98">
        <w:t>–</w:t>
      </w:r>
      <w:r w:rsidR="00FC56B5" w:rsidRPr="00E02C98">
        <w:t xml:space="preserve"> </w:t>
      </w:r>
      <w:r w:rsidRPr="00E02C98">
        <w:t>generally</w:t>
      </w:r>
      <w:r w:rsidR="00FC56B5" w:rsidRPr="00E02C98">
        <w:t xml:space="preserve"> </w:t>
      </w:r>
      <w:r w:rsidRPr="00E02C98">
        <w:t>installed</w:t>
      </w:r>
      <w:r w:rsidR="00FC56B5" w:rsidRPr="00E02C98">
        <w:t xml:space="preserve"> </w:t>
      </w:r>
      <w:r w:rsidRPr="00E02C98">
        <w:t>as</w:t>
      </w:r>
      <w:r w:rsidR="00FC56B5" w:rsidRPr="00E02C98">
        <w:t xml:space="preserve"> </w:t>
      </w:r>
      <w:r w:rsidRPr="00E02C98">
        <w:t>part</w:t>
      </w:r>
      <w:r w:rsidR="00FC56B5" w:rsidRPr="00E02C98">
        <w:t xml:space="preserve"> </w:t>
      </w:r>
      <w:r w:rsidRPr="00E02C98">
        <w:t>of</w:t>
      </w:r>
      <w:r w:rsidR="00FC56B5" w:rsidRPr="00E02C98">
        <w:t xml:space="preserve"> </w:t>
      </w:r>
      <w:r w:rsidRPr="00E02C98">
        <w:t>a</w:t>
      </w:r>
      <w:r w:rsidR="00FC56B5" w:rsidRPr="00E02C98">
        <w:t xml:space="preserve"> </w:t>
      </w:r>
      <w:r w:rsidRPr="00E02C98">
        <w:t>pair</w:t>
      </w:r>
      <w:r w:rsidR="00FC56B5" w:rsidRPr="00E02C98">
        <w:t xml:space="preserve"> </w:t>
      </w:r>
      <w:r w:rsidRPr="00E02C98">
        <w:t>with</w:t>
      </w:r>
      <w:r w:rsidR="00FC56B5" w:rsidRPr="00E02C98">
        <w:t xml:space="preserve"> </w:t>
      </w:r>
      <w:r w:rsidRPr="00E02C98">
        <w:t>a</w:t>
      </w:r>
      <w:r w:rsidR="00FC56B5" w:rsidRPr="00E02C98">
        <w:t xml:space="preserve"> </w:t>
      </w:r>
      <w:r w:rsidRPr="00E02C98">
        <w:t>standard</w:t>
      </w:r>
      <w:r w:rsidR="00FC56B5" w:rsidRPr="00E02C98">
        <w:t xml:space="preserve"> </w:t>
      </w:r>
      <w:r w:rsidRPr="00E02C98">
        <w:t>bin,</w:t>
      </w:r>
      <w:r w:rsidR="00FC56B5" w:rsidRPr="00E02C98">
        <w:t xml:space="preserve"> </w:t>
      </w:r>
      <w:r w:rsidRPr="00E02C98">
        <w:t>although</w:t>
      </w:r>
      <w:r w:rsidR="00FC56B5" w:rsidRPr="00E02C98">
        <w:t xml:space="preserve"> </w:t>
      </w:r>
      <w:r w:rsidRPr="00E02C98">
        <w:t>recycling</w:t>
      </w:r>
      <w:r w:rsidR="00FC56B5" w:rsidRPr="00E02C98">
        <w:t xml:space="preserve"> </w:t>
      </w:r>
      <w:r w:rsidRPr="00E02C98">
        <w:t>bins</w:t>
      </w:r>
      <w:r w:rsidR="00FC56B5" w:rsidRPr="00E02C98">
        <w:t xml:space="preserve"> </w:t>
      </w:r>
      <w:r w:rsidRPr="00E02C98">
        <w:t>may</w:t>
      </w:r>
      <w:r w:rsidR="00FC56B5" w:rsidRPr="00E02C98">
        <w:t xml:space="preserve"> </w:t>
      </w:r>
      <w:r w:rsidRPr="00E02C98">
        <w:t>not</w:t>
      </w:r>
      <w:r w:rsidR="00FC56B5" w:rsidRPr="00E02C98">
        <w:t xml:space="preserve"> </w:t>
      </w:r>
      <w:r w:rsidRPr="00E02C98">
        <w:t>be</w:t>
      </w:r>
      <w:r w:rsidR="00FC56B5" w:rsidRPr="00E02C98">
        <w:t xml:space="preserve"> </w:t>
      </w:r>
      <w:r w:rsidRPr="00E02C98">
        <w:t>installed</w:t>
      </w:r>
      <w:r w:rsidR="00FC56B5" w:rsidRPr="00E02C98">
        <w:t xml:space="preserve"> </w:t>
      </w:r>
      <w:r w:rsidRPr="00E02C98">
        <w:t>with</w:t>
      </w:r>
      <w:r w:rsidR="00FC56B5" w:rsidRPr="00E02C98">
        <w:t xml:space="preserve"> </w:t>
      </w:r>
      <w:r w:rsidRPr="00E02C98">
        <w:t>every</w:t>
      </w:r>
      <w:r w:rsidR="00FC56B5" w:rsidRPr="00E02C98">
        <w:t xml:space="preserve"> </w:t>
      </w:r>
      <w:r w:rsidRPr="00E02C98">
        <w:t>litter</w:t>
      </w:r>
      <w:r w:rsidR="00FC56B5" w:rsidRPr="00E02C98">
        <w:t xml:space="preserve"> </w:t>
      </w:r>
      <w:r w:rsidRPr="00E02C98">
        <w:t>bin.</w:t>
      </w:r>
      <w:r w:rsidR="00FC56B5" w:rsidRPr="00E02C98">
        <w:t xml:space="preserve"> </w:t>
      </w:r>
      <w:r w:rsidRPr="00E02C98">
        <w:t>They</w:t>
      </w:r>
      <w:r w:rsidR="00FC56B5" w:rsidRPr="00E02C98">
        <w:t xml:space="preserve"> </w:t>
      </w:r>
      <w:r w:rsidRPr="00E02C98">
        <w:t>should</w:t>
      </w:r>
      <w:r w:rsidR="00FC56B5" w:rsidRPr="00E02C98">
        <w:t xml:space="preserve"> </w:t>
      </w:r>
      <w:r w:rsidRPr="00E02C98">
        <w:t>be</w:t>
      </w:r>
      <w:r w:rsidR="00FC56B5" w:rsidRPr="00E02C98">
        <w:t xml:space="preserve"> </w:t>
      </w:r>
      <w:r w:rsidRPr="00E02C98">
        <w:t>provided</w:t>
      </w:r>
      <w:r w:rsidR="00FC56B5" w:rsidRPr="00E02C98">
        <w:t xml:space="preserve"> </w:t>
      </w:r>
      <w:r w:rsidRPr="00E02C98">
        <w:t>along</w:t>
      </w:r>
      <w:r w:rsidR="00FC56B5" w:rsidRPr="00E02C98">
        <w:t xml:space="preserve"> </w:t>
      </w:r>
      <w:r w:rsidRPr="00E02C98">
        <w:t>major</w:t>
      </w:r>
      <w:r w:rsidR="00FC56B5" w:rsidRPr="00E02C98">
        <w:t xml:space="preserve"> </w:t>
      </w:r>
      <w:r w:rsidRPr="00E02C98">
        <w:t>pedestrian</w:t>
      </w:r>
      <w:r w:rsidR="00FC56B5" w:rsidRPr="00E02C98">
        <w:t xml:space="preserve"> </w:t>
      </w:r>
      <w:r w:rsidRPr="00E02C98">
        <w:t>thoroughfares,</w:t>
      </w:r>
      <w:r w:rsidR="00FC56B5" w:rsidRPr="00E02C98">
        <w:t xml:space="preserve"> </w:t>
      </w:r>
      <w:r w:rsidRPr="00E02C98">
        <w:t>and</w:t>
      </w:r>
      <w:r w:rsidR="00FC56B5" w:rsidRPr="00E02C98">
        <w:t xml:space="preserve"> </w:t>
      </w:r>
      <w:r w:rsidRPr="00E02C98">
        <w:t>in</w:t>
      </w:r>
      <w:r w:rsidR="00FC56B5" w:rsidRPr="00E02C98">
        <w:t xml:space="preserve"> </w:t>
      </w:r>
      <w:r w:rsidRPr="00E02C98">
        <w:t>parks</w:t>
      </w:r>
      <w:r w:rsidR="00FC56B5" w:rsidRPr="00E02C98">
        <w:t xml:space="preserve"> </w:t>
      </w:r>
      <w:r w:rsidRPr="00E02C98">
        <w:t>near</w:t>
      </w:r>
      <w:r w:rsidR="00FC56B5" w:rsidRPr="00E02C98">
        <w:t xml:space="preserve"> </w:t>
      </w:r>
      <w:r w:rsidRPr="00E02C98">
        <w:t>barbecues</w:t>
      </w:r>
      <w:r w:rsidR="00FC56B5" w:rsidRPr="00E02C98">
        <w:t xml:space="preserve"> </w:t>
      </w:r>
      <w:r w:rsidRPr="00E02C98">
        <w:t>and</w:t>
      </w:r>
      <w:r w:rsidR="00FC56B5" w:rsidRPr="00E02C98">
        <w:t xml:space="preserve"> </w:t>
      </w:r>
      <w:r w:rsidRPr="00E02C98">
        <w:t>sport</w:t>
      </w:r>
      <w:r w:rsidR="009978D3" w:rsidRPr="00E02C98">
        <w:t>s</w:t>
      </w:r>
      <w:r w:rsidR="00FC56B5" w:rsidRPr="00E02C98">
        <w:t xml:space="preserve"> </w:t>
      </w:r>
      <w:r w:rsidRPr="00E02C98">
        <w:t>clubs</w:t>
      </w:r>
    </w:p>
    <w:p w14:paraId="541554CF" w14:textId="7E929CB8" w:rsidR="00C76C1A" w:rsidRPr="0008636D" w:rsidRDefault="00C76C1A" w:rsidP="0008636D">
      <w:pPr>
        <w:pStyle w:val="BodyTextFirstIndent"/>
      </w:pPr>
      <w:r w:rsidRPr="0008636D">
        <w:rPr>
          <w:rStyle w:val="Strong"/>
        </w:rPr>
        <w:t>Glass</w:t>
      </w:r>
      <w:r w:rsidR="00FC56B5" w:rsidRPr="0008636D">
        <w:rPr>
          <w:rStyle w:val="Strong"/>
        </w:rPr>
        <w:t xml:space="preserve"> </w:t>
      </w:r>
      <w:r w:rsidRPr="0008636D">
        <w:rPr>
          <w:rStyle w:val="Strong"/>
        </w:rPr>
        <w:t>bottle</w:t>
      </w:r>
      <w:r w:rsidR="00FC56B5" w:rsidRPr="0008636D">
        <w:rPr>
          <w:rStyle w:val="Strong"/>
        </w:rPr>
        <w:t xml:space="preserve"> </w:t>
      </w:r>
      <w:r w:rsidR="00D524C6" w:rsidRPr="0008636D">
        <w:rPr>
          <w:rStyle w:val="Strong"/>
        </w:rPr>
        <w:t>recycling</w:t>
      </w:r>
      <w:r w:rsidR="00FC56B5" w:rsidRPr="0008636D">
        <w:t xml:space="preserve"> </w:t>
      </w:r>
      <w:r w:rsidRPr="0008636D">
        <w:t>–</w:t>
      </w:r>
      <w:r w:rsidR="00FC56B5" w:rsidRPr="0008636D">
        <w:t xml:space="preserve"> </w:t>
      </w:r>
      <w:r w:rsidR="009978D3" w:rsidRPr="0008636D">
        <w:t>for</w:t>
      </w:r>
      <w:r w:rsidR="00FC56B5" w:rsidRPr="0008636D">
        <w:t xml:space="preserve"> </w:t>
      </w:r>
      <w:r w:rsidR="009978D3" w:rsidRPr="0008636D">
        <w:t>use</w:t>
      </w:r>
      <w:r w:rsidR="00FC56B5" w:rsidRPr="0008636D">
        <w:t xml:space="preserve"> </w:t>
      </w:r>
      <w:r w:rsidR="009978D3" w:rsidRPr="0008636D">
        <w:t>in</w:t>
      </w:r>
      <w:r w:rsidR="00FC56B5" w:rsidRPr="0008636D">
        <w:t xml:space="preserve"> </w:t>
      </w:r>
      <w:r w:rsidR="009978D3" w:rsidRPr="0008636D">
        <w:t>designated</w:t>
      </w:r>
      <w:r w:rsidR="00FC56B5" w:rsidRPr="0008636D">
        <w:t xml:space="preserve"> </w:t>
      </w:r>
      <w:r w:rsidR="009978D3" w:rsidRPr="0008636D">
        <w:t>park</w:t>
      </w:r>
      <w:r w:rsidR="00FC56B5" w:rsidRPr="0008636D">
        <w:t xml:space="preserve"> </w:t>
      </w:r>
      <w:r w:rsidR="009978D3" w:rsidRPr="0008636D">
        <w:t>areas</w:t>
      </w:r>
      <w:r w:rsidR="00FC56B5" w:rsidRPr="0008636D">
        <w:t xml:space="preserve"> </w:t>
      </w:r>
      <w:r w:rsidR="009978D3" w:rsidRPr="0008636D">
        <w:t>near</w:t>
      </w:r>
      <w:r w:rsidR="00FC56B5" w:rsidRPr="0008636D">
        <w:t xml:space="preserve"> </w:t>
      </w:r>
      <w:r w:rsidR="009978D3" w:rsidRPr="0008636D">
        <w:t>major</w:t>
      </w:r>
      <w:r w:rsidR="00FC56B5" w:rsidRPr="0008636D">
        <w:t xml:space="preserve"> </w:t>
      </w:r>
      <w:r w:rsidR="009978D3" w:rsidRPr="0008636D">
        <w:t>barbecue</w:t>
      </w:r>
      <w:r w:rsidR="00FC56B5" w:rsidRPr="0008636D">
        <w:t xml:space="preserve"> </w:t>
      </w:r>
      <w:r w:rsidR="009978D3" w:rsidRPr="0008636D">
        <w:t>facilities</w:t>
      </w:r>
    </w:p>
    <w:p w14:paraId="516373AC" w14:textId="44157597" w:rsidR="00C76C1A" w:rsidRPr="0008636D" w:rsidRDefault="00D524C6" w:rsidP="0008636D">
      <w:pPr>
        <w:pStyle w:val="BodyTextFirstIndent"/>
      </w:pPr>
      <w:r w:rsidRPr="0008636D">
        <w:rPr>
          <w:rStyle w:val="Strong"/>
        </w:rPr>
        <w:t>Solar</w:t>
      </w:r>
      <w:r w:rsidR="00FC56B5" w:rsidRPr="0008636D">
        <w:rPr>
          <w:rStyle w:val="Strong"/>
        </w:rPr>
        <w:t xml:space="preserve"> </w:t>
      </w:r>
      <w:r w:rsidRPr="0008636D">
        <w:rPr>
          <w:rStyle w:val="Strong"/>
        </w:rPr>
        <w:t>c</w:t>
      </w:r>
      <w:r w:rsidR="00C76C1A" w:rsidRPr="0008636D">
        <w:rPr>
          <w:rStyle w:val="Strong"/>
        </w:rPr>
        <w:t>ompacting</w:t>
      </w:r>
      <w:r w:rsidR="00FC56B5" w:rsidRPr="0008636D">
        <w:rPr>
          <w:rStyle w:val="Strong"/>
        </w:rPr>
        <w:t xml:space="preserve"> </w:t>
      </w:r>
      <w:r w:rsidRPr="0008636D">
        <w:rPr>
          <w:rStyle w:val="Strong"/>
        </w:rPr>
        <w:t>bins</w:t>
      </w:r>
      <w:r w:rsidR="00FC56B5" w:rsidRPr="0008636D">
        <w:rPr>
          <w:b/>
          <w:bCs/>
        </w:rPr>
        <w:t xml:space="preserve"> </w:t>
      </w:r>
      <w:r w:rsidR="00C76C1A" w:rsidRPr="0008636D">
        <w:t>–</w:t>
      </w:r>
      <w:r w:rsidR="00FC56B5" w:rsidRPr="0008636D">
        <w:t xml:space="preserve"> </w:t>
      </w:r>
      <w:r w:rsidRPr="0008636D">
        <w:t>for</w:t>
      </w:r>
      <w:r w:rsidR="00FC56B5" w:rsidRPr="0008636D">
        <w:t xml:space="preserve"> </w:t>
      </w:r>
      <w:r w:rsidRPr="0008636D">
        <w:t>use</w:t>
      </w:r>
      <w:r w:rsidR="00FC56B5" w:rsidRPr="0008636D">
        <w:t xml:space="preserve"> </w:t>
      </w:r>
      <w:r w:rsidRPr="0008636D">
        <w:t>in</w:t>
      </w:r>
      <w:r w:rsidR="00FC56B5" w:rsidRPr="0008636D">
        <w:t xml:space="preserve"> </w:t>
      </w:r>
      <w:r w:rsidRPr="0008636D">
        <w:t>central</w:t>
      </w:r>
      <w:r w:rsidR="00FC56B5" w:rsidRPr="0008636D">
        <w:t xml:space="preserve"> </w:t>
      </w:r>
      <w:r w:rsidRPr="0008636D">
        <w:t>city</w:t>
      </w:r>
      <w:r w:rsidR="00FC56B5" w:rsidRPr="0008636D">
        <w:t xml:space="preserve"> </w:t>
      </w:r>
      <w:r w:rsidRPr="0008636D">
        <w:t>streets</w:t>
      </w:r>
      <w:r w:rsidR="00FC56B5" w:rsidRPr="0008636D">
        <w:t xml:space="preserve"> </w:t>
      </w:r>
      <w:r w:rsidRPr="0008636D">
        <w:t>where</w:t>
      </w:r>
      <w:r w:rsidR="00FC56B5" w:rsidRPr="0008636D">
        <w:t xml:space="preserve"> </w:t>
      </w:r>
      <w:r w:rsidRPr="0008636D">
        <w:t>large</w:t>
      </w:r>
      <w:r w:rsidR="00FC56B5" w:rsidRPr="0008636D">
        <w:t xml:space="preserve"> </w:t>
      </w:r>
      <w:r w:rsidRPr="0008636D">
        <w:t>litter</w:t>
      </w:r>
      <w:r w:rsidR="00FC56B5" w:rsidRPr="0008636D">
        <w:t xml:space="preserve"> </w:t>
      </w:r>
      <w:r w:rsidRPr="0008636D">
        <w:t>volumes</w:t>
      </w:r>
      <w:r w:rsidR="00FC56B5" w:rsidRPr="0008636D">
        <w:t xml:space="preserve"> </w:t>
      </w:r>
      <w:r w:rsidRPr="0008636D">
        <w:t>are</w:t>
      </w:r>
      <w:r w:rsidR="00FC56B5" w:rsidRPr="0008636D">
        <w:t xml:space="preserve"> </w:t>
      </w:r>
      <w:r w:rsidRPr="0008636D">
        <w:t>generated,</w:t>
      </w:r>
      <w:r w:rsidR="00FC56B5" w:rsidRPr="0008636D">
        <w:t xml:space="preserve"> </w:t>
      </w:r>
      <w:r w:rsidRPr="0008636D">
        <w:t>as</w:t>
      </w:r>
      <w:r w:rsidR="00FC56B5" w:rsidRPr="0008636D">
        <w:t xml:space="preserve"> </w:t>
      </w:r>
      <w:r w:rsidRPr="0008636D">
        <w:t>directed</w:t>
      </w:r>
      <w:r w:rsidR="00FC56B5" w:rsidRPr="0008636D">
        <w:t xml:space="preserve"> </w:t>
      </w:r>
      <w:r w:rsidRPr="0008636D">
        <w:t>by</w:t>
      </w:r>
      <w:r w:rsidR="00FC56B5" w:rsidRPr="0008636D">
        <w:t xml:space="preserve"> </w:t>
      </w:r>
      <w:r w:rsidRPr="0008636D">
        <w:t>the</w:t>
      </w:r>
      <w:r w:rsidR="00FC56B5" w:rsidRPr="0008636D">
        <w:t xml:space="preserve"> </w:t>
      </w:r>
      <w:r w:rsidRPr="0008636D">
        <w:t>Manager</w:t>
      </w:r>
      <w:r w:rsidR="00FC56B5" w:rsidRPr="0008636D">
        <w:t xml:space="preserve"> </w:t>
      </w:r>
      <w:r w:rsidRPr="0008636D">
        <w:t>Infrastructure</w:t>
      </w:r>
      <w:r w:rsidR="00FC56B5" w:rsidRPr="0008636D">
        <w:t xml:space="preserve"> </w:t>
      </w:r>
      <w:r w:rsidRPr="0008636D">
        <w:t>and</w:t>
      </w:r>
      <w:r w:rsidR="00FC56B5" w:rsidRPr="0008636D">
        <w:t xml:space="preserve"> </w:t>
      </w:r>
      <w:r w:rsidRPr="0008636D">
        <w:t>Assets</w:t>
      </w:r>
      <w:r w:rsidR="007B0747">
        <w:t xml:space="preserve"> or appropriate delegate</w:t>
      </w:r>
    </w:p>
    <w:p w14:paraId="6F596B97" w14:textId="018829B0" w:rsidR="00C76C1A" w:rsidRPr="0008636D" w:rsidRDefault="00C76C1A" w:rsidP="0008636D">
      <w:pPr>
        <w:pStyle w:val="BodyTextFirstIndent"/>
      </w:pPr>
      <w:r w:rsidRPr="0008636D">
        <w:rPr>
          <w:rStyle w:val="Strong"/>
        </w:rPr>
        <w:t>Dog-poo</w:t>
      </w:r>
      <w:r w:rsidR="00FC56B5" w:rsidRPr="0008636D">
        <w:rPr>
          <w:rStyle w:val="Strong"/>
        </w:rPr>
        <w:t xml:space="preserve"> </w:t>
      </w:r>
      <w:r w:rsidRPr="0008636D">
        <w:rPr>
          <w:rStyle w:val="Strong"/>
        </w:rPr>
        <w:t>bag</w:t>
      </w:r>
      <w:r w:rsidR="00FC56B5" w:rsidRPr="0008636D">
        <w:rPr>
          <w:rStyle w:val="Strong"/>
        </w:rPr>
        <w:t xml:space="preserve"> </w:t>
      </w:r>
      <w:r w:rsidRPr="0008636D">
        <w:rPr>
          <w:rStyle w:val="Strong"/>
        </w:rPr>
        <w:t>dispenser</w:t>
      </w:r>
      <w:r w:rsidR="00FC56B5" w:rsidRPr="0008636D">
        <w:rPr>
          <w:b/>
          <w:bCs/>
        </w:rPr>
        <w:t xml:space="preserve"> </w:t>
      </w:r>
      <w:r w:rsidRPr="0008636D">
        <w:t>–</w:t>
      </w:r>
      <w:r w:rsidR="00FC56B5" w:rsidRPr="0008636D">
        <w:t xml:space="preserve"> </w:t>
      </w:r>
      <w:r w:rsidR="009978D3" w:rsidRPr="0008636D">
        <w:t>for</w:t>
      </w:r>
      <w:r w:rsidR="00FC56B5" w:rsidRPr="0008636D">
        <w:t xml:space="preserve"> </w:t>
      </w:r>
      <w:r w:rsidR="009978D3" w:rsidRPr="0008636D">
        <w:t>use</w:t>
      </w:r>
      <w:r w:rsidR="00FC56B5" w:rsidRPr="0008636D">
        <w:t xml:space="preserve"> </w:t>
      </w:r>
      <w:r w:rsidR="009978D3" w:rsidRPr="0008636D">
        <w:t>in</w:t>
      </w:r>
      <w:r w:rsidR="00FC56B5" w:rsidRPr="0008636D">
        <w:t xml:space="preserve"> </w:t>
      </w:r>
      <w:r w:rsidR="009978D3" w:rsidRPr="0008636D">
        <w:t>designated</w:t>
      </w:r>
      <w:r w:rsidR="00FC56B5" w:rsidRPr="0008636D">
        <w:t xml:space="preserve"> </w:t>
      </w:r>
      <w:r w:rsidR="009978D3" w:rsidRPr="0008636D">
        <w:t>park</w:t>
      </w:r>
      <w:r w:rsidR="00FC56B5" w:rsidRPr="0008636D">
        <w:t xml:space="preserve"> </w:t>
      </w:r>
      <w:r w:rsidR="009978D3" w:rsidRPr="0008636D">
        <w:t>areas</w:t>
      </w:r>
    </w:p>
    <w:p w14:paraId="54818574" w14:textId="68E83772" w:rsidR="00C76C1A" w:rsidRPr="0008636D" w:rsidRDefault="00C76C1A" w:rsidP="0008636D">
      <w:pPr>
        <w:pStyle w:val="BodyTextFirstIndent"/>
      </w:pPr>
      <w:r w:rsidRPr="0008636D">
        <w:rPr>
          <w:rStyle w:val="Strong"/>
        </w:rPr>
        <w:t>Anti-possum</w:t>
      </w:r>
      <w:r w:rsidR="00FC56B5" w:rsidRPr="0008636D">
        <w:rPr>
          <w:b/>
          <w:bCs/>
        </w:rPr>
        <w:t xml:space="preserve"> </w:t>
      </w:r>
      <w:r w:rsidRPr="0008636D">
        <w:t>–</w:t>
      </w:r>
      <w:r w:rsidR="00FC56B5" w:rsidRPr="0008636D">
        <w:t xml:space="preserve"> </w:t>
      </w:r>
      <w:r w:rsidR="009978D3" w:rsidRPr="0008636D">
        <w:t>for</w:t>
      </w:r>
      <w:r w:rsidR="00FC56B5" w:rsidRPr="0008636D">
        <w:t xml:space="preserve"> </w:t>
      </w:r>
      <w:r w:rsidR="009978D3" w:rsidRPr="0008636D">
        <w:t>use</w:t>
      </w:r>
      <w:r w:rsidR="00FC56B5" w:rsidRPr="0008636D">
        <w:t xml:space="preserve"> </w:t>
      </w:r>
      <w:r w:rsidR="009978D3" w:rsidRPr="0008636D">
        <w:t>in</w:t>
      </w:r>
      <w:r w:rsidR="00FC56B5" w:rsidRPr="0008636D">
        <w:t xml:space="preserve"> </w:t>
      </w:r>
      <w:r w:rsidR="009978D3" w:rsidRPr="0008636D">
        <w:t>designated</w:t>
      </w:r>
      <w:r w:rsidR="00FC56B5" w:rsidRPr="0008636D">
        <w:t xml:space="preserve"> </w:t>
      </w:r>
      <w:r w:rsidR="009978D3" w:rsidRPr="0008636D">
        <w:t>park</w:t>
      </w:r>
      <w:r w:rsidR="00FC56B5" w:rsidRPr="0008636D">
        <w:t xml:space="preserve"> </w:t>
      </w:r>
      <w:r w:rsidR="009978D3" w:rsidRPr="0008636D">
        <w:t>areas</w:t>
      </w:r>
      <w:r w:rsidR="001266C8">
        <w:t>.</w:t>
      </w:r>
    </w:p>
    <w:p w14:paraId="769A724C" w14:textId="5A320DB2" w:rsidR="00887923" w:rsidRPr="00E02C98" w:rsidRDefault="00887923" w:rsidP="00D524C6">
      <w:pPr>
        <w:pStyle w:val="Heading4"/>
      </w:pPr>
      <w:bookmarkStart w:id="357" w:name="_Toc199929831"/>
      <w:bookmarkStart w:id="358" w:name="_Toc339284638"/>
      <w:bookmarkStart w:id="359" w:name="_Toc83751413"/>
      <w:r w:rsidRPr="00E02C98">
        <w:t>Bin</w:t>
      </w:r>
      <w:r w:rsidR="00FC56B5" w:rsidRPr="00E02C98">
        <w:t xml:space="preserve"> </w:t>
      </w:r>
      <w:r w:rsidRPr="00E02C98">
        <w:t>corrals</w:t>
      </w:r>
      <w:bookmarkEnd w:id="357"/>
      <w:bookmarkEnd w:id="358"/>
      <w:bookmarkEnd w:id="359"/>
    </w:p>
    <w:p w14:paraId="1E1FB7A3" w14:textId="735204D9" w:rsidR="00887923" w:rsidRPr="00E02C98" w:rsidRDefault="00194B83" w:rsidP="00D524C6">
      <w:pPr>
        <w:pStyle w:val="BodyText"/>
      </w:pPr>
      <w:r w:rsidRPr="00E02C98">
        <w:t>Use</w:t>
      </w:r>
      <w:r w:rsidR="00FC56B5" w:rsidRPr="00E02C98">
        <w:t xml:space="preserve"> </w:t>
      </w:r>
      <w:r w:rsidRPr="00E02C98">
        <w:t>b</w:t>
      </w:r>
      <w:r w:rsidR="00887923" w:rsidRPr="00E02C98">
        <w:t>in</w:t>
      </w:r>
      <w:r w:rsidR="00FC56B5" w:rsidRPr="00E02C98">
        <w:t xml:space="preserve"> </w:t>
      </w:r>
      <w:r w:rsidR="00887923" w:rsidRPr="00E02C98">
        <w:t>corrals</w:t>
      </w:r>
      <w:r w:rsidR="00FC56B5" w:rsidRPr="00E02C98">
        <w:t xml:space="preserve"> </w:t>
      </w:r>
      <w:r w:rsidRPr="00E02C98">
        <w:t>at</w:t>
      </w:r>
      <w:r w:rsidR="00FC56B5" w:rsidRPr="00E02C98">
        <w:t xml:space="preserve"> </w:t>
      </w:r>
      <w:r w:rsidR="00887923" w:rsidRPr="00E02C98">
        <w:t>picnic</w:t>
      </w:r>
      <w:r w:rsidR="00FC56B5" w:rsidRPr="00E02C98">
        <w:t xml:space="preserve"> </w:t>
      </w:r>
      <w:r w:rsidR="00887923" w:rsidRPr="00E02C98">
        <w:t>areas</w:t>
      </w:r>
      <w:r w:rsidR="00FC56B5" w:rsidRPr="00E02C98">
        <w:t xml:space="preserve"> </w:t>
      </w:r>
      <w:r w:rsidR="00887923" w:rsidRPr="00E02C98">
        <w:t>where</w:t>
      </w:r>
      <w:r w:rsidR="00FC56B5" w:rsidRPr="00E02C98">
        <w:t xml:space="preserve"> </w:t>
      </w:r>
      <w:r w:rsidR="00887923" w:rsidRPr="00E02C98">
        <w:t>large</w:t>
      </w:r>
      <w:r w:rsidR="00FC56B5" w:rsidRPr="00E02C98">
        <w:t xml:space="preserve"> </w:t>
      </w:r>
      <w:r w:rsidRPr="00E02C98">
        <w:t>litter</w:t>
      </w:r>
      <w:r w:rsidR="00FC56B5" w:rsidRPr="00E02C98">
        <w:t xml:space="preserve"> </w:t>
      </w:r>
      <w:r w:rsidR="00887923" w:rsidRPr="00E02C98">
        <w:t>volumes</w:t>
      </w:r>
      <w:r w:rsidR="00FC56B5" w:rsidRPr="00E02C98">
        <w:t xml:space="preserve"> </w:t>
      </w:r>
      <w:r w:rsidR="00887923" w:rsidRPr="00E02C98">
        <w:t>are</w:t>
      </w:r>
      <w:r w:rsidR="00FC56B5" w:rsidRPr="00E02C98">
        <w:t xml:space="preserve"> </w:t>
      </w:r>
      <w:r w:rsidR="00306897" w:rsidRPr="00E02C98">
        <w:t>generated,</w:t>
      </w:r>
      <w:r w:rsidR="00FC56B5" w:rsidRPr="00E02C98">
        <w:t xml:space="preserve"> </w:t>
      </w:r>
      <w:r w:rsidR="00D524C6" w:rsidRPr="00E02C98">
        <w:t>and</w:t>
      </w:r>
      <w:r w:rsidR="00FC56B5" w:rsidRPr="00E02C98">
        <w:t xml:space="preserve"> </w:t>
      </w:r>
      <w:r w:rsidR="00D524C6" w:rsidRPr="00E02C98">
        <w:t>multiple</w:t>
      </w:r>
      <w:r w:rsidR="00FC56B5" w:rsidRPr="00E02C98">
        <w:t xml:space="preserve"> </w:t>
      </w:r>
      <w:r w:rsidR="00D524C6" w:rsidRPr="00E02C98">
        <w:t>bins</w:t>
      </w:r>
      <w:r w:rsidR="00FC56B5" w:rsidRPr="00E02C98">
        <w:t xml:space="preserve"> </w:t>
      </w:r>
      <w:r w:rsidR="00D524C6" w:rsidRPr="00E02C98">
        <w:t>are</w:t>
      </w:r>
      <w:r w:rsidR="00FC56B5" w:rsidRPr="00E02C98">
        <w:t xml:space="preserve"> </w:t>
      </w:r>
      <w:r w:rsidR="00D524C6" w:rsidRPr="00E02C98">
        <w:t>needed</w:t>
      </w:r>
      <w:r w:rsidR="00FC56B5" w:rsidRPr="00E02C98">
        <w:t xml:space="preserve"> </w:t>
      </w:r>
      <w:r w:rsidR="00D524C6" w:rsidRPr="00E02C98">
        <w:t>at</w:t>
      </w:r>
      <w:r w:rsidR="00FC56B5" w:rsidRPr="00E02C98">
        <w:t xml:space="preserve"> </w:t>
      </w:r>
      <w:r w:rsidR="00D524C6" w:rsidRPr="00E02C98">
        <w:t>one</w:t>
      </w:r>
      <w:r w:rsidR="00FC56B5" w:rsidRPr="00E02C98">
        <w:t xml:space="preserve"> </w:t>
      </w:r>
      <w:r w:rsidR="00D524C6" w:rsidRPr="00E02C98">
        <w:t>location</w:t>
      </w:r>
      <w:r w:rsidR="00887923" w:rsidRPr="00E02C98">
        <w:t>.</w:t>
      </w:r>
      <w:r w:rsidR="00FC56B5" w:rsidRPr="00E02C98">
        <w:t xml:space="preserve"> </w:t>
      </w:r>
    </w:p>
    <w:p w14:paraId="6919BBF0" w14:textId="2865B2E6" w:rsidR="00306897" w:rsidRPr="00E02C98" w:rsidRDefault="00306897" w:rsidP="00306897">
      <w:pPr>
        <w:pStyle w:val="Heading4"/>
      </w:pPr>
      <w:r w:rsidRPr="00E02C98">
        <w:t>Locations</w:t>
      </w:r>
      <w:r w:rsidR="00FC56B5" w:rsidRPr="00E02C98">
        <w:t xml:space="preserve"> </w:t>
      </w:r>
      <w:r w:rsidRPr="00E02C98">
        <w:t>for</w:t>
      </w:r>
      <w:r w:rsidR="00FC56B5" w:rsidRPr="00E02C98">
        <w:t xml:space="preserve"> </w:t>
      </w:r>
      <w:r w:rsidRPr="00E02C98">
        <w:t>bins</w:t>
      </w:r>
    </w:p>
    <w:p w14:paraId="1B4BE486" w14:textId="4EF94F18" w:rsidR="00306897" w:rsidRPr="00E02C98" w:rsidRDefault="00306897" w:rsidP="00306897">
      <w:pPr>
        <w:pStyle w:val="BodyText"/>
      </w:pPr>
      <w:r w:rsidRPr="00E02C98">
        <w:t>General</w:t>
      </w:r>
      <w:r w:rsidR="00FC56B5" w:rsidRPr="00E02C98">
        <w:t xml:space="preserve"> </w:t>
      </w:r>
      <w:r w:rsidRPr="00E02C98">
        <w:t>principles</w:t>
      </w:r>
      <w:r w:rsidR="00FC56B5" w:rsidRPr="00E02C98">
        <w:t xml:space="preserve"> </w:t>
      </w:r>
      <w:r w:rsidRPr="00E02C98">
        <w:t>for</w:t>
      </w:r>
      <w:r w:rsidR="00FC56B5" w:rsidRPr="00E02C98">
        <w:t xml:space="preserve"> </w:t>
      </w:r>
      <w:r w:rsidRPr="00E02C98">
        <w:t>placing</w:t>
      </w:r>
      <w:r w:rsidR="00FC56B5" w:rsidRPr="00E02C98">
        <w:t xml:space="preserve"> </w:t>
      </w:r>
      <w:r w:rsidRPr="00E02C98">
        <w:t>bins</w:t>
      </w:r>
      <w:r w:rsidR="00FC56B5" w:rsidRPr="00E02C98">
        <w:t xml:space="preserve"> </w:t>
      </w:r>
      <w:r w:rsidRPr="00E02C98">
        <w:t>include:</w:t>
      </w:r>
    </w:p>
    <w:p w14:paraId="498A963C" w14:textId="0667A959" w:rsidR="00306897" w:rsidRPr="00E02C98" w:rsidRDefault="00306897" w:rsidP="00306897">
      <w:pPr>
        <w:pStyle w:val="BodyTextFirstIndent"/>
      </w:pPr>
      <w:r w:rsidRPr="00E02C98">
        <w:t>Bins</w:t>
      </w:r>
      <w:r w:rsidR="00FC56B5" w:rsidRPr="00E02C98">
        <w:t xml:space="preserve"> </w:t>
      </w:r>
      <w:r w:rsidRPr="00E02C98">
        <w:t>should</w:t>
      </w:r>
      <w:r w:rsidR="00FC56B5" w:rsidRPr="00E02C98">
        <w:t xml:space="preserve"> </w:t>
      </w:r>
      <w:r w:rsidRPr="00E02C98">
        <w:t>be</w:t>
      </w:r>
      <w:r w:rsidR="00FC56B5" w:rsidRPr="00E02C98">
        <w:t xml:space="preserve"> </w:t>
      </w:r>
      <w:r w:rsidRPr="00E02C98">
        <w:t>placed</w:t>
      </w:r>
      <w:r w:rsidR="00FC56B5" w:rsidRPr="00E02C98">
        <w:t xml:space="preserve"> </w:t>
      </w:r>
      <w:r w:rsidRPr="00E02C98">
        <w:t>at</w:t>
      </w:r>
      <w:r w:rsidR="00FC56B5" w:rsidRPr="00E02C98">
        <w:t xml:space="preserve"> </w:t>
      </w:r>
      <w:r w:rsidRPr="00E02C98">
        <w:t>regular</w:t>
      </w:r>
      <w:r w:rsidR="00FC56B5" w:rsidRPr="00E02C98">
        <w:t xml:space="preserve"> </w:t>
      </w:r>
      <w:r w:rsidRPr="00E02C98">
        <w:t>intervals</w:t>
      </w:r>
      <w:r w:rsidR="00FC56B5" w:rsidRPr="00E02C98">
        <w:t xml:space="preserve"> </w:t>
      </w:r>
      <w:r w:rsidRPr="00E02C98">
        <w:t>along</w:t>
      </w:r>
      <w:r w:rsidR="00FC56B5" w:rsidRPr="00E02C98">
        <w:t xml:space="preserve"> </w:t>
      </w:r>
      <w:r w:rsidRPr="00E02C98">
        <w:t>paths</w:t>
      </w:r>
      <w:r w:rsidR="00FC56B5" w:rsidRPr="00E02C98">
        <w:t xml:space="preserve"> </w:t>
      </w:r>
      <w:r w:rsidRPr="00E02C98">
        <w:t>with</w:t>
      </w:r>
      <w:r w:rsidR="00FC56B5" w:rsidRPr="00E02C98">
        <w:t xml:space="preserve"> </w:t>
      </w:r>
      <w:r w:rsidRPr="00E02C98">
        <w:t>high</w:t>
      </w:r>
      <w:r w:rsidR="00FC56B5" w:rsidRPr="00E02C98">
        <w:t xml:space="preserve"> </w:t>
      </w:r>
      <w:r w:rsidRPr="00E02C98">
        <w:t>pedestrian</w:t>
      </w:r>
      <w:r w:rsidR="00FC56B5" w:rsidRPr="00E02C98">
        <w:t xml:space="preserve"> </w:t>
      </w:r>
      <w:r w:rsidRPr="00E02C98">
        <w:t>traffic,</w:t>
      </w:r>
      <w:r w:rsidR="00FC56B5" w:rsidRPr="00E02C98">
        <w:t xml:space="preserve"> </w:t>
      </w:r>
      <w:r w:rsidRPr="00E02C98">
        <w:t>at</w:t>
      </w:r>
      <w:r w:rsidR="00FC56B5" w:rsidRPr="00E02C98">
        <w:t xml:space="preserve"> </w:t>
      </w:r>
      <w:r w:rsidRPr="00E02C98">
        <w:t>intersections</w:t>
      </w:r>
      <w:r w:rsidR="00FC56B5" w:rsidRPr="00E02C98">
        <w:t xml:space="preserve"> </w:t>
      </w:r>
      <w:r w:rsidRPr="00E02C98">
        <w:t>and</w:t>
      </w:r>
      <w:r w:rsidR="00FC56B5" w:rsidRPr="00E02C98">
        <w:t xml:space="preserve"> </w:t>
      </w:r>
      <w:r w:rsidRPr="00E02C98">
        <w:t>mid-block</w:t>
      </w:r>
      <w:r w:rsidR="00FC56B5" w:rsidRPr="00E02C98">
        <w:t xml:space="preserve"> </w:t>
      </w:r>
      <w:r w:rsidRPr="00E02C98">
        <w:t>crossings</w:t>
      </w:r>
    </w:p>
    <w:p w14:paraId="64B2666B" w14:textId="64305437" w:rsidR="00306897" w:rsidRPr="00E02C98" w:rsidRDefault="00306897" w:rsidP="00306897">
      <w:pPr>
        <w:pStyle w:val="BodyTextFirstIndent"/>
      </w:pPr>
      <w:r w:rsidRPr="00E02C98">
        <w:t>They</w:t>
      </w:r>
      <w:r w:rsidR="00FC56B5" w:rsidRPr="00E02C98">
        <w:t xml:space="preserve"> </w:t>
      </w:r>
      <w:r w:rsidRPr="00E02C98">
        <w:t>should</w:t>
      </w:r>
      <w:r w:rsidR="00FC56B5" w:rsidRPr="00E02C98">
        <w:t xml:space="preserve"> </w:t>
      </w:r>
      <w:r w:rsidRPr="00E02C98">
        <w:t>be</w:t>
      </w:r>
      <w:r w:rsidR="00FC56B5" w:rsidRPr="00E02C98">
        <w:t xml:space="preserve"> </w:t>
      </w:r>
      <w:r w:rsidRPr="00E02C98">
        <w:t>convenient</w:t>
      </w:r>
      <w:r w:rsidR="00FC56B5" w:rsidRPr="00E02C98">
        <w:t xml:space="preserve"> </w:t>
      </w:r>
      <w:r w:rsidRPr="00E02C98">
        <w:t>to</w:t>
      </w:r>
      <w:r w:rsidR="00FC56B5" w:rsidRPr="00E02C98">
        <w:t xml:space="preserve"> </w:t>
      </w:r>
      <w:r w:rsidRPr="00E02C98">
        <w:t>seating</w:t>
      </w:r>
      <w:r w:rsidR="00FC56B5" w:rsidRPr="00E02C98">
        <w:t xml:space="preserve"> </w:t>
      </w:r>
      <w:r w:rsidRPr="00E02C98">
        <w:t>areas,</w:t>
      </w:r>
      <w:r w:rsidR="00FC56B5" w:rsidRPr="00E02C98">
        <w:t xml:space="preserve"> </w:t>
      </w:r>
      <w:r w:rsidRPr="00E02C98">
        <w:t>especially</w:t>
      </w:r>
      <w:r w:rsidR="00FC56B5" w:rsidRPr="00E02C98">
        <w:t xml:space="preserve"> </w:t>
      </w:r>
      <w:r w:rsidRPr="00E02C98">
        <w:t>where</w:t>
      </w:r>
      <w:r w:rsidR="00FC56B5" w:rsidRPr="00E02C98">
        <w:t xml:space="preserve"> </w:t>
      </w:r>
      <w:r w:rsidRPr="00E02C98">
        <w:t>people</w:t>
      </w:r>
      <w:r w:rsidR="00FC56B5" w:rsidRPr="00E02C98">
        <w:t xml:space="preserve"> </w:t>
      </w:r>
      <w:r w:rsidRPr="00E02C98">
        <w:t>are</w:t>
      </w:r>
      <w:r w:rsidR="00FC56B5" w:rsidRPr="00E02C98">
        <w:t xml:space="preserve"> </w:t>
      </w:r>
      <w:r w:rsidRPr="00E02C98">
        <w:t>likely</w:t>
      </w:r>
      <w:r w:rsidR="00FC56B5" w:rsidRPr="00E02C98">
        <w:t xml:space="preserve"> </w:t>
      </w:r>
      <w:r w:rsidRPr="00E02C98">
        <w:t>to</w:t>
      </w:r>
      <w:r w:rsidR="00FC56B5" w:rsidRPr="00E02C98">
        <w:t xml:space="preserve"> </w:t>
      </w:r>
      <w:r w:rsidRPr="00E02C98">
        <w:t>sit</w:t>
      </w:r>
      <w:r w:rsidR="00FC56B5" w:rsidRPr="00E02C98">
        <w:t xml:space="preserve"> </w:t>
      </w:r>
      <w:r w:rsidRPr="00E02C98">
        <w:t>and</w:t>
      </w:r>
      <w:r w:rsidR="00FC56B5" w:rsidRPr="00E02C98">
        <w:t xml:space="preserve"> </w:t>
      </w:r>
      <w:r w:rsidRPr="00E02C98">
        <w:t>consume</w:t>
      </w:r>
      <w:r w:rsidR="00FC56B5" w:rsidRPr="00E02C98">
        <w:t xml:space="preserve"> </w:t>
      </w:r>
      <w:r w:rsidRPr="00E02C98">
        <w:t>food</w:t>
      </w:r>
      <w:r w:rsidR="00FC56B5" w:rsidRPr="00E02C98">
        <w:t xml:space="preserve"> </w:t>
      </w:r>
      <w:r w:rsidRPr="00E02C98">
        <w:t>and</w:t>
      </w:r>
      <w:r w:rsidR="00FC56B5" w:rsidRPr="00E02C98">
        <w:t xml:space="preserve"> </w:t>
      </w:r>
      <w:r w:rsidRPr="00E02C98">
        <w:t>drinks</w:t>
      </w:r>
      <w:r w:rsidR="00FC56B5" w:rsidRPr="00E02C98">
        <w:t xml:space="preserve"> </w:t>
      </w:r>
      <w:r w:rsidRPr="00E02C98">
        <w:t>but</w:t>
      </w:r>
      <w:r w:rsidR="00FC56B5" w:rsidRPr="00E02C98">
        <w:t xml:space="preserve"> </w:t>
      </w:r>
      <w:r w:rsidRPr="00E02C98">
        <w:t>placed</w:t>
      </w:r>
      <w:r w:rsidR="00FC56B5" w:rsidRPr="00E02C98">
        <w:t xml:space="preserve"> </w:t>
      </w:r>
      <w:r w:rsidRPr="00E02C98">
        <w:t>so</w:t>
      </w:r>
      <w:r w:rsidR="00FC56B5" w:rsidRPr="00E02C98">
        <w:t xml:space="preserve"> </w:t>
      </w:r>
      <w:r w:rsidRPr="00E02C98">
        <w:t>they</w:t>
      </w:r>
      <w:r w:rsidR="00FC56B5" w:rsidRPr="00E02C98">
        <w:t xml:space="preserve"> </w:t>
      </w:r>
      <w:r w:rsidRPr="00E02C98">
        <w:t>do</w:t>
      </w:r>
      <w:r w:rsidR="00FC56B5" w:rsidRPr="00E02C98">
        <w:t xml:space="preserve"> </w:t>
      </w:r>
      <w:r w:rsidRPr="00E02C98">
        <w:t>not</w:t>
      </w:r>
      <w:r w:rsidR="00FC56B5" w:rsidRPr="00E02C98">
        <w:t xml:space="preserve"> </w:t>
      </w:r>
      <w:r w:rsidRPr="00E02C98">
        <w:t>detract</w:t>
      </w:r>
      <w:r w:rsidR="00FC56B5" w:rsidRPr="00E02C98">
        <w:t xml:space="preserve"> </w:t>
      </w:r>
      <w:r w:rsidRPr="00E02C98">
        <w:t>from</w:t>
      </w:r>
      <w:r w:rsidR="00FC56B5" w:rsidRPr="00E02C98">
        <w:t xml:space="preserve"> </w:t>
      </w:r>
      <w:r w:rsidRPr="00E02C98">
        <w:t>the</w:t>
      </w:r>
      <w:r w:rsidR="00FC56B5" w:rsidRPr="00E02C98">
        <w:t xml:space="preserve"> </w:t>
      </w:r>
      <w:r w:rsidRPr="00E02C98">
        <w:t>amenity</w:t>
      </w:r>
      <w:r w:rsidR="00FC56B5" w:rsidRPr="00E02C98">
        <w:t xml:space="preserve"> </w:t>
      </w:r>
      <w:r w:rsidRPr="00E02C98">
        <w:t>of</w:t>
      </w:r>
      <w:r w:rsidR="00FC56B5" w:rsidRPr="00E02C98">
        <w:t xml:space="preserve"> </w:t>
      </w:r>
      <w:r w:rsidRPr="00E02C98">
        <w:t>the</w:t>
      </w:r>
      <w:r w:rsidR="00FC56B5" w:rsidRPr="00E02C98">
        <w:t xml:space="preserve"> </w:t>
      </w:r>
      <w:r w:rsidRPr="00E02C98">
        <w:t>seats</w:t>
      </w:r>
    </w:p>
    <w:p w14:paraId="2B1002EB" w14:textId="0AAA1478" w:rsidR="00306897" w:rsidRPr="00E02C98" w:rsidRDefault="00306897" w:rsidP="00306897">
      <w:pPr>
        <w:pStyle w:val="BodyTextFirstIndent"/>
        <w:numPr>
          <w:ilvl w:val="0"/>
          <w:numId w:val="1"/>
        </w:numPr>
      </w:pPr>
      <w:r w:rsidRPr="00E02C98">
        <w:t>Bins</w:t>
      </w:r>
      <w:r w:rsidR="00FC56B5" w:rsidRPr="00E02C98">
        <w:t xml:space="preserve"> </w:t>
      </w:r>
      <w:r w:rsidRPr="00E02C98">
        <w:t>should</w:t>
      </w:r>
      <w:r w:rsidR="00FC56B5" w:rsidRPr="00E02C98">
        <w:t xml:space="preserve"> </w:t>
      </w:r>
      <w:r w:rsidRPr="00E02C98">
        <w:t>be</w:t>
      </w:r>
      <w:r w:rsidR="00FC56B5" w:rsidRPr="00E02C98">
        <w:t xml:space="preserve"> </w:t>
      </w:r>
      <w:r w:rsidRPr="00E02C98">
        <w:t>near</w:t>
      </w:r>
      <w:r w:rsidR="00FC56B5" w:rsidRPr="00E02C98">
        <w:t xml:space="preserve"> </w:t>
      </w:r>
      <w:r w:rsidRPr="00E02C98">
        <w:t>a</w:t>
      </w:r>
      <w:r w:rsidR="00FC56B5" w:rsidRPr="00E02C98">
        <w:t xml:space="preserve"> </w:t>
      </w:r>
      <w:r w:rsidRPr="00E02C98">
        <w:t>road</w:t>
      </w:r>
      <w:r w:rsidR="00FC56B5" w:rsidRPr="00E02C98">
        <w:t xml:space="preserve"> </w:t>
      </w:r>
      <w:r w:rsidRPr="00E02C98">
        <w:t>or</w:t>
      </w:r>
      <w:r w:rsidR="00FC56B5" w:rsidRPr="00E02C98">
        <w:t xml:space="preserve"> </w:t>
      </w:r>
      <w:r w:rsidRPr="00E02C98">
        <w:t>path</w:t>
      </w:r>
      <w:r w:rsidR="00FC56B5" w:rsidRPr="00E02C98">
        <w:t xml:space="preserve"> </w:t>
      </w:r>
      <w:r w:rsidRPr="00E02C98">
        <w:t>that</w:t>
      </w:r>
      <w:r w:rsidR="00FC56B5" w:rsidRPr="00E02C98">
        <w:t xml:space="preserve"> </w:t>
      </w:r>
      <w:r w:rsidRPr="00E02C98">
        <w:t>is</w:t>
      </w:r>
      <w:r w:rsidR="00FC56B5" w:rsidRPr="00E02C98">
        <w:t xml:space="preserve"> </w:t>
      </w:r>
      <w:r w:rsidRPr="00E02C98">
        <w:t>traversable</w:t>
      </w:r>
      <w:r w:rsidR="00FC56B5" w:rsidRPr="00E02C98">
        <w:t xml:space="preserve"> </w:t>
      </w:r>
      <w:r w:rsidRPr="00E02C98">
        <w:t>by</w:t>
      </w:r>
      <w:r w:rsidR="00FC56B5" w:rsidRPr="00E02C98">
        <w:t xml:space="preserve"> </w:t>
      </w:r>
      <w:r w:rsidRPr="00E02C98">
        <w:t>garbage</w:t>
      </w:r>
      <w:r w:rsidR="00FC56B5" w:rsidRPr="00E02C98">
        <w:t xml:space="preserve"> </w:t>
      </w:r>
      <w:r w:rsidRPr="00E02C98">
        <w:t>trucks.</w:t>
      </w:r>
      <w:r w:rsidR="00FC56B5" w:rsidRPr="00E02C98">
        <w:t xml:space="preserve"> </w:t>
      </w:r>
      <w:r w:rsidRPr="00E02C98">
        <w:t>Preferred</w:t>
      </w:r>
      <w:r w:rsidR="00FC56B5" w:rsidRPr="00E02C98">
        <w:t xml:space="preserve"> </w:t>
      </w:r>
      <w:r w:rsidRPr="00E02C98">
        <w:t>positions</w:t>
      </w:r>
      <w:r w:rsidR="00FC56B5" w:rsidRPr="00E02C98">
        <w:t xml:space="preserve"> </w:t>
      </w:r>
      <w:r w:rsidRPr="00E02C98">
        <w:t>are</w:t>
      </w:r>
      <w:r w:rsidR="00FC56B5" w:rsidRPr="00E02C98">
        <w:t xml:space="preserve"> </w:t>
      </w:r>
      <w:r w:rsidRPr="00E02C98">
        <w:t>near</w:t>
      </w:r>
      <w:r w:rsidR="00FC56B5" w:rsidRPr="00E02C98">
        <w:t xml:space="preserve"> </w:t>
      </w:r>
      <w:r w:rsidRPr="00E02C98">
        <w:t>corners</w:t>
      </w:r>
      <w:r w:rsidR="00FC56B5" w:rsidRPr="00E02C98">
        <w:t xml:space="preserve"> </w:t>
      </w:r>
      <w:r w:rsidRPr="00E02C98">
        <w:t>where</w:t>
      </w:r>
      <w:r w:rsidR="00FC56B5" w:rsidRPr="00E02C98">
        <w:t xml:space="preserve"> </w:t>
      </w:r>
      <w:r w:rsidRPr="00E02C98">
        <w:t>there</w:t>
      </w:r>
      <w:r w:rsidR="00FC56B5" w:rsidRPr="00E02C98">
        <w:t xml:space="preserve"> </w:t>
      </w:r>
      <w:r w:rsidRPr="00E02C98">
        <w:t>are</w:t>
      </w:r>
      <w:r w:rsidR="00FC56B5" w:rsidRPr="00E02C98">
        <w:t xml:space="preserve"> </w:t>
      </w:r>
      <w:r w:rsidRPr="00E02C98">
        <w:t>No</w:t>
      </w:r>
      <w:r w:rsidR="00FC56B5" w:rsidRPr="00E02C98">
        <w:t xml:space="preserve"> </w:t>
      </w:r>
      <w:r w:rsidRPr="00E02C98">
        <w:t>Standing</w:t>
      </w:r>
      <w:r w:rsidR="00FC56B5" w:rsidRPr="00E02C98">
        <w:t xml:space="preserve"> </w:t>
      </w:r>
      <w:r w:rsidRPr="00E02C98">
        <w:t>Zones</w:t>
      </w:r>
      <w:r w:rsidR="00FC56B5" w:rsidRPr="00E02C98">
        <w:t xml:space="preserve"> </w:t>
      </w:r>
      <w:r w:rsidRPr="00E02C98">
        <w:t>to</w:t>
      </w:r>
      <w:r w:rsidR="00FC56B5" w:rsidRPr="00E02C98">
        <w:t xml:space="preserve"> </w:t>
      </w:r>
      <w:r w:rsidRPr="00E02C98">
        <w:t>ensure</w:t>
      </w:r>
      <w:r w:rsidR="00FC56B5" w:rsidRPr="00E02C98">
        <w:t xml:space="preserve"> </w:t>
      </w:r>
      <w:r w:rsidRPr="00E02C98">
        <w:t>easy</w:t>
      </w:r>
      <w:r w:rsidR="00FC56B5" w:rsidRPr="00E02C98">
        <w:t xml:space="preserve"> </w:t>
      </w:r>
      <w:r w:rsidRPr="00E02C98">
        <w:t>access</w:t>
      </w:r>
    </w:p>
    <w:p w14:paraId="204CC85D" w14:textId="654C38F4" w:rsidR="00306897" w:rsidRPr="00E02C98" w:rsidRDefault="00306897" w:rsidP="00306897">
      <w:pPr>
        <w:pStyle w:val="BodyTextFirstIndent"/>
        <w:numPr>
          <w:ilvl w:val="0"/>
          <w:numId w:val="1"/>
        </w:numPr>
      </w:pPr>
      <w:r w:rsidRPr="00E02C98">
        <w:t>Bins</w:t>
      </w:r>
      <w:r w:rsidR="00FC56B5" w:rsidRPr="00E02C98">
        <w:t xml:space="preserve"> </w:t>
      </w:r>
      <w:r w:rsidRPr="00E02C98">
        <w:t>should</w:t>
      </w:r>
      <w:r w:rsidR="00FC56B5" w:rsidRPr="00E02C98">
        <w:t xml:space="preserve"> </w:t>
      </w:r>
      <w:r w:rsidRPr="00E02C98">
        <w:t>not</w:t>
      </w:r>
      <w:r w:rsidR="00FC56B5" w:rsidRPr="00E02C98">
        <w:t xml:space="preserve"> </w:t>
      </w:r>
      <w:r w:rsidRPr="00E02C98">
        <w:t>impede</w:t>
      </w:r>
      <w:r w:rsidR="00FC56B5" w:rsidRPr="00E02C98">
        <w:t xml:space="preserve"> </w:t>
      </w:r>
      <w:r w:rsidRPr="00E02C98">
        <w:t>pedestrian</w:t>
      </w:r>
      <w:r w:rsidR="00FC56B5" w:rsidRPr="00E02C98">
        <w:t xml:space="preserve"> </w:t>
      </w:r>
      <w:r w:rsidRPr="00E02C98">
        <w:t>access.</w:t>
      </w:r>
      <w:r w:rsidR="00FC56B5" w:rsidRPr="00E02C98">
        <w:t xml:space="preserve"> </w:t>
      </w:r>
      <w:r w:rsidRPr="00E02C98">
        <w:t>Do</w:t>
      </w:r>
      <w:r w:rsidR="00FC56B5" w:rsidRPr="00E02C98">
        <w:t xml:space="preserve"> </w:t>
      </w:r>
      <w:r w:rsidRPr="00E02C98">
        <w:t>not</w:t>
      </w:r>
      <w:r w:rsidR="00FC56B5" w:rsidRPr="00E02C98">
        <w:t xml:space="preserve"> </w:t>
      </w:r>
      <w:r w:rsidRPr="00E02C98">
        <w:t>place</w:t>
      </w:r>
      <w:r w:rsidR="00FC56B5" w:rsidRPr="00E02C98">
        <w:t xml:space="preserve"> </w:t>
      </w:r>
      <w:r w:rsidRPr="00E02C98">
        <w:t>bins</w:t>
      </w:r>
      <w:r w:rsidR="00FC56B5" w:rsidRPr="00E02C98">
        <w:t xml:space="preserve"> </w:t>
      </w:r>
      <w:r w:rsidRPr="00E02C98">
        <w:t>in</w:t>
      </w:r>
      <w:r w:rsidR="00FC56B5" w:rsidRPr="00E02C98">
        <w:t xml:space="preserve"> </w:t>
      </w:r>
      <w:r w:rsidRPr="00E02C98">
        <w:t>defined</w:t>
      </w:r>
      <w:r w:rsidR="00FC56B5" w:rsidRPr="00E02C98">
        <w:t xml:space="preserve"> </w:t>
      </w:r>
      <w:r w:rsidRPr="00E02C98">
        <w:t>pedestrian</w:t>
      </w:r>
      <w:r w:rsidR="00FC56B5" w:rsidRPr="00E02C98">
        <w:t xml:space="preserve"> </w:t>
      </w:r>
      <w:r w:rsidRPr="00E02C98">
        <w:t>paths,</w:t>
      </w:r>
      <w:r w:rsidR="00FC56B5" w:rsidRPr="00E02C98">
        <w:t xml:space="preserve"> </w:t>
      </w:r>
      <w:r w:rsidRPr="00E02C98">
        <w:t>along</w:t>
      </w:r>
      <w:r w:rsidR="00FC56B5" w:rsidRPr="00E02C98">
        <w:t xml:space="preserve"> </w:t>
      </w:r>
      <w:r w:rsidRPr="00E02C98">
        <w:t>the</w:t>
      </w:r>
      <w:r w:rsidR="00FC56B5" w:rsidRPr="00E02C98">
        <w:t xml:space="preserve"> </w:t>
      </w:r>
      <w:r w:rsidRPr="00E02C98">
        <w:t>property</w:t>
      </w:r>
      <w:r w:rsidR="00FC56B5" w:rsidRPr="00E02C98">
        <w:t xml:space="preserve"> </w:t>
      </w:r>
      <w:r w:rsidRPr="00E02C98">
        <w:t>boundary,</w:t>
      </w:r>
      <w:r w:rsidR="00FC56B5" w:rsidRPr="00E02C98">
        <w:t xml:space="preserve"> </w:t>
      </w:r>
      <w:r w:rsidRPr="00E02C98">
        <w:t>inside</w:t>
      </w:r>
      <w:r w:rsidR="00FC56B5" w:rsidRPr="00E02C98">
        <w:t xml:space="preserve"> </w:t>
      </w:r>
      <w:r w:rsidRPr="00E02C98">
        <w:t>shelters</w:t>
      </w:r>
      <w:r w:rsidR="00FC56B5" w:rsidRPr="00E02C98">
        <w:t xml:space="preserve"> </w:t>
      </w:r>
      <w:r w:rsidRPr="00E02C98">
        <w:t>at</w:t>
      </w:r>
      <w:r w:rsidR="00FC56B5" w:rsidRPr="00E02C98">
        <w:t xml:space="preserve"> </w:t>
      </w:r>
      <w:r w:rsidRPr="00E02C98">
        <w:t>tram</w:t>
      </w:r>
      <w:r w:rsidR="00FC56B5" w:rsidRPr="00E02C98">
        <w:t xml:space="preserve"> </w:t>
      </w:r>
      <w:r w:rsidRPr="00E02C98">
        <w:t>or</w:t>
      </w:r>
      <w:r w:rsidR="00FC56B5" w:rsidRPr="00E02C98">
        <w:t xml:space="preserve"> </w:t>
      </w:r>
      <w:r w:rsidRPr="00E02C98">
        <w:t>bus</w:t>
      </w:r>
      <w:r w:rsidR="00FC56B5" w:rsidRPr="00E02C98">
        <w:t xml:space="preserve"> </w:t>
      </w:r>
      <w:r w:rsidRPr="00E02C98">
        <w:t>stops,</w:t>
      </w:r>
      <w:r w:rsidR="00FC56B5" w:rsidRPr="00E02C98">
        <w:t xml:space="preserve"> </w:t>
      </w:r>
      <w:r w:rsidRPr="00E02C98">
        <w:t>or</w:t>
      </w:r>
      <w:r w:rsidR="00FC56B5" w:rsidRPr="00E02C98">
        <w:t xml:space="preserve"> </w:t>
      </w:r>
      <w:r w:rsidRPr="00E02C98">
        <w:t>in</w:t>
      </w:r>
      <w:r w:rsidR="00FC56B5" w:rsidRPr="00E02C98">
        <w:t xml:space="preserve"> </w:t>
      </w:r>
      <w:r w:rsidRPr="00E02C98">
        <w:t>alignment</w:t>
      </w:r>
      <w:r w:rsidR="00FC56B5" w:rsidRPr="00E02C98">
        <w:t xml:space="preserve"> </w:t>
      </w:r>
      <w:r w:rsidRPr="00E02C98">
        <w:t>with</w:t>
      </w:r>
      <w:r w:rsidR="00FC56B5" w:rsidRPr="00E02C98">
        <w:t xml:space="preserve"> </w:t>
      </w:r>
      <w:r w:rsidRPr="00E02C98">
        <w:t>doorways</w:t>
      </w:r>
    </w:p>
    <w:p w14:paraId="3CAF6D34" w14:textId="1A77523C" w:rsidR="00306897" w:rsidRPr="00E02C98" w:rsidRDefault="00306897" w:rsidP="00306897">
      <w:pPr>
        <w:pStyle w:val="BodyTextFirstIndent"/>
      </w:pPr>
      <w:r w:rsidRPr="00E02C98">
        <w:t>Bins</w:t>
      </w:r>
      <w:r w:rsidR="00FC56B5" w:rsidRPr="00E02C98">
        <w:t xml:space="preserve"> </w:t>
      </w:r>
      <w:r w:rsidRPr="00E02C98">
        <w:t>must</w:t>
      </w:r>
      <w:r w:rsidR="00FC56B5" w:rsidRPr="00E02C98">
        <w:t xml:space="preserve"> </w:t>
      </w:r>
      <w:r w:rsidRPr="00E02C98">
        <w:t>have</w:t>
      </w:r>
      <w:r w:rsidR="00FC56B5" w:rsidRPr="00E02C98">
        <w:t xml:space="preserve"> </w:t>
      </w:r>
      <w:r w:rsidRPr="00E02C98">
        <w:t>a</w:t>
      </w:r>
      <w:r w:rsidR="00FC56B5" w:rsidRPr="00E02C98">
        <w:t xml:space="preserve"> </w:t>
      </w:r>
      <w:r w:rsidRPr="00E02C98">
        <w:t>clear</w:t>
      </w:r>
      <w:r w:rsidR="00FC56B5" w:rsidRPr="00E02C98">
        <w:t xml:space="preserve"> </w:t>
      </w:r>
      <w:r w:rsidRPr="00E02C98">
        <w:t>distance</w:t>
      </w:r>
      <w:r w:rsidR="00FC56B5" w:rsidRPr="00E02C98">
        <w:t xml:space="preserve"> </w:t>
      </w:r>
      <w:r w:rsidRPr="00E02C98">
        <w:t>of</w:t>
      </w:r>
      <w:r w:rsidR="00FC56B5" w:rsidRPr="00E02C98">
        <w:t xml:space="preserve"> </w:t>
      </w:r>
      <w:r w:rsidRPr="00E02C98">
        <w:t>500mm</w:t>
      </w:r>
      <w:r w:rsidR="00FC56B5" w:rsidRPr="00E02C98">
        <w:t xml:space="preserve"> </w:t>
      </w:r>
      <w:r w:rsidRPr="00E02C98">
        <w:t>from</w:t>
      </w:r>
      <w:r w:rsidR="00FC56B5" w:rsidRPr="00E02C98">
        <w:t xml:space="preserve"> </w:t>
      </w:r>
      <w:r w:rsidRPr="00E02C98">
        <w:t>the</w:t>
      </w:r>
      <w:r w:rsidR="00FC56B5" w:rsidRPr="00E02C98">
        <w:t xml:space="preserve"> </w:t>
      </w:r>
      <w:r w:rsidRPr="00E02C98">
        <w:t>face</w:t>
      </w:r>
      <w:r w:rsidR="00FC56B5" w:rsidRPr="00E02C98">
        <w:t xml:space="preserve"> </w:t>
      </w:r>
      <w:r w:rsidRPr="00E02C98">
        <w:t>of</w:t>
      </w:r>
      <w:r w:rsidR="00FC56B5" w:rsidRPr="00E02C98">
        <w:t xml:space="preserve"> </w:t>
      </w:r>
      <w:r w:rsidRPr="00E02C98">
        <w:t>the</w:t>
      </w:r>
      <w:r w:rsidR="00FC56B5" w:rsidRPr="00E02C98">
        <w:t xml:space="preserve"> </w:t>
      </w:r>
      <w:r w:rsidRPr="00E02C98">
        <w:t>kerb</w:t>
      </w:r>
      <w:r w:rsidR="00FC56B5" w:rsidRPr="00E02C98">
        <w:t xml:space="preserve"> </w:t>
      </w:r>
      <w:r w:rsidRPr="00E02C98">
        <w:t>and</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at</w:t>
      </w:r>
      <w:r w:rsidR="00FC56B5" w:rsidRPr="00E02C98">
        <w:t xml:space="preserve"> </w:t>
      </w:r>
      <w:r w:rsidRPr="00E02C98">
        <w:t>the</w:t>
      </w:r>
      <w:r w:rsidR="00FC56B5" w:rsidRPr="00E02C98">
        <w:t xml:space="preserve"> </w:t>
      </w:r>
      <w:r w:rsidRPr="00E02C98">
        <w:t>rear</w:t>
      </w:r>
      <w:r w:rsidR="00FC56B5" w:rsidRPr="00E02C98">
        <w:t xml:space="preserve"> </w:t>
      </w:r>
      <w:r w:rsidRPr="00E02C98">
        <w:t>end</w:t>
      </w:r>
      <w:r w:rsidR="00FC56B5" w:rsidRPr="00E02C98">
        <w:t xml:space="preserve"> </w:t>
      </w:r>
      <w:r w:rsidRPr="00E02C98">
        <w:t>of</w:t>
      </w:r>
      <w:r w:rsidR="00FC56B5" w:rsidRPr="00E02C98">
        <w:t xml:space="preserve"> </w:t>
      </w:r>
      <w:r w:rsidRPr="00E02C98">
        <w:t>a</w:t>
      </w:r>
      <w:r w:rsidR="00FC56B5" w:rsidRPr="00E02C98">
        <w:t xml:space="preserve"> </w:t>
      </w:r>
      <w:r w:rsidRPr="00E02C98">
        <w:t>parking</w:t>
      </w:r>
      <w:r w:rsidR="00FC56B5" w:rsidRPr="00E02C98">
        <w:t xml:space="preserve"> </w:t>
      </w:r>
      <w:r w:rsidRPr="00E02C98">
        <w:t>space</w:t>
      </w:r>
      <w:r w:rsidR="00FC56B5" w:rsidRPr="00E02C98">
        <w:t xml:space="preserve"> </w:t>
      </w:r>
      <w:r w:rsidRPr="00E02C98">
        <w:t>to</w:t>
      </w:r>
      <w:r w:rsidR="00FC56B5" w:rsidRPr="00E02C98">
        <w:t xml:space="preserve"> </w:t>
      </w:r>
      <w:r w:rsidRPr="00E02C98">
        <w:t>keep</w:t>
      </w:r>
      <w:r w:rsidR="00FC56B5" w:rsidRPr="00E02C98">
        <w:t xml:space="preserve"> </w:t>
      </w:r>
      <w:r w:rsidRPr="00E02C98">
        <w:t>clear</w:t>
      </w:r>
      <w:r w:rsidR="00FC56B5" w:rsidRPr="00E02C98">
        <w:t xml:space="preserve"> </w:t>
      </w:r>
      <w:r w:rsidRPr="00E02C98">
        <w:t>of</w:t>
      </w:r>
      <w:r w:rsidR="00FC56B5" w:rsidRPr="00E02C98">
        <w:t xml:space="preserve"> </w:t>
      </w:r>
      <w:r w:rsidRPr="00E02C98">
        <w:t>car</w:t>
      </w:r>
      <w:r w:rsidR="00FC56B5" w:rsidRPr="00E02C98">
        <w:t xml:space="preserve"> </w:t>
      </w:r>
      <w:r w:rsidRPr="00E02C98">
        <w:t>door</w:t>
      </w:r>
      <w:r w:rsidR="00FC56B5" w:rsidRPr="00E02C98">
        <w:t xml:space="preserve"> </w:t>
      </w:r>
      <w:r w:rsidRPr="00E02C98">
        <w:t>swings</w:t>
      </w:r>
    </w:p>
    <w:p w14:paraId="30FD406E" w14:textId="7497EDE0" w:rsidR="00306897" w:rsidRPr="00E02C98" w:rsidRDefault="00306897" w:rsidP="00306897">
      <w:pPr>
        <w:pStyle w:val="BodyTextFirstIndent"/>
      </w:pPr>
      <w:r w:rsidRPr="00E02C98">
        <w:t>Do</w:t>
      </w:r>
      <w:r w:rsidR="00FC56B5" w:rsidRPr="00E02C98">
        <w:t xml:space="preserve"> </w:t>
      </w:r>
      <w:r w:rsidRPr="00E02C98">
        <w:t>not</w:t>
      </w:r>
      <w:r w:rsidR="00FC56B5" w:rsidRPr="00E02C98">
        <w:t xml:space="preserve"> </w:t>
      </w:r>
      <w:r w:rsidRPr="00E02C98">
        <w:t>place</w:t>
      </w:r>
      <w:r w:rsidR="00FC56B5" w:rsidRPr="00E02C98">
        <w:t xml:space="preserve"> </w:t>
      </w:r>
      <w:r w:rsidRPr="00E02C98">
        <w:t>bins</w:t>
      </w:r>
      <w:r w:rsidR="00FC56B5" w:rsidRPr="00E02C98">
        <w:t xml:space="preserve"> </w:t>
      </w:r>
      <w:r w:rsidRPr="00E02C98">
        <w:t>where</w:t>
      </w:r>
      <w:r w:rsidR="00FC56B5" w:rsidRPr="00E02C98">
        <w:t xml:space="preserve"> </w:t>
      </w:r>
      <w:r w:rsidRPr="00E02C98">
        <w:t>they</w:t>
      </w:r>
      <w:r w:rsidR="00FC56B5" w:rsidRPr="00E02C98">
        <w:t xml:space="preserve"> </w:t>
      </w:r>
      <w:r w:rsidRPr="00E02C98">
        <w:t>may</w:t>
      </w:r>
      <w:r w:rsidR="00FC56B5" w:rsidRPr="00E02C98">
        <w:t xml:space="preserve"> </w:t>
      </w:r>
      <w:r w:rsidRPr="00E02C98">
        <w:t>block</w:t>
      </w:r>
      <w:r w:rsidR="00FC56B5" w:rsidRPr="00E02C98">
        <w:t xml:space="preserve"> </w:t>
      </w:r>
      <w:r w:rsidRPr="00E02C98">
        <w:t>drivers’</w:t>
      </w:r>
      <w:r w:rsidR="00FC56B5" w:rsidRPr="00E02C98">
        <w:t xml:space="preserve"> </w:t>
      </w:r>
      <w:r w:rsidRPr="00E02C98">
        <w:t>views.</w:t>
      </w:r>
      <w:r w:rsidR="00FC56B5" w:rsidRPr="00E02C98">
        <w:t xml:space="preserve"> </w:t>
      </w:r>
      <w:r w:rsidRPr="00E02C98">
        <w:t>Bins</w:t>
      </w:r>
      <w:r w:rsidR="00FC56B5" w:rsidRPr="00E02C98">
        <w:t xml:space="preserve"> </w:t>
      </w:r>
      <w:r w:rsidRPr="00E02C98">
        <w:t>should</w:t>
      </w:r>
      <w:r w:rsidR="00FC56B5" w:rsidRPr="00E02C98">
        <w:t xml:space="preserve"> </w:t>
      </w:r>
      <w:r w:rsidRPr="00E02C98">
        <w:t>be</w:t>
      </w:r>
      <w:r w:rsidR="00FC56B5" w:rsidRPr="00E02C98">
        <w:t xml:space="preserve"> </w:t>
      </w:r>
      <w:r w:rsidRPr="00E02C98">
        <w:t>at</w:t>
      </w:r>
      <w:r w:rsidR="00FC56B5" w:rsidRPr="00E02C98">
        <w:t xml:space="preserve"> </w:t>
      </w:r>
      <w:r w:rsidRPr="00E02C98">
        <w:t>least</w:t>
      </w:r>
      <w:r w:rsidR="00FC56B5" w:rsidRPr="00E02C98">
        <w:t xml:space="preserve"> </w:t>
      </w:r>
      <w:r w:rsidRPr="00E02C98">
        <w:t>15m</w:t>
      </w:r>
      <w:r w:rsidR="00FC56B5" w:rsidRPr="00E02C98">
        <w:t xml:space="preserve"> </w:t>
      </w:r>
      <w:r w:rsidRPr="00E02C98">
        <w:t>away</w:t>
      </w:r>
      <w:r w:rsidR="00FC56B5" w:rsidRPr="00E02C98">
        <w:t xml:space="preserve"> </w:t>
      </w:r>
      <w:r w:rsidRPr="00E02C98">
        <w:t>from</w:t>
      </w:r>
      <w:r w:rsidR="00FC56B5" w:rsidRPr="00E02C98">
        <w:t xml:space="preserve"> </w:t>
      </w:r>
      <w:r w:rsidRPr="00E02C98">
        <w:t>an</w:t>
      </w:r>
      <w:r w:rsidR="00FC56B5" w:rsidRPr="00E02C98">
        <w:t xml:space="preserve"> </w:t>
      </w:r>
      <w:r w:rsidRPr="00E02C98">
        <w:t>intersection</w:t>
      </w:r>
      <w:r w:rsidR="00FC56B5" w:rsidRPr="00E02C98">
        <w:t xml:space="preserve"> </w:t>
      </w:r>
      <w:r w:rsidRPr="00E02C98">
        <w:t>on</w:t>
      </w:r>
      <w:r w:rsidR="00FC56B5" w:rsidRPr="00E02C98">
        <w:t xml:space="preserve"> </w:t>
      </w:r>
      <w:r w:rsidRPr="00E02C98">
        <w:t>the</w:t>
      </w:r>
      <w:r w:rsidR="00FC56B5" w:rsidRPr="00E02C98">
        <w:t xml:space="preserve"> </w:t>
      </w:r>
      <w:r w:rsidRPr="00E02C98">
        <w:t>vehicle</w:t>
      </w:r>
      <w:r w:rsidR="00FC56B5" w:rsidRPr="00E02C98">
        <w:t xml:space="preserve"> </w:t>
      </w:r>
      <w:r w:rsidRPr="00E02C98">
        <w:t>approach</w:t>
      </w:r>
      <w:r w:rsidR="00FC56B5" w:rsidRPr="00E02C98">
        <w:t xml:space="preserve"> </w:t>
      </w:r>
      <w:r w:rsidRPr="00E02C98">
        <w:t>side,</w:t>
      </w:r>
      <w:r w:rsidR="00FC56B5" w:rsidRPr="00E02C98">
        <w:t xml:space="preserve"> </w:t>
      </w:r>
      <w:r w:rsidRPr="00E02C98">
        <w:t>at</w:t>
      </w:r>
      <w:r w:rsidR="00FC56B5" w:rsidRPr="00E02C98">
        <w:t xml:space="preserve"> </w:t>
      </w:r>
      <w:r w:rsidRPr="00E02C98">
        <w:t>least</w:t>
      </w:r>
      <w:r w:rsidR="00FC56B5" w:rsidRPr="00E02C98">
        <w:t xml:space="preserve"> </w:t>
      </w:r>
      <w:r w:rsidRPr="00E02C98">
        <w:t>a</w:t>
      </w:r>
      <w:r w:rsidR="00FC56B5" w:rsidRPr="00E02C98">
        <w:t xml:space="preserve"> </w:t>
      </w:r>
      <w:r w:rsidRPr="00E02C98">
        <w:t>metre</w:t>
      </w:r>
      <w:r w:rsidR="00FC56B5" w:rsidRPr="00E02C98">
        <w:t xml:space="preserve"> </w:t>
      </w:r>
      <w:r w:rsidRPr="00E02C98">
        <w:t>away</w:t>
      </w:r>
      <w:r w:rsidR="00FC56B5" w:rsidRPr="00E02C98">
        <w:t xml:space="preserve"> </w:t>
      </w:r>
      <w:r w:rsidRPr="00E02C98">
        <w:t>from</w:t>
      </w:r>
      <w:r w:rsidR="00FC56B5" w:rsidRPr="00E02C98">
        <w:t xml:space="preserve"> </w:t>
      </w:r>
      <w:r w:rsidRPr="00E02C98">
        <w:t>the</w:t>
      </w:r>
      <w:r w:rsidR="00FC56B5" w:rsidRPr="00E02C98">
        <w:t xml:space="preserve"> </w:t>
      </w:r>
      <w:r w:rsidRPr="00E02C98">
        <w:t>traffic</w:t>
      </w:r>
      <w:r w:rsidR="00FC56B5" w:rsidRPr="00E02C98">
        <w:t xml:space="preserve"> </w:t>
      </w:r>
      <w:r w:rsidRPr="00E02C98">
        <w:t>signal</w:t>
      </w:r>
      <w:r w:rsidR="00FC56B5" w:rsidRPr="00E02C98">
        <w:t xml:space="preserve"> </w:t>
      </w:r>
      <w:r w:rsidRPr="00E02C98">
        <w:t>pole</w:t>
      </w:r>
      <w:r w:rsidR="00FC56B5" w:rsidRPr="00E02C98">
        <w:t xml:space="preserve"> </w:t>
      </w:r>
      <w:r w:rsidRPr="00E02C98">
        <w:t>on</w:t>
      </w:r>
      <w:r w:rsidR="00FC56B5" w:rsidRPr="00E02C98">
        <w:t xml:space="preserve"> </w:t>
      </w:r>
      <w:r w:rsidRPr="00E02C98">
        <w:t>the</w:t>
      </w:r>
      <w:r w:rsidR="00FC56B5" w:rsidRPr="00E02C98">
        <w:t xml:space="preserve"> </w:t>
      </w:r>
      <w:r w:rsidRPr="00E02C98">
        <w:t>departure</w:t>
      </w:r>
      <w:r w:rsidR="00FC56B5" w:rsidRPr="00E02C98">
        <w:t xml:space="preserve"> </w:t>
      </w:r>
      <w:r w:rsidRPr="00E02C98">
        <w:t>side</w:t>
      </w:r>
      <w:r w:rsidR="00FC56B5" w:rsidRPr="00E02C98">
        <w:t xml:space="preserve"> </w:t>
      </w:r>
      <w:r w:rsidRPr="00E02C98">
        <w:t>of</w:t>
      </w:r>
      <w:r w:rsidR="00FC56B5" w:rsidRPr="00E02C98">
        <w:t xml:space="preserve"> </w:t>
      </w:r>
      <w:r w:rsidRPr="00E02C98">
        <w:t>an</w:t>
      </w:r>
      <w:r w:rsidR="00FC56B5" w:rsidRPr="00E02C98">
        <w:t xml:space="preserve"> </w:t>
      </w:r>
      <w:r w:rsidRPr="00E02C98">
        <w:t>intersection.</w:t>
      </w:r>
      <w:r w:rsidR="00FC56B5" w:rsidRPr="00E02C98">
        <w:t xml:space="preserve"> </w:t>
      </w:r>
      <w:r w:rsidRPr="00E02C98">
        <w:t>and</w:t>
      </w:r>
      <w:r w:rsidR="00FC56B5" w:rsidRPr="00E02C98">
        <w:t xml:space="preserve"> </w:t>
      </w:r>
      <w:r w:rsidRPr="00E02C98">
        <w:t>at</w:t>
      </w:r>
      <w:r w:rsidR="00FC56B5" w:rsidRPr="00E02C98">
        <w:t xml:space="preserve"> </w:t>
      </w:r>
      <w:r w:rsidRPr="00E02C98">
        <w:t>least</w:t>
      </w:r>
      <w:r w:rsidR="00FC56B5" w:rsidRPr="00E02C98">
        <w:t xml:space="preserve"> </w:t>
      </w:r>
      <w:r w:rsidRPr="00E02C98">
        <w:t>5m</w:t>
      </w:r>
      <w:r w:rsidR="00FC56B5" w:rsidRPr="00E02C98">
        <w:t xml:space="preserve"> </w:t>
      </w:r>
      <w:r w:rsidRPr="00E02C98">
        <w:t>from</w:t>
      </w:r>
      <w:r w:rsidR="00FC56B5" w:rsidRPr="00E02C98">
        <w:t xml:space="preserve"> </w:t>
      </w:r>
      <w:r w:rsidRPr="00E02C98">
        <w:t>driveways</w:t>
      </w:r>
    </w:p>
    <w:p w14:paraId="7E9D7BF2" w14:textId="3F96F4E1" w:rsidR="00306897" w:rsidRPr="00E02C98" w:rsidRDefault="00306897" w:rsidP="00306897">
      <w:pPr>
        <w:pStyle w:val="BodyTextFirstIndent"/>
      </w:pPr>
      <w:r w:rsidRPr="00E02C98">
        <w:t>Bins</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at</w:t>
      </w:r>
      <w:r w:rsidR="00FC56B5" w:rsidRPr="00E02C98">
        <w:t xml:space="preserve"> </w:t>
      </w:r>
      <w:r w:rsidRPr="00E02C98">
        <w:t>least</w:t>
      </w:r>
      <w:r w:rsidR="00FC56B5" w:rsidRPr="00E02C98">
        <w:t xml:space="preserve"> </w:t>
      </w:r>
      <w:r w:rsidRPr="00E02C98">
        <w:t>1m</w:t>
      </w:r>
      <w:r w:rsidR="00FC56B5" w:rsidRPr="00E02C98">
        <w:t xml:space="preserve"> </w:t>
      </w:r>
      <w:r w:rsidRPr="00E02C98">
        <w:t>away</w:t>
      </w:r>
      <w:r w:rsidR="00FC56B5" w:rsidRPr="00E02C98">
        <w:t xml:space="preserve"> </w:t>
      </w:r>
      <w:r w:rsidRPr="00E02C98">
        <w:t>from</w:t>
      </w:r>
      <w:r w:rsidR="00FC56B5" w:rsidRPr="00E02C98">
        <w:t xml:space="preserve"> </w:t>
      </w:r>
      <w:r w:rsidRPr="00E02C98">
        <w:t>other</w:t>
      </w:r>
      <w:r w:rsidR="00FC56B5" w:rsidRPr="00E02C98">
        <w:t xml:space="preserve"> </w:t>
      </w:r>
      <w:r w:rsidRPr="00E02C98">
        <w:t>assets</w:t>
      </w:r>
      <w:r w:rsidR="00FC56B5" w:rsidRPr="00E02C98">
        <w:t xml:space="preserve"> </w:t>
      </w:r>
      <w:r w:rsidRPr="00E02C98">
        <w:t>such</w:t>
      </w:r>
      <w:r w:rsidR="00FC56B5" w:rsidRPr="00E02C98">
        <w:t xml:space="preserve"> </w:t>
      </w:r>
      <w:r w:rsidRPr="00E02C98">
        <w:t>as</w:t>
      </w:r>
      <w:r w:rsidR="00FC56B5" w:rsidRPr="00E02C98">
        <w:t xml:space="preserve"> </w:t>
      </w:r>
      <w:r w:rsidRPr="00E02C98">
        <w:t>light</w:t>
      </w:r>
      <w:r w:rsidR="00FC56B5" w:rsidRPr="00E02C98">
        <w:t xml:space="preserve"> </w:t>
      </w:r>
      <w:r w:rsidRPr="00E02C98">
        <w:t>poles,</w:t>
      </w:r>
      <w:r w:rsidR="00FC56B5" w:rsidRPr="00E02C98">
        <w:t xml:space="preserve"> </w:t>
      </w:r>
      <w:r w:rsidRPr="00E02C98">
        <w:t>pits,</w:t>
      </w:r>
      <w:r w:rsidR="00FC56B5" w:rsidRPr="00E02C98">
        <w:t xml:space="preserve"> </w:t>
      </w:r>
      <w:r w:rsidRPr="00E02C98">
        <w:t>cabinets</w:t>
      </w:r>
      <w:r w:rsidR="00FC56B5" w:rsidRPr="00E02C98">
        <w:t xml:space="preserve"> </w:t>
      </w:r>
      <w:r w:rsidRPr="00E02C98">
        <w:t>etc.</w:t>
      </w:r>
      <w:r w:rsidR="00FC56B5" w:rsidRPr="00E02C98">
        <w:t xml:space="preserve"> </w:t>
      </w:r>
      <w:r w:rsidRPr="00E02C98">
        <w:t>and</w:t>
      </w:r>
      <w:r w:rsidR="00FC56B5" w:rsidRPr="00E02C98">
        <w:t xml:space="preserve"> </w:t>
      </w:r>
      <w:r w:rsidRPr="00E02C98">
        <w:t>2m</w:t>
      </w:r>
      <w:r w:rsidR="00FC56B5" w:rsidRPr="00E02C98">
        <w:t xml:space="preserve"> </w:t>
      </w:r>
      <w:r w:rsidRPr="00E02C98">
        <w:t>of</w:t>
      </w:r>
      <w:r w:rsidR="00FC56B5" w:rsidRPr="00E02C98">
        <w:t xml:space="preserve"> </w:t>
      </w:r>
      <w:r w:rsidRPr="00E02C98">
        <w:t>a</w:t>
      </w:r>
      <w:r w:rsidR="00FC56B5" w:rsidRPr="00E02C98">
        <w:t xml:space="preserve"> </w:t>
      </w:r>
      <w:r w:rsidRPr="00E02C98">
        <w:t>bicycle</w:t>
      </w:r>
      <w:r w:rsidR="00FC56B5" w:rsidRPr="00E02C98">
        <w:t xml:space="preserve"> </w:t>
      </w:r>
      <w:r w:rsidRPr="00E02C98">
        <w:t>hoop</w:t>
      </w:r>
    </w:p>
    <w:p w14:paraId="7AA8F7C2" w14:textId="5B1635B1" w:rsidR="00306897" w:rsidRPr="00E02C98" w:rsidRDefault="00306897" w:rsidP="00306897">
      <w:pPr>
        <w:pStyle w:val="BodyTextFirstIndent"/>
      </w:pPr>
      <w:r w:rsidRPr="00E02C98">
        <w:t>Consider</w:t>
      </w:r>
      <w:r w:rsidR="00FC56B5" w:rsidRPr="00E02C98">
        <w:t xml:space="preserve"> </w:t>
      </w:r>
      <w:r w:rsidRPr="00E02C98">
        <w:t>the</w:t>
      </w:r>
      <w:r w:rsidR="00FC56B5" w:rsidRPr="00E02C98">
        <w:t xml:space="preserve"> </w:t>
      </w:r>
      <w:r w:rsidRPr="00E02C98">
        <w:t>potential</w:t>
      </w:r>
      <w:r w:rsidR="00FC56B5" w:rsidRPr="00E02C98">
        <w:t xml:space="preserve"> </w:t>
      </w:r>
      <w:r w:rsidRPr="00E02C98">
        <w:t>impact</w:t>
      </w:r>
      <w:r w:rsidR="00FC56B5" w:rsidRPr="00E02C98">
        <w:t xml:space="preserve"> </w:t>
      </w:r>
      <w:r w:rsidRPr="00E02C98">
        <w:t>of</w:t>
      </w:r>
      <w:r w:rsidR="00FC56B5" w:rsidRPr="00E02C98">
        <w:t xml:space="preserve"> </w:t>
      </w:r>
      <w:r w:rsidRPr="00E02C98">
        <w:t>pest</w:t>
      </w:r>
      <w:r w:rsidR="00FC56B5" w:rsidRPr="00E02C98">
        <w:t xml:space="preserve"> </w:t>
      </w:r>
      <w:r w:rsidRPr="00E02C98">
        <w:t>populations</w:t>
      </w:r>
      <w:r w:rsidR="00FC56B5" w:rsidRPr="00E02C98">
        <w:t xml:space="preserve"> </w:t>
      </w:r>
      <w:r w:rsidRPr="00E02C98">
        <w:t>when</w:t>
      </w:r>
      <w:r w:rsidR="00FC56B5" w:rsidRPr="00E02C98">
        <w:t xml:space="preserve"> </w:t>
      </w:r>
      <w:r w:rsidRPr="00E02C98">
        <w:t>placing</w:t>
      </w:r>
      <w:r w:rsidR="00FC56B5" w:rsidRPr="00E02C98">
        <w:t xml:space="preserve"> </w:t>
      </w:r>
      <w:r w:rsidRPr="00E02C98">
        <w:t>bins</w:t>
      </w:r>
      <w:r w:rsidR="00FC56B5" w:rsidRPr="00E02C98">
        <w:t xml:space="preserve"> </w:t>
      </w:r>
      <w:r w:rsidRPr="00E02C98">
        <w:t>near</w:t>
      </w:r>
      <w:r w:rsidR="00FC56B5" w:rsidRPr="00E02C98">
        <w:t xml:space="preserve"> </w:t>
      </w:r>
      <w:r w:rsidRPr="00E02C98">
        <w:t>seats,</w:t>
      </w:r>
      <w:r w:rsidR="00FC56B5" w:rsidRPr="00E02C98">
        <w:t xml:space="preserve"> </w:t>
      </w:r>
      <w:r w:rsidRPr="00E02C98">
        <w:t>picnic</w:t>
      </w:r>
      <w:r w:rsidR="00FC56B5" w:rsidRPr="00E02C98">
        <w:t xml:space="preserve"> </w:t>
      </w:r>
      <w:r w:rsidRPr="00E02C98">
        <w:t>furniture</w:t>
      </w:r>
      <w:r w:rsidR="00FC56B5" w:rsidRPr="00E02C98">
        <w:t xml:space="preserve"> </w:t>
      </w:r>
      <w:r w:rsidRPr="00E02C98">
        <w:t>or</w:t>
      </w:r>
      <w:r w:rsidR="00FC56B5" w:rsidRPr="00E02C98">
        <w:t xml:space="preserve"> </w:t>
      </w:r>
      <w:r w:rsidRPr="00E02C98">
        <w:t>playgrounds</w:t>
      </w:r>
      <w:r w:rsidR="00FC56B5" w:rsidRPr="00E02C98">
        <w:t xml:space="preserve"> </w:t>
      </w:r>
    </w:p>
    <w:p w14:paraId="3F35CFA1" w14:textId="7D93F19F" w:rsidR="00306897" w:rsidRPr="00E02C98" w:rsidRDefault="00306897" w:rsidP="00306897">
      <w:pPr>
        <w:pStyle w:val="BodyTextFirstIndent"/>
      </w:pPr>
      <w:r w:rsidRPr="00E02C98">
        <w:t>The</w:t>
      </w:r>
      <w:r w:rsidR="00FC56B5" w:rsidRPr="00E02C98">
        <w:t xml:space="preserve"> </w:t>
      </w:r>
      <w:r w:rsidRPr="00E02C98">
        <w:t>siting</w:t>
      </w:r>
      <w:r w:rsidR="00FC56B5" w:rsidRPr="00E02C98">
        <w:t xml:space="preserve"> </w:t>
      </w:r>
      <w:r w:rsidRPr="00E02C98">
        <w:t>of</w:t>
      </w:r>
      <w:r w:rsidR="00FC56B5" w:rsidRPr="00E02C98">
        <w:t xml:space="preserve"> </w:t>
      </w:r>
      <w:r w:rsidRPr="00E02C98">
        <w:t>litter</w:t>
      </w:r>
      <w:r w:rsidR="00FC56B5" w:rsidRPr="00E02C98">
        <w:t xml:space="preserve"> </w:t>
      </w:r>
      <w:r w:rsidRPr="00E02C98">
        <w:t>bins</w:t>
      </w:r>
      <w:r w:rsidR="00FC56B5" w:rsidRPr="00E02C98">
        <w:t xml:space="preserve"> </w:t>
      </w:r>
      <w:r w:rsidRPr="00E02C98">
        <w:t>is</w:t>
      </w:r>
      <w:r w:rsidR="00FC56B5" w:rsidRPr="00E02C98">
        <w:t xml:space="preserve"> </w:t>
      </w:r>
      <w:r w:rsidRPr="00E02C98">
        <w:t>often</w:t>
      </w:r>
      <w:r w:rsidR="00FC56B5" w:rsidRPr="00E02C98">
        <w:t xml:space="preserve"> </w:t>
      </w:r>
      <w:r w:rsidRPr="00E02C98">
        <w:t>contentious.</w:t>
      </w:r>
      <w:r w:rsidR="00FC56B5" w:rsidRPr="00E02C98">
        <w:t xml:space="preserve"> </w:t>
      </w:r>
      <w:r w:rsidRPr="00E02C98">
        <w:t>Try</w:t>
      </w:r>
      <w:r w:rsidR="00FC56B5" w:rsidRPr="00E02C98">
        <w:t xml:space="preserve"> </w:t>
      </w:r>
      <w:r w:rsidRPr="00E02C98">
        <w:t>to</w:t>
      </w:r>
      <w:r w:rsidR="00FC56B5" w:rsidRPr="00E02C98">
        <w:t xml:space="preserve"> </w:t>
      </w:r>
      <w:r w:rsidRPr="00E02C98">
        <w:t>keep</w:t>
      </w:r>
      <w:r w:rsidR="00FC56B5" w:rsidRPr="00E02C98">
        <w:t xml:space="preserve"> </w:t>
      </w:r>
      <w:r w:rsidRPr="00E02C98">
        <w:t>bins</w:t>
      </w:r>
      <w:r w:rsidR="00FC56B5" w:rsidRPr="00E02C98">
        <w:t xml:space="preserve"> </w:t>
      </w:r>
      <w:r w:rsidRPr="00E02C98">
        <w:t>in</w:t>
      </w:r>
      <w:r w:rsidR="00FC56B5" w:rsidRPr="00E02C98">
        <w:t xml:space="preserve"> </w:t>
      </w:r>
      <w:r w:rsidRPr="00E02C98">
        <w:t>their</w:t>
      </w:r>
      <w:r w:rsidR="00FC56B5" w:rsidRPr="00E02C98">
        <w:t xml:space="preserve"> </w:t>
      </w:r>
      <w:r w:rsidRPr="00E02C98">
        <w:t>existing</w:t>
      </w:r>
      <w:r w:rsidR="00FC56B5" w:rsidRPr="00E02C98">
        <w:t xml:space="preserve"> </w:t>
      </w:r>
      <w:r w:rsidRPr="00E02C98">
        <w:t>locations</w:t>
      </w:r>
      <w:r w:rsidR="00FC56B5" w:rsidRPr="00E02C98">
        <w:t xml:space="preserve"> </w:t>
      </w:r>
      <w:r w:rsidRPr="00E02C98">
        <w:t>if</w:t>
      </w:r>
      <w:r w:rsidR="00FC56B5" w:rsidRPr="00E02C98">
        <w:t xml:space="preserve"> </w:t>
      </w:r>
      <w:r w:rsidRPr="00E02C98">
        <w:t>feasible.</w:t>
      </w:r>
    </w:p>
    <w:p w14:paraId="03260589" w14:textId="77777777" w:rsidR="00C76C1A" w:rsidRPr="00E02C98" w:rsidRDefault="00C76C1A" w:rsidP="00C76C1A">
      <w:pPr>
        <w:pStyle w:val="Caption"/>
      </w:pPr>
      <w:r w:rsidRPr="00E02C98">
        <w:br w:type="column"/>
      </w:r>
    </w:p>
    <w:p w14:paraId="64DA7ACC" w14:textId="2837A8E4" w:rsidR="00B8616B" w:rsidRDefault="00C76C1A" w:rsidP="00AB5437">
      <w:pPr>
        <w:pStyle w:val="Heading5"/>
      </w:pPr>
      <w:r w:rsidRPr="00E02C98">
        <w:t>DESIGN</w:t>
      </w:r>
      <w:r w:rsidR="00FC56B5" w:rsidRPr="00E02C98">
        <w:t xml:space="preserve"> </w:t>
      </w:r>
      <w:r w:rsidRPr="00E02C98">
        <w:t>STANDARDS</w:t>
      </w:r>
    </w:p>
    <w:p w14:paraId="1A1FE28C" w14:textId="733F72DD" w:rsidR="00B8616B" w:rsidRDefault="00AB5437" w:rsidP="00C76C1A">
      <w:pPr>
        <w:pStyle w:val="Caption"/>
        <w:rPr>
          <w:noProof/>
          <w:lang w:eastAsia="en-AU"/>
        </w:rPr>
      </w:pPr>
      <w:r>
        <w:rPr>
          <w:noProof/>
          <w:lang w:eastAsia="en-AU"/>
        </w:rPr>
        <w:drawing>
          <wp:inline distT="0" distB="0" distL="0" distR="0" wp14:anchorId="75665E9A" wp14:editId="659EDF12">
            <wp:extent cx="1620000" cy="1620000"/>
            <wp:effectExtent l="0" t="0" r="0" b="0"/>
            <wp:docPr id="28" name="Picture 28" descr="G:\01_DESIGN LIBRARY\7_Articles, Strategies &amp; Guidelines\7.3_CoM Policies, Strategies &amp; Audits\7.3.0_City of Melbourne Design Standards\Design Standards - Photos\new photos\CoM 702.0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01_DESIGN LIBRARY\7_Articles, Strategies &amp; Guidelines\7.3_CoM Policies, Strategies &amp; Audits\7.3.0_City of Melbourne Design Standards\Design Standards - Photos\new photos\CoM 702.01 A - 20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C280DAB" w14:textId="77777777" w:rsidR="00B8616B" w:rsidRDefault="00B8616B" w:rsidP="00C76C1A">
      <w:pPr>
        <w:pStyle w:val="Caption"/>
        <w:rPr>
          <w:noProof/>
          <w:lang w:eastAsia="en-AU"/>
        </w:rPr>
      </w:pPr>
      <w:r>
        <w:rPr>
          <w:noProof/>
          <w:lang w:eastAsia="en-AU"/>
        </w:rPr>
        <w:drawing>
          <wp:inline distT="0" distB="0" distL="0" distR="0" wp14:anchorId="69A2C927" wp14:editId="437314F2">
            <wp:extent cx="1620000" cy="1620000"/>
            <wp:effectExtent l="0" t="0" r="0" b="0"/>
            <wp:docPr id="146" name="Picture 146" descr="G:\01_DESIGN LIBRARY\7_Articles, Strategies &amp; Guidelines\7.3_CoM Policies, Strategies &amp; Audits\7.3.0_City of Melbourne Design Standards\Design Standards - Photos\702.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01_DESIGN LIBRARY\7_Articles, Strategies &amp; Guidelines\7.3_CoM Policies, Strategies &amp; Audits\7.3.0_City of Melbourne Design Standards\Design Standards - Photos\702.03_201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A1C8292" w14:textId="1EF30589" w:rsidR="00C76C1A" w:rsidRPr="00E02C98" w:rsidRDefault="00B8616B" w:rsidP="00C76C1A">
      <w:pPr>
        <w:pStyle w:val="Caption"/>
      </w:pPr>
      <w:r>
        <w:rPr>
          <w:noProof/>
          <w:lang w:eastAsia="en-AU"/>
        </w:rPr>
        <w:drawing>
          <wp:inline distT="0" distB="0" distL="0" distR="0" wp14:anchorId="735F6A37" wp14:editId="2882E214">
            <wp:extent cx="1620000" cy="1620000"/>
            <wp:effectExtent l="0" t="0" r="0" b="0"/>
            <wp:docPr id="147" name="Picture 147" descr="G:\01_DESIGN LIBRARY\7_Articles, Strategies &amp; Guidelines\7.3_CoM Policies, Strategies &amp; Audits\7.3.0_City of Melbourne Design Standards\Design Standards - Photos\702.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01_DESIGN LIBRARY\7_Articles, Strategies &amp; Guidelines\7.3_CoM Policies, Strategies &amp; Audits\7.3.0_City of Melbourne Design Standards\Design Standards - Photos\702.04_201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25CA37B" w14:textId="0758142D" w:rsidR="00C76C1A" w:rsidRPr="00E02C98" w:rsidRDefault="00B8616B" w:rsidP="00C76C1A">
      <w:pPr>
        <w:pStyle w:val="Caption"/>
      </w:pPr>
      <w:r>
        <w:rPr>
          <w:noProof/>
          <w:lang w:eastAsia="en-AU"/>
        </w:rPr>
        <w:drawing>
          <wp:inline distT="0" distB="0" distL="0" distR="0" wp14:anchorId="7FF4701A" wp14:editId="733C032D">
            <wp:extent cx="1620000" cy="1620000"/>
            <wp:effectExtent l="0" t="0" r="0" b="0"/>
            <wp:docPr id="148" name="Picture 148" descr="G:\01_DESIGN LIBRARY\7_Articles, Strategies &amp; Guidelines\7.3_CoM Policies, Strategies &amp; Audits\7.3.0_City of Melbourne Design Standards\Design Standards - Photos\702.0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01_DESIGN LIBRARY\7_Articles, Strategies &amp; Guidelines\7.3_CoM Policies, Strategies &amp; Audits\7.3.0_City of Melbourne Design Standards\Design Standards - Photos\702.08_201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511B267" w14:textId="3CF8C7D8" w:rsidR="00C76C1A" w:rsidRPr="00E02C98" w:rsidRDefault="005D21A9" w:rsidP="00B8616B">
      <w:pPr>
        <w:pStyle w:val="Caption"/>
        <w:rPr>
          <w:bCs/>
          <w:sz w:val="18"/>
          <w:szCs w:val="22"/>
        </w:rPr>
      </w:pPr>
      <w:commentRangeStart w:id="360"/>
      <w:r w:rsidRPr="00E02C98">
        <w:rPr>
          <w:rStyle w:val="Heading6Char"/>
          <w:color w:val="auto"/>
        </w:rPr>
        <w:t>Examples of b</w:t>
      </w:r>
      <w:r>
        <w:rPr>
          <w:rStyle w:val="Heading6Char"/>
          <w:color w:val="auto"/>
        </w:rPr>
        <w:t>ins</w:t>
      </w:r>
      <w:commentRangeEnd w:id="360"/>
      <w:r w:rsidR="00B24946">
        <w:rPr>
          <w:rStyle w:val="CommentReference"/>
          <w:rFonts w:ascii="Gotham Book" w:hAnsi="Gotham Book"/>
          <w:iCs w:val="0"/>
          <w:lang w:eastAsia="ja-JP"/>
        </w:rPr>
        <w:commentReference w:id="360"/>
      </w:r>
      <w:r w:rsidR="00C76C1A" w:rsidRPr="00E02C98">
        <w:br w:type="page"/>
      </w:r>
    </w:p>
    <w:p w14:paraId="6FF321B7" w14:textId="51631D35" w:rsidR="004A4335" w:rsidRPr="00E02C98" w:rsidRDefault="004A4335" w:rsidP="00EF4819">
      <w:pPr>
        <w:pStyle w:val="Heading3"/>
      </w:pPr>
      <w:bookmarkStart w:id="361" w:name="_Toc199929832"/>
      <w:bookmarkStart w:id="362" w:name="_Toc339284643"/>
      <w:bookmarkStart w:id="363" w:name="_Toc83751414"/>
      <w:bookmarkStart w:id="364" w:name="_Toc102405664"/>
      <w:r w:rsidRPr="00E02C98">
        <w:t>Fountains,</w:t>
      </w:r>
      <w:r w:rsidR="00FC56B5" w:rsidRPr="00E02C98">
        <w:t xml:space="preserve"> </w:t>
      </w:r>
      <w:r w:rsidRPr="00E02C98">
        <w:t>barbecues</w:t>
      </w:r>
      <w:r w:rsidR="00FC56B5" w:rsidRPr="00E02C98">
        <w:t xml:space="preserve"> </w:t>
      </w:r>
      <w:r w:rsidRPr="00E02C98">
        <w:t>and</w:t>
      </w:r>
      <w:r w:rsidR="00FC56B5" w:rsidRPr="00E02C98">
        <w:t xml:space="preserve"> </w:t>
      </w:r>
      <w:r w:rsidRPr="00E02C98">
        <w:t>tables</w:t>
      </w:r>
      <w:bookmarkEnd w:id="361"/>
      <w:bookmarkEnd w:id="362"/>
      <w:bookmarkEnd w:id="363"/>
      <w:bookmarkEnd w:id="364"/>
    </w:p>
    <w:p w14:paraId="5D6153A7" w14:textId="01916794" w:rsidR="004A4335" w:rsidRPr="00E02C98" w:rsidRDefault="004A4335" w:rsidP="007C4657">
      <w:pPr>
        <w:pStyle w:val="Heading4"/>
      </w:pPr>
      <w:bookmarkStart w:id="365" w:name="_Toc199929833"/>
      <w:bookmarkStart w:id="366" w:name="_Toc339284644"/>
      <w:bookmarkStart w:id="367" w:name="_Toc83751415"/>
      <w:r w:rsidRPr="00E02C98">
        <w:t>Drinking</w:t>
      </w:r>
      <w:r w:rsidR="00FC56B5" w:rsidRPr="00E02C98">
        <w:t xml:space="preserve"> </w:t>
      </w:r>
      <w:r w:rsidRPr="00E02C98">
        <w:t>fountains</w:t>
      </w:r>
      <w:bookmarkEnd w:id="365"/>
      <w:bookmarkEnd w:id="366"/>
      <w:bookmarkEnd w:id="367"/>
      <w:r w:rsidR="005D21A9">
        <w:t xml:space="preserve"> (Design Standards - 703 Series)</w:t>
      </w:r>
    </w:p>
    <w:p w14:paraId="3EFB1288" w14:textId="48DD8508" w:rsidR="00B24946" w:rsidRDefault="00B24946" w:rsidP="004A4335">
      <w:pPr>
        <w:pStyle w:val="BodyText"/>
      </w:pPr>
      <w:r>
        <w:t xml:space="preserve">The provision of drinking fountains throughout the city’s public realm are important to the health and wellbeing of the community. </w:t>
      </w:r>
    </w:p>
    <w:p w14:paraId="320CFE4B" w14:textId="6913FDC3" w:rsidR="004A4335" w:rsidRPr="00E02C98" w:rsidRDefault="004A4335" w:rsidP="004A4335">
      <w:pPr>
        <w:pStyle w:val="BodyText"/>
      </w:pPr>
      <w:r w:rsidRPr="00E02C98">
        <w:t>Drinking</w:t>
      </w:r>
      <w:r w:rsidR="00FC56B5" w:rsidRPr="00E02C98">
        <w:t xml:space="preserve"> </w:t>
      </w:r>
      <w:r w:rsidRPr="00E02C98">
        <w:t>fountains</w:t>
      </w:r>
      <w:r w:rsidR="00FC56B5" w:rsidRPr="00E02C98">
        <w:t xml:space="preserve"> </w:t>
      </w:r>
      <w:r w:rsidRPr="00E02C98">
        <w:t>are</w:t>
      </w:r>
      <w:r w:rsidR="00FC56B5" w:rsidRPr="00E02C98">
        <w:t xml:space="preserve"> </w:t>
      </w:r>
      <w:r w:rsidRPr="00E02C98">
        <w:t>high</w:t>
      </w:r>
      <w:r w:rsidR="00FC56B5" w:rsidRPr="00E02C98">
        <w:t xml:space="preserve"> </w:t>
      </w:r>
      <w:r w:rsidRPr="00E02C98">
        <w:t>maintenance.</w:t>
      </w:r>
      <w:r w:rsidR="00FC56B5" w:rsidRPr="00E02C98">
        <w:t xml:space="preserve"> </w:t>
      </w:r>
      <w:r w:rsidRPr="00E02C98">
        <w:t>Ease</w:t>
      </w:r>
      <w:r w:rsidR="00FC56B5" w:rsidRPr="00E02C98">
        <w:t xml:space="preserve"> </w:t>
      </w:r>
      <w:r w:rsidRPr="00E02C98">
        <w:t>of</w:t>
      </w:r>
      <w:r w:rsidR="00FC56B5" w:rsidRPr="00E02C98">
        <w:t xml:space="preserve"> </w:t>
      </w:r>
      <w:r w:rsidRPr="00E02C98">
        <w:t>maintenance</w:t>
      </w:r>
      <w:r w:rsidR="00FC56B5" w:rsidRPr="00E02C98">
        <w:t xml:space="preserve"> </w:t>
      </w:r>
      <w:r w:rsidRPr="00E02C98">
        <w:t>using</w:t>
      </w:r>
      <w:r w:rsidR="00FC56B5" w:rsidRPr="00E02C98">
        <w:t xml:space="preserve"> </w:t>
      </w:r>
      <w:r w:rsidRPr="00E02C98">
        <w:t>standard</w:t>
      </w:r>
      <w:r w:rsidR="00FC56B5" w:rsidRPr="00E02C98">
        <w:t xml:space="preserve"> </w:t>
      </w:r>
      <w:r w:rsidRPr="00E02C98">
        <w:t>parts</w:t>
      </w:r>
      <w:r w:rsidR="00FC56B5" w:rsidRPr="00E02C98">
        <w:t xml:space="preserve"> </w:t>
      </w:r>
      <w:r w:rsidRPr="00E02C98">
        <w:t>is</w:t>
      </w:r>
      <w:r w:rsidR="00FC56B5" w:rsidRPr="00E02C98">
        <w:t xml:space="preserve"> </w:t>
      </w:r>
      <w:r w:rsidRPr="00E02C98">
        <w:t>vital.</w:t>
      </w:r>
      <w:r w:rsidR="00FC56B5" w:rsidRPr="00E02C98">
        <w:t xml:space="preserve"> </w:t>
      </w:r>
      <w:r w:rsidRPr="00E02C98">
        <w:t>Non-standard</w:t>
      </w:r>
      <w:r w:rsidR="00FC56B5" w:rsidRPr="00E02C98">
        <w:t xml:space="preserve"> </w:t>
      </w:r>
      <w:r w:rsidRPr="00E02C98">
        <w:t>fountains</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approved.</w:t>
      </w:r>
    </w:p>
    <w:p w14:paraId="3784524C" w14:textId="469C21FC" w:rsidR="004A4335" w:rsidRPr="00E02C98" w:rsidRDefault="004A4335" w:rsidP="004A4335">
      <w:pPr>
        <w:pStyle w:val="BodyText"/>
      </w:pPr>
      <w:r w:rsidRPr="00E02C98">
        <w:t>Given</w:t>
      </w:r>
      <w:r w:rsidR="00FC56B5" w:rsidRPr="00E02C98">
        <w:t xml:space="preserve"> </w:t>
      </w:r>
      <w:r w:rsidRPr="00E02C98">
        <w:t>the</w:t>
      </w:r>
      <w:r w:rsidR="00FC56B5" w:rsidRPr="00E02C98">
        <w:t xml:space="preserve"> </w:t>
      </w:r>
      <w:r w:rsidRPr="00E02C98">
        <w:t>limited</w:t>
      </w:r>
      <w:r w:rsidR="00FC56B5" w:rsidRPr="00E02C98">
        <w:t xml:space="preserve"> </w:t>
      </w:r>
      <w:r w:rsidRPr="00E02C98">
        <w:t>number</w:t>
      </w:r>
      <w:r w:rsidR="00FC56B5" w:rsidRPr="00E02C98">
        <w:t xml:space="preserve"> </w:t>
      </w:r>
      <w:r w:rsidRPr="00E02C98">
        <w:t>of</w:t>
      </w:r>
      <w:r w:rsidR="00FC56B5" w:rsidRPr="00E02C98">
        <w:t xml:space="preserve"> </w:t>
      </w:r>
      <w:r w:rsidRPr="00E02C98">
        <w:t>drinking</w:t>
      </w:r>
      <w:r w:rsidR="00FC56B5" w:rsidRPr="00E02C98">
        <w:t xml:space="preserve"> </w:t>
      </w:r>
      <w:r w:rsidRPr="00E02C98">
        <w:t>fountains</w:t>
      </w:r>
      <w:r w:rsidR="00FC56B5" w:rsidRPr="00E02C98">
        <w:t xml:space="preserve"> </w:t>
      </w:r>
      <w:r w:rsidRPr="00E02C98">
        <w:t>installed</w:t>
      </w:r>
      <w:r w:rsidR="00FC56B5" w:rsidRPr="00E02C98">
        <w:t xml:space="preserve"> </w:t>
      </w:r>
      <w:r w:rsidRPr="00E02C98">
        <w:t>in</w:t>
      </w:r>
      <w:r w:rsidR="00FC56B5" w:rsidRPr="00E02C98">
        <w:t xml:space="preserve"> </w:t>
      </w:r>
      <w:r w:rsidRPr="00E02C98">
        <w:t>Melbourne,</w:t>
      </w:r>
      <w:r w:rsidR="00FC56B5" w:rsidRPr="00E02C98">
        <w:t xml:space="preserve"> </w:t>
      </w:r>
      <w:r w:rsidRPr="00E02C98">
        <w:t>they</w:t>
      </w:r>
      <w:r w:rsidR="00FC56B5" w:rsidRPr="00E02C98">
        <w:t xml:space="preserve"> </w:t>
      </w:r>
      <w:r w:rsidRPr="00E02C98">
        <w:t>should</w:t>
      </w:r>
      <w:r w:rsidR="00FC56B5" w:rsidRPr="00E02C98">
        <w:t xml:space="preserve"> </w:t>
      </w:r>
      <w:r w:rsidRPr="00E02C98">
        <w:t>be</w:t>
      </w:r>
      <w:r w:rsidR="00FC56B5" w:rsidRPr="00E02C98">
        <w:t xml:space="preserve"> </w:t>
      </w:r>
      <w:r w:rsidRPr="00E02C98">
        <w:t>placed</w:t>
      </w:r>
      <w:r w:rsidR="00FC56B5" w:rsidRPr="00E02C98">
        <w:t xml:space="preserve"> </w:t>
      </w:r>
      <w:r w:rsidRPr="00E02C98">
        <w:t>consistently</w:t>
      </w:r>
      <w:r w:rsidR="00FC56B5" w:rsidRPr="00E02C98">
        <w:t xml:space="preserve"> </w:t>
      </w:r>
      <w:r w:rsidRPr="00E02C98">
        <w:t>in</w:t>
      </w:r>
      <w:r w:rsidR="00FC56B5" w:rsidRPr="00E02C98">
        <w:t xml:space="preserve"> </w:t>
      </w:r>
      <w:r w:rsidRPr="00E02C98">
        <w:t>similar</w:t>
      </w:r>
      <w:r w:rsidR="00FC56B5" w:rsidRPr="00E02C98">
        <w:t xml:space="preserve"> </w:t>
      </w:r>
      <w:r w:rsidRPr="00E02C98">
        <w:t>types</w:t>
      </w:r>
      <w:r w:rsidR="00FC56B5" w:rsidRPr="00E02C98">
        <w:t xml:space="preserve"> </w:t>
      </w:r>
      <w:r w:rsidRPr="00E02C98">
        <w:t>of</w:t>
      </w:r>
      <w:r w:rsidR="00FC56B5" w:rsidRPr="00E02C98">
        <w:t xml:space="preserve"> </w:t>
      </w:r>
      <w:r w:rsidRPr="00E02C98">
        <w:t>locations</w:t>
      </w:r>
      <w:r w:rsidR="00FC56B5" w:rsidRPr="00E02C98">
        <w:t xml:space="preserve"> </w:t>
      </w:r>
      <w:r w:rsidRPr="00E02C98">
        <w:t>so</w:t>
      </w:r>
      <w:r w:rsidR="00FC56B5" w:rsidRPr="00E02C98">
        <w:t xml:space="preserve"> </w:t>
      </w:r>
      <w:r w:rsidRPr="00E02C98">
        <w:t>people</w:t>
      </w:r>
      <w:r w:rsidR="00FC56B5" w:rsidRPr="00E02C98">
        <w:t xml:space="preserve"> </w:t>
      </w:r>
      <w:r w:rsidRPr="00E02C98">
        <w:t>can</w:t>
      </w:r>
      <w:r w:rsidR="00FC56B5" w:rsidRPr="00E02C98">
        <w:t xml:space="preserve"> </w:t>
      </w:r>
      <w:r w:rsidRPr="00E02C98">
        <w:t>find</w:t>
      </w:r>
      <w:r w:rsidR="00FC56B5" w:rsidRPr="00E02C98">
        <w:t xml:space="preserve"> </w:t>
      </w:r>
      <w:r w:rsidRPr="00E02C98">
        <w:t>them.</w:t>
      </w:r>
      <w:r w:rsidR="00FC56B5" w:rsidRPr="00E02C98">
        <w:t xml:space="preserve"> </w:t>
      </w:r>
    </w:p>
    <w:p w14:paraId="6A55F949" w14:textId="6F0EC082" w:rsidR="004A4335" w:rsidRPr="00E02C98" w:rsidRDefault="004A4335" w:rsidP="004A4335">
      <w:pPr>
        <w:pStyle w:val="BodyText"/>
      </w:pPr>
      <w:r w:rsidRPr="00E02C98">
        <w:t>Appropriate</w:t>
      </w:r>
      <w:r w:rsidR="00FC56B5" w:rsidRPr="00E02C98">
        <w:t xml:space="preserve"> </w:t>
      </w:r>
      <w:r w:rsidRPr="00E02C98">
        <w:t>sites</w:t>
      </w:r>
      <w:r w:rsidR="00FC56B5" w:rsidRPr="00E02C98">
        <w:t xml:space="preserve"> </w:t>
      </w:r>
      <w:r w:rsidRPr="00E02C98">
        <w:t>for</w:t>
      </w:r>
      <w:r w:rsidR="00FC56B5" w:rsidRPr="00E02C98">
        <w:t xml:space="preserve"> </w:t>
      </w:r>
      <w:r w:rsidRPr="00E02C98">
        <w:t>drinking</w:t>
      </w:r>
      <w:r w:rsidR="00FC56B5" w:rsidRPr="00E02C98">
        <w:t xml:space="preserve"> </w:t>
      </w:r>
      <w:r w:rsidRPr="00E02C98">
        <w:t>fountains</w:t>
      </w:r>
      <w:r w:rsidR="00FC56B5" w:rsidRPr="00E02C98">
        <w:t xml:space="preserve"> </w:t>
      </w:r>
      <w:r w:rsidRPr="00E02C98">
        <w:t>include</w:t>
      </w:r>
      <w:r w:rsidR="00FC56B5" w:rsidRPr="00E02C98">
        <w:t xml:space="preserve"> </w:t>
      </w:r>
      <w:r w:rsidRPr="00E02C98">
        <w:t>positions</w:t>
      </w:r>
      <w:r w:rsidR="00FC56B5" w:rsidRPr="00E02C98">
        <w:t xml:space="preserve"> </w:t>
      </w:r>
      <w:r w:rsidRPr="00E02C98">
        <w:t>near</w:t>
      </w:r>
      <w:r w:rsidR="00FC56B5" w:rsidRPr="00E02C98">
        <w:t xml:space="preserve"> </w:t>
      </w:r>
      <w:r w:rsidRPr="00E02C98">
        <w:t>or</w:t>
      </w:r>
      <w:r w:rsidR="00FC56B5" w:rsidRPr="00E02C98">
        <w:t xml:space="preserve"> </w:t>
      </w:r>
      <w:r w:rsidRPr="00E02C98">
        <w:t>within</w:t>
      </w:r>
      <w:r w:rsidR="00FC56B5" w:rsidRPr="00E02C98">
        <w:t xml:space="preserve"> </w:t>
      </w:r>
      <w:r w:rsidRPr="00E02C98">
        <w:t>clear</w:t>
      </w:r>
      <w:r w:rsidR="00FC56B5" w:rsidRPr="00E02C98">
        <w:t xml:space="preserve"> </w:t>
      </w:r>
      <w:r w:rsidRPr="00E02C98">
        <w:t>view</w:t>
      </w:r>
      <w:r w:rsidR="00FC56B5" w:rsidRPr="00E02C98">
        <w:t xml:space="preserve"> </w:t>
      </w:r>
      <w:r w:rsidRPr="00E02C98">
        <w:t>of:</w:t>
      </w:r>
    </w:p>
    <w:p w14:paraId="7F4950E3" w14:textId="50181388" w:rsidR="004A4335" w:rsidRPr="00E02C98" w:rsidRDefault="004A4335" w:rsidP="00813CB6">
      <w:pPr>
        <w:pStyle w:val="BodyTextFirstIndent"/>
        <w:numPr>
          <w:ilvl w:val="0"/>
          <w:numId w:val="1"/>
        </w:numPr>
      </w:pPr>
      <w:r w:rsidRPr="00E02C98">
        <w:t>Tram</w:t>
      </w:r>
      <w:r w:rsidR="00FC56B5" w:rsidRPr="00E02C98">
        <w:t xml:space="preserve"> </w:t>
      </w:r>
      <w:r w:rsidRPr="00E02C98">
        <w:t>and</w:t>
      </w:r>
      <w:r w:rsidR="00FC56B5" w:rsidRPr="00E02C98">
        <w:t xml:space="preserve"> </w:t>
      </w:r>
      <w:r w:rsidRPr="00E02C98">
        <w:t>bus</w:t>
      </w:r>
      <w:r w:rsidR="00FC56B5" w:rsidRPr="00E02C98">
        <w:t xml:space="preserve"> </w:t>
      </w:r>
      <w:r w:rsidRPr="00E02C98">
        <w:t>stops</w:t>
      </w:r>
      <w:r w:rsidR="00FC56B5" w:rsidRPr="00E02C98">
        <w:t xml:space="preserve"> </w:t>
      </w:r>
      <w:r w:rsidRPr="00E02C98">
        <w:t>and</w:t>
      </w:r>
      <w:r w:rsidR="00FC56B5" w:rsidRPr="00E02C98">
        <w:t xml:space="preserve"> </w:t>
      </w:r>
      <w:r w:rsidRPr="00E02C98">
        <w:t>railway</w:t>
      </w:r>
      <w:r w:rsidR="00FC56B5" w:rsidRPr="00E02C98">
        <w:t xml:space="preserve"> </w:t>
      </w:r>
      <w:r w:rsidRPr="00E02C98">
        <w:t>station</w:t>
      </w:r>
      <w:r w:rsidR="00FC56B5" w:rsidRPr="00E02C98">
        <w:t xml:space="preserve"> </w:t>
      </w:r>
      <w:r w:rsidRPr="00E02C98">
        <w:t>entries</w:t>
      </w:r>
    </w:p>
    <w:p w14:paraId="3AB11FD5" w14:textId="15F0CD08" w:rsidR="004A4335" w:rsidRPr="00E02C98" w:rsidRDefault="004A4335" w:rsidP="00813CB6">
      <w:pPr>
        <w:pStyle w:val="BodyTextFirstIndent"/>
        <w:numPr>
          <w:ilvl w:val="0"/>
          <w:numId w:val="1"/>
        </w:numPr>
      </w:pPr>
      <w:r w:rsidRPr="00E02C98">
        <w:t>Entries</w:t>
      </w:r>
      <w:r w:rsidR="00FC56B5" w:rsidRPr="00E02C98">
        <w:t xml:space="preserve"> </w:t>
      </w:r>
      <w:r w:rsidRPr="00E02C98">
        <w:t>to</w:t>
      </w:r>
      <w:r w:rsidR="00FC56B5" w:rsidRPr="00E02C98">
        <w:t xml:space="preserve"> </w:t>
      </w:r>
      <w:r w:rsidRPr="00E02C98">
        <w:t>public</w:t>
      </w:r>
      <w:r w:rsidR="00FC56B5" w:rsidRPr="00E02C98">
        <w:t xml:space="preserve"> </w:t>
      </w:r>
      <w:r w:rsidRPr="00E02C98">
        <w:t>or</w:t>
      </w:r>
      <w:r w:rsidR="00FC56B5" w:rsidRPr="00E02C98">
        <w:t xml:space="preserve"> </w:t>
      </w:r>
      <w:r w:rsidRPr="00E02C98">
        <w:t>‘civic’</w:t>
      </w:r>
      <w:r w:rsidR="00FC56B5" w:rsidRPr="00E02C98">
        <w:t xml:space="preserve"> </w:t>
      </w:r>
      <w:r w:rsidRPr="00E02C98">
        <w:t>buildings</w:t>
      </w:r>
    </w:p>
    <w:p w14:paraId="381F0286" w14:textId="73FC711A" w:rsidR="004A4335" w:rsidRPr="00E02C98" w:rsidRDefault="004A4335" w:rsidP="00813CB6">
      <w:pPr>
        <w:pStyle w:val="BodyTextFirstIndent"/>
        <w:numPr>
          <w:ilvl w:val="0"/>
          <w:numId w:val="1"/>
        </w:numPr>
      </w:pPr>
      <w:r w:rsidRPr="00E02C98">
        <w:t>Public</w:t>
      </w:r>
      <w:r w:rsidR="00FC56B5" w:rsidRPr="00E02C98">
        <w:t xml:space="preserve"> </w:t>
      </w:r>
      <w:r w:rsidRPr="00E02C98">
        <w:t>toilets</w:t>
      </w:r>
    </w:p>
    <w:p w14:paraId="18B0A7D9" w14:textId="34311932" w:rsidR="004A4335" w:rsidRPr="00E02C98" w:rsidRDefault="004A4335" w:rsidP="00813CB6">
      <w:pPr>
        <w:pStyle w:val="BodyTextFirstIndent"/>
        <w:numPr>
          <w:ilvl w:val="0"/>
          <w:numId w:val="1"/>
        </w:numPr>
      </w:pPr>
      <w:r w:rsidRPr="00E02C98">
        <w:t>Sports</w:t>
      </w:r>
      <w:r w:rsidR="00FC56B5" w:rsidRPr="00E02C98">
        <w:t xml:space="preserve"> </w:t>
      </w:r>
      <w:r w:rsidRPr="00E02C98">
        <w:t>facilities</w:t>
      </w:r>
      <w:r w:rsidR="00FC56B5" w:rsidRPr="00E02C98">
        <w:t xml:space="preserve"> </w:t>
      </w:r>
      <w:r w:rsidRPr="00E02C98">
        <w:t>and</w:t>
      </w:r>
      <w:r w:rsidR="00FC56B5" w:rsidRPr="00E02C98">
        <w:t xml:space="preserve"> </w:t>
      </w:r>
      <w:r w:rsidRPr="00E02C98">
        <w:t>picnic</w:t>
      </w:r>
      <w:r w:rsidR="00FC56B5" w:rsidRPr="00E02C98">
        <w:t xml:space="preserve"> </w:t>
      </w:r>
      <w:r w:rsidRPr="00E02C98">
        <w:t>sites</w:t>
      </w:r>
      <w:r w:rsidR="00FC56B5" w:rsidRPr="00E02C98">
        <w:t xml:space="preserve"> </w:t>
      </w:r>
      <w:r w:rsidRPr="00E02C98">
        <w:t>in</w:t>
      </w:r>
      <w:r w:rsidR="00FC56B5" w:rsidRPr="00E02C98">
        <w:t xml:space="preserve"> </w:t>
      </w:r>
      <w:r w:rsidRPr="00E02C98">
        <w:t>parks.</w:t>
      </w:r>
    </w:p>
    <w:p w14:paraId="4C23E927" w14:textId="0949887C" w:rsidR="004A4335" w:rsidRPr="00E02C98" w:rsidRDefault="004A4335" w:rsidP="004A4335">
      <w:pPr>
        <w:pStyle w:val="BodyText"/>
      </w:pPr>
      <w:r w:rsidRPr="00E02C98">
        <w:t>Drinking</w:t>
      </w:r>
      <w:r w:rsidR="00FC56B5" w:rsidRPr="00E02C98">
        <w:t xml:space="preserve"> </w:t>
      </w:r>
      <w:r w:rsidRPr="00E02C98">
        <w:t>fountains</w:t>
      </w:r>
      <w:r w:rsidR="00FC56B5" w:rsidRPr="00E02C98">
        <w:t xml:space="preserve"> </w:t>
      </w:r>
      <w:r w:rsidRPr="00E02C98">
        <w:t>should</w:t>
      </w:r>
      <w:r w:rsidR="00FC56B5" w:rsidRPr="00E02C98">
        <w:t xml:space="preserve"> </w:t>
      </w:r>
      <w:r w:rsidRPr="00E02C98">
        <w:t>be</w:t>
      </w:r>
      <w:r w:rsidR="00FC56B5" w:rsidRPr="00E02C98">
        <w:t xml:space="preserve"> </w:t>
      </w:r>
      <w:r w:rsidRPr="00E02C98">
        <w:t>installed</w:t>
      </w:r>
      <w:r w:rsidR="00FC56B5" w:rsidRPr="00E02C98">
        <w:t xml:space="preserve"> </w:t>
      </w:r>
      <w:r w:rsidRPr="00E02C98">
        <w:t>parallel</w:t>
      </w:r>
      <w:r w:rsidR="00FC56B5" w:rsidRPr="00E02C98">
        <w:t xml:space="preserve"> </w:t>
      </w:r>
      <w:r w:rsidRPr="00E02C98">
        <w:t>to</w:t>
      </w:r>
      <w:r w:rsidR="00FC56B5" w:rsidRPr="00E02C98">
        <w:t xml:space="preserve"> </w:t>
      </w:r>
      <w:r w:rsidRPr="00E02C98">
        <w:t>the</w:t>
      </w:r>
      <w:r w:rsidR="00FC56B5" w:rsidRPr="00E02C98">
        <w:t xml:space="preserve"> </w:t>
      </w:r>
      <w:r w:rsidRPr="00E02C98">
        <w:t>kerb</w:t>
      </w:r>
      <w:r w:rsidR="00FC56B5" w:rsidRPr="00E02C98">
        <w:t xml:space="preserve"> </w:t>
      </w:r>
      <w:r w:rsidRPr="00E02C98">
        <w:t>when</w:t>
      </w:r>
      <w:r w:rsidR="00FC56B5" w:rsidRPr="00E02C98">
        <w:t xml:space="preserve"> </w:t>
      </w:r>
      <w:r w:rsidRPr="00E02C98">
        <w:t>installed</w:t>
      </w:r>
      <w:r w:rsidR="00FC56B5" w:rsidRPr="00E02C98">
        <w:t xml:space="preserve"> </w:t>
      </w:r>
      <w:r w:rsidRPr="00E02C98">
        <w:t>on</w:t>
      </w:r>
      <w:r w:rsidR="00FC56B5" w:rsidRPr="00E02C98">
        <w:t xml:space="preserve"> </w:t>
      </w:r>
      <w:r w:rsidRPr="00E02C98">
        <w:t>footpaths.</w:t>
      </w:r>
      <w:r w:rsidR="00FC56B5" w:rsidRPr="00E02C98">
        <w:t xml:space="preserve"> </w:t>
      </w:r>
      <w:r w:rsidRPr="00E02C98">
        <w:t>They</w:t>
      </w:r>
      <w:r w:rsidR="00FC56B5" w:rsidRPr="00E02C98">
        <w:t xml:space="preserve"> </w:t>
      </w:r>
      <w:r w:rsidRPr="00E02C98">
        <w:t>must</w:t>
      </w:r>
      <w:r w:rsidR="00FC56B5" w:rsidRPr="00E02C98">
        <w:t xml:space="preserve"> </w:t>
      </w:r>
      <w:r w:rsidRPr="00E02C98">
        <w:t>be</w:t>
      </w:r>
      <w:r w:rsidR="00FC56B5" w:rsidRPr="00E02C98">
        <w:t xml:space="preserve"> </w:t>
      </w:r>
      <w:r w:rsidRPr="00E02C98">
        <w:t>installed</w:t>
      </w:r>
      <w:r w:rsidR="00FC56B5" w:rsidRPr="00E02C98">
        <w:t xml:space="preserve"> </w:t>
      </w:r>
      <w:r w:rsidRPr="00E02C98">
        <w:t>so</w:t>
      </w:r>
      <w:r w:rsidR="00FC56B5" w:rsidRPr="00E02C98">
        <w:t xml:space="preserve"> </w:t>
      </w:r>
      <w:r w:rsidRPr="00E02C98">
        <w:t>that</w:t>
      </w:r>
      <w:r w:rsidR="00FC56B5" w:rsidRPr="00E02C98">
        <w:t xml:space="preserve"> </w:t>
      </w:r>
      <w:r w:rsidRPr="00E02C98">
        <w:t>a</w:t>
      </w:r>
      <w:r w:rsidR="00FC56B5" w:rsidRPr="00E02C98">
        <w:t xml:space="preserve"> </w:t>
      </w:r>
      <w:r w:rsidRPr="00E02C98">
        <w:t>person</w:t>
      </w:r>
      <w:r w:rsidR="00FC56B5" w:rsidRPr="00E02C98">
        <w:t xml:space="preserve"> </w:t>
      </w:r>
      <w:r w:rsidR="000548A2">
        <w:t>i</w:t>
      </w:r>
      <w:r w:rsidRPr="00E02C98">
        <w:t>n</w:t>
      </w:r>
      <w:r w:rsidR="00FC56B5" w:rsidRPr="00E02C98">
        <w:t xml:space="preserve"> </w:t>
      </w:r>
      <w:r w:rsidRPr="00E02C98">
        <w:t>a</w:t>
      </w:r>
      <w:r w:rsidR="00FC56B5" w:rsidRPr="00E02C98">
        <w:t xml:space="preserve"> </w:t>
      </w:r>
      <w:r w:rsidRPr="00E02C98">
        <w:t>wheelchair</w:t>
      </w:r>
      <w:r w:rsidR="00FC56B5" w:rsidRPr="00E02C98">
        <w:t xml:space="preserve"> </w:t>
      </w:r>
      <w:r w:rsidRPr="00E02C98">
        <w:t>can</w:t>
      </w:r>
      <w:r w:rsidR="00FC56B5" w:rsidRPr="00E02C98">
        <w:t xml:space="preserve"> </w:t>
      </w:r>
      <w:r w:rsidRPr="00E02C98">
        <w:t>use</w:t>
      </w:r>
      <w:r w:rsidR="00FC56B5" w:rsidRPr="00E02C98">
        <w:t xml:space="preserve"> </w:t>
      </w:r>
      <w:r w:rsidRPr="00E02C98">
        <w:t>them</w:t>
      </w:r>
      <w:r w:rsidR="00FC56B5" w:rsidRPr="00E02C98">
        <w:t xml:space="preserve"> </w:t>
      </w:r>
      <w:r w:rsidRPr="00E02C98">
        <w:t>with</w:t>
      </w:r>
      <w:r w:rsidR="00FC56B5" w:rsidRPr="00E02C98">
        <w:t xml:space="preserve"> </w:t>
      </w:r>
      <w:r w:rsidRPr="00E02C98">
        <w:t>ease</w:t>
      </w:r>
      <w:r w:rsidR="00521079" w:rsidRPr="00E02C98">
        <w:t>;</w:t>
      </w:r>
      <w:r w:rsidR="00FC56B5" w:rsidRPr="00E02C98">
        <w:t xml:space="preserve"> </w:t>
      </w:r>
      <w:r w:rsidR="00521079" w:rsidRPr="00E02C98">
        <w:t>the</w:t>
      </w:r>
      <w:r w:rsidR="00FC56B5" w:rsidRPr="00E02C98">
        <w:t xml:space="preserve"> </w:t>
      </w:r>
      <w:r w:rsidR="00521079" w:rsidRPr="00E02C98">
        <w:t>standard</w:t>
      </w:r>
      <w:r w:rsidR="00FC56B5" w:rsidRPr="00E02C98">
        <w:t xml:space="preserve"> </w:t>
      </w:r>
      <w:r w:rsidR="00521079" w:rsidRPr="00E02C98">
        <w:t>City</w:t>
      </w:r>
      <w:r w:rsidR="00FC56B5" w:rsidRPr="00E02C98">
        <w:t xml:space="preserve"> </w:t>
      </w:r>
      <w:r w:rsidR="00521079" w:rsidRPr="00E02C98">
        <w:t>of</w:t>
      </w:r>
      <w:r w:rsidR="00FC56B5" w:rsidRPr="00E02C98">
        <w:t xml:space="preserve"> </w:t>
      </w:r>
      <w:r w:rsidR="00521079" w:rsidRPr="00E02C98">
        <w:t>Melbourne</w:t>
      </w:r>
      <w:r w:rsidR="00FC56B5" w:rsidRPr="00E02C98">
        <w:t xml:space="preserve"> </w:t>
      </w:r>
      <w:r w:rsidR="00521079" w:rsidRPr="00E02C98">
        <w:t>drinking</w:t>
      </w:r>
      <w:r w:rsidR="00FC56B5" w:rsidRPr="00E02C98">
        <w:t xml:space="preserve"> </w:t>
      </w:r>
      <w:r w:rsidR="00521079" w:rsidRPr="00E02C98">
        <w:t>fountain</w:t>
      </w:r>
      <w:r w:rsidR="00FC56B5" w:rsidRPr="00E02C98">
        <w:t xml:space="preserve"> </w:t>
      </w:r>
      <w:r w:rsidR="00521079" w:rsidRPr="00E02C98">
        <w:t>provides</w:t>
      </w:r>
      <w:r w:rsidR="00FC56B5" w:rsidRPr="00E02C98">
        <w:t xml:space="preserve"> </w:t>
      </w:r>
      <w:r w:rsidR="00521079" w:rsidRPr="00E02C98">
        <w:t>access</w:t>
      </w:r>
      <w:r w:rsidR="00FC56B5" w:rsidRPr="00E02C98">
        <w:t xml:space="preserve"> </w:t>
      </w:r>
      <w:r w:rsidR="00521079" w:rsidRPr="00E02C98">
        <w:t>for</w:t>
      </w:r>
      <w:r w:rsidR="00FC56B5" w:rsidRPr="00E02C98">
        <w:t xml:space="preserve"> </w:t>
      </w:r>
      <w:r w:rsidR="00521079" w:rsidRPr="00E02C98">
        <w:t>users</w:t>
      </w:r>
      <w:r w:rsidR="00FC56B5" w:rsidRPr="00E02C98">
        <w:t xml:space="preserve"> </w:t>
      </w:r>
      <w:r w:rsidR="00521079" w:rsidRPr="00E02C98">
        <w:t>of</w:t>
      </w:r>
      <w:r w:rsidR="00FC56B5" w:rsidRPr="00E02C98">
        <w:t xml:space="preserve"> </w:t>
      </w:r>
      <w:r w:rsidR="00521079" w:rsidRPr="00E02C98">
        <w:t>mobility</w:t>
      </w:r>
      <w:r w:rsidR="00FC56B5" w:rsidRPr="00E02C98">
        <w:t xml:space="preserve"> </w:t>
      </w:r>
      <w:r w:rsidR="00521079" w:rsidRPr="00E02C98">
        <w:t>aids,</w:t>
      </w:r>
      <w:r w:rsidR="00FC56B5" w:rsidRPr="00E02C98">
        <w:t xml:space="preserve"> </w:t>
      </w:r>
      <w:r w:rsidR="00521079" w:rsidRPr="00E02C98">
        <w:t>but</w:t>
      </w:r>
      <w:r w:rsidR="00FC56B5" w:rsidRPr="00E02C98">
        <w:t xml:space="preserve"> </w:t>
      </w:r>
      <w:r w:rsidR="00521079" w:rsidRPr="00E02C98">
        <w:t>their</w:t>
      </w:r>
      <w:r w:rsidR="00FC56B5" w:rsidRPr="00E02C98">
        <w:t xml:space="preserve"> </w:t>
      </w:r>
      <w:r w:rsidR="00521079" w:rsidRPr="00E02C98">
        <w:t>placement</w:t>
      </w:r>
      <w:r w:rsidR="00FC56B5" w:rsidRPr="00E02C98">
        <w:t xml:space="preserve"> </w:t>
      </w:r>
      <w:r w:rsidR="00521079" w:rsidRPr="00E02C98">
        <w:t>needs</w:t>
      </w:r>
      <w:r w:rsidR="00FC56B5" w:rsidRPr="00E02C98">
        <w:t xml:space="preserve"> </w:t>
      </w:r>
      <w:r w:rsidR="00521079" w:rsidRPr="00E02C98">
        <w:t>to</w:t>
      </w:r>
      <w:r w:rsidR="00FC56B5" w:rsidRPr="00E02C98">
        <w:t xml:space="preserve"> </w:t>
      </w:r>
      <w:r w:rsidR="00521079" w:rsidRPr="00E02C98">
        <w:t>be</w:t>
      </w:r>
      <w:r w:rsidR="00FC56B5" w:rsidRPr="00E02C98">
        <w:t xml:space="preserve"> </w:t>
      </w:r>
      <w:r w:rsidR="00521079" w:rsidRPr="00E02C98">
        <w:t>carefully</w:t>
      </w:r>
      <w:r w:rsidR="00FC56B5" w:rsidRPr="00E02C98">
        <w:t xml:space="preserve"> </w:t>
      </w:r>
      <w:r w:rsidR="00521079" w:rsidRPr="00E02C98">
        <w:t>considered</w:t>
      </w:r>
      <w:r w:rsidR="00FC56B5" w:rsidRPr="00E02C98">
        <w:t xml:space="preserve"> </w:t>
      </w:r>
      <w:r w:rsidR="00521079" w:rsidRPr="00E02C98">
        <w:t>to</w:t>
      </w:r>
      <w:r w:rsidR="00FC56B5" w:rsidRPr="00E02C98">
        <w:t xml:space="preserve"> </w:t>
      </w:r>
      <w:r w:rsidR="00521079" w:rsidRPr="00E02C98">
        <w:t>ensure</w:t>
      </w:r>
      <w:r w:rsidR="00FC56B5" w:rsidRPr="00E02C98">
        <w:t xml:space="preserve"> </w:t>
      </w:r>
      <w:r w:rsidR="00521079" w:rsidRPr="00E02C98">
        <w:t>space</w:t>
      </w:r>
      <w:r w:rsidR="00FC56B5" w:rsidRPr="00E02C98">
        <w:t xml:space="preserve"> </w:t>
      </w:r>
      <w:r w:rsidR="00521079" w:rsidRPr="00E02C98">
        <w:t>is</w:t>
      </w:r>
      <w:r w:rsidR="00FC56B5" w:rsidRPr="00E02C98">
        <w:t xml:space="preserve"> </w:t>
      </w:r>
      <w:r w:rsidR="00521079" w:rsidRPr="00E02C98">
        <w:t>available</w:t>
      </w:r>
      <w:r w:rsidR="00FC56B5" w:rsidRPr="00E02C98">
        <w:t xml:space="preserve"> </w:t>
      </w:r>
      <w:r w:rsidR="00521079" w:rsidRPr="00E02C98">
        <w:t>to</w:t>
      </w:r>
      <w:r w:rsidR="00FC56B5" w:rsidRPr="00E02C98">
        <w:t xml:space="preserve"> </w:t>
      </w:r>
      <w:r w:rsidR="00521079" w:rsidRPr="00E02C98">
        <w:t>support</w:t>
      </w:r>
      <w:r w:rsidR="00FC56B5" w:rsidRPr="00E02C98">
        <w:t xml:space="preserve"> </w:t>
      </w:r>
      <w:r w:rsidR="00521079" w:rsidRPr="00E02C98">
        <w:t>this</w:t>
      </w:r>
      <w:r w:rsidR="00FC56B5" w:rsidRPr="00E02C98">
        <w:t xml:space="preserve"> </w:t>
      </w:r>
      <w:r w:rsidR="00521079" w:rsidRPr="00E02C98">
        <w:t>access.</w:t>
      </w:r>
      <w:r w:rsidR="00FC56B5" w:rsidRPr="00E02C98">
        <w:t xml:space="preserve"> </w:t>
      </w:r>
    </w:p>
    <w:p w14:paraId="780B2446" w14:textId="6A24046C" w:rsidR="000F3D94" w:rsidRPr="00E02C98" w:rsidRDefault="00521079" w:rsidP="00F21F3C">
      <w:pPr>
        <w:pStyle w:val="BodyText"/>
      </w:pPr>
      <w:r w:rsidRPr="00E02C98">
        <w:t>A</w:t>
      </w:r>
      <w:r w:rsidR="000F3D94" w:rsidRPr="00E02C98">
        <w:t>ll</w:t>
      </w:r>
      <w:r w:rsidR="00FC56B5" w:rsidRPr="00E02C98">
        <w:t xml:space="preserve"> </w:t>
      </w:r>
      <w:r w:rsidR="000F3D94" w:rsidRPr="00E02C98">
        <w:t>fountains</w:t>
      </w:r>
      <w:r w:rsidR="00FC56B5" w:rsidRPr="00E02C98">
        <w:t xml:space="preserve"> </w:t>
      </w:r>
      <w:r w:rsidR="000F3D94" w:rsidRPr="00E02C98">
        <w:t>have</w:t>
      </w:r>
      <w:r w:rsidR="00FC56B5" w:rsidRPr="00E02C98">
        <w:t xml:space="preserve"> </w:t>
      </w:r>
      <w:r w:rsidRPr="00E02C98">
        <w:t>an</w:t>
      </w:r>
      <w:r w:rsidR="00FC56B5" w:rsidRPr="00E02C98">
        <w:t xml:space="preserve"> </w:t>
      </w:r>
      <w:r w:rsidRPr="00E02C98">
        <w:t>integrated</w:t>
      </w:r>
      <w:r w:rsidR="00FC56B5" w:rsidRPr="00E02C98">
        <w:t xml:space="preserve"> </w:t>
      </w:r>
      <w:r w:rsidRPr="00E02C98">
        <w:t>bottle</w:t>
      </w:r>
      <w:r w:rsidR="00FC56B5" w:rsidRPr="00E02C98">
        <w:t xml:space="preserve"> </w:t>
      </w:r>
      <w:r w:rsidR="000F3D94" w:rsidRPr="00E02C98">
        <w:t>refill</w:t>
      </w:r>
      <w:r w:rsidR="00FC56B5" w:rsidRPr="00E02C98">
        <w:t xml:space="preserve"> </w:t>
      </w:r>
      <w:r w:rsidR="000F3D94" w:rsidRPr="00E02C98">
        <w:t>tap</w:t>
      </w:r>
      <w:r w:rsidR="00FC56B5" w:rsidRPr="00E02C98">
        <w:t xml:space="preserve"> </w:t>
      </w:r>
      <w:r w:rsidRPr="00E02C98">
        <w:t>and</w:t>
      </w:r>
      <w:r w:rsidR="00FC56B5" w:rsidRPr="00E02C98">
        <w:t xml:space="preserve"> </w:t>
      </w:r>
      <w:r w:rsidRPr="00E02C98">
        <w:t>a</w:t>
      </w:r>
      <w:r w:rsidR="00FC56B5" w:rsidRPr="00E02C98">
        <w:t xml:space="preserve"> </w:t>
      </w:r>
      <w:r w:rsidRPr="00E02C98">
        <w:t>dog</w:t>
      </w:r>
      <w:r w:rsidR="00FC56B5" w:rsidRPr="00E02C98">
        <w:t xml:space="preserve"> </w:t>
      </w:r>
      <w:r w:rsidRPr="00E02C98">
        <w:t>bowl</w:t>
      </w:r>
      <w:r w:rsidR="000F3D94" w:rsidRPr="00E02C98">
        <w:t>.</w:t>
      </w:r>
    </w:p>
    <w:p w14:paraId="59389C5F" w14:textId="58E0B86D" w:rsidR="004A4335" w:rsidRPr="00E02C98" w:rsidRDefault="00F21F3C" w:rsidP="004A4335">
      <w:pPr>
        <w:pStyle w:val="BodyText"/>
      </w:pPr>
      <w:r w:rsidRPr="00E02C98">
        <w:t>Drinking</w:t>
      </w:r>
      <w:r w:rsidR="00FC56B5" w:rsidRPr="00E02C98">
        <w:t xml:space="preserve"> </w:t>
      </w:r>
      <w:r w:rsidRPr="00E02C98">
        <w:t>fountains</w:t>
      </w:r>
      <w:r w:rsidR="00FC56B5" w:rsidRPr="00E02C98">
        <w:t xml:space="preserve"> </w:t>
      </w:r>
      <w:r w:rsidRPr="00E02C98">
        <w:t>in</w:t>
      </w:r>
      <w:r w:rsidR="00FC56B5" w:rsidRPr="00E02C98">
        <w:t xml:space="preserve"> </w:t>
      </w:r>
      <w:r w:rsidRPr="00E02C98">
        <w:t>parks</w:t>
      </w:r>
      <w:r w:rsidR="00FC56B5" w:rsidRPr="00E02C98">
        <w:t xml:space="preserve"> </w:t>
      </w:r>
      <w:r w:rsidRPr="00E02C98">
        <w:t>can</w:t>
      </w:r>
      <w:r w:rsidR="00FC56B5" w:rsidRPr="00E02C98">
        <w:t xml:space="preserve"> </w:t>
      </w:r>
      <w:r w:rsidRPr="00E02C98">
        <w:t>sometimes</w:t>
      </w:r>
      <w:r w:rsidR="00FC56B5" w:rsidRPr="00E02C98">
        <w:t xml:space="preserve"> </w:t>
      </w:r>
      <w:r w:rsidRPr="00E02C98">
        <w:t>be</w:t>
      </w:r>
      <w:r w:rsidR="00FC56B5" w:rsidRPr="00E02C98">
        <w:t xml:space="preserve"> </w:t>
      </w:r>
      <w:r w:rsidRPr="00E02C98">
        <w:t>installed</w:t>
      </w:r>
      <w:r w:rsidR="00FC56B5" w:rsidRPr="00E02C98">
        <w:t xml:space="preserve"> </w:t>
      </w:r>
      <w:r w:rsidRPr="00E02C98">
        <w:t>where</w:t>
      </w:r>
      <w:r w:rsidR="00FC56B5" w:rsidRPr="00E02C98">
        <w:t xml:space="preserve"> </w:t>
      </w:r>
      <w:r w:rsidRPr="00E02C98">
        <w:t>they</w:t>
      </w:r>
      <w:r w:rsidR="00FC56B5" w:rsidRPr="00E02C98">
        <w:t xml:space="preserve"> </w:t>
      </w:r>
      <w:r w:rsidRPr="00E02C98">
        <w:t>drain</w:t>
      </w:r>
      <w:r w:rsidR="00FC56B5" w:rsidRPr="00E02C98">
        <w:t xml:space="preserve"> </w:t>
      </w:r>
      <w:r w:rsidRPr="00E02C98">
        <w:t>into</w:t>
      </w:r>
      <w:r w:rsidR="00FC56B5" w:rsidRPr="00E02C98">
        <w:t xml:space="preserve"> </w:t>
      </w:r>
      <w:r w:rsidRPr="00E02C98">
        <w:t>soaker</w:t>
      </w:r>
      <w:r w:rsidR="00FC56B5" w:rsidRPr="00E02C98">
        <w:t xml:space="preserve"> </w:t>
      </w:r>
      <w:r w:rsidRPr="00E02C98">
        <w:t>pit</w:t>
      </w:r>
      <w:r w:rsidR="00FC56B5" w:rsidRPr="00E02C98">
        <w:t xml:space="preserve"> </w:t>
      </w:r>
      <w:r w:rsidRPr="00E02C98">
        <w:t>and</w:t>
      </w:r>
      <w:r w:rsidR="00FC56B5" w:rsidRPr="00E02C98">
        <w:t xml:space="preserve"> </w:t>
      </w:r>
      <w:r w:rsidRPr="00E02C98">
        <w:t>planting</w:t>
      </w:r>
      <w:r w:rsidR="00FC56B5" w:rsidRPr="00E02C98">
        <w:t xml:space="preserve"> </w:t>
      </w:r>
      <w:r w:rsidRPr="00E02C98">
        <w:t>areas</w:t>
      </w:r>
      <w:r w:rsidR="00FC56B5" w:rsidRPr="00E02C98">
        <w:t xml:space="preserve"> </w:t>
      </w:r>
      <w:r w:rsidRPr="00E02C98">
        <w:t>rather</w:t>
      </w:r>
      <w:r w:rsidR="00FC56B5" w:rsidRPr="00E02C98">
        <w:t xml:space="preserve"> </w:t>
      </w:r>
      <w:r w:rsidRPr="00E02C98">
        <w:t>than</w:t>
      </w:r>
      <w:r w:rsidR="00FC56B5" w:rsidRPr="00E02C98">
        <w:t xml:space="preserve"> </w:t>
      </w:r>
      <w:r w:rsidR="00492C29">
        <w:t xml:space="preserve">Drinking fountains should </w:t>
      </w:r>
      <w:r w:rsidR="00492C29" w:rsidRPr="00492C29">
        <w:t xml:space="preserve">preferably drain into </w:t>
      </w:r>
      <w:r w:rsidRPr="00492C29">
        <w:t>sewers.</w:t>
      </w:r>
      <w:r w:rsidR="00FC56B5" w:rsidRPr="00492C29">
        <w:t xml:space="preserve"> </w:t>
      </w:r>
      <w:r w:rsidR="00492C29" w:rsidRPr="00492C29">
        <w:t>If this</w:t>
      </w:r>
      <w:r w:rsidR="00492C29">
        <w:t xml:space="preserve"> is not possible</w:t>
      </w:r>
      <w:r w:rsidR="00492C29" w:rsidRPr="00E02C98">
        <w:t xml:space="preserve"> </w:t>
      </w:r>
      <w:r w:rsidR="00492C29">
        <w:t>they can</w:t>
      </w:r>
      <w:r w:rsidR="00492C29" w:rsidRPr="00E02C98">
        <w:t xml:space="preserve"> sometimes be installed </w:t>
      </w:r>
      <w:r w:rsidR="00492C29">
        <w:t xml:space="preserve">to </w:t>
      </w:r>
      <w:r w:rsidR="00492C29" w:rsidRPr="00E02C98">
        <w:t xml:space="preserve">drain into </w:t>
      </w:r>
      <w:r w:rsidR="00492C29">
        <w:t xml:space="preserve">a </w:t>
      </w:r>
      <w:r w:rsidR="00492C29" w:rsidRPr="00E02C98">
        <w:t>soaker pit and planting areas</w:t>
      </w:r>
      <w:r w:rsidR="00492C29">
        <w:t xml:space="preserve">. </w:t>
      </w:r>
      <w:r w:rsidRPr="00E02C98">
        <w:t>The</w:t>
      </w:r>
      <w:r w:rsidR="00FC56B5" w:rsidRPr="00E02C98">
        <w:t xml:space="preserve"> </w:t>
      </w:r>
      <w:r w:rsidRPr="00E02C98">
        <w:t>detail</w:t>
      </w:r>
      <w:r w:rsidR="00FC56B5" w:rsidRPr="00E02C98">
        <w:t xml:space="preserve"> </w:t>
      </w:r>
      <w:r w:rsidRPr="00E02C98">
        <w:t>for</w:t>
      </w:r>
      <w:r w:rsidR="00FC56B5" w:rsidRPr="00E02C98">
        <w:t xml:space="preserve"> </w:t>
      </w:r>
      <w:r w:rsidRPr="00E02C98">
        <w:t>this</w:t>
      </w:r>
      <w:r w:rsidR="00FC56B5" w:rsidRPr="00E02C98">
        <w:t xml:space="preserve"> </w:t>
      </w:r>
      <w:r w:rsidRPr="00E02C98">
        <w:t>needs</w:t>
      </w:r>
      <w:r w:rsidR="00FC56B5" w:rsidRPr="00E02C98">
        <w:t xml:space="preserve"> </w:t>
      </w:r>
      <w:r w:rsidRPr="00E02C98">
        <w:t>to</w:t>
      </w:r>
      <w:r w:rsidR="00FC56B5" w:rsidRPr="00E02C98">
        <w:t xml:space="preserve"> </w:t>
      </w:r>
      <w:r w:rsidRPr="00E02C98">
        <w:t>be</w:t>
      </w:r>
      <w:r w:rsidR="00FC56B5" w:rsidRPr="00E02C98">
        <w:t xml:space="preserve"> </w:t>
      </w:r>
      <w:r w:rsidRPr="00E02C98">
        <w:t>carefully</w:t>
      </w:r>
      <w:r w:rsidR="00FC56B5" w:rsidRPr="00E02C98">
        <w:t xml:space="preserve"> </w:t>
      </w:r>
      <w:r w:rsidRPr="00E02C98">
        <w:t>considered</w:t>
      </w:r>
      <w:r w:rsidR="00FC56B5" w:rsidRPr="00E02C98">
        <w:t xml:space="preserve"> </w:t>
      </w:r>
      <w:r w:rsidRPr="00E02C98">
        <w:t>to</w:t>
      </w:r>
      <w:r w:rsidR="00FC56B5" w:rsidRPr="00E02C98">
        <w:t xml:space="preserve"> </w:t>
      </w:r>
      <w:r w:rsidRPr="00E02C98">
        <w:t>avoid</w:t>
      </w:r>
      <w:r w:rsidR="00FC56B5" w:rsidRPr="00E02C98">
        <w:t xml:space="preserve"> </w:t>
      </w:r>
      <w:r w:rsidRPr="00E02C98">
        <w:t>creating</w:t>
      </w:r>
      <w:r w:rsidR="00FC56B5" w:rsidRPr="00E02C98">
        <w:t xml:space="preserve"> </w:t>
      </w:r>
      <w:r w:rsidRPr="00E02C98">
        <w:t>boggy</w:t>
      </w:r>
      <w:r w:rsidR="00FC56B5" w:rsidRPr="00E02C98">
        <w:t xml:space="preserve"> </w:t>
      </w:r>
      <w:r w:rsidRPr="00E02C98">
        <w:t>spots</w:t>
      </w:r>
      <w:r w:rsidR="00FC56B5" w:rsidRPr="00E02C98">
        <w:t xml:space="preserve"> </w:t>
      </w:r>
      <w:r w:rsidRPr="00E02C98">
        <w:t>near</w:t>
      </w:r>
      <w:r w:rsidR="00FC56B5" w:rsidRPr="00E02C98">
        <w:t xml:space="preserve"> </w:t>
      </w:r>
      <w:r w:rsidRPr="00E02C98">
        <w:t>the</w:t>
      </w:r>
      <w:r w:rsidR="00FC56B5" w:rsidRPr="00E02C98">
        <w:t xml:space="preserve"> </w:t>
      </w:r>
      <w:r w:rsidRPr="00E02C98">
        <w:t>fountain.</w:t>
      </w:r>
      <w:r w:rsidR="00FC56B5" w:rsidRPr="00E02C98">
        <w:t xml:space="preserve"> </w:t>
      </w:r>
    </w:p>
    <w:p w14:paraId="6BD3D3F5" w14:textId="74096332" w:rsidR="004A4335" w:rsidRPr="00E02C98" w:rsidRDefault="004A4335" w:rsidP="007C4657">
      <w:pPr>
        <w:pStyle w:val="Heading4"/>
      </w:pPr>
      <w:bookmarkStart w:id="368" w:name="_Toc199929834"/>
      <w:bookmarkStart w:id="369" w:name="_Toc339284645"/>
      <w:bookmarkStart w:id="370" w:name="_Toc83751416"/>
      <w:r w:rsidRPr="00E02C98">
        <w:t>Barbecues</w:t>
      </w:r>
      <w:r w:rsidR="00FC56B5" w:rsidRPr="00E02C98">
        <w:t xml:space="preserve"> </w:t>
      </w:r>
      <w:r w:rsidRPr="00E02C98">
        <w:t>and</w:t>
      </w:r>
      <w:r w:rsidR="00FC56B5" w:rsidRPr="00E02C98">
        <w:t xml:space="preserve"> </w:t>
      </w:r>
      <w:r w:rsidRPr="00E02C98">
        <w:t>picnic</w:t>
      </w:r>
      <w:r w:rsidR="00FC56B5" w:rsidRPr="00E02C98">
        <w:t xml:space="preserve"> </w:t>
      </w:r>
      <w:r w:rsidRPr="00E02C98">
        <w:t>tables</w:t>
      </w:r>
      <w:bookmarkEnd w:id="368"/>
      <w:bookmarkEnd w:id="369"/>
      <w:bookmarkEnd w:id="370"/>
      <w:r w:rsidR="005D21A9">
        <w:t xml:space="preserve"> (Design Standards - 707 Series)</w:t>
      </w:r>
    </w:p>
    <w:p w14:paraId="4A9A51CA" w14:textId="2F1E6C2E" w:rsidR="00000122" w:rsidRPr="00E02C98" w:rsidRDefault="00A67743" w:rsidP="004A4335">
      <w:pPr>
        <w:pStyle w:val="BodyText"/>
      </w:pPr>
      <w:r w:rsidRPr="00E02C98">
        <w:t>The</w:t>
      </w:r>
      <w:r w:rsidR="00FC56B5" w:rsidRPr="00E02C98">
        <w:t xml:space="preserve"> </w:t>
      </w:r>
      <w:r w:rsidR="004A4335" w:rsidRPr="00E02C98">
        <w:t>standard</w:t>
      </w:r>
      <w:r w:rsidR="00FC56B5" w:rsidRPr="00E02C98">
        <w:t xml:space="preserve"> </w:t>
      </w:r>
      <w:r w:rsidR="004A4335" w:rsidRPr="00E02C98">
        <w:t>barbecues</w:t>
      </w:r>
      <w:r w:rsidR="00FC56B5" w:rsidRPr="00E02C98">
        <w:t xml:space="preserve"> </w:t>
      </w:r>
      <w:r w:rsidR="004A4335" w:rsidRPr="00E02C98">
        <w:t>are</w:t>
      </w:r>
      <w:r w:rsidR="00FC56B5" w:rsidRPr="00E02C98">
        <w:t xml:space="preserve"> </w:t>
      </w:r>
      <w:r w:rsidR="004A4335" w:rsidRPr="00E02C98">
        <w:t>electrical</w:t>
      </w:r>
      <w:r w:rsidR="00FC56B5" w:rsidRPr="00E02C98">
        <w:t xml:space="preserve"> </w:t>
      </w:r>
      <w:r w:rsidR="004A4335" w:rsidRPr="00E02C98">
        <w:t>and</w:t>
      </w:r>
      <w:r w:rsidR="00FC56B5" w:rsidRPr="00E02C98">
        <w:t xml:space="preserve"> </w:t>
      </w:r>
      <w:r w:rsidR="004A4335" w:rsidRPr="00E02C98">
        <w:t>operate</w:t>
      </w:r>
      <w:r w:rsidR="00FC56B5" w:rsidRPr="00E02C98">
        <w:t xml:space="preserve"> </w:t>
      </w:r>
      <w:r w:rsidR="004A4335" w:rsidRPr="00E02C98">
        <w:t>with</w:t>
      </w:r>
      <w:r w:rsidR="00FC56B5" w:rsidRPr="00E02C98">
        <w:t xml:space="preserve"> </w:t>
      </w:r>
      <w:r w:rsidR="004A4335" w:rsidRPr="00E02C98">
        <w:t>tim</w:t>
      </w:r>
      <w:r w:rsidR="00B24946">
        <w:t>b</w:t>
      </w:r>
      <w:r w:rsidR="004A4335" w:rsidRPr="00E02C98">
        <w:t>er-controlled</w:t>
      </w:r>
      <w:r w:rsidR="00FC56B5" w:rsidRPr="00E02C98">
        <w:t xml:space="preserve"> </w:t>
      </w:r>
      <w:r w:rsidR="00057159" w:rsidRPr="00E02C98">
        <w:t>switches,</w:t>
      </w:r>
      <w:r w:rsidR="00FC56B5" w:rsidRPr="00E02C98">
        <w:t xml:space="preserve"> </w:t>
      </w:r>
      <w:r w:rsidR="00000122" w:rsidRPr="00E02C98">
        <w:t>so</w:t>
      </w:r>
      <w:r w:rsidR="00FC56B5" w:rsidRPr="00E02C98">
        <w:t xml:space="preserve"> </w:t>
      </w:r>
      <w:r w:rsidR="00000122" w:rsidRPr="00E02C98">
        <w:t>power</w:t>
      </w:r>
      <w:r w:rsidR="00FC56B5" w:rsidRPr="00E02C98">
        <w:t xml:space="preserve"> </w:t>
      </w:r>
      <w:r w:rsidR="00000122" w:rsidRPr="00E02C98">
        <w:t>connections</w:t>
      </w:r>
      <w:r w:rsidR="00FC56B5" w:rsidRPr="00E02C98">
        <w:t xml:space="preserve"> </w:t>
      </w:r>
      <w:r w:rsidR="00000122" w:rsidRPr="00E02C98">
        <w:t>are</w:t>
      </w:r>
      <w:r w:rsidR="00FC56B5" w:rsidRPr="00E02C98">
        <w:t xml:space="preserve"> </w:t>
      </w:r>
      <w:r w:rsidR="00000122" w:rsidRPr="00E02C98">
        <w:t>required</w:t>
      </w:r>
      <w:r w:rsidR="004A4335" w:rsidRPr="00E02C98">
        <w:t>.</w:t>
      </w:r>
      <w:r w:rsidR="00FC56B5" w:rsidRPr="00E02C98">
        <w:t xml:space="preserve"> </w:t>
      </w:r>
      <w:r w:rsidR="004A4335" w:rsidRPr="00E02C98">
        <w:t>The</w:t>
      </w:r>
      <w:r w:rsidR="00FC56B5" w:rsidRPr="00E02C98">
        <w:t xml:space="preserve"> </w:t>
      </w:r>
      <w:r w:rsidR="004A4335" w:rsidRPr="00E02C98">
        <w:t>single,</w:t>
      </w:r>
      <w:r w:rsidR="00FC56B5" w:rsidRPr="00E02C98">
        <w:t xml:space="preserve"> </w:t>
      </w:r>
      <w:r w:rsidR="004A4335" w:rsidRPr="00E02C98">
        <w:t>double</w:t>
      </w:r>
      <w:r w:rsidR="00FC56B5" w:rsidRPr="00E02C98">
        <w:t xml:space="preserve"> </w:t>
      </w:r>
      <w:r w:rsidR="004A4335" w:rsidRPr="00E02C98">
        <w:t>and</w:t>
      </w:r>
      <w:r w:rsidR="00FC56B5" w:rsidRPr="00E02C98">
        <w:t xml:space="preserve"> </w:t>
      </w:r>
      <w:r w:rsidR="004A4335" w:rsidRPr="00E02C98">
        <w:t>extended</w:t>
      </w:r>
      <w:r w:rsidR="00FC56B5" w:rsidRPr="00E02C98">
        <w:t xml:space="preserve"> </w:t>
      </w:r>
      <w:r w:rsidR="004A4335" w:rsidRPr="00E02C98">
        <w:t>barbecues</w:t>
      </w:r>
      <w:r w:rsidR="00FC56B5" w:rsidRPr="00E02C98">
        <w:t xml:space="preserve"> </w:t>
      </w:r>
      <w:r w:rsidR="004A4335" w:rsidRPr="00E02C98">
        <w:t>are</w:t>
      </w:r>
      <w:r w:rsidR="00FC56B5" w:rsidRPr="00E02C98">
        <w:t xml:space="preserve"> </w:t>
      </w:r>
      <w:r w:rsidR="004A4335" w:rsidRPr="00E02C98">
        <w:t>of</w:t>
      </w:r>
      <w:r w:rsidR="00FC56B5" w:rsidRPr="00E02C98">
        <w:t xml:space="preserve"> </w:t>
      </w:r>
      <w:r w:rsidR="004A4335" w:rsidRPr="00E02C98">
        <w:t>similar</w:t>
      </w:r>
      <w:r w:rsidR="00FC56B5" w:rsidRPr="00E02C98">
        <w:t xml:space="preserve"> </w:t>
      </w:r>
      <w:r w:rsidR="004A4335" w:rsidRPr="00E02C98">
        <w:t>design</w:t>
      </w:r>
      <w:r w:rsidR="00FC56B5" w:rsidRPr="00E02C98">
        <w:t xml:space="preserve"> </w:t>
      </w:r>
      <w:r w:rsidR="004A4335" w:rsidRPr="00E02C98">
        <w:t>but</w:t>
      </w:r>
      <w:r w:rsidR="00FC56B5" w:rsidRPr="00E02C98">
        <w:t xml:space="preserve"> </w:t>
      </w:r>
      <w:r w:rsidR="004A4335" w:rsidRPr="00E02C98">
        <w:t>offer</w:t>
      </w:r>
      <w:r w:rsidR="00FC56B5" w:rsidRPr="00E02C98">
        <w:t xml:space="preserve"> </w:t>
      </w:r>
      <w:r w:rsidR="004A4335" w:rsidRPr="00E02C98">
        <w:t>sizes</w:t>
      </w:r>
      <w:r w:rsidR="00FC56B5" w:rsidRPr="00E02C98">
        <w:t xml:space="preserve"> </w:t>
      </w:r>
      <w:r w:rsidR="004A4335" w:rsidRPr="00E02C98">
        <w:t>to</w:t>
      </w:r>
      <w:r w:rsidR="00FC56B5" w:rsidRPr="00E02C98">
        <w:t xml:space="preserve"> </w:t>
      </w:r>
      <w:r w:rsidR="004A4335" w:rsidRPr="00E02C98">
        <w:t>suit</w:t>
      </w:r>
      <w:r w:rsidR="00FC56B5" w:rsidRPr="00E02C98">
        <w:t xml:space="preserve"> </w:t>
      </w:r>
      <w:r w:rsidR="004A4335" w:rsidRPr="00E02C98">
        <w:t>different</w:t>
      </w:r>
      <w:r w:rsidR="00FC56B5" w:rsidRPr="00E02C98">
        <w:t xml:space="preserve"> </w:t>
      </w:r>
      <w:r w:rsidR="004A4335" w:rsidRPr="00E02C98">
        <w:t>contexts.</w:t>
      </w:r>
      <w:r w:rsidR="00FC56B5" w:rsidRPr="00E02C98">
        <w:t xml:space="preserve"> </w:t>
      </w:r>
      <w:r w:rsidR="00000122" w:rsidRPr="00E02C98">
        <w:t>Consider</w:t>
      </w:r>
      <w:r w:rsidR="00FC56B5" w:rsidRPr="00E02C98">
        <w:t xml:space="preserve"> </w:t>
      </w:r>
      <w:r w:rsidR="00000122" w:rsidRPr="00E02C98">
        <w:t>access</w:t>
      </w:r>
      <w:r w:rsidR="00FC56B5" w:rsidRPr="00E02C98">
        <w:t xml:space="preserve"> </w:t>
      </w:r>
      <w:r w:rsidR="00000122" w:rsidRPr="00E02C98">
        <w:t>around</w:t>
      </w:r>
      <w:r w:rsidR="00FC56B5" w:rsidRPr="00E02C98">
        <w:t xml:space="preserve"> </w:t>
      </w:r>
      <w:r w:rsidR="00000122" w:rsidRPr="00E02C98">
        <w:t>double</w:t>
      </w:r>
      <w:r w:rsidR="00FC56B5" w:rsidRPr="00E02C98">
        <w:t xml:space="preserve"> </w:t>
      </w:r>
      <w:r w:rsidR="00000122" w:rsidRPr="00E02C98">
        <w:t>barbecues</w:t>
      </w:r>
      <w:r w:rsidR="00FC56B5" w:rsidRPr="00E02C98">
        <w:t xml:space="preserve"> </w:t>
      </w:r>
      <w:r w:rsidR="00000122" w:rsidRPr="00E02C98">
        <w:t>to</w:t>
      </w:r>
      <w:r w:rsidR="00FC56B5" w:rsidRPr="00E02C98">
        <w:t xml:space="preserve"> </w:t>
      </w:r>
      <w:r w:rsidR="00000122" w:rsidRPr="00E02C98">
        <w:t>allow</w:t>
      </w:r>
      <w:r w:rsidR="00FC56B5" w:rsidRPr="00E02C98">
        <w:t xml:space="preserve"> </w:t>
      </w:r>
      <w:r w:rsidR="00000122" w:rsidRPr="00E02C98">
        <w:t>for</w:t>
      </w:r>
      <w:r w:rsidR="00FC56B5" w:rsidRPr="00E02C98">
        <w:t xml:space="preserve"> </w:t>
      </w:r>
      <w:r w:rsidR="00000122" w:rsidRPr="00E02C98">
        <w:t>two</w:t>
      </w:r>
      <w:r w:rsidR="00FC56B5" w:rsidRPr="00E02C98">
        <w:t xml:space="preserve"> </w:t>
      </w:r>
      <w:r w:rsidR="00000122" w:rsidRPr="00E02C98">
        <w:t>groups</w:t>
      </w:r>
      <w:r w:rsidR="00FC56B5" w:rsidRPr="00E02C98">
        <w:t xml:space="preserve"> </w:t>
      </w:r>
      <w:r w:rsidR="00000122" w:rsidRPr="00E02C98">
        <w:t>to</w:t>
      </w:r>
      <w:r w:rsidR="00FC56B5" w:rsidRPr="00E02C98">
        <w:t xml:space="preserve"> </w:t>
      </w:r>
      <w:r w:rsidR="00000122" w:rsidRPr="00E02C98">
        <w:t>use</w:t>
      </w:r>
      <w:r w:rsidR="00FC56B5" w:rsidRPr="00E02C98">
        <w:t xml:space="preserve"> </w:t>
      </w:r>
      <w:r w:rsidR="00000122" w:rsidRPr="00E02C98">
        <w:t>at</w:t>
      </w:r>
      <w:r w:rsidR="00FC56B5" w:rsidRPr="00E02C98">
        <w:t xml:space="preserve"> </w:t>
      </w:r>
      <w:r w:rsidR="00000122" w:rsidRPr="00E02C98">
        <w:t>once.</w:t>
      </w:r>
      <w:r w:rsidR="00FC56B5" w:rsidRPr="00E02C98">
        <w:t xml:space="preserve"> </w:t>
      </w:r>
    </w:p>
    <w:p w14:paraId="1E9726F4" w14:textId="386EABB0" w:rsidR="00000122" w:rsidRPr="00E02C98" w:rsidRDefault="00000122" w:rsidP="004A4335">
      <w:pPr>
        <w:pStyle w:val="BodyText"/>
      </w:pPr>
      <w:r w:rsidRPr="00E02C98">
        <w:t>Picnic</w:t>
      </w:r>
      <w:r w:rsidR="00FC56B5" w:rsidRPr="00E02C98">
        <w:t xml:space="preserve"> </w:t>
      </w:r>
      <w:r w:rsidRPr="00E02C98">
        <w:t>tables</w:t>
      </w:r>
      <w:r w:rsidR="00FC56B5" w:rsidRPr="00E02C98">
        <w:t xml:space="preserve"> </w:t>
      </w:r>
      <w:r w:rsidRPr="00E02C98">
        <w:t>are</w:t>
      </w:r>
      <w:r w:rsidR="00FC56B5" w:rsidRPr="00E02C98">
        <w:t xml:space="preserve"> </w:t>
      </w:r>
      <w:r w:rsidRPr="00E02C98">
        <w:t>also</w:t>
      </w:r>
      <w:r w:rsidR="00FC56B5" w:rsidRPr="00E02C98">
        <w:t xml:space="preserve"> </w:t>
      </w:r>
      <w:r w:rsidRPr="00E02C98">
        <w:t>available</w:t>
      </w:r>
      <w:r w:rsidR="00FC56B5" w:rsidRPr="00E02C98">
        <w:t xml:space="preserve"> </w:t>
      </w:r>
      <w:r w:rsidRPr="00E02C98">
        <w:t>in</w:t>
      </w:r>
      <w:r w:rsidR="00FC56B5" w:rsidRPr="00E02C98">
        <w:t xml:space="preserve"> </w:t>
      </w:r>
      <w:r w:rsidRPr="00E02C98">
        <w:t>extended</w:t>
      </w:r>
      <w:r w:rsidR="00FC56B5" w:rsidRPr="00E02C98">
        <w:t xml:space="preserve"> </w:t>
      </w:r>
      <w:r w:rsidRPr="00E02C98">
        <w:t>lengths</w:t>
      </w:r>
      <w:r w:rsidR="00FC56B5" w:rsidRPr="00E02C98">
        <w:t xml:space="preserve"> </w:t>
      </w:r>
      <w:r w:rsidRPr="00E02C98">
        <w:t>to</w:t>
      </w:r>
      <w:r w:rsidR="00FC56B5" w:rsidRPr="00E02C98">
        <w:t xml:space="preserve"> </w:t>
      </w:r>
      <w:r w:rsidRPr="00E02C98">
        <w:t>support</w:t>
      </w:r>
      <w:r w:rsidR="00FC56B5" w:rsidRPr="00E02C98">
        <w:t xml:space="preserve"> </w:t>
      </w:r>
      <w:r w:rsidRPr="00E02C98">
        <w:t>use</w:t>
      </w:r>
      <w:r w:rsidR="00FC56B5" w:rsidRPr="00E02C98">
        <w:t xml:space="preserve"> </w:t>
      </w:r>
      <w:r w:rsidRPr="00E02C98">
        <w:t>by</w:t>
      </w:r>
      <w:r w:rsidR="00FC56B5" w:rsidRPr="00E02C98">
        <w:t xml:space="preserve"> </w:t>
      </w:r>
      <w:r w:rsidRPr="00E02C98">
        <w:t>large</w:t>
      </w:r>
      <w:r w:rsidR="00FC56B5" w:rsidRPr="00E02C98">
        <w:t xml:space="preserve"> </w:t>
      </w:r>
      <w:r w:rsidRPr="00E02C98">
        <w:t>groups</w:t>
      </w:r>
      <w:r w:rsidR="00FC56B5" w:rsidRPr="00E02C98">
        <w:t xml:space="preserve"> </w:t>
      </w:r>
      <w:r w:rsidRPr="00E02C98">
        <w:t>or</w:t>
      </w:r>
      <w:r w:rsidR="00FC56B5" w:rsidRPr="00E02C98">
        <w:t xml:space="preserve"> </w:t>
      </w:r>
      <w:r w:rsidRPr="00E02C98">
        <w:t>communal</w:t>
      </w:r>
      <w:r w:rsidR="00FC56B5" w:rsidRPr="00E02C98">
        <w:t xml:space="preserve"> </w:t>
      </w:r>
      <w:r w:rsidRPr="00E02C98">
        <w:t>dining.</w:t>
      </w:r>
      <w:r w:rsidR="00FC56B5" w:rsidRPr="00E02C98">
        <w:t xml:space="preserve"> </w:t>
      </w:r>
      <w:r w:rsidRPr="00E02C98">
        <w:t>A</w:t>
      </w:r>
      <w:r w:rsidR="00FC56B5" w:rsidRPr="00E02C98">
        <w:t xml:space="preserve"> </w:t>
      </w:r>
      <w:r w:rsidRPr="00E02C98">
        <w:t>USB</w:t>
      </w:r>
      <w:r w:rsidR="00FC56B5" w:rsidRPr="00E02C98">
        <w:t xml:space="preserve"> </w:t>
      </w:r>
      <w:r w:rsidRPr="00E02C98">
        <w:t>charger</w:t>
      </w:r>
      <w:r w:rsidR="00FC56B5" w:rsidRPr="00E02C98">
        <w:t xml:space="preserve"> </w:t>
      </w:r>
      <w:r w:rsidRPr="00E02C98">
        <w:t>can</w:t>
      </w:r>
      <w:r w:rsidR="00FC56B5" w:rsidRPr="00E02C98">
        <w:t xml:space="preserve"> </w:t>
      </w:r>
      <w:r w:rsidRPr="00E02C98">
        <w:t>be</w:t>
      </w:r>
      <w:r w:rsidR="00FC56B5" w:rsidRPr="00E02C98">
        <w:t xml:space="preserve"> </w:t>
      </w:r>
      <w:r w:rsidRPr="00E02C98">
        <w:t>added</w:t>
      </w:r>
      <w:r w:rsidR="00FC56B5" w:rsidRPr="00E02C98">
        <w:t xml:space="preserve"> </w:t>
      </w:r>
      <w:r w:rsidRPr="00E02C98">
        <w:t>to</w:t>
      </w:r>
      <w:r w:rsidR="00FC56B5" w:rsidRPr="00E02C98">
        <w:t xml:space="preserve"> </w:t>
      </w:r>
      <w:r w:rsidRPr="00E02C98">
        <w:t>tables</w:t>
      </w:r>
      <w:r w:rsidR="00FC56B5" w:rsidRPr="00E02C98">
        <w:t xml:space="preserve"> </w:t>
      </w:r>
      <w:r w:rsidRPr="00E02C98">
        <w:t>as</w:t>
      </w:r>
      <w:r w:rsidR="00FC56B5" w:rsidRPr="00E02C98">
        <w:t xml:space="preserve"> </w:t>
      </w:r>
      <w:r w:rsidRPr="00E02C98">
        <w:t>an</w:t>
      </w:r>
      <w:r w:rsidR="00FC56B5" w:rsidRPr="00E02C98">
        <w:t xml:space="preserve"> </w:t>
      </w:r>
      <w:r w:rsidRPr="00E02C98">
        <w:t>option</w:t>
      </w:r>
      <w:r w:rsidR="00FC56B5" w:rsidRPr="00E02C98">
        <w:t xml:space="preserve"> </w:t>
      </w:r>
      <w:r w:rsidRPr="00E02C98">
        <w:t>in</w:t>
      </w:r>
      <w:r w:rsidR="00FC56B5" w:rsidRPr="00E02C98">
        <w:t xml:space="preserve"> </w:t>
      </w:r>
      <w:r w:rsidRPr="00E02C98">
        <w:t>appropriate</w:t>
      </w:r>
      <w:r w:rsidR="00FC56B5" w:rsidRPr="00E02C98">
        <w:t xml:space="preserve"> </w:t>
      </w:r>
      <w:r w:rsidRPr="00E02C98">
        <w:t>areas,</w:t>
      </w:r>
      <w:r w:rsidR="00FC56B5" w:rsidRPr="00E02C98">
        <w:t xml:space="preserve"> </w:t>
      </w:r>
      <w:r w:rsidRPr="00E02C98">
        <w:t>e.g.,</w:t>
      </w:r>
      <w:r w:rsidR="00FC56B5" w:rsidRPr="00E02C98">
        <w:t xml:space="preserve"> </w:t>
      </w:r>
      <w:r w:rsidRPr="00E02C98">
        <w:t>where</w:t>
      </w:r>
      <w:r w:rsidR="00FC56B5" w:rsidRPr="00E02C98">
        <w:t xml:space="preserve"> </w:t>
      </w:r>
      <w:r w:rsidRPr="00E02C98">
        <w:t>outdoor</w:t>
      </w:r>
      <w:r w:rsidR="00FC56B5" w:rsidRPr="00E02C98">
        <w:t xml:space="preserve"> </w:t>
      </w:r>
      <w:r w:rsidRPr="00E02C98">
        <w:t>study</w:t>
      </w:r>
      <w:r w:rsidR="00FC56B5" w:rsidRPr="00E02C98">
        <w:t xml:space="preserve"> </w:t>
      </w:r>
      <w:r w:rsidRPr="00E02C98">
        <w:t>is</w:t>
      </w:r>
      <w:r w:rsidR="00FC56B5" w:rsidRPr="00E02C98">
        <w:t xml:space="preserve"> </w:t>
      </w:r>
      <w:r w:rsidRPr="00E02C98">
        <w:t>being</w:t>
      </w:r>
      <w:r w:rsidR="00FC56B5" w:rsidRPr="00E02C98">
        <w:t xml:space="preserve"> </w:t>
      </w:r>
      <w:r w:rsidRPr="00E02C98">
        <w:t>encouraged.</w:t>
      </w:r>
    </w:p>
    <w:p w14:paraId="535DCBEB" w14:textId="0B01CFAC" w:rsidR="004A4335" w:rsidRPr="00E02C98" w:rsidRDefault="00000122" w:rsidP="004A4335">
      <w:pPr>
        <w:pStyle w:val="BodyText"/>
      </w:pPr>
      <w:r w:rsidRPr="00E02C98">
        <w:t>Picnic</w:t>
      </w:r>
      <w:r w:rsidR="00FC56B5" w:rsidRPr="00E02C98">
        <w:t xml:space="preserve"> </w:t>
      </w:r>
      <w:r w:rsidRPr="00E02C98">
        <w:t>tables</w:t>
      </w:r>
      <w:r w:rsidR="00FC56B5" w:rsidRPr="00E02C98">
        <w:t xml:space="preserve"> </w:t>
      </w:r>
      <w:r w:rsidRPr="00E02C98">
        <w:t>may</w:t>
      </w:r>
      <w:r w:rsidR="00FC56B5" w:rsidRPr="00E02C98">
        <w:t xml:space="preserve"> </w:t>
      </w:r>
      <w:r w:rsidRPr="00E02C98">
        <w:t>be</w:t>
      </w:r>
      <w:r w:rsidR="00FC56B5" w:rsidRPr="00E02C98">
        <w:t xml:space="preserve"> </w:t>
      </w:r>
      <w:r w:rsidRPr="00E02C98">
        <w:t>appropriate</w:t>
      </w:r>
      <w:r w:rsidR="00FC56B5" w:rsidRPr="00E02C98">
        <w:t xml:space="preserve"> </w:t>
      </w:r>
      <w:r w:rsidRPr="00E02C98">
        <w:t>in</w:t>
      </w:r>
      <w:r w:rsidR="00FC56B5" w:rsidRPr="00E02C98">
        <w:t xml:space="preserve"> </w:t>
      </w:r>
      <w:r w:rsidRPr="00E02C98">
        <w:t>areas</w:t>
      </w:r>
      <w:r w:rsidR="00FC56B5" w:rsidRPr="00E02C98">
        <w:t xml:space="preserve"> </w:t>
      </w:r>
      <w:r w:rsidRPr="00E02C98">
        <w:t>without</w:t>
      </w:r>
      <w:r w:rsidR="00FC56B5" w:rsidRPr="00E02C98">
        <w:t xml:space="preserve"> </w:t>
      </w:r>
      <w:r w:rsidRPr="00E02C98">
        <w:t>barbecues,</w:t>
      </w:r>
      <w:r w:rsidR="00FC56B5" w:rsidRPr="00E02C98">
        <w:t xml:space="preserve"> </w:t>
      </w:r>
      <w:r w:rsidRPr="00E02C98">
        <w:t>but</w:t>
      </w:r>
      <w:r w:rsidR="00FC56B5" w:rsidRPr="00E02C98">
        <w:t xml:space="preserve"> </w:t>
      </w:r>
      <w:r w:rsidRPr="00E02C98">
        <w:t>barbecues</w:t>
      </w:r>
      <w:r w:rsidR="00FC56B5" w:rsidRPr="00E02C98">
        <w:t xml:space="preserve"> </w:t>
      </w:r>
      <w:r w:rsidRPr="00E02C98">
        <w:t>are</w:t>
      </w:r>
      <w:r w:rsidR="00FC56B5" w:rsidRPr="00E02C98">
        <w:t xml:space="preserve"> </w:t>
      </w:r>
      <w:r w:rsidRPr="00E02C98">
        <w:t>always</w:t>
      </w:r>
      <w:r w:rsidR="00FC56B5" w:rsidRPr="00E02C98">
        <w:t xml:space="preserve"> </w:t>
      </w:r>
      <w:r w:rsidRPr="00E02C98">
        <w:t>used</w:t>
      </w:r>
      <w:r w:rsidR="00FC56B5" w:rsidRPr="00E02C98">
        <w:t xml:space="preserve"> </w:t>
      </w:r>
      <w:r w:rsidRPr="00E02C98">
        <w:t>in</w:t>
      </w:r>
      <w:r w:rsidR="00FC56B5" w:rsidRPr="00E02C98">
        <w:t xml:space="preserve"> </w:t>
      </w:r>
      <w:r w:rsidRPr="00E02C98">
        <w:t>areas</w:t>
      </w:r>
      <w:r w:rsidR="00FC56B5" w:rsidRPr="00E02C98">
        <w:t xml:space="preserve"> </w:t>
      </w:r>
      <w:r w:rsidRPr="00E02C98">
        <w:t>with</w:t>
      </w:r>
      <w:r w:rsidR="00FC56B5" w:rsidRPr="00E02C98">
        <w:t xml:space="preserve"> </w:t>
      </w:r>
      <w:r w:rsidRPr="00E02C98">
        <w:t>tables</w:t>
      </w:r>
      <w:r w:rsidR="004A4335" w:rsidRPr="00E02C98">
        <w:t>.</w:t>
      </w:r>
    </w:p>
    <w:p w14:paraId="67C3BD57" w14:textId="2CCE365B" w:rsidR="00000122" w:rsidRPr="00E02C98" w:rsidRDefault="004A4335" w:rsidP="004A4335">
      <w:pPr>
        <w:pStyle w:val="BodyText"/>
      </w:pPr>
      <w:r w:rsidRPr="00E02C98">
        <w:t>If</w:t>
      </w:r>
      <w:r w:rsidR="00FC56B5" w:rsidRPr="00E02C98">
        <w:t xml:space="preserve"> </w:t>
      </w:r>
      <w:r w:rsidRPr="00E02C98">
        <w:t>possible,</w:t>
      </w:r>
      <w:r w:rsidR="00FC56B5" w:rsidRPr="00E02C98">
        <w:t xml:space="preserve"> </w:t>
      </w:r>
      <w:r w:rsidRPr="00E02C98">
        <w:t>picnic</w:t>
      </w:r>
      <w:r w:rsidR="00FC56B5" w:rsidRPr="00E02C98">
        <w:t xml:space="preserve"> </w:t>
      </w:r>
      <w:r w:rsidRPr="00E02C98">
        <w:t>tables</w:t>
      </w:r>
      <w:r w:rsidR="00FC56B5" w:rsidRPr="00E02C98">
        <w:t xml:space="preserve"> </w:t>
      </w:r>
      <w:r w:rsidRPr="00E02C98">
        <w:t>should</w:t>
      </w:r>
      <w:r w:rsidR="00FC56B5" w:rsidRPr="00E02C98">
        <w:t xml:space="preserve"> </w:t>
      </w:r>
      <w:r w:rsidRPr="00E02C98">
        <w:t>be</w:t>
      </w:r>
      <w:r w:rsidR="00FC56B5" w:rsidRPr="00E02C98">
        <w:t xml:space="preserve"> </w:t>
      </w:r>
      <w:r w:rsidRPr="00E02C98">
        <w:t>placed</w:t>
      </w:r>
      <w:r w:rsidR="00FC56B5" w:rsidRPr="00E02C98">
        <w:t xml:space="preserve"> </w:t>
      </w:r>
      <w:r w:rsidRPr="00E02C98">
        <w:t>where</w:t>
      </w:r>
      <w:r w:rsidR="00FC56B5" w:rsidRPr="00E02C98">
        <w:t xml:space="preserve"> </w:t>
      </w:r>
      <w:r w:rsidRPr="00E02C98">
        <w:t>they</w:t>
      </w:r>
      <w:r w:rsidR="00FC56B5" w:rsidRPr="00E02C98">
        <w:t xml:space="preserve"> </w:t>
      </w:r>
      <w:r w:rsidRPr="00E02C98">
        <w:t>receive</w:t>
      </w:r>
      <w:r w:rsidR="00FC56B5" w:rsidRPr="00E02C98">
        <w:t xml:space="preserve"> </w:t>
      </w:r>
      <w:r w:rsidRPr="00E02C98">
        <w:t>shade</w:t>
      </w:r>
      <w:r w:rsidR="00FC56B5" w:rsidRPr="00E02C98">
        <w:t xml:space="preserve"> </w:t>
      </w:r>
      <w:r w:rsidRPr="00E02C98">
        <w:t>from</w:t>
      </w:r>
      <w:r w:rsidR="00FC56B5" w:rsidRPr="00E02C98">
        <w:t xml:space="preserve"> </w:t>
      </w:r>
      <w:r w:rsidRPr="00E02C98">
        <w:t>midday</w:t>
      </w:r>
      <w:r w:rsidR="00FC56B5" w:rsidRPr="00E02C98">
        <w:t xml:space="preserve"> </w:t>
      </w:r>
      <w:r w:rsidRPr="00E02C98">
        <w:t>through</w:t>
      </w:r>
      <w:r w:rsidR="00FC56B5" w:rsidRPr="00E02C98">
        <w:t xml:space="preserve"> </w:t>
      </w:r>
      <w:r w:rsidRPr="00E02C98">
        <w:t>to</w:t>
      </w:r>
      <w:r w:rsidR="00FC56B5" w:rsidRPr="00E02C98">
        <w:t xml:space="preserve"> </w:t>
      </w:r>
      <w:r w:rsidRPr="00E02C98">
        <w:t>early</w:t>
      </w:r>
      <w:r w:rsidR="00FC56B5" w:rsidRPr="00E02C98">
        <w:t xml:space="preserve"> </w:t>
      </w:r>
      <w:r w:rsidRPr="00E02C98">
        <w:t>afternoon</w:t>
      </w:r>
      <w:r w:rsidR="00FC56B5" w:rsidRPr="00E02C98">
        <w:t xml:space="preserve"> </w:t>
      </w:r>
      <w:r w:rsidRPr="00E02C98">
        <w:t>during</w:t>
      </w:r>
      <w:r w:rsidR="00FC56B5" w:rsidRPr="00E02C98">
        <w:t xml:space="preserve"> </w:t>
      </w:r>
      <w:r w:rsidR="003919EA" w:rsidRPr="00E02C98">
        <w:t>summer</w:t>
      </w:r>
      <w:r w:rsidR="00FC56B5" w:rsidRPr="00E02C98">
        <w:t xml:space="preserve"> </w:t>
      </w:r>
      <w:r w:rsidR="003919EA" w:rsidRPr="00E02C98">
        <w:t>yet</w:t>
      </w:r>
      <w:r w:rsidR="00FC56B5" w:rsidRPr="00E02C98">
        <w:t xml:space="preserve"> </w:t>
      </w:r>
      <w:r w:rsidRPr="00E02C98">
        <w:t>receive</w:t>
      </w:r>
      <w:r w:rsidR="00FC56B5" w:rsidRPr="00E02C98">
        <w:t xml:space="preserve"> </w:t>
      </w:r>
      <w:r w:rsidRPr="00E02C98">
        <w:t>some</w:t>
      </w:r>
      <w:r w:rsidR="00FC56B5" w:rsidRPr="00E02C98">
        <w:t xml:space="preserve"> </w:t>
      </w:r>
      <w:r w:rsidRPr="00E02C98">
        <w:t>sun</w:t>
      </w:r>
      <w:r w:rsidR="00FC56B5" w:rsidRPr="00E02C98">
        <w:t xml:space="preserve"> </w:t>
      </w:r>
      <w:r w:rsidRPr="00E02C98">
        <w:t>in</w:t>
      </w:r>
      <w:r w:rsidR="00FC56B5" w:rsidRPr="00E02C98">
        <w:t xml:space="preserve"> </w:t>
      </w:r>
      <w:r w:rsidRPr="00E02C98">
        <w:t>winter.</w:t>
      </w:r>
      <w:r w:rsidR="00FC56B5" w:rsidRPr="00E02C98">
        <w:t xml:space="preserve"> </w:t>
      </w:r>
    </w:p>
    <w:p w14:paraId="5064D6E1" w14:textId="4A69EDE0" w:rsidR="004A4335" w:rsidRPr="00E02C98" w:rsidRDefault="00000122" w:rsidP="004A4335">
      <w:pPr>
        <w:pStyle w:val="BodyText"/>
      </w:pPr>
      <w:r w:rsidRPr="00E02C98">
        <w:t>Tables</w:t>
      </w:r>
      <w:r w:rsidR="00FC56B5" w:rsidRPr="00E02C98">
        <w:t xml:space="preserve"> </w:t>
      </w:r>
      <w:r w:rsidRPr="00E02C98">
        <w:t>and</w:t>
      </w:r>
      <w:r w:rsidR="00FC56B5" w:rsidRPr="00E02C98">
        <w:t xml:space="preserve"> </w:t>
      </w:r>
      <w:r w:rsidRPr="00E02C98">
        <w:t>barbecues</w:t>
      </w:r>
      <w:r w:rsidR="00FC56B5" w:rsidRPr="00E02C98">
        <w:t xml:space="preserve"> </w:t>
      </w:r>
      <w:r w:rsidRPr="00E02C98">
        <w:t>must</w:t>
      </w:r>
      <w:r w:rsidR="00FC56B5" w:rsidRPr="00E02C98">
        <w:t xml:space="preserve"> </w:t>
      </w:r>
      <w:r w:rsidRPr="00E02C98">
        <w:t>be</w:t>
      </w:r>
      <w:r w:rsidR="00FC56B5" w:rsidRPr="00E02C98">
        <w:t xml:space="preserve"> </w:t>
      </w:r>
      <w:r w:rsidRPr="00E02C98">
        <w:t>installed</w:t>
      </w:r>
      <w:r w:rsidR="00FC56B5" w:rsidRPr="00E02C98">
        <w:t xml:space="preserve"> </w:t>
      </w:r>
      <w:r w:rsidRPr="00E02C98">
        <w:t>on</w:t>
      </w:r>
      <w:r w:rsidR="00FC56B5" w:rsidRPr="00E02C98">
        <w:t xml:space="preserve"> </w:t>
      </w:r>
      <w:r w:rsidRPr="00E02C98">
        <w:t>a</w:t>
      </w:r>
      <w:r w:rsidR="00FC56B5" w:rsidRPr="00E02C98">
        <w:t xml:space="preserve"> </w:t>
      </w:r>
      <w:r w:rsidRPr="00E02C98">
        <w:t>concrete</w:t>
      </w:r>
      <w:r w:rsidR="00FC56B5" w:rsidRPr="00E02C98">
        <w:t xml:space="preserve"> </w:t>
      </w:r>
      <w:r w:rsidRPr="00E02C98">
        <w:t>paving</w:t>
      </w:r>
      <w:r w:rsidR="00FC56B5" w:rsidRPr="00E02C98">
        <w:t xml:space="preserve"> </w:t>
      </w:r>
      <w:r w:rsidRPr="00E02C98">
        <w:t>slab</w:t>
      </w:r>
      <w:r w:rsidR="00FC56B5" w:rsidRPr="00E02C98">
        <w:t xml:space="preserve"> </w:t>
      </w:r>
      <w:r w:rsidRPr="00E02C98">
        <w:t>if</w:t>
      </w:r>
      <w:r w:rsidR="00FC56B5" w:rsidRPr="00E02C98">
        <w:t xml:space="preserve"> </w:t>
      </w:r>
      <w:r w:rsidRPr="00E02C98">
        <w:t>located</w:t>
      </w:r>
      <w:r w:rsidR="00FC56B5" w:rsidRPr="00E02C98">
        <w:t xml:space="preserve"> </w:t>
      </w:r>
      <w:r w:rsidRPr="00E02C98">
        <w:t>in</w:t>
      </w:r>
      <w:r w:rsidR="00FC56B5" w:rsidRPr="00E02C98">
        <w:t xml:space="preserve"> </w:t>
      </w:r>
      <w:r w:rsidRPr="00E02C98">
        <w:t>areas</w:t>
      </w:r>
      <w:r w:rsidR="00FC56B5" w:rsidRPr="00E02C98">
        <w:t xml:space="preserve"> </w:t>
      </w:r>
      <w:r w:rsidRPr="00E02C98">
        <w:t>of</w:t>
      </w:r>
      <w:r w:rsidR="00FC56B5" w:rsidRPr="00E02C98">
        <w:t xml:space="preserve"> </w:t>
      </w:r>
      <w:r w:rsidRPr="00E02C98">
        <w:t>grass</w:t>
      </w:r>
      <w:r w:rsidR="00FC56B5" w:rsidRPr="00E02C98">
        <w:t xml:space="preserve"> </w:t>
      </w:r>
      <w:r w:rsidRPr="00E02C98">
        <w:t>or</w:t>
      </w:r>
      <w:r w:rsidR="00FC56B5" w:rsidRPr="00E02C98">
        <w:t xml:space="preserve"> </w:t>
      </w:r>
      <w:r w:rsidRPr="00E02C98">
        <w:t>gravel.</w:t>
      </w:r>
      <w:r w:rsidR="00FC56B5" w:rsidRPr="00E02C98">
        <w:t xml:space="preserve"> </w:t>
      </w:r>
      <w:r w:rsidR="004A4335" w:rsidRPr="00E02C98">
        <w:t>Tables</w:t>
      </w:r>
      <w:r w:rsidR="00FC56B5" w:rsidRPr="00E02C98">
        <w:t xml:space="preserve"> </w:t>
      </w:r>
      <w:r w:rsidR="004A4335" w:rsidRPr="00E02C98">
        <w:t>should</w:t>
      </w:r>
      <w:r w:rsidR="00FC56B5" w:rsidRPr="00E02C98">
        <w:t xml:space="preserve"> </w:t>
      </w:r>
      <w:r w:rsidR="004A4335" w:rsidRPr="00E02C98">
        <w:t>also</w:t>
      </w:r>
      <w:r w:rsidR="00FC56B5" w:rsidRPr="00E02C98">
        <w:t xml:space="preserve"> </w:t>
      </w:r>
      <w:r w:rsidR="004A4335" w:rsidRPr="00E02C98">
        <w:t>be</w:t>
      </w:r>
      <w:r w:rsidR="00FC56B5" w:rsidRPr="00E02C98">
        <w:t xml:space="preserve"> </w:t>
      </w:r>
      <w:r w:rsidR="004A4335" w:rsidRPr="00E02C98">
        <w:t>installed</w:t>
      </w:r>
      <w:r w:rsidR="00FC56B5" w:rsidRPr="00E02C98">
        <w:t xml:space="preserve"> </w:t>
      </w:r>
      <w:r w:rsidR="004A4335" w:rsidRPr="00E02C98">
        <w:t>to</w:t>
      </w:r>
      <w:r w:rsidR="00FC56B5" w:rsidRPr="00E02C98">
        <w:t xml:space="preserve"> </w:t>
      </w:r>
      <w:r w:rsidR="004A4335" w:rsidRPr="00E02C98">
        <w:t>provide</w:t>
      </w:r>
      <w:r w:rsidR="00FC56B5" w:rsidRPr="00E02C98">
        <w:t xml:space="preserve"> </w:t>
      </w:r>
      <w:r w:rsidR="004A4335" w:rsidRPr="00E02C98">
        <w:t>access</w:t>
      </w:r>
      <w:r w:rsidR="00FC56B5" w:rsidRPr="00E02C98">
        <w:t xml:space="preserve"> </w:t>
      </w:r>
      <w:r w:rsidR="004A4335" w:rsidRPr="00E02C98">
        <w:t>for</w:t>
      </w:r>
      <w:r w:rsidR="00FC56B5" w:rsidRPr="00E02C98">
        <w:t xml:space="preserve"> </w:t>
      </w:r>
      <w:r w:rsidR="004A4335" w:rsidRPr="00E02C98">
        <w:t>users</w:t>
      </w:r>
      <w:r w:rsidR="00FC56B5" w:rsidRPr="00E02C98">
        <w:t xml:space="preserve"> </w:t>
      </w:r>
      <w:r w:rsidR="004A4335" w:rsidRPr="00E02C98">
        <w:t>of</w:t>
      </w:r>
      <w:r w:rsidR="00FC56B5" w:rsidRPr="00E02C98">
        <w:t xml:space="preserve"> </w:t>
      </w:r>
      <w:r w:rsidR="004A4335" w:rsidRPr="00E02C98">
        <w:t>mobility</w:t>
      </w:r>
      <w:r w:rsidR="00FC56B5" w:rsidRPr="00E02C98">
        <w:t xml:space="preserve"> </w:t>
      </w:r>
      <w:r w:rsidR="004A4335" w:rsidRPr="00E02C98">
        <w:t>aids.</w:t>
      </w:r>
    </w:p>
    <w:p w14:paraId="5E45E418" w14:textId="1E86FCAF" w:rsidR="00000122" w:rsidRPr="00E02C98" w:rsidRDefault="004A4335" w:rsidP="004A4335">
      <w:pPr>
        <w:pStyle w:val="BodyText"/>
      </w:pPr>
      <w:r w:rsidRPr="00E02C98">
        <w:t>In</w:t>
      </w:r>
      <w:r w:rsidR="00FC56B5" w:rsidRPr="00E02C98">
        <w:t xml:space="preserve"> </w:t>
      </w:r>
      <w:r w:rsidRPr="00E02C98">
        <w:t>addition</w:t>
      </w:r>
      <w:r w:rsidR="00FC56B5" w:rsidRPr="00E02C98">
        <w:t xml:space="preserve"> </w:t>
      </w:r>
      <w:r w:rsidRPr="00E02C98">
        <w:t>to</w:t>
      </w:r>
      <w:r w:rsidR="00FC56B5" w:rsidRPr="00E02C98">
        <w:t xml:space="preserve"> </w:t>
      </w:r>
      <w:r w:rsidRPr="00E02C98">
        <w:t>their</w:t>
      </w:r>
      <w:r w:rsidR="00FC56B5" w:rsidRPr="00E02C98">
        <w:t xml:space="preserve"> </w:t>
      </w:r>
      <w:r w:rsidRPr="00E02C98">
        <w:t>visual</w:t>
      </w:r>
      <w:r w:rsidR="00FC56B5" w:rsidRPr="00E02C98">
        <w:t xml:space="preserve"> </w:t>
      </w:r>
      <w:r w:rsidRPr="00E02C98">
        <w:t>impact,</w:t>
      </w:r>
      <w:r w:rsidR="00FC56B5" w:rsidRPr="00E02C98">
        <w:t xml:space="preserve"> </w:t>
      </w:r>
      <w:r w:rsidRPr="00E02C98">
        <w:t>picnic</w:t>
      </w:r>
      <w:r w:rsidR="00FC56B5" w:rsidRPr="00E02C98">
        <w:t xml:space="preserve"> </w:t>
      </w:r>
      <w:r w:rsidRPr="00E02C98">
        <w:t>facilities</w:t>
      </w:r>
      <w:r w:rsidR="00FC56B5" w:rsidRPr="00E02C98">
        <w:t xml:space="preserve"> </w:t>
      </w:r>
      <w:r w:rsidRPr="00E02C98">
        <w:t>can</w:t>
      </w:r>
      <w:r w:rsidR="00FC56B5" w:rsidRPr="00E02C98">
        <w:t xml:space="preserve"> </w:t>
      </w:r>
      <w:r w:rsidRPr="00E02C98">
        <w:t>significantly</w:t>
      </w:r>
      <w:r w:rsidR="00FC56B5" w:rsidRPr="00E02C98">
        <w:t xml:space="preserve"> </w:t>
      </w:r>
      <w:r w:rsidRPr="00E02C98">
        <w:t>change</w:t>
      </w:r>
      <w:r w:rsidR="00FC56B5" w:rsidRPr="00E02C98">
        <w:t xml:space="preserve"> </w:t>
      </w:r>
      <w:r w:rsidR="00000122" w:rsidRPr="00E02C98">
        <w:t>how</w:t>
      </w:r>
      <w:r w:rsidR="00FC56B5" w:rsidRPr="00E02C98">
        <w:t xml:space="preserve"> </w:t>
      </w:r>
      <w:r w:rsidR="00000122" w:rsidRPr="00E02C98">
        <w:t>a</w:t>
      </w:r>
      <w:r w:rsidR="00FC56B5" w:rsidRPr="00E02C98">
        <w:t xml:space="preserve"> </w:t>
      </w:r>
      <w:r w:rsidRPr="00E02C98">
        <w:t>space</w:t>
      </w:r>
      <w:r w:rsidR="00FC56B5" w:rsidRPr="00E02C98">
        <w:t xml:space="preserve"> </w:t>
      </w:r>
      <w:r w:rsidRPr="00E02C98">
        <w:t>is</w:t>
      </w:r>
      <w:r w:rsidR="00FC56B5" w:rsidRPr="00E02C98">
        <w:t xml:space="preserve"> </w:t>
      </w:r>
      <w:r w:rsidRPr="00E02C98">
        <w:t>used.</w:t>
      </w:r>
      <w:r w:rsidR="00FC56B5" w:rsidRPr="00E02C98">
        <w:t xml:space="preserve"> </w:t>
      </w:r>
      <w:r w:rsidRPr="00E02C98">
        <w:t>New</w:t>
      </w:r>
      <w:r w:rsidR="00FC56B5" w:rsidRPr="00E02C98">
        <w:t xml:space="preserve"> </w:t>
      </w:r>
      <w:r w:rsidRPr="00E02C98">
        <w:t>installations</w:t>
      </w:r>
      <w:r w:rsidR="00FC56B5" w:rsidRPr="00E02C98">
        <w:t xml:space="preserve"> </w:t>
      </w:r>
      <w:r w:rsidRPr="00E02C98">
        <w:t>should</w:t>
      </w:r>
      <w:r w:rsidR="00FC56B5" w:rsidRPr="00E02C98">
        <w:t xml:space="preserve"> </w:t>
      </w:r>
      <w:r w:rsidRPr="00E02C98">
        <w:t>therefore</w:t>
      </w:r>
      <w:r w:rsidR="00FC56B5" w:rsidRPr="00E02C98">
        <w:t xml:space="preserve"> </w:t>
      </w:r>
      <w:r w:rsidRPr="00E02C98">
        <w:t>be</w:t>
      </w:r>
      <w:r w:rsidR="00FC56B5" w:rsidRPr="00E02C98">
        <w:t xml:space="preserve"> </w:t>
      </w:r>
      <w:r w:rsidRPr="00E02C98">
        <w:t>supported</w:t>
      </w:r>
      <w:r w:rsidR="00FC56B5" w:rsidRPr="00E02C98">
        <w:t xml:space="preserve"> </w:t>
      </w:r>
      <w:r w:rsidRPr="00E02C98">
        <w:t>by</w:t>
      </w:r>
      <w:r w:rsidR="00FC56B5" w:rsidRPr="00E02C98">
        <w:t xml:space="preserve"> </w:t>
      </w:r>
      <w:r w:rsidRPr="00E02C98">
        <w:t>an</w:t>
      </w:r>
      <w:r w:rsidR="00FC56B5" w:rsidRPr="00E02C98">
        <w:t xml:space="preserve"> </w:t>
      </w:r>
      <w:r w:rsidRPr="00E02C98">
        <w:t>appropriate</w:t>
      </w:r>
      <w:r w:rsidR="00FC56B5" w:rsidRPr="00E02C98">
        <w:t xml:space="preserve"> </w:t>
      </w:r>
      <w:r w:rsidRPr="00E02C98">
        <w:t>consultat</w:t>
      </w:r>
      <w:r w:rsidR="00D37735" w:rsidRPr="00E02C98">
        <w:t>ion</w:t>
      </w:r>
      <w:r w:rsidR="00FC56B5" w:rsidRPr="00E02C98">
        <w:t xml:space="preserve"> </w:t>
      </w:r>
      <w:r w:rsidR="00211F22" w:rsidRPr="00E02C98">
        <w:t>process</w:t>
      </w:r>
      <w:r w:rsidR="00FC56B5" w:rsidRPr="00E02C98">
        <w:t xml:space="preserve"> </w:t>
      </w:r>
      <w:r w:rsidR="00211F22" w:rsidRPr="00E02C98">
        <w:t>or</w:t>
      </w:r>
      <w:r w:rsidR="00FC56B5" w:rsidRPr="00E02C98">
        <w:t xml:space="preserve"> </w:t>
      </w:r>
      <w:r w:rsidRPr="00E02C98">
        <w:t>fit</w:t>
      </w:r>
      <w:r w:rsidR="00FC56B5" w:rsidRPr="00E02C98">
        <w:t xml:space="preserve"> </w:t>
      </w:r>
      <w:r w:rsidRPr="00E02C98">
        <w:t>with</w:t>
      </w:r>
      <w:r w:rsidR="00FC56B5" w:rsidRPr="00E02C98">
        <w:t xml:space="preserve"> </w:t>
      </w:r>
      <w:r w:rsidRPr="00E02C98">
        <w:t>an</w:t>
      </w:r>
      <w:r w:rsidR="00FC56B5" w:rsidRPr="00E02C98">
        <w:t xml:space="preserve"> </w:t>
      </w:r>
      <w:r w:rsidRPr="00E02C98">
        <w:t>approved</w:t>
      </w:r>
      <w:r w:rsidR="00FC56B5" w:rsidRPr="00E02C98">
        <w:t xml:space="preserve"> </w:t>
      </w:r>
      <w:r w:rsidRPr="00E02C98">
        <w:t>master</w:t>
      </w:r>
      <w:r w:rsidR="00FC56B5" w:rsidRPr="00E02C98">
        <w:t xml:space="preserve"> </w:t>
      </w:r>
      <w:r w:rsidRPr="00E02C98">
        <w:t>plan</w:t>
      </w:r>
      <w:r w:rsidR="00FC56B5" w:rsidRPr="00E02C98">
        <w:t xml:space="preserve"> </w:t>
      </w:r>
      <w:r w:rsidRPr="00E02C98">
        <w:t>for</w:t>
      </w:r>
      <w:r w:rsidR="00FC56B5" w:rsidRPr="00E02C98">
        <w:t xml:space="preserve"> </w:t>
      </w:r>
      <w:r w:rsidRPr="00E02C98">
        <w:t>the</w:t>
      </w:r>
      <w:r w:rsidR="00FC56B5" w:rsidRPr="00E02C98">
        <w:t xml:space="preserve"> </w:t>
      </w:r>
      <w:r w:rsidRPr="00E02C98">
        <w:t>site.</w:t>
      </w:r>
      <w:r w:rsidR="00FC56B5" w:rsidRPr="00E02C98">
        <w:t xml:space="preserve"> </w:t>
      </w:r>
    </w:p>
    <w:p w14:paraId="47944DC7" w14:textId="534B170F" w:rsidR="004A4335" w:rsidRPr="00E02C98" w:rsidRDefault="004A4335" w:rsidP="004A4335">
      <w:pPr>
        <w:pStyle w:val="BodyText"/>
      </w:pPr>
      <w:r w:rsidRPr="00A1754E">
        <w:t>When</w:t>
      </w:r>
      <w:r w:rsidR="00FC56B5" w:rsidRPr="00A1754E">
        <w:t xml:space="preserve"> </w:t>
      </w:r>
      <w:r w:rsidRPr="00A1754E">
        <w:t>replacing</w:t>
      </w:r>
      <w:r w:rsidR="00FC56B5" w:rsidRPr="00A1754E">
        <w:t xml:space="preserve"> </w:t>
      </w:r>
      <w:r w:rsidRPr="00A1754E">
        <w:t>existing</w:t>
      </w:r>
      <w:r w:rsidR="00FC56B5" w:rsidRPr="00A1754E">
        <w:t xml:space="preserve"> </w:t>
      </w:r>
      <w:r w:rsidRPr="00A1754E">
        <w:t>barbecues</w:t>
      </w:r>
      <w:r w:rsidR="00FC56B5" w:rsidRPr="00A1754E">
        <w:t xml:space="preserve"> </w:t>
      </w:r>
      <w:r w:rsidRPr="00A1754E">
        <w:t>and</w:t>
      </w:r>
      <w:r w:rsidR="00FC56B5" w:rsidRPr="00A1754E">
        <w:t xml:space="preserve"> </w:t>
      </w:r>
      <w:r w:rsidRPr="00A1754E">
        <w:t>tables,</w:t>
      </w:r>
      <w:r w:rsidR="00FC56B5" w:rsidRPr="00A1754E">
        <w:t xml:space="preserve"> </w:t>
      </w:r>
      <w:r w:rsidRPr="00A1754E">
        <w:t>use</w:t>
      </w:r>
      <w:r w:rsidR="00FC56B5" w:rsidRPr="00A1754E">
        <w:t xml:space="preserve"> </w:t>
      </w:r>
      <w:r w:rsidRPr="00A1754E">
        <w:t>the</w:t>
      </w:r>
      <w:r w:rsidR="00FC56B5" w:rsidRPr="00A1754E">
        <w:t xml:space="preserve"> </w:t>
      </w:r>
      <w:r w:rsidRPr="00A1754E">
        <w:t>current</w:t>
      </w:r>
      <w:r w:rsidR="00FC56B5" w:rsidRPr="00A1754E">
        <w:t xml:space="preserve"> </w:t>
      </w:r>
      <w:r w:rsidRPr="00A1754E">
        <w:t>standard</w:t>
      </w:r>
      <w:r w:rsidR="00FC56B5" w:rsidRPr="00A1754E">
        <w:t xml:space="preserve"> </w:t>
      </w:r>
      <w:r w:rsidRPr="00A1754E">
        <w:t>design.</w:t>
      </w:r>
      <w:r w:rsidR="00FC56B5" w:rsidRPr="00A1754E">
        <w:t xml:space="preserve"> </w:t>
      </w:r>
      <w:r w:rsidRPr="00A1754E">
        <w:t>If</w:t>
      </w:r>
      <w:r w:rsidR="00FC56B5" w:rsidRPr="00A1754E">
        <w:t xml:space="preserve"> </w:t>
      </w:r>
      <w:r w:rsidRPr="00A1754E">
        <w:t>there</w:t>
      </w:r>
      <w:r w:rsidR="00FC56B5" w:rsidRPr="00A1754E">
        <w:t xml:space="preserve"> </w:t>
      </w:r>
      <w:r w:rsidRPr="00A1754E">
        <w:t>is</w:t>
      </w:r>
      <w:r w:rsidR="00FC56B5" w:rsidRPr="00A1754E">
        <w:t xml:space="preserve"> </w:t>
      </w:r>
      <w:r w:rsidRPr="00A1754E">
        <w:t>more</w:t>
      </w:r>
      <w:r w:rsidR="00FC56B5" w:rsidRPr="00A1754E">
        <w:t xml:space="preserve"> </w:t>
      </w:r>
      <w:r w:rsidRPr="00A1754E">
        <w:t>than</w:t>
      </w:r>
      <w:r w:rsidR="00FC56B5" w:rsidRPr="00A1754E">
        <w:t xml:space="preserve"> </w:t>
      </w:r>
      <w:r w:rsidRPr="00A1754E">
        <w:t>one</w:t>
      </w:r>
      <w:r w:rsidR="00FC56B5" w:rsidRPr="00A1754E">
        <w:t xml:space="preserve"> </w:t>
      </w:r>
      <w:r w:rsidRPr="00A1754E">
        <w:t>barbecue</w:t>
      </w:r>
      <w:r w:rsidR="00FC56B5" w:rsidRPr="00A1754E">
        <w:t xml:space="preserve"> </w:t>
      </w:r>
      <w:r w:rsidRPr="00A1754E">
        <w:t>at</w:t>
      </w:r>
      <w:r w:rsidR="00FC56B5" w:rsidRPr="00A1754E">
        <w:t xml:space="preserve"> </w:t>
      </w:r>
      <w:r w:rsidRPr="00A1754E">
        <w:t>a</w:t>
      </w:r>
      <w:r w:rsidR="00FC56B5" w:rsidRPr="00A1754E">
        <w:t xml:space="preserve"> </w:t>
      </w:r>
      <w:r w:rsidRPr="00A1754E">
        <w:t>site</w:t>
      </w:r>
      <w:r w:rsidR="00FC56B5" w:rsidRPr="00A1754E">
        <w:t xml:space="preserve"> </w:t>
      </w:r>
      <w:r w:rsidRPr="00A1754E">
        <w:t>and</w:t>
      </w:r>
      <w:r w:rsidR="00FC56B5" w:rsidRPr="00A1754E">
        <w:t xml:space="preserve"> </w:t>
      </w:r>
      <w:r w:rsidRPr="00A1754E">
        <w:t>they</w:t>
      </w:r>
      <w:r w:rsidR="00FC56B5" w:rsidRPr="00A1754E">
        <w:t xml:space="preserve"> </w:t>
      </w:r>
      <w:r w:rsidRPr="00A1754E">
        <w:t>are</w:t>
      </w:r>
      <w:r w:rsidR="00FC56B5" w:rsidRPr="00A1754E">
        <w:t xml:space="preserve"> </w:t>
      </w:r>
      <w:r w:rsidRPr="00A1754E">
        <w:t>of</w:t>
      </w:r>
      <w:r w:rsidR="00FC56B5" w:rsidRPr="00A1754E">
        <w:t xml:space="preserve"> </w:t>
      </w:r>
      <w:r w:rsidRPr="00A1754E">
        <w:t>an</w:t>
      </w:r>
      <w:r w:rsidR="00FC56B5" w:rsidRPr="00A1754E">
        <w:t xml:space="preserve"> </w:t>
      </w:r>
      <w:r w:rsidRPr="00A1754E">
        <w:t>older</w:t>
      </w:r>
      <w:r w:rsidR="00FC56B5" w:rsidRPr="00A1754E">
        <w:t xml:space="preserve"> </w:t>
      </w:r>
      <w:r w:rsidRPr="00A1754E">
        <w:t>style,</w:t>
      </w:r>
      <w:r w:rsidR="00FC56B5" w:rsidRPr="00A1754E">
        <w:t xml:space="preserve"> </w:t>
      </w:r>
      <w:r w:rsidRPr="00A1754E">
        <w:t>replace</w:t>
      </w:r>
      <w:r w:rsidR="00FC56B5" w:rsidRPr="00A1754E">
        <w:t xml:space="preserve"> </w:t>
      </w:r>
      <w:r w:rsidRPr="00A1754E">
        <w:t>all</w:t>
      </w:r>
      <w:r w:rsidR="00FC56B5" w:rsidRPr="00A1754E">
        <w:t xml:space="preserve"> </w:t>
      </w:r>
      <w:r w:rsidRPr="00A1754E">
        <w:t>at</w:t>
      </w:r>
      <w:r w:rsidR="00FC56B5" w:rsidRPr="00A1754E">
        <w:t xml:space="preserve"> </w:t>
      </w:r>
      <w:r w:rsidRPr="00A1754E">
        <w:t>one</w:t>
      </w:r>
      <w:r w:rsidR="00FC56B5" w:rsidRPr="00A1754E">
        <w:t xml:space="preserve"> </w:t>
      </w:r>
      <w:r w:rsidRPr="00A1754E">
        <w:t>time.</w:t>
      </w:r>
      <w:r w:rsidR="00FC56B5" w:rsidRPr="00E02C98">
        <w:t xml:space="preserve"> </w:t>
      </w:r>
    </w:p>
    <w:p w14:paraId="1839849D" w14:textId="77777777" w:rsidR="00077BF1" w:rsidRPr="00E02C98" w:rsidRDefault="000F3D94" w:rsidP="00077BF1">
      <w:pPr>
        <w:pStyle w:val="Caption"/>
      </w:pPr>
      <w:r w:rsidRPr="00E02C98">
        <w:br w:type="column"/>
      </w:r>
    </w:p>
    <w:p w14:paraId="74D95EB3" w14:textId="2C9048AD" w:rsidR="004A4335" w:rsidRPr="00E02C98" w:rsidRDefault="004A4335" w:rsidP="00077BF1">
      <w:pPr>
        <w:pStyle w:val="Heading5"/>
      </w:pPr>
      <w:r w:rsidRPr="00E02C98">
        <w:t>DESIGN</w:t>
      </w:r>
      <w:r w:rsidR="00FC56B5" w:rsidRPr="00E02C98">
        <w:t xml:space="preserve"> </w:t>
      </w:r>
      <w:r w:rsidRPr="00E02C98">
        <w:t>STANDARDS</w:t>
      </w:r>
    </w:p>
    <w:p w14:paraId="5EB9DAAC" w14:textId="09FC5D18" w:rsidR="003E1D90" w:rsidRDefault="00275712" w:rsidP="000F3D94">
      <w:pPr>
        <w:pStyle w:val="Caption"/>
        <w:rPr>
          <w:noProof/>
          <w:color w:val="FF0000"/>
          <w:lang w:eastAsia="en-AU"/>
        </w:rPr>
      </w:pPr>
      <w:r>
        <w:rPr>
          <w:noProof/>
          <w:lang w:eastAsia="en-AU"/>
        </w:rPr>
        <w:drawing>
          <wp:inline distT="0" distB="0" distL="0" distR="0" wp14:anchorId="0716C0DE" wp14:editId="3CB00D80">
            <wp:extent cx="1620000" cy="1620000"/>
            <wp:effectExtent l="0" t="0" r="0" b="0"/>
            <wp:docPr id="30" name="Picture 30" descr="G:\01_DESIGN LIBRARY\7_Articles, Strategies &amp; Guidelines\7.3_CoM Policies, Strategies &amp; Audits\7.3.0_City of Melbourne Design Standards\Design Standards - Photos\new photos\CoM 703.0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01_DESIGN LIBRARY\7_Articles, Strategies &amp; Guidelines\7.3_CoM Policies, Strategies &amp; Audits\7.3.0_City of Melbourne Design Standards\Design Standards - Photos\new photos\CoM 703.01 A - 202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80157B5" w14:textId="77777777" w:rsidR="00275712" w:rsidRDefault="00275712" w:rsidP="00275712">
      <w:pPr>
        <w:pStyle w:val="Caption"/>
        <w:spacing w:before="0"/>
        <w:rPr>
          <w:noProof/>
          <w:color w:val="FF0000"/>
          <w:lang w:eastAsia="en-AU"/>
        </w:rPr>
      </w:pPr>
    </w:p>
    <w:p w14:paraId="7916897D" w14:textId="003763EE" w:rsidR="003E1D90" w:rsidRPr="00275712" w:rsidRDefault="003E1D90" w:rsidP="00275712">
      <w:pPr>
        <w:pStyle w:val="Caption"/>
        <w:spacing w:before="0"/>
        <w:rPr>
          <w:color w:val="FF0000"/>
          <w:szCs w:val="15"/>
        </w:rPr>
      </w:pPr>
      <w:r>
        <w:rPr>
          <w:noProof/>
          <w:color w:val="FF0000"/>
          <w:lang w:eastAsia="en-AU"/>
        </w:rPr>
        <w:drawing>
          <wp:inline distT="0" distB="0" distL="0" distR="0" wp14:anchorId="15851D55" wp14:editId="610E607C">
            <wp:extent cx="1620000" cy="1807200"/>
            <wp:effectExtent l="0" t="0" r="0" b="3175"/>
            <wp:docPr id="150" name="Picture 150" descr="G:\01_DESIGN LIBRARY\7_Articles, Strategies &amp; Guidelines\7.3_CoM Policies, Strategies &amp; Audits\7.3.0_City of Melbourne Design Standards\Design Standards - Photos\703.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01_DESIGN LIBRARY\7_Articles, Strategies &amp; Guidelines\7.3_CoM Policies, Strategies &amp; Audits\7.3.0_City of Melbourne Design Standards\Design Standards - Photos\703.02_201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20000" cy="1807200"/>
                    </a:xfrm>
                    <a:prstGeom prst="rect">
                      <a:avLst/>
                    </a:prstGeom>
                    <a:noFill/>
                    <a:ln>
                      <a:noFill/>
                    </a:ln>
                  </pic:spPr>
                </pic:pic>
              </a:graphicData>
            </a:graphic>
          </wp:inline>
        </w:drawing>
      </w:r>
    </w:p>
    <w:p w14:paraId="1FABB88A" w14:textId="080DAB4A" w:rsidR="000F3D94" w:rsidRPr="00275712" w:rsidRDefault="000F3D94" w:rsidP="00275712">
      <w:pPr>
        <w:pStyle w:val="Caption"/>
        <w:spacing w:before="0"/>
        <w:rPr>
          <w:color w:val="FF0000"/>
          <w:szCs w:val="15"/>
        </w:rPr>
      </w:pPr>
    </w:p>
    <w:p w14:paraId="0692FE02" w14:textId="3F5E4DE8" w:rsidR="00275712" w:rsidRPr="00275712" w:rsidRDefault="00275712" w:rsidP="00275712">
      <w:pPr>
        <w:rPr>
          <w:rFonts w:ascii="Gotham Medium" w:hAnsi="Gotham Medium"/>
          <w:noProof/>
          <w:sz w:val="15"/>
          <w:szCs w:val="15"/>
          <w:lang w:eastAsia="en-AU"/>
        </w:rPr>
      </w:pPr>
      <w:r w:rsidRPr="00275712">
        <w:rPr>
          <w:noProof/>
          <w:sz w:val="15"/>
          <w:szCs w:val="15"/>
          <w:lang w:eastAsia="en-AU"/>
        </w:rPr>
        <w:drawing>
          <wp:inline distT="0" distB="0" distL="0" distR="0" wp14:anchorId="217CE2C5" wp14:editId="5A3FD14B">
            <wp:extent cx="1620000" cy="1620000"/>
            <wp:effectExtent l="0" t="0" r="0" b="0"/>
            <wp:docPr id="32" name="Picture 32" descr="G:\01_DESIGN LIBRARY\7_Articles, Strategies &amp; Guidelines\7.3_CoM Policies, Strategies &amp; Audits\7.3.0_City of Melbourne Design Standards\Design Standards - Photos\new photos\CoM 707.02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01_DESIGN LIBRARY\7_Articles, Strategies &amp; Guidelines\7.3_CoM Policies, Strategies &amp; Audits\7.3.0_City of Melbourne Design Standards\Design Standards - Photos\new photos\CoM 707.02 A - 202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FDF8CC8" w14:textId="77777777" w:rsidR="00275712" w:rsidRPr="00275712" w:rsidRDefault="00275712" w:rsidP="00275712">
      <w:pPr>
        <w:rPr>
          <w:rFonts w:ascii="Gotham Medium" w:hAnsi="Gotham Medium"/>
          <w:noProof/>
          <w:sz w:val="15"/>
          <w:szCs w:val="15"/>
          <w:lang w:eastAsia="en-AU"/>
        </w:rPr>
      </w:pPr>
    </w:p>
    <w:p w14:paraId="1D0EB5D6" w14:textId="0C0DC032" w:rsidR="003E1D90" w:rsidRPr="00275712" w:rsidRDefault="00275712" w:rsidP="00275712">
      <w:pPr>
        <w:rPr>
          <w:rFonts w:ascii="Gotham Medium" w:hAnsi="Gotham Medium"/>
          <w:noProof/>
          <w:sz w:val="15"/>
          <w:szCs w:val="15"/>
          <w:lang w:eastAsia="en-AU"/>
        </w:rPr>
      </w:pPr>
      <w:r w:rsidRPr="00275712">
        <w:rPr>
          <w:rFonts w:ascii="Gotham Medium" w:hAnsi="Gotham Medium"/>
          <w:noProof/>
          <w:sz w:val="15"/>
          <w:szCs w:val="15"/>
          <w:lang w:eastAsia="en-AU"/>
        </w:rPr>
        <w:drawing>
          <wp:inline distT="0" distB="0" distL="0" distR="0" wp14:anchorId="2F73981C" wp14:editId="4332E495">
            <wp:extent cx="1627200" cy="1620000"/>
            <wp:effectExtent l="0" t="0" r="0" b="0"/>
            <wp:docPr id="31" name="Picture 31" descr="G:\01_DESIGN LIBRARY\7_Articles, Strategies &amp; Guidelines\7.3_CoM Policies, Strategies &amp; Audits\7.3.0_City of Melbourne Design Standards\Design Standards - Photos\new photos\CoM 707.0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01_DESIGN LIBRARY\7_Articles, Strategies &amp; Guidelines\7.3_CoM Policies, Strategies &amp; Audits\7.3.0_City of Melbourne Design Standards\Design Standards - Photos\new photos\CoM 707.01 A - 202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7200" cy="1620000"/>
                    </a:xfrm>
                    <a:prstGeom prst="rect">
                      <a:avLst/>
                    </a:prstGeom>
                    <a:noFill/>
                    <a:ln>
                      <a:noFill/>
                    </a:ln>
                  </pic:spPr>
                </pic:pic>
              </a:graphicData>
            </a:graphic>
          </wp:inline>
        </w:drawing>
      </w:r>
    </w:p>
    <w:p w14:paraId="49CB66F8" w14:textId="77777777" w:rsidR="00275712" w:rsidRDefault="00275712" w:rsidP="00275712">
      <w:pPr>
        <w:pStyle w:val="Caption"/>
        <w:spacing w:before="0"/>
        <w:rPr>
          <w:rStyle w:val="Heading6Char"/>
          <w:color w:val="auto"/>
        </w:rPr>
      </w:pPr>
      <w:bookmarkStart w:id="371" w:name="_Toc199929835"/>
      <w:bookmarkStart w:id="372" w:name="_Toc339284646"/>
      <w:bookmarkStart w:id="373" w:name="_Toc83751417"/>
    </w:p>
    <w:p w14:paraId="449BA65D" w14:textId="4961D8EA" w:rsidR="00011834" w:rsidRPr="00E02C98" w:rsidRDefault="00011834" w:rsidP="00275712">
      <w:pPr>
        <w:pStyle w:val="Caption"/>
        <w:spacing w:before="0"/>
      </w:pPr>
      <w:r w:rsidRPr="00E02C98">
        <w:rPr>
          <w:rStyle w:val="Heading6Char"/>
          <w:color w:val="auto"/>
        </w:rPr>
        <w:t xml:space="preserve">Examples of </w:t>
      </w:r>
      <w:r>
        <w:rPr>
          <w:rStyle w:val="Heading6Char"/>
          <w:color w:val="auto"/>
        </w:rPr>
        <w:t>drinking fountains, BBQ’s and picnic tables</w:t>
      </w:r>
    </w:p>
    <w:p w14:paraId="521B0922" w14:textId="77777777" w:rsidR="003D3014" w:rsidRPr="00E02C98" w:rsidRDefault="003D3014">
      <w:pPr>
        <w:rPr>
          <w:rFonts w:eastAsiaTheme="majorEastAsia" w:cs="Arial"/>
          <w:b/>
          <w:bCs/>
          <w:caps/>
          <w:szCs w:val="20"/>
        </w:rPr>
      </w:pPr>
      <w:r w:rsidRPr="00E02C98">
        <w:br w:type="page"/>
      </w:r>
    </w:p>
    <w:p w14:paraId="1B88ABC3" w14:textId="2209078D" w:rsidR="004A4335" w:rsidRDefault="004A4335" w:rsidP="00EF4819">
      <w:pPr>
        <w:pStyle w:val="Heading3"/>
      </w:pPr>
      <w:bookmarkStart w:id="374" w:name="_Toc102405665"/>
      <w:r w:rsidRPr="00F16C43">
        <w:t>Bollards</w:t>
      </w:r>
      <w:bookmarkEnd w:id="371"/>
      <w:bookmarkEnd w:id="372"/>
      <w:bookmarkEnd w:id="373"/>
      <w:r w:rsidR="00CA434E" w:rsidRPr="00F16C43">
        <w:t xml:space="preserve"> and fences</w:t>
      </w:r>
      <w:bookmarkEnd w:id="374"/>
      <w:r w:rsidR="00011834">
        <w:t xml:space="preserve"> </w:t>
      </w:r>
    </w:p>
    <w:p w14:paraId="7AE839A3" w14:textId="77777777" w:rsidR="00011834" w:rsidRPr="00667ECF" w:rsidRDefault="00011834" w:rsidP="00011834">
      <w:pPr>
        <w:pStyle w:val="Heading4"/>
        <w:numPr>
          <w:ilvl w:val="0"/>
          <w:numId w:val="0"/>
        </w:numPr>
      </w:pPr>
      <w:r>
        <w:t>(Design Standards – 704 &amp; 706 Series)</w:t>
      </w:r>
    </w:p>
    <w:p w14:paraId="6532089E" w14:textId="366CB708" w:rsidR="004A4335" w:rsidRPr="00E02C98" w:rsidRDefault="004A4335" w:rsidP="004A4335">
      <w:pPr>
        <w:pStyle w:val="BodyText"/>
      </w:pPr>
      <w:r w:rsidRPr="00E02C98">
        <w:t>Bollards</w:t>
      </w:r>
      <w:r w:rsidR="00FC56B5" w:rsidRPr="00E02C98">
        <w:t xml:space="preserve"> </w:t>
      </w:r>
      <w:r w:rsidRPr="00E02C98">
        <w:t>restrict</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without</w:t>
      </w:r>
      <w:r w:rsidR="00FC56B5" w:rsidRPr="00E02C98">
        <w:t xml:space="preserve"> </w:t>
      </w:r>
      <w:r w:rsidRPr="00E02C98">
        <w:t>impeding</w:t>
      </w:r>
      <w:r w:rsidR="00FC56B5" w:rsidRPr="00E02C98">
        <w:t xml:space="preserve"> </w:t>
      </w:r>
      <w:r w:rsidRPr="00E02C98">
        <w:t>pedestrian</w:t>
      </w:r>
      <w:r w:rsidR="00FC56B5" w:rsidRPr="00E02C98">
        <w:t xml:space="preserve"> </w:t>
      </w:r>
      <w:r w:rsidRPr="00E02C98">
        <w:t>and</w:t>
      </w:r>
      <w:r w:rsidR="00FC56B5" w:rsidRPr="00E02C98">
        <w:t xml:space="preserve"> </w:t>
      </w:r>
      <w:r w:rsidRPr="00E02C98">
        <w:t>bicycle</w:t>
      </w:r>
      <w:r w:rsidR="00FC56B5" w:rsidRPr="00E02C98">
        <w:t xml:space="preserve"> </w:t>
      </w:r>
      <w:r w:rsidRPr="00E02C98">
        <w:t>access</w:t>
      </w:r>
      <w:r w:rsidR="00FC56B5" w:rsidRPr="00E02C98">
        <w:t xml:space="preserve"> </w:t>
      </w:r>
      <w:r w:rsidRPr="00E02C98">
        <w:t>or</w:t>
      </w:r>
      <w:r w:rsidR="00FC56B5" w:rsidRPr="00E02C98">
        <w:t xml:space="preserve"> </w:t>
      </w:r>
      <w:r w:rsidRPr="00E02C98">
        <w:t>rainwater</w:t>
      </w:r>
      <w:r w:rsidR="00FC56B5" w:rsidRPr="00E02C98">
        <w:t xml:space="preserve"> </w:t>
      </w:r>
      <w:r w:rsidRPr="00E02C98">
        <w:t>drainage,</w:t>
      </w:r>
      <w:r w:rsidR="00FC56B5" w:rsidRPr="00E02C98">
        <w:t xml:space="preserve"> </w:t>
      </w:r>
      <w:r w:rsidRPr="00E02C98">
        <w:t>so</w:t>
      </w:r>
      <w:r w:rsidR="00FC56B5" w:rsidRPr="00E02C98">
        <w:t xml:space="preserve"> </w:t>
      </w:r>
      <w:r w:rsidRPr="00E02C98">
        <w:t>they</w:t>
      </w:r>
      <w:r w:rsidR="00FC56B5" w:rsidRPr="00E02C98">
        <w:t xml:space="preserve"> </w:t>
      </w:r>
      <w:r w:rsidRPr="00E02C98">
        <w:t>may</w:t>
      </w:r>
      <w:r w:rsidR="00FC56B5" w:rsidRPr="00E02C98">
        <w:t xml:space="preserve"> </w:t>
      </w:r>
      <w:r w:rsidRPr="00E02C98">
        <w:t>be</w:t>
      </w:r>
      <w:r w:rsidR="00FC56B5" w:rsidRPr="00E02C98">
        <w:t xml:space="preserve"> </w:t>
      </w:r>
      <w:r w:rsidRPr="00E02C98">
        <w:t>desirable</w:t>
      </w:r>
      <w:r w:rsidR="00FC56B5" w:rsidRPr="00E02C98">
        <w:t xml:space="preserve"> </w:t>
      </w:r>
      <w:r w:rsidRPr="00E02C98">
        <w:t>instead</w:t>
      </w:r>
      <w:r w:rsidR="00FC56B5" w:rsidRPr="00E02C98">
        <w:t xml:space="preserve"> </w:t>
      </w:r>
      <w:r w:rsidRPr="00E02C98">
        <w:t>of</w:t>
      </w:r>
      <w:r w:rsidR="00FC56B5" w:rsidRPr="00E02C98">
        <w:t xml:space="preserve"> </w:t>
      </w:r>
      <w:r w:rsidRPr="00E02C98">
        <w:t>kerbs</w:t>
      </w:r>
      <w:r w:rsidR="00FC56B5" w:rsidRPr="00E02C98">
        <w:t xml:space="preserve"> </w:t>
      </w:r>
      <w:r w:rsidRPr="00E02C98">
        <w:t>in</w:t>
      </w:r>
      <w:r w:rsidR="00FC56B5" w:rsidRPr="00E02C98">
        <w:t xml:space="preserve"> </w:t>
      </w:r>
      <w:r w:rsidRPr="00E02C98">
        <w:t>some</w:t>
      </w:r>
      <w:r w:rsidR="00FC56B5" w:rsidRPr="00E02C98">
        <w:t xml:space="preserve"> </w:t>
      </w:r>
      <w:r w:rsidRPr="00E02C98">
        <w:t>situations.</w:t>
      </w:r>
      <w:r w:rsidR="00FC56B5" w:rsidRPr="00E02C98">
        <w:t xml:space="preserve"> </w:t>
      </w:r>
      <w:r w:rsidRPr="00E02C98">
        <w:t>They</w:t>
      </w:r>
      <w:r w:rsidR="00FC56B5" w:rsidRPr="00E02C98">
        <w:t xml:space="preserve"> </w:t>
      </w:r>
      <w:r w:rsidRPr="00E02C98">
        <w:t>are</w:t>
      </w:r>
      <w:r w:rsidR="00FC56B5" w:rsidRPr="00E02C98">
        <w:t xml:space="preserve"> </w:t>
      </w:r>
      <w:r w:rsidRPr="00E02C98">
        <w:t>a</w:t>
      </w:r>
      <w:r w:rsidR="00FC56B5" w:rsidRPr="00E02C98">
        <w:t xml:space="preserve"> </w:t>
      </w:r>
      <w:r w:rsidRPr="00E02C98">
        <w:t>simple</w:t>
      </w:r>
      <w:r w:rsidR="00FC56B5" w:rsidRPr="00E02C98">
        <w:t xml:space="preserve"> </w:t>
      </w:r>
      <w:r w:rsidRPr="00E02C98">
        <w:t>way</w:t>
      </w:r>
      <w:r w:rsidR="00FC56B5" w:rsidRPr="00E02C98">
        <w:t xml:space="preserve"> </w:t>
      </w:r>
      <w:r w:rsidRPr="00E02C98">
        <w:t>to</w:t>
      </w:r>
      <w:r w:rsidR="00FC56B5" w:rsidRPr="00E02C98">
        <w:t xml:space="preserve"> </w:t>
      </w:r>
      <w:r w:rsidRPr="00E02C98">
        <w:t>protect</w:t>
      </w:r>
      <w:r w:rsidR="00FC56B5" w:rsidRPr="00E02C98">
        <w:t xml:space="preserve"> </w:t>
      </w:r>
      <w:r w:rsidRPr="00E02C98">
        <w:t>individual</w:t>
      </w:r>
      <w:r w:rsidR="00FC56B5" w:rsidRPr="00E02C98">
        <w:t xml:space="preserve"> </w:t>
      </w:r>
      <w:r w:rsidRPr="00E02C98">
        <w:t>trees</w:t>
      </w:r>
      <w:r w:rsidR="00FC56B5" w:rsidRPr="00E02C98">
        <w:t xml:space="preserve"> </w:t>
      </w:r>
      <w:r w:rsidRPr="00E02C98">
        <w:t>or</w:t>
      </w:r>
      <w:r w:rsidR="00FC56B5" w:rsidRPr="00E02C98">
        <w:t xml:space="preserve"> </w:t>
      </w:r>
      <w:r w:rsidRPr="00E02C98">
        <w:t>other</w:t>
      </w:r>
      <w:r w:rsidR="00FC56B5" w:rsidRPr="00E02C98">
        <w:t xml:space="preserve"> </w:t>
      </w:r>
      <w:r w:rsidR="00D37735" w:rsidRPr="00E02C98">
        <w:t>features</w:t>
      </w:r>
      <w:r w:rsidR="00FC56B5" w:rsidRPr="00E02C98">
        <w:t xml:space="preserve"> </w:t>
      </w:r>
      <w:r w:rsidR="00D37735" w:rsidRPr="00E02C98">
        <w:t>or</w:t>
      </w:r>
      <w:r w:rsidR="00FC56B5" w:rsidRPr="00E02C98">
        <w:t xml:space="preserve"> </w:t>
      </w:r>
      <w:r w:rsidRPr="00E02C98">
        <w:t>protect</w:t>
      </w:r>
      <w:r w:rsidR="00FC56B5" w:rsidRPr="00E02C98">
        <w:t xml:space="preserve"> </w:t>
      </w:r>
      <w:r w:rsidRPr="00E02C98">
        <w:t>paved</w:t>
      </w:r>
      <w:r w:rsidR="00FC56B5" w:rsidRPr="00E02C98">
        <w:t xml:space="preserve"> </w:t>
      </w:r>
      <w:r w:rsidRPr="00E02C98">
        <w:t>areas</w:t>
      </w:r>
      <w:r w:rsidR="00FC56B5" w:rsidRPr="00E02C98">
        <w:t xml:space="preserve"> </w:t>
      </w:r>
      <w:r w:rsidRPr="00E02C98">
        <w:t>that</w:t>
      </w:r>
      <w:r w:rsidR="00FC56B5" w:rsidRPr="00E02C98">
        <w:t xml:space="preserve"> </w:t>
      </w:r>
      <w:r w:rsidRPr="00E02C98">
        <w:t>may</w:t>
      </w:r>
      <w:r w:rsidR="00FC56B5" w:rsidRPr="00E02C98">
        <w:t xml:space="preserve"> </w:t>
      </w:r>
      <w:r w:rsidRPr="00E02C98">
        <w:t>be</w:t>
      </w:r>
      <w:r w:rsidR="00FC56B5" w:rsidRPr="00E02C98">
        <w:t xml:space="preserve"> </w:t>
      </w:r>
      <w:r w:rsidRPr="00E02C98">
        <w:t>accessible</w:t>
      </w:r>
      <w:r w:rsidR="00FC56B5" w:rsidRPr="00E02C98">
        <w:t xml:space="preserve"> </w:t>
      </w:r>
      <w:r w:rsidRPr="00E02C98">
        <w:t>to</w:t>
      </w:r>
      <w:r w:rsidR="00FC56B5" w:rsidRPr="00E02C98">
        <w:t xml:space="preserve"> </w:t>
      </w:r>
      <w:r w:rsidRPr="00E02C98">
        <w:t>vehicles.</w:t>
      </w:r>
      <w:r w:rsidR="00FC56B5" w:rsidRPr="00E02C98">
        <w:t xml:space="preserve"> </w:t>
      </w:r>
    </w:p>
    <w:p w14:paraId="4B8178C1" w14:textId="14E5BE38" w:rsidR="004A4335" w:rsidRPr="00E02C98" w:rsidRDefault="004A4335" w:rsidP="004A4335">
      <w:pPr>
        <w:pStyle w:val="BodyText"/>
      </w:pPr>
      <w:r w:rsidRPr="00E02C98">
        <w:t>Bollards</w:t>
      </w:r>
      <w:r w:rsidR="00FC56B5" w:rsidRPr="00E02C98">
        <w:t xml:space="preserve"> </w:t>
      </w:r>
      <w:r w:rsidRPr="00E02C98">
        <w:t>are</w:t>
      </w:r>
      <w:r w:rsidR="00FC56B5" w:rsidRPr="00E02C98">
        <w:t xml:space="preserve"> </w:t>
      </w:r>
      <w:r w:rsidRPr="00E02C98">
        <w:t>often</w:t>
      </w:r>
      <w:r w:rsidR="00FC56B5" w:rsidRPr="00E02C98">
        <w:t xml:space="preserve"> </w:t>
      </w:r>
      <w:r w:rsidRPr="00E02C98">
        <w:t>used</w:t>
      </w:r>
      <w:r w:rsidR="00FC56B5" w:rsidRPr="00E02C98">
        <w:t xml:space="preserve"> </w:t>
      </w:r>
      <w:r w:rsidRPr="00E02C98">
        <w:t>where</w:t>
      </w:r>
      <w:r w:rsidR="00FC56B5" w:rsidRPr="00E02C98">
        <w:t xml:space="preserve"> </w:t>
      </w:r>
      <w:r w:rsidRPr="00E02C98">
        <w:t>they</w:t>
      </w:r>
      <w:r w:rsidR="00FC56B5" w:rsidRPr="00E02C98">
        <w:t xml:space="preserve"> </w:t>
      </w:r>
      <w:r w:rsidRPr="00E02C98">
        <w:t>are</w:t>
      </w:r>
      <w:r w:rsidR="00FC56B5" w:rsidRPr="00E02C98">
        <w:t xml:space="preserve"> </w:t>
      </w:r>
      <w:r w:rsidRPr="00E02C98">
        <w:t>likely</w:t>
      </w:r>
      <w:r w:rsidR="00FC56B5" w:rsidRPr="00E02C98">
        <w:t xml:space="preserve"> </w:t>
      </w:r>
      <w:r w:rsidRPr="00E02C98">
        <w:t>to</w:t>
      </w:r>
      <w:r w:rsidR="00FC56B5" w:rsidRPr="00E02C98">
        <w:t xml:space="preserve"> </w:t>
      </w:r>
      <w:r w:rsidRPr="00E02C98">
        <w:t>be</w:t>
      </w:r>
      <w:r w:rsidR="00FC56B5" w:rsidRPr="00E02C98">
        <w:t xml:space="preserve"> </w:t>
      </w:r>
      <w:r w:rsidRPr="00E02C98">
        <w:t>struck</w:t>
      </w:r>
      <w:r w:rsidR="00FC56B5" w:rsidRPr="00E02C98">
        <w:t xml:space="preserve"> </w:t>
      </w:r>
      <w:r w:rsidRPr="00E02C98">
        <w:t>by</w:t>
      </w:r>
      <w:r w:rsidR="00FC56B5" w:rsidRPr="00E02C98">
        <w:t xml:space="preserve"> </w:t>
      </w:r>
      <w:r w:rsidRPr="00E02C98">
        <w:t>vehicles</w:t>
      </w:r>
      <w:r w:rsidR="00FC56B5" w:rsidRPr="00E02C98">
        <w:t xml:space="preserve"> </w:t>
      </w:r>
      <w:r w:rsidRPr="00E02C98">
        <w:t>and</w:t>
      </w:r>
      <w:r w:rsidR="00FC56B5" w:rsidRPr="00E02C98">
        <w:t xml:space="preserve"> </w:t>
      </w:r>
      <w:r w:rsidRPr="00E02C98">
        <w:t>damaged,</w:t>
      </w:r>
      <w:r w:rsidR="00FC56B5" w:rsidRPr="00E02C98">
        <w:t xml:space="preserve"> </w:t>
      </w:r>
      <w:r w:rsidRPr="00E02C98">
        <w:t>in</w:t>
      </w:r>
      <w:r w:rsidR="00FC56B5" w:rsidRPr="00E02C98">
        <w:t xml:space="preserve"> </w:t>
      </w:r>
      <w:r w:rsidRPr="00E02C98">
        <w:t>order</w:t>
      </w:r>
      <w:r w:rsidR="00FC56B5" w:rsidRPr="00E02C98">
        <w:t xml:space="preserve"> </w:t>
      </w:r>
      <w:r w:rsidRPr="00E02C98">
        <w:t>to</w:t>
      </w:r>
      <w:r w:rsidR="00FC56B5" w:rsidRPr="00E02C98">
        <w:t xml:space="preserve"> </w:t>
      </w:r>
      <w:r w:rsidRPr="00E02C98">
        <w:t>protect</w:t>
      </w:r>
      <w:r w:rsidR="00FC56B5" w:rsidRPr="00E02C98">
        <w:t xml:space="preserve"> </w:t>
      </w:r>
      <w:r w:rsidRPr="00E02C98">
        <w:t>other</w:t>
      </w:r>
      <w:r w:rsidR="00FC56B5" w:rsidRPr="00E02C98">
        <w:t xml:space="preserve"> </w:t>
      </w:r>
      <w:r w:rsidRPr="00E02C98">
        <w:t>features.</w:t>
      </w:r>
      <w:r w:rsidR="00FC56B5" w:rsidRPr="00E02C98">
        <w:t xml:space="preserve"> </w:t>
      </w:r>
      <w:r w:rsidRPr="00E02C98">
        <w:t>This</w:t>
      </w:r>
      <w:r w:rsidR="00FC56B5" w:rsidRPr="00E02C98">
        <w:t xml:space="preserve"> </w:t>
      </w:r>
      <w:r w:rsidRPr="00E02C98">
        <w:t>demands</w:t>
      </w:r>
      <w:r w:rsidR="00FC56B5" w:rsidRPr="00E02C98">
        <w:t xml:space="preserve"> </w:t>
      </w:r>
      <w:r w:rsidRPr="00E02C98">
        <w:t>bollards</w:t>
      </w:r>
      <w:r w:rsidR="00FC56B5" w:rsidRPr="00E02C98">
        <w:t xml:space="preserve"> </w:t>
      </w:r>
      <w:r w:rsidRPr="00E02C98">
        <w:t>that</w:t>
      </w:r>
      <w:r w:rsidR="00FC56B5" w:rsidRPr="00E02C98">
        <w:t xml:space="preserve"> </w:t>
      </w:r>
      <w:r w:rsidRPr="00E02C98">
        <w:t>can</w:t>
      </w:r>
      <w:r w:rsidR="00FC56B5" w:rsidRPr="00E02C98">
        <w:t xml:space="preserve"> </w:t>
      </w:r>
      <w:r w:rsidRPr="00E02C98">
        <w:t>be</w:t>
      </w:r>
      <w:r w:rsidR="00FC56B5" w:rsidRPr="00E02C98">
        <w:t xml:space="preserve"> </w:t>
      </w:r>
      <w:r w:rsidRPr="00E02C98">
        <w:t>replaced</w:t>
      </w:r>
      <w:r w:rsidR="00FC56B5" w:rsidRPr="00E02C98">
        <w:t xml:space="preserve"> </w:t>
      </w:r>
      <w:r w:rsidRPr="00E02C98">
        <w:t>simply</w:t>
      </w:r>
      <w:r w:rsidR="00FC56B5" w:rsidRPr="00E02C98">
        <w:t xml:space="preserve"> </w:t>
      </w:r>
      <w:r w:rsidRPr="00E02C98">
        <w:t>and</w:t>
      </w:r>
      <w:r w:rsidR="00FC56B5" w:rsidRPr="00E02C98">
        <w:t xml:space="preserve"> </w:t>
      </w:r>
      <w:r w:rsidRPr="00E02C98">
        <w:t>without</w:t>
      </w:r>
      <w:r w:rsidR="00FC56B5" w:rsidRPr="00E02C98">
        <w:t xml:space="preserve"> </w:t>
      </w:r>
      <w:r w:rsidRPr="00E02C98">
        <w:t>great</w:t>
      </w:r>
      <w:r w:rsidR="00FC56B5" w:rsidRPr="00E02C98">
        <w:t xml:space="preserve"> </w:t>
      </w:r>
      <w:r w:rsidRPr="00E02C98">
        <w:t>expense.</w:t>
      </w:r>
      <w:r w:rsidR="00FC56B5" w:rsidRPr="00E02C98">
        <w:t xml:space="preserve"> </w:t>
      </w:r>
    </w:p>
    <w:p w14:paraId="41025868" w14:textId="74D5453C" w:rsidR="004A4335" w:rsidRPr="00E02C98" w:rsidRDefault="004A4335" w:rsidP="004A4335">
      <w:pPr>
        <w:pStyle w:val="BodyText"/>
      </w:pPr>
      <w:r w:rsidRPr="00E02C98">
        <w:t>Bollards</w:t>
      </w:r>
      <w:r w:rsidR="00FC56B5" w:rsidRPr="00E02C98">
        <w:t xml:space="preserve"> </w:t>
      </w:r>
      <w:r w:rsidRPr="00E02C98">
        <w:t>should</w:t>
      </w:r>
      <w:r w:rsidR="00FC56B5" w:rsidRPr="00E02C98">
        <w:t xml:space="preserve"> </w:t>
      </w:r>
      <w:r w:rsidRPr="00E02C98">
        <w:t>not</w:t>
      </w:r>
      <w:r w:rsidR="00FC56B5" w:rsidRPr="00E02C98">
        <w:t xml:space="preserve"> </w:t>
      </w:r>
      <w:r w:rsidRPr="00E02C98">
        <w:t>be</w:t>
      </w:r>
      <w:r w:rsidR="00FC56B5" w:rsidRPr="00E02C98">
        <w:t xml:space="preserve"> </w:t>
      </w:r>
      <w:r w:rsidRPr="00E02C98">
        <w:t>used</w:t>
      </w:r>
      <w:r w:rsidR="00FC56B5" w:rsidRPr="00E02C98">
        <w:t xml:space="preserve"> </w:t>
      </w:r>
      <w:r w:rsidRPr="00E02C98">
        <w:t>as</w:t>
      </w:r>
      <w:r w:rsidR="00FC56B5" w:rsidRPr="00E02C98">
        <w:t xml:space="preserve"> </w:t>
      </w:r>
      <w:r w:rsidRPr="00E02C98">
        <w:t>a</w:t>
      </w:r>
      <w:r w:rsidR="00FC56B5" w:rsidRPr="00E02C98">
        <w:t xml:space="preserve"> </w:t>
      </w:r>
      <w:r w:rsidRPr="00E02C98">
        <w:t>barrier</w:t>
      </w:r>
      <w:r w:rsidR="00FC56B5" w:rsidRPr="00E02C98">
        <w:t xml:space="preserve"> </w:t>
      </w:r>
      <w:r w:rsidRPr="00E02C98">
        <w:t>instead</w:t>
      </w:r>
      <w:r w:rsidR="00FC56B5" w:rsidRPr="00E02C98">
        <w:t xml:space="preserve"> </w:t>
      </w:r>
      <w:r w:rsidRPr="00E02C98">
        <w:t>of</w:t>
      </w:r>
      <w:r w:rsidR="00FC56B5" w:rsidRPr="00E02C98">
        <w:t xml:space="preserve"> </w:t>
      </w:r>
      <w:r w:rsidRPr="00E02C98">
        <w:t>kerbs</w:t>
      </w:r>
      <w:r w:rsidR="00FC56B5" w:rsidRPr="00E02C98">
        <w:t xml:space="preserve"> </w:t>
      </w:r>
      <w:r w:rsidRPr="00E02C98">
        <w:t>where</w:t>
      </w:r>
      <w:r w:rsidR="00FC56B5" w:rsidRPr="00E02C98">
        <w:t xml:space="preserve"> </w:t>
      </w:r>
      <w:r w:rsidRPr="00E02C98">
        <w:t>vehicles</w:t>
      </w:r>
      <w:r w:rsidR="00FC56B5" w:rsidRPr="00E02C98">
        <w:t xml:space="preserve"> </w:t>
      </w:r>
      <w:r w:rsidRPr="00E02C98">
        <w:t>are</w:t>
      </w:r>
      <w:r w:rsidR="00FC56B5" w:rsidRPr="00E02C98">
        <w:t xml:space="preserve"> </w:t>
      </w:r>
      <w:r w:rsidRPr="00E02C98">
        <w:t>likely</w:t>
      </w:r>
      <w:r w:rsidR="00FC56B5" w:rsidRPr="00E02C98">
        <w:t xml:space="preserve"> </w:t>
      </w:r>
      <w:r w:rsidRPr="00E02C98">
        <w:t>to</w:t>
      </w:r>
      <w:r w:rsidR="00FC56B5" w:rsidRPr="00E02C98">
        <w:t xml:space="preserve"> </w:t>
      </w:r>
      <w:r w:rsidRPr="00E02C98">
        <w:t>strike</w:t>
      </w:r>
      <w:r w:rsidR="00FC56B5" w:rsidRPr="00E02C98">
        <w:t xml:space="preserve"> </w:t>
      </w:r>
      <w:r w:rsidRPr="00E02C98">
        <w:t>the</w:t>
      </w:r>
      <w:r w:rsidR="00FC56B5" w:rsidRPr="00E02C98">
        <w:t xml:space="preserve"> </w:t>
      </w:r>
      <w:r w:rsidRPr="00E02C98">
        <w:t>barrier</w:t>
      </w:r>
      <w:r w:rsidR="00FC56B5" w:rsidRPr="00E02C98">
        <w:t xml:space="preserve"> </w:t>
      </w:r>
      <w:r w:rsidRPr="00E02C98">
        <w:t>regularly,</w:t>
      </w:r>
      <w:r w:rsidR="00FC56B5" w:rsidRPr="00E02C98">
        <w:t xml:space="preserve"> </w:t>
      </w:r>
      <w:r w:rsidRPr="00E02C98">
        <w:t>unless:</w:t>
      </w:r>
    </w:p>
    <w:p w14:paraId="120674E3" w14:textId="6CB19DBF" w:rsidR="004A4335" w:rsidRPr="00E02C98" w:rsidRDefault="004A4335" w:rsidP="00813CB6">
      <w:pPr>
        <w:pStyle w:val="BodyTextFirstIndent"/>
        <w:numPr>
          <w:ilvl w:val="0"/>
          <w:numId w:val="1"/>
        </w:numPr>
      </w:pPr>
      <w:r w:rsidRPr="00E02C98">
        <w:t>The</w:t>
      </w:r>
      <w:r w:rsidR="00FC56B5" w:rsidRPr="00E02C98">
        <w:t xml:space="preserve"> </w:t>
      </w:r>
      <w:r w:rsidRPr="00E02C98">
        <w:t>bollard</w:t>
      </w:r>
      <w:r w:rsidR="00FC56B5" w:rsidRPr="00E02C98">
        <w:t xml:space="preserve"> </w:t>
      </w:r>
      <w:r w:rsidRPr="00E02C98">
        <w:t>is</w:t>
      </w:r>
      <w:r w:rsidR="00FC56B5" w:rsidRPr="00E02C98">
        <w:t xml:space="preserve"> </w:t>
      </w:r>
      <w:r w:rsidRPr="00E02C98">
        <w:t>placed</w:t>
      </w:r>
      <w:r w:rsidR="00FC56B5" w:rsidRPr="00E02C98">
        <w:t xml:space="preserve"> </w:t>
      </w:r>
      <w:r w:rsidRPr="00E02C98">
        <w:t>as</w:t>
      </w:r>
      <w:r w:rsidR="00FC56B5" w:rsidRPr="00E02C98">
        <w:t xml:space="preserve"> </w:t>
      </w:r>
      <w:r w:rsidRPr="00E02C98">
        <w:t>a</w:t>
      </w:r>
      <w:r w:rsidR="00FC56B5" w:rsidRPr="00E02C98">
        <w:t xml:space="preserve"> </w:t>
      </w:r>
      <w:r w:rsidRPr="00E02C98">
        <w:t>sacrificial</w:t>
      </w:r>
      <w:r w:rsidR="00FC56B5" w:rsidRPr="00E02C98">
        <w:t xml:space="preserve"> </w:t>
      </w:r>
      <w:r w:rsidRPr="00E02C98">
        <w:t>protector</w:t>
      </w:r>
      <w:r w:rsidR="00FC56B5" w:rsidRPr="00E02C98">
        <w:t xml:space="preserve"> </w:t>
      </w:r>
      <w:r w:rsidRPr="00E02C98">
        <w:t>of</w:t>
      </w:r>
      <w:r w:rsidR="00FC56B5" w:rsidRPr="00E02C98">
        <w:t xml:space="preserve"> </w:t>
      </w:r>
      <w:r w:rsidRPr="00E02C98">
        <w:t>a</w:t>
      </w:r>
      <w:r w:rsidR="00FC56B5" w:rsidRPr="00E02C98">
        <w:t xml:space="preserve"> </w:t>
      </w:r>
      <w:r w:rsidRPr="00E02C98">
        <w:t>more</w:t>
      </w:r>
      <w:r w:rsidR="00FC56B5" w:rsidRPr="00E02C98">
        <w:t xml:space="preserve"> </w:t>
      </w:r>
      <w:r w:rsidRPr="00E02C98">
        <w:t>valuable</w:t>
      </w:r>
      <w:r w:rsidR="00FC56B5" w:rsidRPr="00E02C98">
        <w:t xml:space="preserve"> </w:t>
      </w:r>
      <w:r w:rsidRPr="00E02C98">
        <w:t>feature</w:t>
      </w:r>
    </w:p>
    <w:p w14:paraId="1CBED98C" w14:textId="4E77DF97" w:rsidR="004A4335" w:rsidRPr="00E02C98" w:rsidRDefault="004A4335" w:rsidP="00813CB6">
      <w:pPr>
        <w:pStyle w:val="BodyTextFirstIndent"/>
        <w:numPr>
          <w:ilvl w:val="0"/>
          <w:numId w:val="1"/>
        </w:numPr>
      </w:pPr>
      <w:r w:rsidRPr="00E02C98">
        <w:t>Kerbs</w:t>
      </w:r>
      <w:r w:rsidR="00FC56B5" w:rsidRPr="00E02C98">
        <w:t xml:space="preserve"> </w:t>
      </w:r>
      <w:r w:rsidRPr="00E02C98">
        <w:t>would</w:t>
      </w:r>
      <w:r w:rsidR="00FC56B5" w:rsidRPr="00E02C98">
        <w:t xml:space="preserve"> </w:t>
      </w:r>
      <w:r w:rsidRPr="00E02C98">
        <w:t>create</w:t>
      </w:r>
      <w:r w:rsidR="00FC56B5" w:rsidRPr="00E02C98">
        <w:t xml:space="preserve"> </w:t>
      </w:r>
      <w:r w:rsidRPr="00E02C98">
        <w:t>unworkable</w:t>
      </w:r>
      <w:r w:rsidR="00FC56B5" w:rsidRPr="00E02C98">
        <w:t xml:space="preserve"> </w:t>
      </w:r>
      <w:r w:rsidRPr="00E02C98">
        <w:t>problems</w:t>
      </w:r>
      <w:r w:rsidR="00FC56B5" w:rsidRPr="00E02C98">
        <w:t xml:space="preserve"> </w:t>
      </w:r>
      <w:r w:rsidRPr="00E02C98">
        <w:t>with</w:t>
      </w:r>
      <w:r w:rsidR="00FC56B5" w:rsidRPr="00E02C98">
        <w:t xml:space="preserve"> </w:t>
      </w:r>
      <w:r w:rsidRPr="00E02C98">
        <w:t>drainage,</w:t>
      </w:r>
      <w:r w:rsidR="00FC56B5" w:rsidRPr="00E02C98">
        <w:t xml:space="preserve"> </w:t>
      </w:r>
      <w:r w:rsidRPr="00E02C98">
        <w:t>disabled</w:t>
      </w:r>
      <w:r w:rsidR="00FC56B5" w:rsidRPr="00E02C98">
        <w:t xml:space="preserve"> </w:t>
      </w:r>
      <w:r w:rsidRPr="00E02C98">
        <w:t>access</w:t>
      </w:r>
      <w:r w:rsidR="00FC56B5" w:rsidRPr="00E02C98">
        <w:t xml:space="preserve"> </w:t>
      </w:r>
      <w:r w:rsidRPr="00E02C98">
        <w:t>or</w:t>
      </w:r>
      <w:r w:rsidR="00FC56B5" w:rsidRPr="00E02C98">
        <w:t xml:space="preserve"> </w:t>
      </w:r>
      <w:r w:rsidRPr="00E02C98">
        <w:t>trip</w:t>
      </w:r>
      <w:r w:rsidR="00FC56B5" w:rsidRPr="00E02C98">
        <w:t xml:space="preserve"> </w:t>
      </w:r>
      <w:r w:rsidRPr="00E02C98">
        <w:t>hazards</w:t>
      </w:r>
    </w:p>
    <w:p w14:paraId="60AC825C" w14:textId="744888DC" w:rsidR="004A4335" w:rsidRPr="00E02C98" w:rsidRDefault="004A4335" w:rsidP="00813CB6">
      <w:pPr>
        <w:pStyle w:val="BodyTextFirstIndent"/>
        <w:numPr>
          <w:ilvl w:val="0"/>
          <w:numId w:val="1"/>
        </w:numPr>
      </w:pPr>
      <w:r w:rsidRPr="00E02C98">
        <w:t>Retention</w:t>
      </w:r>
      <w:r w:rsidR="00FC56B5" w:rsidRPr="00E02C98">
        <w:t xml:space="preserve"> </w:t>
      </w:r>
      <w:r w:rsidRPr="00E02C98">
        <w:t>of</w:t>
      </w:r>
      <w:r w:rsidR="00FC56B5" w:rsidRPr="00E02C98">
        <w:t xml:space="preserve"> </w:t>
      </w:r>
      <w:r w:rsidRPr="00E02C98">
        <w:t>existing</w:t>
      </w:r>
      <w:r w:rsidR="00FC56B5" w:rsidRPr="00E02C98">
        <w:t xml:space="preserve"> </w:t>
      </w:r>
      <w:r w:rsidRPr="00E02C98">
        <w:t>kerbs</w:t>
      </w:r>
      <w:r w:rsidR="00FC56B5" w:rsidRPr="00E02C98">
        <w:t xml:space="preserve"> </w:t>
      </w:r>
      <w:r w:rsidRPr="00E02C98">
        <w:t>is</w:t>
      </w:r>
      <w:r w:rsidR="00FC56B5" w:rsidRPr="00E02C98">
        <w:t xml:space="preserve"> </w:t>
      </w:r>
      <w:r w:rsidRPr="00E02C98">
        <w:t>important</w:t>
      </w:r>
      <w:r w:rsidR="00FC56B5" w:rsidRPr="00E02C98">
        <w:t xml:space="preserve"> </w:t>
      </w:r>
      <w:r w:rsidRPr="00E02C98">
        <w:t>for</w:t>
      </w:r>
      <w:r w:rsidR="00FC56B5" w:rsidRPr="00E02C98">
        <w:t xml:space="preserve"> </w:t>
      </w:r>
      <w:r w:rsidRPr="00E02C98">
        <w:t>some</w:t>
      </w:r>
      <w:r w:rsidR="00FC56B5" w:rsidRPr="00E02C98">
        <w:t xml:space="preserve"> </w:t>
      </w:r>
      <w:r w:rsidRPr="00E02C98">
        <w:t>reason</w:t>
      </w:r>
      <w:r w:rsidR="00FC56B5" w:rsidRPr="00E02C98">
        <w:t xml:space="preserve"> </w:t>
      </w:r>
      <w:r w:rsidRPr="00E02C98">
        <w:t>(</w:t>
      </w:r>
      <w:r w:rsidR="00CF7999" w:rsidRPr="00E02C98">
        <w:t>e.g.,</w:t>
      </w:r>
      <w:r w:rsidR="00FC56B5" w:rsidRPr="00E02C98">
        <w:t xml:space="preserve"> </w:t>
      </w:r>
      <w:r w:rsidRPr="00E02C98">
        <w:t>heritage)</w:t>
      </w:r>
      <w:r w:rsidR="00FC56B5" w:rsidRPr="00E02C98">
        <w:t xml:space="preserve"> </w:t>
      </w:r>
      <w:r w:rsidRPr="00E02C98">
        <w:t>but</w:t>
      </w:r>
      <w:r w:rsidR="00FC56B5" w:rsidRPr="00E02C98">
        <w:t xml:space="preserve"> </w:t>
      </w:r>
      <w:r w:rsidRPr="00E02C98">
        <w:t>a</w:t>
      </w:r>
      <w:r w:rsidR="00FC56B5" w:rsidRPr="00E02C98">
        <w:t xml:space="preserve"> </w:t>
      </w:r>
      <w:r w:rsidRPr="00E02C98">
        <w:t>barrier</w:t>
      </w:r>
      <w:r w:rsidR="00FC56B5" w:rsidRPr="00E02C98">
        <w:t xml:space="preserve"> </w:t>
      </w:r>
      <w:r w:rsidRPr="00E02C98">
        <w:t>is</w:t>
      </w:r>
      <w:r w:rsidR="00FC56B5" w:rsidRPr="00E02C98">
        <w:t xml:space="preserve"> </w:t>
      </w:r>
      <w:r w:rsidRPr="00E02C98">
        <w:t>needed</w:t>
      </w:r>
      <w:r w:rsidR="00FC56B5" w:rsidRPr="00E02C98">
        <w:t xml:space="preserve"> </w:t>
      </w:r>
      <w:r w:rsidRPr="00E02C98">
        <w:t>beyond</w:t>
      </w:r>
      <w:r w:rsidR="00FC56B5" w:rsidRPr="00E02C98">
        <w:t xml:space="preserve"> </w:t>
      </w:r>
      <w:r w:rsidRPr="00E02C98">
        <w:t>the</w:t>
      </w:r>
      <w:r w:rsidR="00FC56B5" w:rsidRPr="00E02C98">
        <w:t xml:space="preserve"> </w:t>
      </w:r>
      <w:r w:rsidRPr="00E02C98">
        <w:t>existing</w:t>
      </w:r>
      <w:r w:rsidR="00FC56B5" w:rsidRPr="00E02C98">
        <w:t xml:space="preserve"> </w:t>
      </w:r>
      <w:r w:rsidRPr="00E02C98">
        <w:t>kerb</w:t>
      </w:r>
      <w:r w:rsidR="00FC56B5" w:rsidRPr="00E02C98">
        <w:t xml:space="preserve"> </w:t>
      </w:r>
      <w:r w:rsidRPr="00E02C98">
        <w:t>line.</w:t>
      </w:r>
    </w:p>
    <w:p w14:paraId="2BD4C8D2" w14:textId="5DEBEF1C" w:rsidR="004A4335" w:rsidRPr="00E02C98" w:rsidRDefault="004A4335" w:rsidP="004A4335">
      <w:pPr>
        <w:pStyle w:val="BodyText"/>
        <w:suppressAutoHyphens/>
        <w:spacing w:before="240"/>
        <w:rPr>
          <w:szCs w:val="18"/>
        </w:rPr>
      </w:pPr>
      <w:r w:rsidRPr="00E02C98">
        <w:rPr>
          <w:szCs w:val="18"/>
        </w:rPr>
        <w:t>General</w:t>
      </w:r>
      <w:r w:rsidR="00FC56B5" w:rsidRPr="00E02C98">
        <w:rPr>
          <w:szCs w:val="18"/>
        </w:rPr>
        <w:t xml:space="preserve"> </w:t>
      </w:r>
      <w:r w:rsidRPr="00E02C98">
        <w:rPr>
          <w:szCs w:val="18"/>
        </w:rPr>
        <w:t>principles</w:t>
      </w:r>
      <w:r w:rsidR="00FC56B5" w:rsidRPr="00E02C98">
        <w:rPr>
          <w:szCs w:val="18"/>
        </w:rPr>
        <w:t xml:space="preserve"> </w:t>
      </w:r>
      <w:r w:rsidRPr="00E02C98">
        <w:rPr>
          <w:szCs w:val="18"/>
        </w:rPr>
        <w:t>relating</w:t>
      </w:r>
      <w:r w:rsidR="00FC56B5" w:rsidRPr="00E02C98">
        <w:rPr>
          <w:szCs w:val="18"/>
        </w:rPr>
        <w:t xml:space="preserve"> </w:t>
      </w:r>
      <w:r w:rsidRPr="00E02C98">
        <w:rPr>
          <w:szCs w:val="18"/>
        </w:rPr>
        <w:t>to</w:t>
      </w:r>
      <w:r w:rsidR="00FC56B5" w:rsidRPr="00E02C98">
        <w:rPr>
          <w:szCs w:val="18"/>
        </w:rPr>
        <w:t xml:space="preserve"> </w:t>
      </w:r>
      <w:r w:rsidRPr="00E02C98">
        <w:rPr>
          <w:szCs w:val="18"/>
        </w:rPr>
        <w:t>the</w:t>
      </w:r>
      <w:r w:rsidR="00FC56B5" w:rsidRPr="00E02C98">
        <w:rPr>
          <w:szCs w:val="18"/>
        </w:rPr>
        <w:t xml:space="preserve"> </w:t>
      </w:r>
      <w:r w:rsidRPr="00E02C98">
        <w:rPr>
          <w:szCs w:val="18"/>
        </w:rPr>
        <w:t>use</w:t>
      </w:r>
      <w:r w:rsidR="00FC56B5" w:rsidRPr="00E02C98">
        <w:rPr>
          <w:szCs w:val="18"/>
        </w:rPr>
        <w:t xml:space="preserve"> </w:t>
      </w:r>
      <w:r w:rsidRPr="00E02C98">
        <w:rPr>
          <w:szCs w:val="18"/>
        </w:rPr>
        <w:t>of</w:t>
      </w:r>
      <w:r w:rsidR="00FC56B5" w:rsidRPr="00E02C98">
        <w:rPr>
          <w:szCs w:val="18"/>
        </w:rPr>
        <w:t xml:space="preserve"> </w:t>
      </w:r>
      <w:r w:rsidRPr="00E02C98">
        <w:rPr>
          <w:szCs w:val="18"/>
        </w:rPr>
        <w:t>bollards</w:t>
      </w:r>
      <w:r w:rsidR="00FC56B5" w:rsidRPr="00E02C98">
        <w:rPr>
          <w:szCs w:val="18"/>
        </w:rPr>
        <w:t xml:space="preserve"> </w:t>
      </w:r>
      <w:r w:rsidRPr="00E02C98">
        <w:rPr>
          <w:szCs w:val="18"/>
        </w:rPr>
        <w:t>include:</w:t>
      </w:r>
    </w:p>
    <w:p w14:paraId="1D28E9A5" w14:textId="1528A410" w:rsidR="004A4335" w:rsidRPr="00E02C98" w:rsidRDefault="004A4335" w:rsidP="00813CB6">
      <w:pPr>
        <w:pStyle w:val="BodyTextFirstIndent"/>
        <w:numPr>
          <w:ilvl w:val="0"/>
          <w:numId w:val="1"/>
        </w:numPr>
      </w:pPr>
      <w:r w:rsidRPr="00E02C98">
        <w:t>Finishes</w:t>
      </w:r>
      <w:r w:rsidR="00FC56B5" w:rsidRPr="00E02C98">
        <w:t xml:space="preserve"> </w:t>
      </w:r>
      <w:r w:rsidRPr="00E02C98">
        <w:t>should</w:t>
      </w:r>
      <w:r w:rsidR="00FC56B5" w:rsidRPr="00E02C98">
        <w:t xml:space="preserve"> </w:t>
      </w:r>
      <w:r w:rsidRPr="00E02C98">
        <w:t>be</w:t>
      </w:r>
      <w:r w:rsidR="00FC56B5" w:rsidRPr="00E02C98">
        <w:t xml:space="preserve"> </w:t>
      </w:r>
      <w:r w:rsidRPr="00E02C98">
        <w:t>easy</w:t>
      </w:r>
      <w:r w:rsidR="00FC56B5" w:rsidRPr="00E02C98">
        <w:t xml:space="preserve"> </w:t>
      </w:r>
      <w:r w:rsidRPr="00E02C98">
        <w:t>to</w:t>
      </w:r>
      <w:r w:rsidR="00FC56B5" w:rsidRPr="00E02C98">
        <w:t xml:space="preserve"> </w:t>
      </w:r>
      <w:r w:rsidRPr="00E02C98">
        <w:t>restore</w:t>
      </w:r>
      <w:r w:rsidR="00FC56B5" w:rsidRPr="00E02C98">
        <w:t xml:space="preserve"> </w:t>
      </w:r>
      <w:r w:rsidRPr="00E02C98">
        <w:t>when</w:t>
      </w:r>
      <w:r w:rsidR="00FC56B5" w:rsidRPr="00E02C98">
        <w:t xml:space="preserve"> </w:t>
      </w:r>
      <w:r w:rsidRPr="00E02C98">
        <w:t>scratched</w:t>
      </w:r>
      <w:r w:rsidR="00FC56B5" w:rsidRPr="00E02C98">
        <w:t xml:space="preserve"> </w:t>
      </w:r>
      <w:r w:rsidRPr="00E02C98">
        <w:t>or</w:t>
      </w:r>
      <w:r w:rsidR="00FC56B5" w:rsidRPr="00E02C98">
        <w:t xml:space="preserve"> </w:t>
      </w:r>
      <w:r w:rsidRPr="00E02C98">
        <w:t>marked</w:t>
      </w:r>
    </w:p>
    <w:p w14:paraId="4598321D" w14:textId="2568D04F" w:rsidR="004A4335" w:rsidRPr="00E02C98" w:rsidRDefault="004A4335" w:rsidP="00813CB6">
      <w:pPr>
        <w:pStyle w:val="BodyTextFirstIndent"/>
        <w:numPr>
          <w:ilvl w:val="0"/>
          <w:numId w:val="1"/>
        </w:numPr>
      </w:pPr>
      <w:r w:rsidRPr="00E02C98">
        <w:t>Bollards</w:t>
      </w:r>
      <w:r w:rsidR="00FC56B5" w:rsidRPr="00E02C98">
        <w:t xml:space="preserve"> </w:t>
      </w:r>
      <w:r w:rsidRPr="00E02C98">
        <w:t>must</w:t>
      </w:r>
      <w:r w:rsidR="00FC56B5" w:rsidRPr="00E02C98">
        <w:t xml:space="preserve"> </w:t>
      </w:r>
      <w:r w:rsidRPr="00E02C98">
        <w:t>incorporate</w:t>
      </w:r>
      <w:r w:rsidR="00FC56B5" w:rsidRPr="00E02C98">
        <w:t xml:space="preserve"> </w:t>
      </w:r>
      <w:r w:rsidRPr="00E02C98">
        <w:t>a</w:t>
      </w:r>
      <w:r w:rsidR="00FC56B5" w:rsidRPr="00E02C98">
        <w:t xml:space="preserve"> </w:t>
      </w:r>
      <w:r w:rsidRPr="00E02C98">
        <w:t>reflective</w:t>
      </w:r>
      <w:r w:rsidR="00FC56B5" w:rsidRPr="00E02C98">
        <w:t xml:space="preserve"> </w:t>
      </w:r>
      <w:r w:rsidRPr="00E02C98">
        <w:t>panel</w:t>
      </w:r>
      <w:r w:rsidR="00FC56B5" w:rsidRPr="00E02C98">
        <w:t xml:space="preserve"> </w:t>
      </w:r>
      <w:r w:rsidRPr="00E02C98">
        <w:t>to</w:t>
      </w:r>
      <w:r w:rsidR="00FC56B5" w:rsidRPr="00E02C98">
        <w:t xml:space="preserve"> </w:t>
      </w:r>
      <w:r w:rsidRPr="00E02C98">
        <w:t>ensure</w:t>
      </w:r>
      <w:r w:rsidR="00FC56B5" w:rsidRPr="00E02C98">
        <w:t xml:space="preserve"> </w:t>
      </w:r>
      <w:r w:rsidRPr="00E02C98">
        <w:t>visibility</w:t>
      </w:r>
      <w:r w:rsidR="00FC56B5" w:rsidRPr="00E02C98">
        <w:t xml:space="preserve"> </w:t>
      </w:r>
      <w:r w:rsidRPr="00E02C98">
        <w:t>for</w:t>
      </w:r>
      <w:r w:rsidR="00FC56B5" w:rsidRPr="00E02C98">
        <w:t xml:space="preserve"> </w:t>
      </w:r>
      <w:r w:rsidRPr="00E02C98">
        <w:t>vehicular</w:t>
      </w:r>
      <w:r w:rsidR="00FC56B5" w:rsidRPr="00E02C98">
        <w:t xml:space="preserve"> </w:t>
      </w:r>
      <w:r w:rsidRPr="00E02C98">
        <w:t>traffic</w:t>
      </w:r>
      <w:r w:rsidR="00FC56B5" w:rsidRPr="00E02C98">
        <w:t xml:space="preserve"> </w:t>
      </w:r>
    </w:p>
    <w:p w14:paraId="7AC74DD6" w14:textId="3A58C3CE" w:rsidR="004A4335" w:rsidRPr="00E02C98" w:rsidRDefault="004A4335" w:rsidP="00813CB6">
      <w:pPr>
        <w:pStyle w:val="BodyTextFirstIndent"/>
        <w:numPr>
          <w:ilvl w:val="0"/>
          <w:numId w:val="1"/>
        </w:numPr>
      </w:pPr>
      <w:r w:rsidRPr="00E02C98">
        <w:t>In</w:t>
      </w:r>
      <w:r w:rsidR="00FC56B5" w:rsidRPr="00E02C98">
        <w:t xml:space="preserve"> </w:t>
      </w:r>
      <w:r w:rsidRPr="00E02C98">
        <w:t>rows</w:t>
      </w:r>
      <w:r w:rsidR="00FC56B5" w:rsidRPr="00E02C98">
        <w:t xml:space="preserve"> </w:t>
      </w:r>
      <w:r w:rsidRPr="00E02C98">
        <w:t>of</w:t>
      </w:r>
      <w:r w:rsidR="00FC56B5" w:rsidRPr="00E02C98">
        <w:t xml:space="preserve"> </w:t>
      </w:r>
      <w:r w:rsidRPr="00E02C98">
        <w:t>bollards</w:t>
      </w:r>
      <w:r w:rsidR="00FC56B5" w:rsidRPr="00E02C98">
        <w:t xml:space="preserve"> </w:t>
      </w:r>
      <w:r w:rsidRPr="00E02C98">
        <w:t>there</w:t>
      </w:r>
      <w:r w:rsidR="00FC56B5" w:rsidRPr="00E02C98">
        <w:t xml:space="preserve"> </w:t>
      </w:r>
      <w:r w:rsidRPr="00E02C98">
        <w:t>should</w:t>
      </w:r>
      <w:r w:rsidR="00FC56B5" w:rsidRPr="00E02C98">
        <w:t xml:space="preserve"> </w:t>
      </w:r>
      <w:r w:rsidRPr="00E02C98">
        <w:t>be</w:t>
      </w:r>
      <w:r w:rsidR="00FC56B5" w:rsidRPr="00E02C98">
        <w:t xml:space="preserve"> </w:t>
      </w:r>
      <w:r w:rsidRPr="00E02C98">
        <w:t>clear</w:t>
      </w:r>
      <w:r w:rsidR="00FC56B5" w:rsidRPr="00E02C98">
        <w:t xml:space="preserve"> </w:t>
      </w:r>
      <w:r w:rsidRPr="00E02C98">
        <w:t>gaps</w:t>
      </w:r>
      <w:r w:rsidR="00FC56B5" w:rsidRPr="00E02C98">
        <w:t xml:space="preserve"> </w:t>
      </w:r>
      <w:r w:rsidRPr="00E02C98">
        <w:t>of</w:t>
      </w:r>
      <w:r w:rsidR="00FC56B5" w:rsidRPr="00E02C98">
        <w:t xml:space="preserve"> </w:t>
      </w:r>
      <w:r w:rsidRPr="00E02C98">
        <w:t>at</w:t>
      </w:r>
      <w:r w:rsidR="00FC56B5" w:rsidRPr="00E02C98">
        <w:t xml:space="preserve"> </w:t>
      </w:r>
      <w:r w:rsidRPr="00E02C98">
        <w:t>least</w:t>
      </w:r>
      <w:r w:rsidR="00FC56B5" w:rsidRPr="00E02C98">
        <w:t xml:space="preserve"> </w:t>
      </w:r>
      <w:r w:rsidRPr="00E02C98">
        <w:t>1m,</w:t>
      </w:r>
      <w:r w:rsidR="00FC56B5" w:rsidRPr="00E02C98">
        <w:t xml:space="preserve"> </w:t>
      </w:r>
      <w:r w:rsidRPr="00E02C98">
        <w:t>but</w:t>
      </w:r>
      <w:r w:rsidR="00FC56B5" w:rsidRPr="00E02C98">
        <w:t xml:space="preserve"> </w:t>
      </w:r>
      <w:r w:rsidRPr="00E02C98">
        <w:t>gaps</w:t>
      </w:r>
      <w:r w:rsidR="00FC56B5" w:rsidRPr="00E02C98">
        <w:t xml:space="preserve"> </w:t>
      </w:r>
      <w:r w:rsidRPr="00E02C98">
        <w:t>should</w:t>
      </w:r>
      <w:r w:rsidR="00FC56B5" w:rsidRPr="00E02C98">
        <w:t xml:space="preserve"> </w:t>
      </w:r>
      <w:r w:rsidRPr="00E02C98">
        <w:t>be</w:t>
      </w:r>
      <w:r w:rsidR="00FC56B5" w:rsidRPr="00E02C98">
        <w:t xml:space="preserve"> </w:t>
      </w:r>
      <w:r w:rsidRPr="00E02C98">
        <w:t>no</w:t>
      </w:r>
      <w:r w:rsidR="00FC56B5" w:rsidRPr="00E02C98">
        <w:t xml:space="preserve"> </w:t>
      </w:r>
      <w:r w:rsidRPr="00E02C98">
        <w:t>greater</w:t>
      </w:r>
      <w:r w:rsidR="00FC56B5" w:rsidRPr="00E02C98">
        <w:t xml:space="preserve"> </w:t>
      </w:r>
      <w:r w:rsidRPr="00E02C98">
        <w:t>than</w:t>
      </w:r>
      <w:r w:rsidR="00FC56B5" w:rsidRPr="00E02C98">
        <w:t xml:space="preserve"> </w:t>
      </w:r>
      <w:r w:rsidRPr="00E02C98">
        <w:t>1.5m</w:t>
      </w:r>
      <w:r w:rsidR="00FC56B5" w:rsidRPr="00E02C98">
        <w:t xml:space="preserve"> </w:t>
      </w:r>
      <w:r w:rsidRPr="00E02C98">
        <w:t>to</w:t>
      </w:r>
      <w:r w:rsidR="00FC56B5" w:rsidRPr="00E02C98">
        <w:t xml:space="preserve"> </w:t>
      </w:r>
      <w:r w:rsidRPr="00E02C98">
        <w:t>prevent</w:t>
      </w:r>
      <w:r w:rsidR="00FC56B5" w:rsidRPr="00E02C98">
        <w:t xml:space="preserve"> </w:t>
      </w:r>
      <w:r w:rsidRPr="00E02C98">
        <w:t>vehicular</w:t>
      </w:r>
      <w:r w:rsidR="00FC56B5" w:rsidRPr="00E02C98">
        <w:t xml:space="preserve"> </w:t>
      </w:r>
      <w:r w:rsidRPr="00E02C98">
        <w:t>access</w:t>
      </w:r>
    </w:p>
    <w:p w14:paraId="4B01F9A3" w14:textId="4DD97385" w:rsidR="004A4335" w:rsidRPr="00E02C98" w:rsidRDefault="004A4335" w:rsidP="00813CB6">
      <w:pPr>
        <w:pStyle w:val="BodyTextFirstIndent"/>
        <w:numPr>
          <w:ilvl w:val="0"/>
          <w:numId w:val="1"/>
        </w:numPr>
      </w:pPr>
      <w:r w:rsidRPr="00E02C98">
        <w:t>If</w:t>
      </w:r>
      <w:r w:rsidR="00FC56B5" w:rsidRPr="00E02C98">
        <w:t xml:space="preserve"> </w:t>
      </w:r>
      <w:r w:rsidRPr="00E02C98">
        <w:t>a</w:t>
      </w:r>
      <w:r w:rsidR="00FC56B5" w:rsidRPr="00E02C98">
        <w:t xml:space="preserve"> </w:t>
      </w:r>
      <w:r w:rsidRPr="00E02C98">
        <w:t>mixture</w:t>
      </w:r>
      <w:r w:rsidR="00FC56B5" w:rsidRPr="00E02C98">
        <w:t xml:space="preserve"> </w:t>
      </w:r>
      <w:r w:rsidRPr="00E02C98">
        <w:t>of</w:t>
      </w:r>
      <w:r w:rsidR="00FC56B5" w:rsidRPr="00E02C98">
        <w:t xml:space="preserve"> </w:t>
      </w:r>
      <w:r w:rsidRPr="00E02C98">
        <w:t>removable</w:t>
      </w:r>
      <w:r w:rsidR="00FC56B5" w:rsidRPr="00E02C98">
        <w:t xml:space="preserve"> </w:t>
      </w:r>
      <w:r w:rsidRPr="00E02C98">
        <w:t>and</w:t>
      </w:r>
      <w:r w:rsidR="00FC56B5" w:rsidRPr="00E02C98">
        <w:t xml:space="preserve"> </w:t>
      </w:r>
      <w:r w:rsidRPr="00E02C98">
        <w:t>fixed</w:t>
      </w:r>
      <w:r w:rsidR="00FC56B5" w:rsidRPr="00E02C98">
        <w:t xml:space="preserve"> </w:t>
      </w:r>
      <w:r w:rsidRPr="00E02C98">
        <w:t>bollards</w:t>
      </w:r>
      <w:r w:rsidR="00FC56B5" w:rsidRPr="00E02C98">
        <w:t xml:space="preserve"> </w:t>
      </w:r>
      <w:r w:rsidRPr="00E02C98">
        <w:t>is</w:t>
      </w:r>
      <w:r w:rsidR="00FC56B5" w:rsidRPr="00E02C98">
        <w:t xml:space="preserve"> </w:t>
      </w:r>
      <w:r w:rsidRPr="00E02C98">
        <w:t>needed</w:t>
      </w:r>
      <w:r w:rsidR="00FC56B5" w:rsidRPr="00E02C98">
        <w:t xml:space="preserve"> </w:t>
      </w:r>
      <w:r w:rsidRPr="00E02C98">
        <w:t>at</w:t>
      </w:r>
      <w:r w:rsidR="00FC56B5" w:rsidRPr="00E02C98">
        <w:t xml:space="preserve"> </w:t>
      </w:r>
      <w:r w:rsidRPr="00E02C98">
        <w:t>a</w:t>
      </w:r>
      <w:r w:rsidR="00FC56B5" w:rsidRPr="00E02C98">
        <w:t xml:space="preserve"> </w:t>
      </w:r>
      <w:r w:rsidRPr="00E02C98">
        <w:t>site,</w:t>
      </w:r>
      <w:r w:rsidR="00FC56B5" w:rsidRPr="00E02C98">
        <w:t xml:space="preserve"> </w:t>
      </w:r>
      <w:r w:rsidRPr="00E02C98">
        <w:t>all</w:t>
      </w:r>
      <w:r w:rsidR="00FC56B5" w:rsidRPr="00E02C98">
        <w:t xml:space="preserve"> </w:t>
      </w:r>
      <w:r w:rsidRPr="00E02C98">
        <w:t>should</w:t>
      </w:r>
      <w:r w:rsidR="00FC56B5" w:rsidRPr="00E02C98">
        <w:t xml:space="preserve"> </w:t>
      </w:r>
      <w:r w:rsidRPr="00E02C98">
        <w:t>be</w:t>
      </w:r>
      <w:r w:rsidR="00FC56B5" w:rsidRPr="00E02C98">
        <w:t xml:space="preserve"> </w:t>
      </w:r>
      <w:r w:rsidRPr="00E02C98">
        <w:t>the</w:t>
      </w:r>
      <w:r w:rsidR="00FC56B5" w:rsidRPr="00E02C98">
        <w:t xml:space="preserve"> </w:t>
      </w:r>
      <w:r w:rsidRPr="00E02C98">
        <w:t>same</w:t>
      </w:r>
      <w:r w:rsidR="00FC56B5" w:rsidRPr="00E02C98">
        <w:t xml:space="preserve"> </w:t>
      </w:r>
      <w:r w:rsidRPr="00E02C98">
        <w:t>style.</w:t>
      </w:r>
    </w:p>
    <w:p w14:paraId="676CDB1F" w14:textId="72D45D62" w:rsidR="00FA5D08" w:rsidRPr="00E02C98" w:rsidRDefault="00FA5D08" w:rsidP="00FA5D08">
      <w:pPr>
        <w:pStyle w:val="Heading4"/>
      </w:pPr>
      <w:r w:rsidRPr="00E02C98">
        <w:t>Management</w:t>
      </w:r>
      <w:r w:rsidR="00FC56B5" w:rsidRPr="00E02C98">
        <w:t xml:space="preserve"> </w:t>
      </w:r>
      <w:r w:rsidRPr="00E02C98">
        <w:t>of</w:t>
      </w:r>
      <w:r w:rsidR="00FC56B5" w:rsidRPr="00E02C98">
        <w:t xml:space="preserve"> </w:t>
      </w:r>
      <w:r w:rsidRPr="00E02C98">
        <w:t>removable</w:t>
      </w:r>
      <w:r w:rsidR="00FC56B5" w:rsidRPr="00E02C98">
        <w:t xml:space="preserve"> </w:t>
      </w:r>
      <w:r w:rsidRPr="00E02C98">
        <w:t>bollards</w:t>
      </w:r>
    </w:p>
    <w:p w14:paraId="561F2447" w14:textId="3295092F" w:rsidR="00FA5D08" w:rsidRPr="00E02C98" w:rsidRDefault="00FA5D08" w:rsidP="00F44316">
      <w:pPr>
        <w:pStyle w:val="BodyText"/>
      </w:pPr>
      <w:r w:rsidRPr="00E02C98">
        <w:t>All</w:t>
      </w:r>
      <w:r w:rsidR="00FC56B5" w:rsidRPr="00E02C98">
        <w:t xml:space="preserve"> </w:t>
      </w:r>
      <w:r w:rsidRPr="00E02C98">
        <w:t>removable</w:t>
      </w:r>
      <w:r w:rsidR="00FC56B5" w:rsidRPr="00E02C98">
        <w:t xml:space="preserve"> </w:t>
      </w:r>
      <w:r w:rsidRPr="00E02C98">
        <w:t>bollards</w:t>
      </w:r>
      <w:r w:rsidR="00FC56B5" w:rsidRPr="00E02C98">
        <w:t xml:space="preserve"> </w:t>
      </w:r>
      <w:r w:rsidRPr="00E02C98">
        <w:t>throughout</w:t>
      </w:r>
      <w:r w:rsidR="00FC56B5" w:rsidRPr="00E02C98">
        <w:t xml:space="preserve"> </w:t>
      </w:r>
      <w:r w:rsidRPr="00E02C98">
        <w:t>Melbourne</w:t>
      </w:r>
      <w:r w:rsidR="00FC56B5" w:rsidRPr="00E02C98">
        <w:t xml:space="preserve"> </w:t>
      </w:r>
      <w:r w:rsidRPr="00E02C98">
        <w:t>are</w:t>
      </w:r>
      <w:r w:rsidR="00FC56B5" w:rsidRPr="00E02C98">
        <w:t xml:space="preserve"> </w:t>
      </w:r>
      <w:r w:rsidRPr="00E02C98">
        <w:t>on</w:t>
      </w:r>
      <w:r w:rsidR="00FC56B5" w:rsidRPr="00E02C98">
        <w:t xml:space="preserve"> </w:t>
      </w:r>
      <w:r w:rsidRPr="00E02C98">
        <w:t>a</w:t>
      </w:r>
      <w:r w:rsidR="00FC56B5" w:rsidRPr="00E02C98">
        <w:t xml:space="preserve"> </w:t>
      </w:r>
      <w:r w:rsidRPr="00E02C98">
        <w:t>key</w:t>
      </w:r>
      <w:r w:rsidR="00FC56B5" w:rsidRPr="00E02C98">
        <w:t xml:space="preserve"> </w:t>
      </w:r>
      <w:r w:rsidRPr="00E02C98">
        <w:t>system.</w:t>
      </w:r>
      <w:r w:rsidR="00FC56B5" w:rsidRPr="00E02C98">
        <w:t xml:space="preserve"> </w:t>
      </w:r>
      <w:r w:rsidRPr="00E02C98">
        <w:t>Refer</w:t>
      </w:r>
      <w:r w:rsidR="00FC56B5" w:rsidRPr="00E02C98">
        <w:t xml:space="preserve"> </w:t>
      </w:r>
      <w:r w:rsidRPr="00E02C98">
        <w:t>to</w:t>
      </w:r>
      <w:r w:rsidR="00FC56B5" w:rsidRPr="00E02C98">
        <w:t xml:space="preserve"> </w:t>
      </w:r>
      <w:r w:rsidRPr="00E02C98">
        <w:t>the</w:t>
      </w:r>
      <w:r w:rsidR="00FC56B5" w:rsidRPr="00E02C98">
        <w:t xml:space="preserve"> </w:t>
      </w:r>
      <w:r w:rsidRPr="00E02C98">
        <w:t>relevant</w:t>
      </w:r>
      <w:r w:rsidR="00FC56B5" w:rsidRPr="00E02C98">
        <w:t xml:space="preserve"> </w:t>
      </w:r>
      <w:r w:rsidRPr="00E02C98">
        <w:t>Design</w:t>
      </w:r>
      <w:r w:rsidR="00FC56B5" w:rsidRPr="00E02C98">
        <w:t xml:space="preserve"> </w:t>
      </w:r>
      <w:r w:rsidRPr="00E02C98">
        <w:t>Standard</w:t>
      </w:r>
      <w:r w:rsidR="00FC56B5" w:rsidRPr="00E02C98">
        <w:t xml:space="preserve"> </w:t>
      </w:r>
      <w:r w:rsidRPr="00E02C98">
        <w:t>for</w:t>
      </w:r>
      <w:r w:rsidR="00FC56B5" w:rsidRPr="00E02C98">
        <w:t xml:space="preserve"> </w:t>
      </w:r>
      <w:r w:rsidRPr="00E02C98">
        <w:t>details.</w:t>
      </w:r>
      <w:r w:rsidR="00FC56B5" w:rsidRPr="00E02C98">
        <w:t xml:space="preserve"> </w:t>
      </w:r>
      <w:r w:rsidRPr="00E02C98">
        <w:t>Developers</w:t>
      </w:r>
      <w:r w:rsidR="00FC56B5" w:rsidRPr="00E02C98">
        <w:t xml:space="preserve"> </w:t>
      </w:r>
      <w:r w:rsidRPr="00E02C98">
        <w:t>must</w:t>
      </w:r>
      <w:r w:rsidR="00FC56B5" w:rsidRPr="00E02C98">
        <w:t xml:space="preserve"> </w:t>
      </w:r>
      <w:r w:rsidRPr="00E02C98">
        <w:t>provide</w:t>
      </w:r>
      <w:r w:rsidR="00FC56B5" w:rsidRPr="00E02C98">
        <w:t xml:space="preserve"> </w:t>
      </w:r>
      <w:r w:rsidRPr="00E02C98">
        <w:t>all</w:t>
      </w:r>
      <w:r w:rsidR="00FC56B5" w:rsidRPr="00E02C98">
        <w:t xml:space="preserve"> </w:t>
      </w:r>
      <w:r w:rsidRPr="00E02C98">
        <w:t>keys</w:t>
      </w:r>
      <w:r w:rsidR="00FC56B5" w:rsidRPr="00E02C98">
        <w:t xml:space="preserve"> </w:t>
      </w:r>
      <w:r w:rsidRPr="00E02C98">
        <w:t>at</w:t>
      </w:r>
      <w:r w:rsidR="00FC56B5" w:rsidRPr="00E02C98">
        <w:t xml:space="preserve"> </w:t>
      </w:r>
      <w:r w:rsidRPr="00E02C98">
        <w:t>Practical</w:t>
      </w:r>
      <w:r w:rsidR="00FC56B5" w:rsidRPr="00E02C98">
        <w:t xml:space="preserve"> </w:t>
      </w:r>
      <w:r w:rsidRPr="00E02C98">
        <w:t>Completion</w:t>
      </w:r>
      <w:r w:rsidR="00FC56B5" w:rsidRPr="00E02C98">
        <w:t xml:space="preserve"> </w:t>
      </w:r>
      <w:r w:rsidRPr="00E02C98">
        <w:t>to</w:t>
      </w:r>
      <w:r w:rsidR="00FC56B5" w:rsidRPr="00E02C98">
        <w:t xml:space="preserve"> </w:t>
      </w:r>
      <w:r w:rsidRPr="00E02C98">
        <w:t>the</w:t>
      </w:r>
      <w:r w:rsidR="00FC56B5" w:rsidRPr="00E02C98">
        <w:t xml:space="preserve"> </w:t>
      </w:r>
      <w:r w:rsidRPr="00E02C98">
        <w:t>satisfaction</w:t>
      </w:r>
      <w:r w:rsidR="00FC56B5" w:rsidRPr="00E02C98">
        <w:t xml:space="preserve"> </w:t>
      </w:r>
      <w:r w:rsidRPr="00E02C98">
        <w:t>of</w:t>
      </w:r>
      <w:r w:rsidR="00FC56B5" w:rsidRPr="00E02C98">
        <w:t xml:space="preserve"> </w:t>
      </w:r>
      <w:r w:rsidRPr="00E02C98">
        <w:t>the</w:t>
      </w:r>
      <w:r w:rsidR="00FC56B5" w:rsidRPr="00E02C98">
        <w:t xml:space="preserve"> </w:t>
      </w:r>
      <w:r w:rsidRPr="00E02C98">
        <w:t>Manager</w:t>
      </w:r>
      <w:r w:rsidR="00FC56B5" w:rsidRPr="00E02C98">
        <w:t xml:space="preserve"> </w:t>
      </w:r>
      <w:r w:rsidRPr="00E02C98">
        <w:t>Infrastructure</w:t>
      </w:r>
      <w:r w:rsidR="00FC56B5" w:rsidRPr="00E02C98">
        <w:t xml:space="preserve"> </w:t>
      </w:r>
      <w:r w:rsidRPr="00E02C98">
        <w:t>and</w:t>
      </w:r>
      <w:r w:rsidR="00FC56B5" w:rsidRPr="00E02C98">
        <w:t xml:space="preserve"> </w:t>
      </w:r>
      <w:r w:rsidRPr="00E02C98">
        <w:t>Assets</w:t>
      </w:r>
      <w:r w:rsidR="007B0747">
        <w:t xml:space="preserve"> or appropriate delegate</w:t>
      </w:r>
      <w:r w:rsidRPr="00E02C98">
        <w:t>.</w:t>
      </w:r>
    </w:p>
    <w:p w14:paraId="5821F520" w14:textId="7EBB361D" w:rsidR="00000122" w:rsidRPr="00E02C98" w:rsidRDefault="00000122" w:rsidP="00000122">
      <w:pPr>
        <w:pStyle w:val="Heading4"/>
      </w:pPr>
      <w:r w:rsidRPr="00E02C98">
        <w:t>Public</w:t>
      </w:r>
      <w:r w:rsidR="00FC56B5" w:rsidRPr="00E02C98">
        <w:t xml:space="preserve"> </w:t>
      </w:r>
      <w:r w:rsidRPr="00E02C98">
        <w:t>space</w:t>
      </w:r>
      <w:r w:rsidR="00FC56B5" w:rsidRPr="00E02C98">
        <w:t xml:space="preserve"> </w:t>
      </w:r>
      <w:r w:rsidRPr="00E02C98">
        <w:t>protective</w:t>
      </w:r>
      <w:r w:rsidR="00FC56B5" w:rsidRPr="00E02C98">
        <w:t xml:space="preserve"> </w:t>
      </w:r>
      <w:r w:rsidRPr="00E02C98">
        <w:t>measures</w:t>
      </w:r>
    </w:p>
    <w:p w14:paraId="3938F38F" w14:textId="22BD0AD0" w:rsidR="00CB6BC7" w:rsidRPr="00E02C98" w:rsidRDefault="00CB6BC7" w:rsidP="00CB6BC7">
      <w:pPr>
        <w:pStyle w:val="BodyText"/>
      </w:pPr>
      <w:r w:rsidRPr="00E02C98">
        <w:t>In</w:t>
      </w:r>
      <w:r w:rsidR="00FC56B5" w:rsidRPr="00E02C98">
        <w:t xml:space="preserve"> </w:t>
      </w:r>
      <w:r w:rsidRPr="00E02C98">
        <w:t>addition</w:t>
      </w:r>
      <w:r w:rsidR="00FC56B5" w:rsidRPr="00E02C98">
        <w:t xml:space="preserve"> </w:t>
      </w:r>
      <w:r w:rsidRPr="00E02C98">
        <w:t>to</w:t>
      </w:r>
      <w:r w:rsidR="00FC56B5" w:rsidRPr="00E02C98">
        <w:t xml:space="preserve"> </w:t>
      </w:r>
      <w:r w:rsidRPr="00E02C98">
        <w:t>routine</w:t>
      </w:r>
      <w:r w:rsidR="00FC56B5" w:rsidRPr="00E02C98">
        <w:t xml:space="preserve"> </w:t>
      </w:r>
      <w:r w:rsidRPr="00E02C98">
        <w:t>operational</w:t>
      </w:r>
      <w:r w:rsidR="00FC56B5" w:rsidRPr="00E02C98">
        <w:t xml:space="preserve"> </w:t>
      </w:r>
      <w:r w:rsidRPr="00E02C98">
        <w:t>considerations</w:t>
      </w:r>
      <w:r w:rsidR="00FC56B5" w:rsidRPr="00E02C98">
        <w:t xml:space="preserve"> </w:t>
      </w:r>
      <w:r w:rsidRPr="00E02C98">
        <w:t>to</w:t>
      </w:r>
      <w:r w:rsidR="00FC56B5" w:rsidRPr="00E02C98">
        <w:t xml:space="preserve"> </w:t>
      </w:r>
      <w:r w:rsidRPr="00E02C98">
        <w:t>manage</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managers</w:t>
      </w:r>
      <w:r w:rsidR="00FC56B5" w:rsidRPr="00E02C98">
        <w:t xml:space="preserve"> </w:t>
      </w:r>
      <w:r w:rsidRPr="00E02C98">
        <w:t>of</w:t>
      </w:r>
      <w:r w:rsidR="00FC56B5" w:rsidRPr="00E02C98">
        <w:t xml:space="preserve"> </w:t>
      </w:r>
      <w:r w:rsidRPr="00E02C98">
        <w:t>‘crowded</w:t>
      </w:r>
      <w:r w:rsidR="00FC56B5" w:rsidRPr="00E02C98">
        <w:t xml:space="preserve"> </w:t>
      </w:r>
      <w:r w:rsidRPr="00E02C98">
        <w:t>places’</w:t>
      </w:r>
      <w:r w:rsidR="00FC56B5" w:rsidRPr="00E02C98">
        <w:t xml:space="preserve"> </w:t>
      </w:r>
      <w:r w:rsidRPr="00E02C98">
        <w:t>must</w:t>
      </w:r>
      <w:r w:rsidR="00FC56B5" w:rsidRPr="00E02C98">
        <w:t xml:space="preserve"> </w:t>
      </w:r>
      <w:r w:rsidR="006F2F7C" w:rsidRPr="00E02C98">
        <w:t>assess</w:t>
      </w:r>
      <w:r w:rsidR="00FC56B5" w:rsidRPr="00E02C98">
        <w:t xml:space="preserve"> </w:t>
      </w:r>
      <w:r w:rsidRPr="00E02C98">
        <w:t>their</w:t>
      </w:r>
      <w:r w:rsidR="00FC56B5" w:rsidRPr="00E02C98">
        <w:t xml:space="preserve"> </w:t>
      </w:r>
      <w:r w:rsidRPr="00E02C98">
        <w:t>vulnerability</w:t>
      </w:r>
      <w:r w:rsidR="00FC56B5" w:rsidRPr="00E02C98">
        <w:t xml:space="preserve"> </w:t>
      </w:r>
      <w:r w:rsidRPr="00E02C98">
        <w:t>to</w:t>
      </w:r>
      <w:r w:rsidR="00FC56B5" w:rsidRPr="00E02C98">
        <w:t xml:space="preserve"> </w:t>
      </w:r>
      <w:r w:rsidRPr="00E02C98">
        <w:t>vehicle</w:t>
      </w:r>
      <w:r w:rsidR="00FC56B5" w:rsidRPr="00E02C98">
        <w:t xml:space="preserve"> </w:t>
      </w:r>
      <w:r w:rsidRPr="00E02C98">
        <w:t>as</w:t>
      </w:r>
      <w:r w:rsidR="00FC56B5" w:rsidRPr="00E02C98">
        <w:t xml:space="preserve"> </w:t>
      </w:r>
      <w:r w:rsidRPr="00E02C98">
        <w:t>a</w:t>
      </w:r>
      <w:r w:rsidR="00FC56B5" w:rsidRPr="00E02C98">
        <w:t xml:space="preserve"> </w:t>
      </w:r>
      <w:r w:rsidRPr="00E02C98">
        <w:t>weapon</w:t>
      </w:r>
      <w:r w:rsidR="00FC56B5" w:rsidRPr="00E02C98">
        <w:t xml:space="preserve"> </w:t>
      </w:r>
      <w:r w:rsidRPr="00E02C98">
        <w:t>(VAW)</w:t>
      </w:r>
      <w:r w:rsidR="00FC56B5" w:rsidRPr="00E02C98">
        <w:t xml:space="preserve"> </w:t>
      </w:r>
      <w:r w:rsidRPr="00E02C98">
        <w:t>threats</w:t>
      </w:r>
      <w:r w:rsidR="00FC56B5" w:rsidRPr="00E02C98">
        <w:t xml:space="preserve"> </w:t>
      </w:r>
      <w:r w:rsidRPr="00E02C98">
        <w:t>and,</w:t>
      </w:r>
      <w:r w:rsidR="00FC56B5" w:rsidRPr="00E02C98">
        <w:t xml:space="preserve"> </w:t>
      </w:r>
      <w:r w:rsidRPr="00E02C98">
        <w:t>where</w:t>
      </w:r>
      <w:r w:rsidR="00FC56B5" w:rsidRPr="00E02C98">
        <w:t xml:space="preserve"> </w:t>
      </w:r>
      <w:r w:rsidRPr="00E02C98">
        <w:t>appropriate,</w:t>
      </w:r>
      <w:r w:rsidR="00FC56B5" w:rsidRPr="00E02C98">
        <w:t xml:space="preserve"> </w:t>
      </w:r>
      <w:r w:rsidRPr="00E02C98">
        <w:t>take</w:t>
      </w:r>
      <w:r w:rsidR="00FC56B5" w:rsidRPr="00E02C98">
        <w:t xml:space="preserve"> </w:t>
      </w:r>
      <w:r w:rsidRPr="00E02C98">
        <w:t>proportionate</w:t>
      </w:r>
      <w:r w:rsidR="00FC56B5" w:rsidRPr="00E02C98">
        <w:t xml:space="preserve"> </w:t>
      </w:r>
      <w:r w:rsidRPr="00E02C98">
        <w:t>measures</w:t>
      </w:r>
      <w:r w:rsidR="00FC56B5" w:rsidRPr="00E02C98">
        <w:t xml:space="preserve"> </w:t>
      </w:r>
      <w:r w:rsidRPr="00E02C98">
        <w:t>to</w:t>
      </w:r>
      <w:r w:rsidR="00FC56B5" w:rsidRPr="00E02C98">
        <w:t xml:space="preserve"> </w:t>
      </w:r>
      <w:r w:rsidRPr="00E02C98">
        <w:t>manage</w:t>
      </w:r>
      <w:r w:rsidR="00FC56B5" w:rsidRPr="00E02C98">
        <w:t xml:space="preserve"> </w:t>
      </w:r>
      <w:r w:rsidRPr="00E02C98">
        <w:t>or</w:t>
      </w:r>
      <w:r w:rsidR="00FC56B5" w:rsidRPr="00E02C98">
        <w:t xml:space="preserve"> </w:t>
      </w:r>
      <w:r w:rsidRPr="00E02C98">
        <w:t>reduce.</w:t>
      </w:r>
      <w:r w:rsidR="00FC56B5" w:rsidRPr="00E02C98">
        <w:t xml:space="preserve"> </w:t>
      </w:r>
    </w:p>
    <w:p w14:paraId="58E498AD" w14:textId="01BF38E6" w:rsidR="00CB6BC7" w:rsidRPr="00E02C98" w:rsidRDefault="00CB6BC7" w:rsidP="00CB6BC7">
      <w:pPr>
        <w:pStyle w:val="BodyText"/>
      </w:pPr>
      <w:r w:rsidRPr="00E02C98">
        <w:t>Based</w:t>
      </w:r>
      <w:r w:rsidR="00FC56B5" w:rsidRPr="00E02C98">
        <w:t xml:space="preserve"> </w:t>
      </w:r>
      <w:r w:rsidRPr="00E02C98">
        <w:t>on</w:t>
      </w:r>
      <w:r w:rsidR="00FC56B5" w:rsidRPr="00E02C98">
        <w:t xml:space="preserve"> </w:t>
      </w:r>
      <w:r w:rsidRPr="00E02C98">
        <w:t>the</w:t>
      </w:r>
      <w:r w:rsidR="00FC56B5" w:rsidRPr="00E02C98">
        <w:t xml:space="preserve"> </w:t>
      </w:r>
      <w:r w:rsidRPr="00E02C98">
        <w:t>findings</w:t>
      </w:r>
      <w:r w:rsidR="00FC56B5" w:rsidRPr="00E02C98">
        <w:t xml:space="preserve"> </w:t>
      </w:r>
      <w:r w:rsidRPr="00E02C98">
        <w:t>from</w:t>
      </w:r>
      <w:r w:rsidR="00FC56B5" w:rsidRPr="00E02C98">
        <w:t xml:space="preserve"> </w:t>
      </w:r>
      <w:r w:rsidR="00FE709A" w:rsidRPr="00E02C98">
        <w:t>a</w:t>
      </w:r>
      <w:r w:rsidR="00FC56B5" w:rsidRPr="00E02C98">
        <w:t xml:space="preserve"> </w:t>
      </w:r>
      <w:r w:rsidR="00FE709A" w:rsidRPr="00E02C98">
        <w:t>risk</w:t>
      </w:r>
      <w:r w:rsidR="00FC56B5" w:rsidRPr="00E02C98">
        <w:t xml:space="preserve"> </w:t>
      </w:r>
      <w:r w:rsidRPr="00E02C98">
        <w:t>assessment,</w:t>
      </w:r>
      <w:r w:rsidR="00FC56B5" w:rsidRPr="00E02C98">
        <w:t xml:space="preserve"> </w:t>
      </w:r>
      <w:r w:rsidRPr="00E02C98">
        <w:t>mitigation</w:t>
      </w:r>
      <w:r w:rsidR="00FC56B5" w:rsidRPr="00E02C98">
        <w:t xml:space="preserve"> </w:t>
      </w:r>
      <w:r w:rsidRPr="00E02C98">
        <w:t>measures</w:t>
      </w:r>
      <w:r w:rsidR="00FC56B5" w:rsidRPr="00E02C98">
        <w:t xml:space="preserve"> </w:t>
      </w:r>
      <w:r w:rsidRPr="00E02C98">
        <w:t>should</w:t>
      </w:r>
      <w:r w:rsidR="00FC56B5" w:rsidRPr="00E02C98">
        <w:t xml:space="preserve"> </w:t>
      </w:r>
      <w:r w:rsidRPr="00E02C98">
        <w:t>be</w:t>
      </w:r>
      <w:r w:rsidR="00FC56B5" w:rsidRPr="00E02C98">
        <w:t xml:space="preserve"> </w:t>
      </w:r>
      <w:r w:rsidRPr="00E02C98">
        <w:t>developed</w:t>
      </w:r>
      <w:r w:rsidR="00FC56B5" w:rsidRPr="00E02C98">
        <w:t xml:space="preserve"> </w:t>
      </w:r>
      <w:r w:rsidRPr="00E02C98">
        <w:t>and</w:t>
      </w:r>
      <w:r w:rsidR="00FC56B5" w:rsidRPr="00E02C98">
        <w:t xml:space="preserve"> </w:t>
      </w:r>
      <w:r w:rsidRPr="00E02C98">
        <w:t>implemented</w:t>
      </w:r>
      <w:r w:rsidR="00FC56B5" w:rsidRPr="00E02C98">
        <w:t xml:space="preserve"> </w:t>
      </w:r>
      <w:r w:rsidRPr="00E02C98">
        <w:t>in</w:t>
      </w:r>
      <w:r w:rsidR="00FC56B5" w:rsidRPr="00E02C98">
        <w:t xml:space="preserve"> </w:t>
      </w:r>
      <w:r w:rsidRPr="00E02C98">
        <w:t>consultation</w:t>
      </w:r>
      <w:r w:rsidR="00FC56B5" w:rsidRPr="00E02C98">
        <w:t xml:space="preserve"> </w:t>
      </w:r>
      <w:r w:rsidRPr="00E02C98">
        <w:t>with</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and</w:t>
      </w:r>
      <w:r w:rsidR="00FC56B5" w:rsidRPr="00E02C98">
        <w:t xml:space="preserve"> </w:t>
      </w:r>
      <w:r w:rsidRPr="00E02C98">
        <w:t>other</w:t>
      </w:r>
      <w:r w:rsidR="00FC56B5" w:rsidRPr="00E02C98">
        <w:t xml:space="preserve"> </w:t>
      </w:r>
      <w:r w:rsidRPr="00E02C98">
        <w:t>relevant</w:t>
      </w:r>
      <w:r w:rsidR="00FC56B5" w:rsidRPr="00E02C98">
        <w:t xml:space="preserve"> </w:t>
      </w:r>
      <w:r w:rsidRPr="00E02C98">
        <w:t>stakeholders</w:t>
      </w:r>
      <w:r w:rsidR="00FC56B5" w:rsidRPr="00E02C98">
        <w:t xml:space="preserve"> </w:t>
      </w:r>
      <w:r w:rsidRPr="00E02C98">
        <w:t>including</w:t>
      </w:r>
      <w:r w:rsidR="00FC56B5" w:rsidRPr="00E02C98">
        <w:t xml:space="preserve"> </w:t>
      </w:r>
      <w:r w:rsidRPr="00E02C98">
        <w:t>police</w:t>
      </w:r>
      <w:r w:rsidR="00FC56B5" w:rsidRPr="00E02C98">
        <w:t xml:space="preserve"> </w:t>
      </w:r>
      <w:r w:rsidRPr="00E02C98">
        <w:t>and</w:t>
      </w:r>
      <w:r w:rsidR="00FC56B5" w:rsidRPr="00E02C98">
        <w:t xml:space="preserve"> </w:t>
      </w:r>
      <w:r w:rsidRPr="00E02C98">
        <w:t>other</w:t>
      </w:r>
      <w:r w:rsidR="00FC56B5" w:rsidRPr="00E02C98">
        <w:t xml:space="preserve"> </w:t>
      </w:r>
      <w:r w:rsidRPr="00E02C98">
        <w:t>emergency</w:t>
      </w:r>
      <w:r w:rsidR="00FC56B5" w:rsidRPr="00E02C98">
        <w:t xml:space="preserve"> </w:t>
      </w:r>
      <w:r w:rsidRPr="00E02C98">
        <w:t>services</w:t>
      </w:r>
      <w:r w:rsidR="00FC56B5" w:rsidRPr="00E02C98">
        <w:t xml:space="preserve"> </w:t>
      </w:r>
      <w:r w:rsidRPr="00E02C98">
        <w:t>agencies.</w:t>
      </w:r>
    </w:p>
    <w:p w14:paraId="54C21BFC" w14:textId="7C6D4070" w:rsidR="00CB6BC7" w:rsidRPr="00E02C98" w:rsidRDefault="00CB6BC7" w:rsidP="00CB6BC7">
      <w:pPr>
        <w:pStyle w:val="BodyText"/>
      </w:pPr>
      <w:r w:rsidRPr="00E02C98">
        <w:t>Depending</w:t>
      </w:r>
      <w:r w:rsidR="00FC56B5" w:rsidRPr="00E02C98">
        <w:t xml:space="preserve"> </w:t>
      </w:r>
      <w:r w:rsidRPr="00E02C98">
        <w:t>on</w:t>
      </w:r>
      <w:r w:rsidR="00FC56B5" w:rsidRPr="00E02C98">
        <w:t xml:space="preserve"> </w:t>
      </w:r>
      <w:r w:rsidRPr="00E02C98">
        <w:t>the</w:t>
      </w:r>
      <w:r w:rsidR="00FC56B5" w:rsidRPr="00E02C98">
        <w:t xml:space="preserve"> </w:t>
      </w:r>
      <w:r w:rsidRPr="00E02C98">
        <w:t>location,</w:t>
      </w:r>
      <w:r w:rsidR="00FC56B5" w:rsidRPr="00E02C98">
        <w:t xml:space="preserve"> </w:t>
      </w:r>
      <w:r w:rsidRPr="00E02C98">
        <w:t>measures</w:t>
      </w:r>
      <w:r w:rsidR="00FC56B5" w:rsidRPr="00E02C98">
        <w:t xml:space="preserve"> </w:t>
      </w:r>
      <w:r w:rsidRPr="00E02C98">
        <w:t>can</w:t>
      </w:r>
      <w:r w:rsidR="00FC56B5" w:rsidRPr="00E02C98">
        <w:t xml:space="preserve"> </w:t>
      </w:r>
      <w:r w:rsidRPr="00E02C98">
        <w:t>include</w:t>
      </w:r>
      <w:r w:rsidR="00FC56B5" w:rsidRPr="00E02C98">
        <w:t xml:space="preserve"> </w:t>
      </w:r>
      <w:r w:rsidRPr="00E02C98">
        <w:t>various</w:t>
      </w:r>
      <w:r w:rsidR="00FC56B5" w:rsidRPr="00E02C98">
        <w:t xml:space="preserve"> </w:t>
      </w:r>
      <w:r w:rsidRPr="00E02C98">
        <w:t>street</w:t>
      </w:r>
      <w:r w:rsidR="00FC56B5" w:rsidRPr="00E02C98">
        <w:t xml:space="preserve"> </w:t>
      </w:r>
      <w:r w:rsidRPr="00E02C98">
        <w:t>furniture</w:t>
      </w:r>
      <w:r w:rsidR="00FC56B5" w:rsidRPr="00E02C98">
        <w:t xml:space="preserve"> </w:t>
      </w:r>
      <w:r w:rsidRPr="00E02C98">
        <w:t>items,</w:t>
      </w:r>
      <w:r w:rsidR="00FC56B5" w:rsidRPr="00E02C98">
        <w:t xml:space="preserve"> </w:t>
      </w:r>
      <w:r w:rsidRPr="00E02C98">
        <w:t>low</w:t>
      </w:r>
      <w:r w:rsidR="00FC56B5" w:rsidRPr="00E02C98">
        <w:t xml:space="preserve"> </w:t>
      </w:r>
      <w:r w:rsidRPr="00E02C98">
        <w:t>walls</w:t>
      </w:r>
      <w:r w:rsidR="00FC56B5" w:rsidRPr="00E02C98">
        <w:t xml:space="preserve"> </w:t>
      </w:r>
      <w:r w:rsidRPr="00E02C98">
        <w:t>and</w:t>
      </w:r>
      <w:r w:rsidR="00FC56B5" w:rsidRPr="00E02C98">
        <w:t xml:space="preserve"> </w:t>
      </w:r>
      <w:r w:rsidRPr="00E02C98">
        <w:t>level</w:t>
      </w:r>
      <w:r w:rsidR="00FC56B5" w:rsidRPr="00E02C98">
        <w:t xml:space="preserve"> </w:t>
      </w:r>
      <w:r w:rsidRPr="00E02C98">
        <w:t>changes,</w:t>
      </w:r>
      <w:r w:rsidR="00FC56B5" w:rsidRPr="00E02C98">
        <w:t xml:space="preserve"> </w:t>
      </w:r>
      <w:r w:rsidRPr="00E02C98">
        <w:t>stone</w:t>
      </w:r>
      <w:r w:rsidR="00FC56B5" w:rsidRPr="00E02C98">
        <w:t xml:space="preserve"> </w:t>
      </w:r>
      <w:r w:rsidRPr="00E02C98">
        <w:t>blocks</w:t>
      </w:r>
      <w:r w:rsidR="00FC56B5" w:rsidRPr="00E02C98">
        <w:t xml:space="preserve"> </w:t>
      </w:r>
      <w:r w:rsidRPr="00E02C98">
        <w:t>and</w:t>
      </w:r>
      <w:r w:rsidR="00FC56B5" w:rsidRPr="00E02C98">
        <w:t xml:space="preserve"> </w:t>
      </w:r>
      <w:r w:rsidRPr="00E02C98">
        <w:t>other</w:t>
      </w:r>
      <w:r w:rsidR="00FC56B5" w:rsidRPr="00E02C98">
        <w:t xml:space="preserve"> </w:t>
      </w:r>
      <w:r w:rsidRPr="00E02C98">
        <w:t>features</w:t>
      </w:r>
      <w:r w:rsidR="00FC56B5" w:rsidRPr="00E02C98">
        <w:t xml:space="preserve"> </w:t>
      </w:r>
      <w:r w:rsidRPr="00E02C98">
        <w:t>integrated</w:t>
      </w:r>
      <w:r w:rsidR="00FC56B5" w:rsidRPr="00E02C98">
        <w:t xml:space="preserve"> </w:t>
      </w:r>
      <w:r w:rsidRPr="00E02C98">
        <w:t>into</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design.</w:t>
      </w:r>
      <w:r w:rsidR="00FC56B5" w:rsidRPr="00E02C98">
        <w:t xml:space="preserve"> </w:t>
      </w:r>
      <w:r w:rsidRPr="00E02C98">
        <w:t>However,</w:t>
      </w:r>
      <w:r w:rsidR="00FC56B5" w:rsidRPr="00E02C98">
        <w:t xml:space="preserve"> </w:t>
      </w:r>
      <w:r w:rsidRPr="00E02C98">
        <w:t>bollards</w:t>
      </w:r>
      <w:r w:rsidR="00FC56B5" w:rsidRPr="00E02C98">
        <w:t xml:space="preserve"> </w:t>
      </w:r>
      <w:r w:rsidRPr="00E02C98">
        <w:t>are</w:t>
      </w:r>
      <w:r w:rsidR="00FC56B5" w:rsidRPr="00E02C98">
        <w:t xml:space="preserve"> </w:t>
      </w:r>
      <w:r w:rsidRPr="00E02C98">
        <w:t>often</w:t>
      </w:r>
      <w:r w:rsidR="00FC56B5" w:rsidRPr="00E02C98">
        <w:t xml:space="preserve"> </w:t>
      </w:r>
      <w:r w:rsidRPr="00E02C98">
        <w:t>the</w:t>
      </w:r>
      <w:r w:rsidR="00FC56B5" w:rsidRPr="00E02C98">
        <w:t xml:space="preserve"> </w:t>
      </w:r>
      <w:r w:rsidRPr="00E02C98">
        <w:t>only</w:t>
      </w:r>
      <w:r w:rsidR="00FC56B5" w:rsidRPr="00E02C98">
        <w:t xml:space="preserve"> </w:t>
      </w:r>
      <w:r w:rsidRPr="00E02C98">
        <w:t>workable</w:t>
      </w:r>
      <w:r w:rsidR="00FC56B5" w:rsidRPr="00E02C98">
        <w:t xml:space="preserve"> </w:t>
      </w:r>
      <w:r w:rsidRPr="00E02C98">
        <w:t>solution</w:t>
      </w:r>
      <w:r w:rsidR="00FC56B5" w:rsidRPr="00E02C98">
        <w:t xml:space="preserve"> </w:t>
      </w:r>
      <w:r w:rsidRPr="00E02C98">
        <w:t>since</w:t>
      </w:r>
      <w:r w:rsidR="00FC56B5" w:rsidRPr="00E02C98">
        <w:t xml:space="preserve"> </w:t>
      </w:r>
      <w:r w:rsidRPr="00E02C98">
        <w:t>the</w:t>
      </w:r>
      <w:r w:rsidR="00FC56B5" w:rsidRPr="00E02C98">
        <w:t xml:space="preserve"> </w:t>
      </w:r>
      <w:r w:rsidRPr="00E02C98">
        <w:t>need</w:t>
      </w:r>
      <w:r w:rsidR="00FC56B5" w:rsidRPr="00E02C98">
        <w:t xml:space="preserve"> </w:t>
      </w:r>
      <w:r w:rsidRPr="00E02C98">
        <w:t>for</w:t>
      </w:r>
      <w:r w:rsidR="00FC56B5" w:rsidRPr="00E02C98">
        <w:t xml:space="preserve"> </w:t>
      </w:r>
      <w:r w:rsidRPr="00E02C98">
        <w:t>protection</w:t>
      </w:r>
      <w:r w:rsidR="00FC56B5" w:rsidRPr="00E02C98">
        <w:t xml:space="preserve"> </w:t>
      </w:r>
      <w:r w:rsidRPr="00E02C98">
        <w:t>is</w:t>
      </w:r>
      <w:r w:rsidR="00FC56B5" w:rsidRPr="00E02C98">
        <w:t xml:space="preserve"> </w:t>
      </w:r>
      <w:r w:rsidRPr="00E02C98">
        <w:t>greatest</w:t>
      </w:r>
      <w:r w:rsidR="00FC56B5" w:rsidRPr="00E02C98">
        <w:t xml:space="preserve"> </w:t>
      </w:r>
      <w:r w:rsidRPr="00E02C98">
        <w:t>in</w:t>
      </w:r>
      <w:r w:rsidR="00FC56B5" w:rsidRPr="00E02C98">
        <w:t xml:space="preserve"> </w:t>
      </w:r>
      <w:r w:rsidRPr="00E02C98">
        <w:t>the</w:t>
      </w:r>
      <w:r w:rsidR="00FC56B5" w:rsidRPr="00E02C98">
        <w:t xml:space="preserve"> </w:t>
      </w:r>
      <w:r w:rsidRPr="00E02C98">
        <w:t>busy</w:t>
      </w:r>
      <w:r w:rsidR="00FC56B5" w:rsidRPr="00E02C98">
        <w:t xml:space="preserve"> </w:t>
      </w:r>
      <w:r w:rsidRPr="00E02C98">
        <w:t>pedestrian</w:t>
      </w:r>
      <w:r w:rsidR="00FC56B5" w:rsidRPr="00E02C98">
        <w:t xml:space="preserve"> </w:t>
      </w:r>
      <w:r w:rsidRPr="00E02C98">
        <w:t>areas</w:t>
      </w:r>
      <w:r w:rsidR="00FC56B5" w:rsidRPr="00E02C98">
        <w:t xml:space="preserve"> </w:t>
      </w:r>
      <w:r w:rsidRPr="00E02C98">
        <w:t>where</w:t>
      </w:r>
      <w:r w:rsidR="00FC56B5" w:rsidRPr="00E02C98">
        <w:t xml:space="preserve"> </w:t>
      </w:r>
      <w:r w:rsidRPr="00E02C98">
        <w:t>other</w:t>
      </w:r>
      <w:r w:rsidR="00FC56B5" w:rsidRPr="00E02C98">
        <w:t xml:space="preserve"> </w:t>
      </w:r>
      <w:r w:rsidRPr="00E02C98">
        <w:t>options</w:t>
      </w:r>
      <w:r w:rsidR="00FC56B5" w:rsidRPr="00E02C98">
        <w:t xml:space="preserve"> </w:t>
      </w:r>
      <w:r w:rsidRPr="00E02C98">
        <w:t>would</w:t>
      </w:r>
      <w:r w:rsidR="00FC56B5" w:rsidRPr="00E02C98">
        <w:t xml:space="preserve"> </w:t>
      </w:r>
      <w:r w:rsidRPr="00E02C98">
        <w:t>obstruct</w:t>
      </w:r>
      <w:r w:rsidR="00FC56B5" w:rsidRPr="00E02C98">
        <w:t xml:space="preserve"> </w:t>
      </w:r>
      <w:r w:rsidRPr="00E02C98">
        <w:t>access.</w:t>
      </w:r>
    </w:p>
    <w:p w14:paraId="35B8650B" w14:textId="572591C3" w:rsidR="00CB6BC7" w:rsidRPr="00E02C98" w:rsidRDefault="00CB6BC7" w:rsidP="00CB6BC7">
      <w:pPr>
        <w:pStyle w:val="BodyText"/>
      </w:pPr>
      <w:r w:rsidRPr="00E02C98">
        <w:t>All</w:t>
      </w:r>
      <w:r w:rsidR="00FC56B5" w:rsidRPr="00E02C98">
        <w:t xml:space="preserve"> </w:t>
      </w:r>
      <w:r w:rsidRPr="00E02C98">
        <w:t>vehicle</w:t>
      </w:r>
      <w:r w:rsidR="00FC56B5" w:rsidRPr="00E02C98">
        <w:t xml:space="preserve"> </w:t>
      </w:r>
      <w:r w:rsidRPr="00E02C98">
        <w:t>mitigation</w:t>
      </w:r>
      <w:r w:rsidR="00FC56B5" w:rsidRPr="00E02C98">
        <w:t xml:space="preserve"> </w:t>
      </w:r>
      <w:r w:rsidRPr="00E02C98">
        <w:t>measures</w:t>
      </w:r>
      <w:r w:rsidR="00FC56B5" w:rsidRPr="00E02C98">
        <w:t xml:space="preserve"> </w:t>
      </w:r>
      <w:r w:rsidRPr="00E02C98">
        <w:t>should</w:t>
      </w:r>
      <w:r w:rsidR="00FC56B5" w:rsidRPr="00E02C98">
        <w:t xml:space="preserve"> </w:t>
      </w:r>
      <w:r w:rsidRPr="00E02C98">
        <w:t>to</w:t>
      </w:r>
      <w:r w:rsidR="00FC56B5" w:rsidRPr="00E02C98">
        <w:t xml:space="preserve"> </w:t>
      </w:r>
      <w:r w:rsidRPr="00E02C98">
        <w:t>be</w:t>
      </w:r>
      <w:r w:rsidR="00FC56B5" w:rsidRPr="00E02C98">
        <w:t xml:space="preserve"> </w:t>
      </w:r>
      <w:r w:rsidRPr="00E02C98">
        <w:t>consistent</w:t>
      </w:r>
      <w:r w:rsidR="00FC56B5" w:rsidRPr="00E02C98">
        <w:t xml:space="preserve"> </w:t>
      </w:r>
      <w:r w:rsidRPr="00E02C98">
        <w:t>with</w:t>
      </w:r>
      <w:r w:rsidR="00FC56B5" w:rsidRPr="00E02C98">
        <w:t xml:space="preserve"> </w:t>
      </w:r>
      <w:r w:rsidRPr="00E02C98">
        <w:t>similar</w:t>
      </w:r>
      <w:r w:rsidR="00FC56B5" w:rsidRPr="00E02C98">
        <w:t xml:space="preserve"> </w:t>
      </w:r>
      <w:r w:rsidRPr="00E02C98">
        <w:t>measures</w:t>
      </w:r>
      <w:r w:rsidR="00FC56B5" w:rsidRPr="00E02C98">
        <w:t xml:space="preserve"> </w:t>
      </w:r>
      <w:r w:rsidRPr="00E02C98">
        <w:t>and</w:t>
      </w:r>
      <w:r w:rsidR="00FC56B5" w:rsidRPr="00E02C98">
        <w:t xml:space="preserve"> </w:t>
      </w:r>
      <w:r w:rsidRPr="00E02C98">
        <w:t>standards</w:t>
      </w:r>
      <w:r w:rsidR="00FC56B5" w:rsidRPr="00E02C98">
        <w:t xml:space="preserve"> </w:t>
      </w:r>
      <w:r w:rsidRPr="00E02C98">
        <w:t>implemented</w:t>
      </w:r>
      <w:r w:rsidR="00FC56B5" w:rsidRPr="00E02C98">
        <w:t xml:space="preserve"> </w:t>
      </w:r>
      <w:r w:rsidRPr="00E02C98">
        <w:t>within</w:t>
      </w:r>
      <w:r w:rsidR="00FC56B5" w:rsidRPr="00E02C98">
        <w:t xml:space="preserve"> </w:t>
      </w:r>
      <w:r w:rsidRPr="00E02C98">
        <w:t>Melbourne.</w:t>
      </w:r>
      <w:r w:rsidR="00FC56B5" w:rsidRPr="00E02C98">
        <w:t xml:space="preserve"> </w:t>
      </w:r>
    </w:p>
    <w:p w14:paraId="5755BB63" w14:textId="6FFDD90D" w:rsidR="00EF0408" w:rsidRPr="00E02C98" w:rsidRDefault="00EF0408" w:rsidP="00CB6BC7">
      <w:pPr>
        <w:pStyle w:val="BodyText"/>
      </w:pPr>
      <w:r w:rsidRPr="00E02C98">
        <w:t xml:space="preserve">Any protection required for buildings or </w:t>
      </w:r>
      <w:r w:rsidR="00E54D0F" w:rsidRPr="00E02C98">
        <w:t>spaces</w:t>
      </w:r>
      <w:r w:rsidRPr="00E02C98">
        <w:t xml:space="preserve"> not managed by the City of Melbourne must be provided on the </w:t>
      </w:r>
      <w:r w:rsidR="00E54D0F" w:rsidRPr="00E02C98">
        <w:t>site, not in the adjoining public realm.</w:t>
      </w:r>
    </w:p>
    <w:p w14:paraId="48CC0F9A" w14:textId="787CB052" w:rsidR="00CB6BC7" w:rsidRPr="00E02C98" w:rsidRDefault="00CB6BC7" w:rsidP="004A4335">
      <w:pPr>
        <w:pStyle w:val="BodyText"/>
      </w:pPr>
      <w:r w:rsidRPr="00E02C98">
        <w:t>Refer</w:t>
      </w:r>
      <w:r w:rsidR="00FC56B5" w:rsidRPr="00E02C98">
        <w:t xml:space="preserve"> </w:t>
      </w:r>
      <w:r w:rsidRPr="00E02C98">
        <w:t>to</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rPr>
          <w:rStyle w:val="BookTitle"/>
        </w:rPr>
        <w:t>Public</w:t>
      </w:r>
      <w:r w:rsidR="00FC56B5" w:rsidRPr="00E02C98">
        <w:rPr>
          <w:rStyle w:val="BookTitle"/>
        </w:rPr>
        <w:t xml:space="preserve"> </w:t>
      </w:r>
      <w:r w:rsidRPr="00E02C98">
        <w:rPr>
          <w:rStyle w:val="BookTitle"/>
        </w:rPr>
        <w:t>Space</w:t>
      </w:r>
      <w:r w:rsidR="00FC56B5" w:rsidRPr="00E02C98">
        <w:rPr>
          <w:rStyle w:val="BookTitle"/>
        </w:rPr>
        <w:t xml:space="preserve"> </w:t>
      </w:r>
      <w:r w:rsidRPr="00E02C98">
        <w:rPr>
          <w:rStyle w:val="BookTitle"/>
        </w:rPr>
        <w:t>Protection</w:t>
      </w:r>
      <w:r w:rsidR="00FC56B5" w:rsidRPr="00E02C98">
        <w:rPr>
          <w:rStyle w:val="BookTitle"/>
        </w:rPr>
        <w:t xml:space="preserve"> </w:t>
      </w:r>
      <w:r w:rsidRPr="00E02C98">
        <w:rPr>
          <w:rStyle w:val="BookTitle"/>
        </w:rPr>
        <w:t>Framework</w:t>
      </w:r>
      <w:r w:rsidR="00FC56B5" w:rsidRPr="00E02C98">
        <w:rPr>
          <w:rStyle w:val="BookTitle"/>
        </w:rPr>
        <w:t xml:space="preserve"> </w:t>
      </w:r>
      <w:r w:rsidRPr="00E02C98">
        <w:rPr>
          <w:rStyle w:val="BookTitle"/>
        </w:rPr>
        <w:t>(VAW)</w:t>
      </w:r>
      <w:r w:rsidR="00FC56B5" w:rsidRPr="00E02C98">
        <w:t xml:space="preserve"> </w:t>
      </w:r>
      <w:r w:rsidRPr="00E02C98">
        <w:t>for</w:t>
      </w:r>
      <w:r w:rsidR="00FC56B5" w:rsidRPr="00E02C98">
        <w:t xml:space="preserve"> </w:t>
      </w:r>
      <w:r w:rsidRPr="00E02C98">
        <w:t>guidance</w:t>
      </w:r>
      <w:r w:rsidR="00FC56B5" w:rsidRPr="00E02C98">
        <w:t xml:space="preserve"> </w:t>
      </w:r>
      <w:r w:rsidRPr="00E02C98">
        <w:t>on</w:t>
      </w:r>
      <w:r w:rsidR="00FC56B5" w:rsidRPr="00E02C98">
        <w:t xml:space="preserve"> </w:t>
      </w:r>
      <w:r w:rsidRPr="00E02C98">
        <w:t>the</w:t>
      </w:r>
      <w:r w:rsidR="00FC56B5" w:rsidRPr="00E02C98">
        <w:t xml:space="preserve"> </w:t>
      </w:r>
      <w:r w:rsidRPr="00E02C98">
        <w:t>vulnerability</w:t>
      </w:r>
      <w:r w:rsidR="00FC56B5" w:rsidRPr="00E02C98">
        <w:t xml:space="preserve"> </w:t>
      </w:r>
      <w:r w:rsidRPr="00E02C98">
        <w:t>assessment</w:t>
      </w:r>
      <w:r w:rsidR="00FC56B5" w:rsidRPr="00E02C98">
        <w:t xml:space="preserve"> </w:t>
      </w:r>
      <w:r w:rsidRPr="00E02C98">
        <w:t>requirements</w:t>
      </w:r>
      <w:r w:rsidR="00FC56B5" w:rsidRPr="00E02C98">
        <w:t xml:space="preserve"> </w:t>
      </w:r>
      <w:r w:rsidRPr="00E02C98">
        <w:t>and</w:t>
      </w:r>
      <w:r w:rsidR="00FC56B5" w:rsidRPr="00E02C98">
        <w:t xml:space="preserve"> </w:t>
      </w:r>
      <w:r w:rsidR="00057159" w:rsidRPr="00E02C98">
        <w:t>process and</w:t>
      </w:r>
      <w:r w:rsidR="00FC56B5" w:rsidRPr="00E02C98">
        <w:t xml:space="preserve"> </w:t>
      </w:r>
      <w:r w:rsidRPr="00E02C98">
        <w:t>consult</w:t>
      </w:r>
      <w:r w:rsidR="00FC56B5" w:rsidRPr="00E02C98">
        <w:t xml:space="preserve"> </w:t>
      </w:r>
      <w:r w:rsidRPr="00E02C98">
        <w:t>with</w:t>
      </w:r>
      <w:r w:rsidR="00FC56B5" w:rsidRPr="00E02C98">
        <w:t xml:space="preserve"> </w:t>
      </w:r>
      <w:r w:rsidRPr="00E02C98">
        <w:t>the</w:t>
      </w:r>
      <w:r w:rsidR="00FC56B5" w:rsidRPr="00E02C98">
        <w:t xml:space="preserve"> </w:t>
      </w:r>
      <w:r w:rsidRPr="00E02C98">
        <w:t>Manager</w:t>
      </w:r>
      <w:r w:rsidR="00FC56B5" w:rsidRPr="00E02C98">
        <w:t xml:space="preserve"> </w:t>
      </w:r>
      <w:r w:rsidRPr="00E02C98">
        <w:t>Infrastructure</w:t>
      </w:r>
      <w:r w:rsidR="00FC56B5" w:rsidRPr="00E02C98">
        <w:t xml:space="preserve"> </w:t>
      </w:r>
      <w:r w:rsidRPr="00E02C98">
        <w:t>and</w:t>
      </w:r>
      <w:r w:rsidR="00FC56B5" w:rsidRPr="00E02C98">
        <w:t xml:space="preserve"> </w:t>
      </w:r>
      <w:r w:rsidRPr="00E02C98">
        <w:t>Assets</w:t>
      </w:r>
      <w:r w:rsidR="00FC56B5" w:rsidRPr="00E02C98">
        <w:t xml:space="preserve"> </w:t>
      </w:r>
      <w:r w:rsidRPr="00E02C98">
        <w:t>for</w:t>
      </w:r>
      <w:r w:rsidR="00FC56B5" w:rsidRPr="00E02C98">
        <w:t xml:space="preserve"> </w:t>
      </w:r>
      <w:r w:rsidRPr="00E02C98">
        <w:t>details</w:t>
      </w:r>
      <w:r w:rsidR="00FC56B5" w:rsidRPr="00E02C98">
        <w:t xml:space="preserve"> </w:t>
      </w:r>
      <w:r w:rsidRPr="00E02C98">
        <w:t>of</w:t>
      </w:r>
      <w:r w:rsidR="00FC56B5" w:rsidRPr="00E02C98">
        <w:t xml:space="preserve"> </w:t>
      </w:r>
      <w:r w:rsidRPr="00E02C98">
        <w:t>preferred</w:t>
      </w:r>
      <w:r w:rsidR="00FC56B5" w:rsidRPr="00E02C98">
        <w:t xml:space="preserve"> </w:t>
      </w:r>
      <w:r w:rsidRPr="00E02C98">
        <w:t>bollards.</w:t>
      </w:r>
      <w:r w:rsidR="00FC56B5" w:rsidRPr="00E02C98">
        <w:t xml:space="preserve"> </w:t>
      </w:r>
    </w:p>
    <w:p w14:paraId="031D9896" w14:textId="217366A5" w:rsidR="00077BF1" w:rsidRPr="00E02C98" w:rsidRDefault="00077BF1" w:rsidP="00077BF1">
      <w:pPr>
        <w:pStyle w:val="Caption"/>
      </w:pPr>
      <w:r w:rsidRPr="00E02C98">
        <w:br w:type="column"/>
      </w:r>
    </w:p>
    <w:p w14:paraId="2EB2A86A" w14:textId="30E2F8F0" w:rsidR="001C3D6F" w:rsidRPr="00E02C98" w:rsidRDefault="004A4335" w:rsidP="001C3D6F">
      <w:pPr>
        <w:pStyle w:val="Heading5"/>
      </w:pPr>
      <w:r w:rsidRPr="00E02C98">
        <w:t>DESIGN</w:t>
      </w:r>
      <w:r w:rsidR="00FC56B5" w:rsidRPr="00E02C98">
        <w:t xml:space="preserve"> </w:t>
      </w:r>
      <w:r w:rsidRPr="00E02C98">
        <w:t>STANDARDS</w:t>
      </w:r>
    </w:p>
    <w:p w14:paraId="64133FBF" w14:textId="77777777" w:rsidR="007D251E" w:rsidRDefault="007D251E" w:rsidP="00F21F3C">
      <w:pPr>
        <w:pStyle w:val="Caption"/>
        <w:rPr>
          <w:noProof/>
          <w:lang w:eastAsia="en-AU"/>
        </w:rPr>
      </w:pPr>
      <w:r>
        <w:rPr>
          <w:noProof/>
          <w:lang w:eastAsia="en-AU"/>
        </w:rPr>
        <w:drawing>
          <wp:inline distT="0" distB="0" distL="0" distR="0" wp14:anchorId="07DF76B2" wp14:editId="6B51316C">
            <wp:extent cx="1620000" cy="1620000"/>
            <wp:effectExtent l="0" t="0" r="0" b="0"/>
            <wp:docPr id="155" name="Picture 155" descr="G:\01_DESIGN LIBRARY\7_Articles, Strategies &amp; Guidelines\7.3_CoM Policies, Strategies &amp; Audits\7.3.0_City of Melbourne Design Standards\Design Standards - Photos\704.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01_DESIGN LIBRARY\7_Articles, Strategies &amp; Guidelines\7.3_CoM Policies, Strategies &amp; Audits\7.3.0_City of Melbourne Design Standards\Design Standards - Photos\704.01_201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31C3C46" w14:textId="77777777" w:rsidR="00275712" w:rsidRDefault="00275712" w:rsidP="00F21F3C">
      <w:pPr>
        <w:pStyle w:val="Caption"/>
        <w:rPr>
          <w:noProof/>
          <w:lang w:eastAsia="en-AU"/>
        </w:rPr>
      </w:pPr>
      <w:r>
        <w:rPr>
          <w:noProof/>
          <w:lang w:eastAsia="en-AU"/>
        </w:rPr>
        <w:drawing>
          <wp:inline distT="0" distB="0" distL="0" distR="0" wp14:anchorId="70482DBD" wp14:editId="6D677DE2">
            <wp:extent cx="1620000" cy="1620000"/>
            <wp:effectExtent l="0" t="0" r="0" b="0"/>
            <wp:docPr id="33" name="Picture 33" descr="G:\01_DESIGN LIBRARY\7_Articles, Strategies &amp; Guidelines\7.3_CoM Policies, Strategies &amp; Audits\7.3.0_City of Melbourne Design Standards\Design Standards - Photos\new photos\CoM 704.03 B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01_DESIGN LIBRARY\7_Articles, Strategies &amp; Guidelines\7.3_CoM Policies, Strategies &amp; Audits\7.3.0_City of Melbourne Design Standards\Design Standards - Photos\new photos\CoM 704.03 B - 202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EA117DD" w14:textId="516E64C2" w:rsidR="007D251E" w:rsidRDefault="00275712" w:rsidP="00F21F3C">
      <w:pPr>
        <w:pStyle w:val="Caption"/>
        <w:rPr>
          <w:noProof/>
          <w:lang w:eastAsia="en-AU"/>
        </w:rPr>
      </w:pPr>
      <w:r>
        <w:rPr>
          <w:noProof/>
          <w:lang w:eastAsia="en-AU"/>
        </w:rPr>
        <w:drawing>
          <wp:inline distT="0" distB="0" distL="0" distR="0" wp14:anchorId="22B289E1" wp14:editId="6E717CBD">
            <wp:extent cx="1620000" cy="1620000"/>
            <wp:effectExtent l="0" t="0" r="0" b="0"/>
            <wp:docPr id="37" name="Picture 37" descr="G:\01_DESIGN LIBRARY\7_Articles, Strategies &amp; Guidelines\7.3_CoM Policies, Strategies &amp; Audits\7.3.0_City of Melbourne Design Standards\Design Standards - Photos\new photos\CoM 704.06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01_DESIGN LIBRARY\7_Articles, Strategies &amp; Guidelines\7.3_CoM Policies, Strategies &amp; Audits\7.3.0_City of Melbourne Design Standards\Design Standards - Photos\new photos\CoM 704.06 A - 202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22C248A" w14:textId="3960450C" w:rsidR="00F21F3C" w:rsidRPr="00E02C98" w:rsidRDefault="00275712" w:rsidP="00F21F3C">
      <w:pPr>
        <w:pStyle w:val="Caption"/>
      </w:pPr>
      <w:r>
        <w:rPr>
          <w:noProof/>
          <w:lang w:eastAsia="en-AU"/>
        </w:rPr>
        <w:drawing>
          <wp:inline distT="0" distB="0" distL="0" distR="0" wp14:anchorId="3D45B0FB" wp14:editId="35A35BEF">
            <wp:extent cx="1620000" cy="1620000"/>
            <wp:effectExtent l="0" t="0" r="0" b="0"/>
            <wp:docPr id="159" name="Picture 159" descr="G:\01_DESIGN LIBRARY\7_Articles, Strategies &amp; Guidelines\7.3_CoM Policies, Strategies &amp; Audits\7.3.0_City of Melbourne Design Standards\Design Standards - Photos\704.0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01_DESIGN LIBRARY\7_Articles, Strategies &amp; Guidelines\7.3_CoM Policies, Strategies &amp; Audits\7.3.0_City of Melbourne Design Standards\Design Standards - Photos\704.08_201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95ADB70" w14:textId="0B7AF936" w:rsidR="00473B65" w:rsidRDefault="00275712" w:rsidP="00011834">
      <w:pPr>
        <w:pStyle w:val="Caption"/>
        <w:rPr>
          <w:rStyle w:val="Heading6Char"/>
          <w:color w:val="auto"/>
        </w:rPr>
      </w:pPr>
      <w:r>
        <w:rPr>
          <w:noProof/>
          <w:lang w:eastAsia="en-AU"/>
        </w:rPr>
        <w:drawing>
          <wp:inline distT="0" distB="0" distL="0" distR="0" wp14:anchorId="4882BF3E" wp14:editId="5AEF7A79">
            <wp:extent cx="1620000" cy="1620000"/>
            <wp:effectExtent l="0" t="0" r="0" b="0"/>
            <wp:docPr id="38" name="Picture 38" descr="G:\01_DESIGN LIBRARY\7_Articles, Strategies &amp; Guidelines\7.3_CoM Policies, Strategies &amp; Audits\7.3.0_City of Melbourne Design Standards\Design Standards - Photos\new photos\CoM 704.11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01_DESIGN LIBRARY\7_Articles, Strategies &amp; Guidelines\7.3_CoM Policies, Strategies &amp; Audits\7.3.0_City of Melbourne Design Standards\Design Standards - Photos\new photos\CoM 704.11 A - 202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3F437FC" w14:textId="1A7E7056" w:rsidR="003D3014" w:rsidRPr="00E02C98" w:rsidRDefault="00011834" w:rsidP="00275712">
      <w:pPr>
        <w:pStyle w:val="Caption"/>
        <w:rPr>
          <w:rFonts w:eastAsiaTheme="majorEastAsia" w:cs="Arial"/>
          <w:b/>
          <w:bCs/>
          <w:caps/>
          <w:szCs w:val="20"/>
        </w:rPr>
      </w:pPr>
      <w:r w:rsidRPr="00E02C98">
        <w:rPr>
          <w:rStyle w:val="Heading6Char"/>
          <w:color w:val="auto"/>
        </w:rPr>
        <w:t xml:space="preserve">Examples of </w:t>
      </w:r>
      <w:r>
        <w:rPr>
          <w:rStyle w:val="Heading6Char"/>
          <w:color w:val="auto"/>
        </w:rPr>
        <w:t>bollards</w:t>
      </w:r>
      <w:bookmarkStart w:id="375" w:name="_Toc199929836"/>
      <w:bookmarkStart w:id="376" w:name="_Toc339284647"/>
      <w:bookmarkStart w:id="377" w:name="_Toc83751418"/>
      <w:r w:rsidR="003D3014" w:rsidRPr="00E02C98">
        <w:br w:type="page"/>
      </w:r>
    </w:p>
    <w:p w14:paraId="4EC58014" w14:textId="251021F0" w:rsidR="004A4335" w:rsidRPr="00E02C98" w:rsidRDefault="004A4335" w:rsidP="007C4657">
      <w:pPr>
        <w:pStyle w:val="Heading4"/>
      </w:pPr>
      <w:bookmarkStart w:id="378" w:name="_Toc199929837"/>
      <w:bookmarkStart w:id="379" w:name="_Toc339284648"/>
      <w:bookmarkStart w:id="380" w:name="_Toc83751419"/>
      <w:bookmarkEnd w:id="375"/>
      <w:bookmarkEnd w:id="376"/>
      <w:bookmarkEnd w:id="377"/>
      <w:r w:rsidRPr="00E02C98">
        <w:t>Fences</w:t>
      </w:r>
      <w:r w:rsidR="00FC56B5" w:rsidRPr="00E02C98">
        <w:t xml:space="preserve"> </w:t>
      </w:r>
      <w:r w:rsidRPr="00E02C98">
        <w:t>in</w:t>
      </w:r>
      <w:r w:rsidR="00FC56B5" w:rsidRPr="00E02C98">
        <w:t xml:space="preserve"> </w:t>
      </w:r>
      <w:r w:rsidRPr="00E02C98">
        <w:t>streets</w:t>
      </w:r>
      <w:bookmarkEnd w:id="378"/>
      <w:bookmarkEnd w:id="379"/>
      <w:bookmarkEnd w:id="380"/>
    </w:p>
    <w:p w14:paraId="09CF63AC" w14:textId="6C99AEA6" w:rsidR="004A4335" w:rsidRPr="00E02C98" w:rsidRDefault="004A4335" w:rsidP="004A4335">
      <w:pPr>
        <w:pStyle w:val="BodyText"/>
      </w:pPr>
      <w:r w:rsidRPr="00E02C98">
        <w:t>Fences</w:t>
      </w:r>
      <w:r w:rsidR="00FC56B5" w:rsidRPr="00E02C98">
        <w:t xml:space="preserve"> </w:t>
      </w:r>
      <w:r w:rsidRPr="00E02C98">
        <w:t>and</w:t>
      </w:r>
      <w:r w:rsidR="00FC56B5" w:rsidRPr="00E02C98">
        <w:t xml:space="preserve"> </w:t>
      </w:r>
      <w:r w:rsidRPr="00E02C98">
        <w:t>other</w:t>
      </w:r>
      <w:r w:rsidR="00FC56B5" w:rsidRPr="00E02C98">
        <w:t xml:space="preserve"> </w:t>
      </w:r>
      <w:r w:rsidRPr="00E02C98">
        <w:t>pedestrian</w:t>
      </w:r>
      <w:r w:rsidR="00FC56B5" w:rsidRPr="00E02C98">
        <w:t xml:space="preserve"> </w:t>
      </w:r>
      <w:r w:rsidRPr="00E02C98">
        <w:t>barriers</w:t>
      </w:r>
      <w:r w:rsidR="00FC56B5" w:rsidRPr="00E02C98">
        <w:t xml:space="preserve"> </w:t>
      </w:r>
      <w:r w:rsidRPr="00E02C98">
        <w:t>should</w:t>
      </w:r>
      <w:r w:rsidR="00FC56B5" w:rsidRPr="00E02C98">
        <w:t xml:space="preserve"> </w:t>
      </w:r>
      <w:r w:rsidRPr="00E02C98">
        <w:t>only</w:t>
      </w:r>
      <w:r w:rsidR="00FC56B5" w:rsidRPr="00E02C98">
        <w:t xml:space="preserve"> </w:t>
      </w:r>
      <w:r w:rsidRPr="00E02C98">
        <w:t>be</w:t>
      </w:r>
      <w:r w:rsidR="00FC56B5" w:rsidRPr="00E02C98">
        <w:t xml:space="preserve"> </w:t>
      </w:r>
      <w:r w:rsidRPr="00E02C98">
        <w:t>used</w:t>
      </w:r>
      <w:r w:rsidR="00FC56B5" w:rsidRPr="00E02C98">
        <w:t xml:space="preserve"> </w:t>
      </w:r>
      <w:r w:rsidRPr="00E02C98">
        <w:t>in</w:t>
      </w:r>
      <w:r w:rsidR="00FC56B5" w:rsidRPr="00E02C98">
        <w:t xml:space="preserve"> </w:t>
      </w:r>
      <w:r w:rsidRPr="00E02C98">
        <w:t>situations</w:t>
      </w:r>
      <w:r w:rsidR="00FC56B5" w:rsidRPr="00E02C98">
        <w:t xml:space="preserve"> </w:t>
      </w:r>
      <w:r w:rsidRPr="00E02C98">
        <w:t>where</w:t>
      </w:r>
      <w:r w:rsidR="00FC56B5" w:rsidRPr="00E02C98">
        <w:t xml:space="preserve"> </w:t>
      </w:r>
      <w:r w:rsidRPr="00E02C98">
        <w:t>they</w:t>
      </w:r>
      <w:r w:rsidR="00FC56B5" w:rsidRPr="00E02C98">
        <w:t xml:space="preserve"> </w:t>
      </w:r>
      <w:r w:rsidRPr="00E02C98">
        <w:t>are</w:t>
      </w:r>
      <w:r w:rsidR="00FC56B5" w:rsidRPr="00E02C98">
        <w:t xml:space="preserve"> </w:t>
      </w:r>
      <w:r w:rsidRPr="00E02C98">
        <w:t>absolutely</w:t>
      </w:r>
      <w:r w:rsidR="00FC56B5" w:rsidRPr="00E02C98">
        <w:t xml:space="preserve"> </w:t>
      </w:r>
      <w:r w:rsidRPr="00E02C98">
        <w:t>necessary,</w:t>
      </w:r>
      <w:r w:rsidR="00FC56B5" w:rsidRPr="00E02C98">
        <w:t xml:space="preserve"> </w:t>
      </w:r>
      <w:r w:rsidR="00681294" w:rsidRPr="00E02C98">
        <w:t>because</w:t>
      </w:r>
      <w:r w:rsidRPr="00E02C98">
        <w:t>:</w:t>
      </w:r>
      <w:r w:rsidR="00FC56B5" w:rsidRPr="00E02C98">
        <w:t xml:space="preserve"> </w:t>
      </w:r>
    </w:p>
    <w:p w14:paraId="742F803E" w14:textId="311C0018" w:rsidR="004A4335" w:rsidRPr="00E02C98" w:rsidRDefault="004A4335" w:rsidP="00813CB6">
      <w:pPr>
        <w:pStyle w:val="BodyTextFirstIndent"/>
        <w:numPr>
          <w:ilvl w:val="0"/>
          <w:numId w:val="1"/>
        </w:numPr>
      </w:pPr>
      <w:r w:rsidRPr="00E02C98">
        <w:t>Freedom</w:t>
      </w:r>
      <w:r w:rsidR="00FC56B5" w:rsidRPr="00E02C98">
        <w:t xml:space="preserve"> </w:t>
      </w:r>
      <w:r w:rsidRPr="00E02C98">
        <w:t>of</w:t>
      </w:r>
      <w:r w:rsidR="00FC56B5" w:rsidRPr="00E02C98">
        <w:t xml:space="preserve"> </w:t>
      </w:r>
      <w:r w:rsidRPr="00E02C98">
        <w:t>pedestrian</w:t>
      </w:r>
      <w:r w:rsidR="00FC56B5" w:rsidRPr="00E02C98">
        <w:t xml:space="preserve"> </w:t>
      </w:r>
      <w:r w:rsidRPr="00E02C98">
        <w:t>movement</w:t>
      </w:r>
      <w:r w:rsidR="00FC56B5" w:rsidRPr="00E02C98">
        <w:t xml:space="preserve"> </w:t>
      </w:r>
      <w:r w:rsidRPr="00E02C98">
        <w:t>is</w:t>
      </w:r>
      <w:r w:rsidR="00FC56B5" w:rsidRPr="00E02C98">
        <w:t xml:space="preserve"> </w:t>
      </w:r>
      <w:r w:rsidRPr="00E02C98">
        <w:t>generally</w:t>
      </w:r>
      <w:r w:rsidR="00FC56B5" w:rsidRPr="00E02C98">
        <w:t xml:space="preserve"> </w:t>
      </w:r>
      <w:r w:rsidRPr="00E02C98">
        <w:t>desirable</w:t>
      </w:r>
    </w:p>
    <w:p w14:paraId="3EBE5512" w14:textId="11D26C86" w:rsidR="00681294" w:rsidRPr="00E02C98" w:rsidRDefault="00681294" w:rsidP="00681294">
      <w:pPr>
        <w:pStyle w:val="BodyTextFirstIndent"/>
        <w:numPr>
          <w:ilvl w:val="0"/>
          <w:numId w:val="1"/>
        </w:numPr>
      </w:pPr>
      <w:r w:rsidRPr="00E02C98">
        <w:t>There</w:t>
      </w:r>
      <w:r w:rsidR="00FC56B5" w:rsidRPr="00E02C98">
        <w:t xml:space="preserve"> </w:t>
      </w:r>
      <w:r w:rsidRPr="00E02C98">
        <w:t>is</w:t>
      </w:r>
      <w:r w:rsidR="00FC56B5" w:rsidRPr="00E02C98">
        <w:t xml:space="preserve"> </w:t>
      </w:r>
      <w:r w:rsidRPr="00E02C98">
        <w:t>little</w:t>
      </w:r>
      <w:r w:rsidR="00FC56B5" w:rsidRPr="00E02C98">
        <w:t xml:space="preserve"> </w:t>
      </w:r>
      <w:r w:rsidRPr="00E02C98">
        <w:t>data</w:t>
      </w:r>
      <w:r w:rsidR="00FC56B5" w:rsidRPr="00E02C98">
        <w:t xml:space="preserve"> </w:t>
      </w:r>
      <w:r w:rsidRPr="00E02C98">
        <w:t>proving</w:t>
      </w:r>
      <w:r w:rsidR="00FC56B5" w:rsidRPr="00E02C98">
        <w:t xml:space="preserve"> </w:t>
      </w:r>
      <w:r w:rsidRPr="00E02C98">
        <w:t>that</w:t>
      </w:r>
      <w:r w:rsidR="00FC56B5" w:rsidRPr="00E02C98">
        <w:t xml:space="preserve"> </w:t>
      </w:r>
      <w:r w:rsidRPr="00E02C98">
        <w:t>fences</w:t>
      </w:r>
      <w:r w:rsidR="00FC56B5" w:rsidRPr="00E02C98">
        <w:t xml:space="preserve"> </w:t>
      </w:r>
      <w:r w:rsidRPr="00E02C98">
        <w:t>in</w:t>
      </w:r>
      <w:r w:rsidR="00FC56B5" w:rsidRPr="00E02C98">
        <w:t xml:space="preserve"> </w:t>
      </w:r>
      <w:r w:rsidRPr="00E02C98">
        <w:t>streets</w:t>
      </w:r>
      <w:r w:rsidR="00FC56B5" w:rsidRPr="00E02C98">
        <w:t xml:space="preserve"> </w:t>
      </w:r>
      <w:r w:rsidRPr="00E02C98">
        <w:t>enhance</w:t>
      </w:r>
      <w:r w:rsidR="00FC56B5" w:rsidRPr="00E02C98">
        <w:t xml:space="preserve"> </w:t>
      </w:r>
      <w:r w:rsidRPr="00E02C98">
        <w:t>pedestrian</w:t>
      </w:r>
      <w:r w:rsidR="00FC56B5" w:rsidRPr="00E02C98">
        <w:t xml:space="preserve"> </w:t>
      </w:r>
      <w:r w:rsidRPr="00E02C98">
        <w:t>safety</w:t>
      </w:r>
    </w:p>
    <w:p w14:paraId="5D57C4A8" w14:textId="635756FA" w:rsidR="004A4335" w:rsidRPr="00E02C98" w:rsidRDefault="004A4335" w:rsidP="00813CB6">
      <w:pPr>
        <w:pStyle w:val="BodyTextFirstIndent"/>
        <w:numPr>
          <w:ilvl w:val="0"/>
          <w:numId w:val="1"/>
        </w:numPr>
      </w:pPr>
      <w:r w:rsidRPr="00E02C98">
        <w:t>Barriers</w:t>
      </w:r>
      <w:r w:rsidR="00FC56B5" w:rsidRPr="00E02C98">
        <w:t xml:space="preserve"> </w:t>
      </w:r>
      <w:r w:rsidRPr="00E02C98">
        <w:t>can</w:t>
      </w:r>
      <w:r w:rsidR="00FC56B5" w:rsidRPr="00E02C98">
        <w:t xml:space="preserve"> </w:t>
      </w:r>
      <w:r w:rsidRPr="00E02C98">
        <w:t>create</w:t>
      </w:r>
      <w:r w:rsidR="00FC56B5" w:rsidRPr="00E02C98">
        <w:t xml:space="preserve"> </w:t>
      </w:r>
      <w:r w:rsidRPr="00E02C98">
        <w:t>hazards</w:t>
      </w:r>
      <w:r w:rsidR="00FC56B5" w:rsidRPr="00E02C98">
        <w:t xml:space="preserve"> </w:t>
      </w:r>
      <w:r w:rsidRPr="00E02C98">
        <w:t>as</w:t>
      </w:r>
      <w:r w:rsidR="00FC56B5" w:rsidRPr="00E02C98">
        <w:t xml:space="preserve"> </w:t>
      </w:r>
      <w:r w:rsidRPr="00E02C98">
        <w:t>well</w:t>
      </w:r>
      <w:r w:rsidR="00FC56B5" w:rsidRPr="00E02C98">
        <w:t xml:space="preserve"> </w:t>
      </w:r>
      <w:r w:rsidRPr="00E02C98">
        <w:t>as</w:t>
      </w:r>
      <w:r w:rsidR="00FC56B5" w:rsidRPr="00E02C98">
        <w:t xml:space="preserve"> </w:t>
      </w:r>
      <w:r w:rsidRPr="00E02C98">
        <w:t>preventing</w:t>
      </w:r>
      <w:r w:rsidR="00FC56B5" w:rsidRPr="00E02C98">
        <w:t xml:space="preserve"> </w:t>
      </w:r>
      <w:r w:rsidRPr="00E02C98">
        <w:t>them</w:t>
      </w:r>
      <w:r w:rsidR="00FC56B5" w:rsidRPr="00E02C98">
        <w:t xml:space="preserve"> </w:t>
      </w:r>
      <w:r w:rsidRPr="00E02C98">
        <w:t>by</w:t>
      </w:r>
      <w:r w:rsidR="00FC56B5" w:rsidRPr="00E02C98">
        <w:t xml:space="preserve"> </w:t>
      </w:r>
      <w:r w:rsidRPr="00E02C98">
        <w:t>trapping</w:t>
      </w:r>
      <w:r w:rsidR="00FC56B5" w:rsidRPr="00E02C98">
        <w:t xml:space="preserve"> </w:t>
      </w:r>
      <w:r w:rsidRPr="00E02C98">
        <w:t>people</w:t>
      </w:r>
      <w:r w:rsidR="00FC56B5" w:rsidRPr="00E02C98">
        <w:t xml:space="preserve"> </w:t>
      </w:r>
      <w:r w:rsidRPr="00E02C98">
        <w:t>in</w:t>
      </w:r>
      <w:r w:rsidR="00FC56B5" w:rsidRPr="00E02C98">
        <w:t xml:space="preserve"> </w:t>
      </w:r>
      <w:r w:rsidRPr="00E02C98">
        <w:t>dangerous</w:t>
      </w:r>
      <w:r w:rsidR="00FC56B5" w:rsidRPr="00E02C98">
        <w:t xml:space="preserve"> </w:t>
      </w:r>
      <w:r w:rsidRPr="00E02C98">
        <w:t>situations</w:t>
      </w:r>
    </w:p>
    <w:p w14:paraId="0B203DDF" w14:textId="06815F59" w:rsidR="004A4335" w:rsidRPr="00E02C98" w:rsidRDefault="004A4335" w:rsidP="00813CB6">
      <w:pPr>
        <w:pStyle w:val="BodyTextFirstIndent"/>
        <w:numPr>
          <w:ilvl w:val="0"/>
          <w:numId w:val="1"/>
        </w:numPr>
      </w:pPr>
      <w:r w:rsidRPr="00E02C98">
        <w:t>Fences</w:t>
      </w:r>
      <w:r w:rsidR="00FC56B5" w:rsidRPr="00E02C98">
        <w:t xml:space="preserve"> </w:t>
      </w:r>
      <w:r w:rsidRPr="00E02C98">
        <w:t>are</w:t>
      </w:r>
      <w:r w:rsidR="00FC56B5" w:rsidRPr="00E02C98">
        <w:t xml:space="preserve"> </w:t>
      </w:r>
      <w:r w:rsidRPr="00E02C98">
        <w:t>often</w:t>
      </w:r>
      <w:r w:rsidR="00FC56B5" w:rsidRPr="00E02C98">
        <w:t xml:space="preserve"> </w:t>
      </w:r>
      <w:r w:rsidRPr="00E02C98">
        <w:t>subject</w:t>
      </w:r>
      <w:r w:rsidR="00FC56B5" w:rsidRPr="00E02C98">
        <w:t xml:space="preserve"> </w:t>
      </w:r>
      <w:r w:rsidRPr="00E02C98">
        <w:t>to</w:t>
      </w:r>
      <w:r w:rsidR="00FC56B5" w:rsidRPr="00E02C98">
        <w:t xml:space="preserve"> </w:t>
      </w:r>
      <w:r w:rsidRPr="00E02C98">
        <w:t>accidental</w:t>
      </w:r>
      <w:r w:rsidR="00FC56B5" w:rsidRPr="00E02C98">
        <w:t xml:space="preserve"> </w:t>
      </w:r>
      <w:r w:rsidRPr="00E02C98">
        <w:t>damage</w:t>
      </w:r>
      <w:r w:rsidR="00FC56B5" w:rsidRPr="00E02C98">
        <w:t xml:space="preserve"> </w:t>
      </w:r>
      <w:r w:rsidRPr="00E02C98">
        <w:t>and</w:t>
      </w:r>
      <w:r w:rsidR="00FC56B5" w:rsidRPr="00E02C98">
        <w:t xml:space="preserve"> </w:t>
      </w:r>
      <w:r w:rsidR="00681294" w:rsidRPr="00E02C98">
        <w:t>can</w:t>
      </w:r>
      <w:r w:rsidR="00FC56B5" w:rsidRPr="00E02C98">
        <w:t xml:space="preserve"> </w:t>
      </w:r>
      <w:r w:rsidRPr="00E02C98">
        <w:t>therefore</w:t>
      </w:r>
      <w:r w:rsidR="00FC56B5" w:rsidRPr="00E02C98">
        <w:t xml:space="preserve"> </w:t>
      </w:r>
      <w:r w:rsidR="00681294" w:rsidRPr="00E02C98">
        <w:t>be</w:t>
      </w:r>
      <w:r w:rsidR="00FC56B5" w:rsidRPr="00E02C98">
        <w:t xml:space="preserve"> </w:t>
      </w:r>
      <w:r w:rsidRPr="00E02C98">
        <w:t>relatively</w:t>
      </w:r>
      <w:r w:rsidR="00FC56B5" w:rsidRPr="00E02C98">
        <w:t xml:space="preserve"> </w:t>
      </w:r>
      <w:r w:rsidRPr="00E02C98">
        <w:t>maintenance-intensive</w:t>
      </w:r>
    </w:p>
    <w:p w14:paraId="6EF24982" w14:textId="6CC4D5BF" w:rsidR="004A4335" w:rsidRPr="00E02C98" w:rsidRDefault="00681294" w:rsidP="00813CB6">
      <w:pPr>
        <w:pStyle w:val="BodyTextFirstIndent"/>
        <w:numPr>
          <w:ilvl w:val="0"/>
          <w:numId w:val="1"/>
        </w:numPr>
      </w:pPr>
      <w:r w:rsidRPr="00E02C98">
        <w:t>Many</w:t>
      </w:r>
      <w:r w:rsidR="00FC56B5" w:rsidRPr="00E02C98">
        <w:t xml:space="preserve"> </w:t>
      </w:r>
      <w:r w:rsidRPr="00E02C98">
        <w:t>p</w:t>
      </w:r>
      <w:r w:rsidR="004A4335" w:rsidRPr="00E02C98">
        <w:t>eople</w:t>
      </w:r>
      <w:r w:rsidR="00FC56B5" w:rsidRPr="00E02C98">
        <w:t xml:space="preserve"> </w:t>
      </w:r>
      <w:r w:rsidR="004A4335" w:rsidRPr="00E02C98">
        <w:t>resent</w:t>
      </w:r>
      <w:r w:rsidR="00FC56B5" w:rsidRPr="00E02C98">
        <w:t xml:space="preserve"> </w:t>
      </w:r>
      <w:r w:rsidR="004A4335" w:rsidRPr="00E02C98">
        <w:t>barriers</w:t>
      </w:r>
      <w:r w:rsidRPr="00E02C98">
        <w:t>,</w:t>
      </w:r>
      <w:r w:rsidR="00FC56B5" w:rsidRPr="00E02C98">
        <w:t xml:space="preserve"> </w:t>
      </w:r>
      <w:r w:rsidR="004A4335" w:rsidRPr="00E02C98">
        <w:t>making</w:t>
      </w:r>
      <w:r w:rsidR="00FC56B5" w:rsidRPr="00E02C98">
        <w:t xml:space="preserve"> </w:t>
      </w:r>
      <w:r w:rsidR="004A4335" w:rsidRPr="00E02C98">
        <w:t>fences</w:t>
      </w:r>
      <w:r w:rsidR="00FC56B5" w:rsidRPr="00E02C98">
        <w:t xml:space="preserve"> </w:t>
      </w:r>
      <w:r w:rsidR="004A4335" w:rsidRPr="00E02C98">
        <w:t>targets</w:t>
      </w:r>
      <w:r w:rsidR="00FC56B5" w:rsidRPr="00E02C98">
        <w:t xml:space="preserve"> </w:t>
      </w:r>
      <w:r w:rsidR="004A4335" w:rsidRPr="00E02C98">
        <w:t>for</w:t>
      </w:r>
      <w:r w:rsidR="00FC56B5" w:rsidRPr="00E02C98">
        <w:t xml:space="preserve"> </w:t>
      </w:r>
      <w:r w:rsidR="004A4335" w:rsidRPr="00E02C98">
        <w:t>vandalism</w:t>
      </w:r>
      <w:r w:rsidRPr="00E02C98">
        <w:t>.</w:t>
      </w:r>
    </w:p>
    <w:p w14:paraId="39862224" w14:textId="7A00FA6D" w:rsidR="004A4335" w:rsidRPr="00E02C98" w:rsidRDefault="004A4335" w:rsidP="004A4335">
      <w:pPr>
        <w:pStyle w:val="BodyText"/>
      </w:pPr>
      <w:r w:rsidRPr="00E02C98">
        <w:t>An</w:t>
      </w:r>
      <w:r w:rsidR="00FC56B5" w:rsidRPr="00E02C98">
        <w:t xml:space="preserve"> </w:t>
      </w:r>
      <w:r w:rsidRPr="00E02C98">
        <w:t>apparent</w:t>
      </w:r>
      <w:r w:rsidR="00FC56B5" w:rsidRPr="00E02C98">
        <w:t xml:space="preserve"> </w:t>
      </w:r>
      <w:r w:rsidRPr="00E02C98">
        <w:t>need</w:t>
      </w:r>
      <w:r w:rsidR="00FC56B5" w:rsidRPr="00E02C98">
        <w:t xml:space="preserve"> </w:t>
      </w:r>
      <w:r w:rsidRPr="00E02C98">
        <w:t>for</w:t>
      </w:r>
      <w:r w:rsidR="00FC56B5" w:rsidRPr="00E02C98">
        <w:t xml:space="preserve"> </w:t>
      </w:r>
      <w:r w:rsidRPr="00E02C98">
        <w:t>fences</w:t>
      </w:r>
      <w:r w:rsidR="00FC56B5" w:rsidRPr="00E02C98">
        <w:t xml:space="preserve"> </w:t>
      </w:r>
      <w:r w:rsidRPr="00E02C98">
        <w:t>in</w:t>
      </w:r>
      <w:r w:rsidR="00FC56B5" w:rsidRPr="00E02C98">
        <w:t xml:space="preserve"> </w:t>
      </w:r>
      <w:r w:rsidRPr="00E02C98">
        <w:t>streets</w:t>
      </w:r>
      <w:r w:rsidR="00FC56B5" w:rsidRPr="00E02C98">
        <w:t xml:space="preserve"> </w:t>
      </w:r>
      <w:r w:rsidRPr="00E02C98">
        <w:t>usually</w:t>
      </w:r>
      <w:r w:rsidR="00FC56B5" w:rsidRPr="00E02C98">
        <w:t xml:space="preserve"> </w:t>
      </w:r>
      <w:r w:rsidRPr="00E02C98">
        <w:t>indicates</w:t>
      </w:r>
      <w:r w:rsidR="00FC56B5" w:rsidRPr="00E02C98">
        <w:t xml:space="preserve"> </w:t>
      </w:r>
      <w:r w:rsidRPr="00E02C98">
        <w:t>inadequate</w:t>
      </w:r>
      <w:r w:rsidR="00FC56B5" w:rsidRPr="00E02C98">
        <w:t xml:space="preserve"> </w:t>
      </w:r>
      <w:r w:rsidRPr="00E02C98">
        <w:t>footpath</w:t>
      </w:r>
      <w:r w:rsidR="00FC56B5" w:rsidRPr="00E02C98">
        <w:t xml:space="preserve"> </w:t>
      </w:r>
      <w:r w:rsidRPr="00E02C98">
        <w:t>widths,</w:t>
      </w:r>
      <w:r w:rsidR="00FC56B5" w:rsidRPr="00E02C98">
        <w:t xml:space="preserve"> </w:t>
      </w:r>
      <w:r w:rsidRPr="00E02C98">
        <w:t>a</w:t>
      </w:r>
      <w:r w:rsidR="00FC56B5" w:rsidRPr="00E02C98">
        <w:t xml:space="preserve"> </w:t>
      </w:r>
      <w:r w:rsidRPr="00E02C98">
        <w:t>lack</w:t>
      </w:r>
      <w:r w:rsidR="00FC56B5" w:rsidRPr="00E02C98">
        <w:t xml:space="preserve"> </w:t>
      </w:r>
      <w:r w:rsidRPr="00E02C98">
        <w:t>of</w:t>
      </w:r>
      <w:r w:rsidR="00FC56B5" w:rsidRPr="00E02C98">
        <w:t xml:space="preserve"> </w:t>
      </w:r>
      <w:r w:rsidRPr="00E02C98">
        <w:t>convenient</w:t>
      </w:r>
      <w:r w:rsidR="00FC56B5" w:rsidRPr="00E02C98">
        <w:t xml:space="preserve"> </w:t>
      </w:r>
      <w:r w:rsidRPr="00E02C98">
        <w:t>crossings</w:t>
      </w:r>
      <w:r w:rsidR="00681294" w:rsidRPr="00E02C98">
        <w:t>,</w:t>
      </w:r>
      <w:r w:rsidR="00FC56B5" w:rsidRPr="00E02C98">
        <w:t xml:space="preserve"> </w:t>
      </w:r>
      <w:r w:rsidRPr="00E02C98">
        <w:t>excessive</w:t>
      </w:r>
      <w:r w:rsidR="00FC56B5" w:rsidRPr="00E02C98">
        <w:t xml:space="preserve"> </w:t>
      </w:r>
      <w:r w:rsidRPr="00E02C98">
        <w:t>distances</w:t>
      </w:r>
      <w:r w:rsidR="00FC56B5" w:rsidRPr="00E02C98">
        <w:t xml:space="preserve"> </w:t>
      </w:r>
      <w:r w:rsidRPr="00E02C98">
        <w:t>between</w:t>
      </w:r>
      <w:r w:rsidR="00FC56B5" w:rsidRPr="00E02C98">
        <w:t xml:space="preserve"> </w:t>
      </w:r>
      <w:r w:rsidRPr="00E02C98">
        <w:t>crossings,</w:t>
      </w:r>
      <w:r w:rsidR="00FC56B5" w:rsidRPr="00E02C98">
        <w:t xml:space="preserve"> </w:t>
      </w:r>
      <w:r w:rsidRPr="00E02C98">
        <w:t>traffic</w:t>
      </w:r>
      <w:r w:rsidR="00FC56B5" w:rsidRPr="00E02C98">
        <w:t xml:space="preserve"> </w:t>
      </w:r>
      <w:r w:rsidRPr="00E02C98">
        <w:t>signal</w:t>
      </w:r>
      <w:r w:rsidR="00FC56B5" w:rsidRPr="00E02C98">
        <w:t xml:space="preserve"> </w:t>
      </w:r>
      <w:r w:rsidRPr="00E02C98">
        <w:t>cycles</w:t>
      </w:r>
      <w:r w:rsidR="00FC56B5" w:rsidRPr="00E02C98">
        <w:t xml:space="preserve"> </w:t>
      </w:r>
      <w:r w:rsidRPr="00E02C98">
        <w:t>that</w:t>
      </w:r>
      <w:r w:rsidR="00FC56B5" w:rsidRPr="00E02C98">
        <w:t xml:space="preserve"> </w:t>
      </w:r>
      <w:r w:rsidRPr="00E02C98">
        <w:t>inadequately</w:t>
      </w:r>
      <w:r w:rsidR="00FC56B5" w:rsidRPr="00E02C98">
        <w:t xml:space="preserve"> </w:t>
      </w:r>
      <w:r w:rsidRPr="00E02C98">
        <w:t>cater</w:t>
      </w:r>
      <w:r w:rsidR="00FC56B5" w:rsidRPr="00E02C98">
        <w:t xml:space="preserve"> </w:t>
      </w:r>
      <w:r w:rsidRPr="00E02C98">
        <w:t>to</w:t>
      </w:r>
      <w:r w:rsidR="00FC56B5" w:rsidRPr="00E02C98">
        <w:t xml:space="preserve"> </w:t>
      </w:r>
      <w:r w:rsidRPr="00E02C98">
        <w:t>pedestrian</w:t>
      </w:r>
      <w:r w:rsidR="00FC56B5" w:rsidRPr="00E02C98">
        <w:t xml:space="preserve"> </w:t>
      </w:r>
      <w:r w:rsidRPr="00E02C98">
        <w:t>needs,</w:t>
      </w:r>
      <w:r w:rsidR="00FC56B5" w:rsidRPr="00E02C98">
        <w:t xml:space="preserve"> </w:t>
      </w:r>
      <w:r w:rsidRPr="00E02C98">
        <w:t>or</w:t>
      </w:r>
      <w:r w:rsidR="00FC56B5" w:rsidRPr="00E02C98">
        <w:t xml:space="preserve"> </w:t>
      </w:r>
      <w:r w:rsidRPr="00E02C98">
        <w:t>other</w:t>
      </w:r>
      <w:r w:rsidR="00FC56B5" w:rsidRPr="00E02C98">
        <w:t xml:space="preserve"> </w:t>
      </w:r>
      <w:r w:rsidRPr="00E02C98">
        <w:t>problems.</w:t>
      </w:r>
      <w:r w:rsidR="00FC56B5" w:rsidRPr="00E02C98">
        <w:t xml:space="preserve"> </w:t>
      </w:r>
      <w:r w:rsidRPr="00E02C98">
        <w:t>These</w:t>
      </w:r>
      <w:r w:rsidR="00FC56B5" w:rsidRPr="00E02C98">
        <w:t xml:space="preserve"> </w:t>
      </w:r>
      <w:r w:rsidRPr="00E02C98">
        <w:t>should</w:t>
      </w:r>
      <w:r w:rsidR="00FC56B5" w:rsidRPr="00E02C98">
        <w:t xml:space="preserve"> </w:t>
      </w:r>
      <w:r w:rsidRPr="00E02C98">
        <w:t>be</w:t>
      </w:r>
      <w:r w:rsidR="00FC56B5" w:rsidRPr="00E02C98">
        <w:t xml:space="preserve"> </w:t>
      </w:r>
      <w:r w:rsidRPr="00E02C98">
        <w:t>rectified</w:t>
      </w:r>
      <w:r w:rsidR="00FC56B5" w:rsidRPr="00E02C98">
        <w:t xml:space="preserve"> </w:t>
      </w:r>
      <w:r w:rsidRPr="00E02C98">
        <w:t>where</w:t>
      </w:r>
      <w:r w:rsidR="00FC56B5" w:rsidRPr="00E02C98">
        <w:t xml:space="preserve"> </w:t>
      </w:r>
      <w:r w:rsidRPr="00E02C98">
        <w:t>possible</w:t>
      </w:r>
      <w:r w:rsidR="00FC56B5" w:rsidRPr="00E02C98">
        <w:t xml:space="preserve"> </w:t>
      </w:r>
      <w:r w:rsidRPr="00E02C98">
        <w:t>rather</w:t>
      </w:r>
      <w:r w:rsidR="00FC56B5" w:rsidRPr="00E02C98">
        <w:t xml:space="preserve"> </w:t>
      </w:r>
      <w:r w:rsidRPr="00E02C98">
        <w:t>than</w:t>
      </w:r>
      <w:r w:rsidR="00FC56B5" w:rsidRPr="00E02C98">
        <w:t xml:space="preserve"> </w:t>
      </w:r>
      <w:r w:rsidRPr="00E02C98">
        <w:t>installing</w:t>
      </w:r>
      <w:r w:rsidR="00FC56B5" w:rsidRPr="00E02C98">
        <w:t xml:space="preserve"> </w:t>
      </w:r>
      <w:r w:rsidRPr="00E02C98">
        <w:t>a</w:t>
      </w:r>
      <w:r w:rsidR="00FC56B5" w:rsidRPr="00E02C98">
        <w:t xml:space="preserve"> </w:t>
      </w:r>
      <w:r w:rsidRPr="00E02C98">
        <w:t>fence.</w:t>
      </w:r>
      <w:r w:rsidR="00FC56B5" w:rsidRPr="00E02C98">
        <w:t xml:space="preserve"> </w:t>
      </w:r>
    </w:p>
    <w:p w14:paraId="69D89E62" w14:textId="5615D442" w:rsidR="004A4335" w:rsidRPr="00E02C98" w:rsidRDefault="004A4335" w:rsidP="007C4657">
      <w:pPr>
        <w:pStyle w:val="Heading4"/>
      </w:pPr>
      <w:bookmarkStart w:id="381" w:name="_Toc199929838"/>
      <w:bookmarkStart w:id="382" w:name="_Toc339284649"/>
      <w:bookmarkStart w:id="383" w:name="_Toc83751420"/>
      <w:r w:rsidRPr="00E02C98">
        <w:t>Park</w:t>
      </w:r>
      <w:r w:rsidR="00FC56B5" w:rsidRPr="00E02C98">
        <w:t xml:space="preserve"> </w:t>
      </w:r>
      <w:r w:rsidRPr="00E02C98">
        <w:t>fences</w:t>
      </w:r>
      <w:bookmarkEnd w:id="381"/>
      <w:bookmarkEnd w:id="382"/>
      <w:bookmarkEnd w:id="383"/>
    </w:p>
    <w:p w14:paraId="3641179A" w14:textId="479C198F" w:rsidR="004A4335" w:rsidRPr="00E02C98" w:rsidRDefault="004A4335" w:rsidP="004A4335">
      <w:pPr>
        <w:pStyle w:val="BodyText"/>
      </w:pPr>
      <w:r w:rsidRPr="00E02C98">
        <w:t>Many</w:t>
      </w:r>
      <w:r w:rsidR="00FC56B5" w:rsidRPr="00E02C98">
        <w:t xml:space="preserve"> </w:t>
      </w:r>
      <w:r w:rsidRPr="00E02C98">
        <w:t>of</w:t>
      </w:r>
      <w:r w:rsidR="00FC56B5" w:rsidRPr="00E02C98">
        <w:t xml:space="preserve"> </w:t>
      </w:r>
      <w:r w:rsidRPr="00E02C98">
        <w:t>the</w:t>
      </w:r>
      <w:r w:rsidR="00FC56B5" w:rsidRPr="00E02C98">
        <w:t xml:space="preserve"> </w:t>
      </w:r>
      <w:r w:rsidRPr="00E02C98">
        <w:t>problems</w:t>
      </w:r>
      <w:r w:rsidR="00FC56B5" w:rsidRPr="00E02C98">
        <w:t xml:space="preserve"> </w:t>
      </w:r>
      <w:r w:rsidRPr="00E02C98">
        <w:t>with</w:t>
      </w:r>
      <w:r w:rsidR="00FC56B5" w:rsidRPr="00E02C98">
        <w:t xml:space="preserve"> </w:t>
      </w:r>
      <w:r w:rsidRPr="00E02C98">
        <w:t>fences</w:t>
      </w:r>
      <w:r w:rsidR="00FC56B5" w:rsidRPr="00E02C98">
        <w:t xml:space="preserve"> </w:t>
      </w:r>
      <w:r w:rsidRPr="00E02C98">
        <w:t>in</w:t>
      </w:r>
      <w:r w:rsidR="00FC56B5" w:rsidRPr="00E02C98">
        <w:t xml:space="preserve"> </w:t>
      </w:r>
      <w:r w:rsidRPr="00E02C98">
        <w:t>streets</w:t>
      </w:r>
      <w:r w:rsidR="00FC56B5" w:rsidRPr="00E02C98">
        <w:t xml:space="preserve"> </w:t>
      </w:r>
      <w:r w:rsidRPr="00E02C98">
        <w:t>also</w:t>
      </w:r>
      <w:r w:rsidR="00FC56B5" w:rsidRPr="00E02C98">
        <w:t xml:space="preserve"> </w:t>
      </w:r>
      <w:r w:rsidRPr="00E02C98">
        <w:t>apply</w:t>
      </w:r>
      <w:r w:rsidR="00FC56B5" w:rsidRPr="00E02C98">
        <w:t xml:space="preserve"> </w:t>
      </w:r>
      <w:r w:rsidRPr="00E02C98">
        <w:t>in</w:t>
      </w:r>
      <w:r w:rsidR="00FC56B5" w:rsidRPr="00E02C98">
        <w:t xml:space="preserve"> </w:t>
      </w:r>
      <w:r w:rsidRPr="00E02C98">
        <w:t>other</w:t>
      </w:r>
      <w:r w:rsidR="00FC56B5" w:rsidRPr="00E02C98">
        <w:t xml:space="preserve"> </w:t>
      </w:r>
      <w:r w:rsidRPr="00E02C98">
        <w:t>public</w:t>
      </w:r>
      <w:r w:rsidR="00FC56B5" w:rsidRPr="00E02C98">
        <w:t xml:space="preserve"> </w:t>
      </w:r>
      <w:r w:rsidRPr="00E02C98">
        <w:t>spaces,</w:t>
      </w:r>
      <w:r w:rsidR="00FC56B5" w:rsidRPr="00E02C98">
        <w:t xml:space="preserve"> </w:t>
      </w:r>
      <w:r w:rsidRPr="00E02C98">
        <w:t>so</w:t>
      </w:r>
      <w:r w:rsidR="00FC56B5" w:rsidRPr="00E02C98">
        <w:t xml:space="preserve"> </w:t>
      </w:r>
      <w:r w:rsidRPr="00E02C98">
        <w:t>they</w:t>
      </w:r>
      <w:r w:rsidR="00FC56B5" w:rsidRPr="00E02C98">
        <w:t xml:space="preserve"> </w:t>
      </w:r>
      <w:r w:rsidRPr="00E02C98">
        <w:t>should</w:t>
      </w:r>
      <w:r w:rsidR="00FC56B5" w:rsidRPr="00E02C98">
        <w:t xml:space="preserve"> </w:t>
      </w:r>
      <w:r w:rsidRPr="00E02C98">
        <w:t>only</w:t>
      </w:r>
      <w:r w:rsidR="00FC56B5" w:rsidRPr="00E02C98">
        <w:t xml:space="preserve"> </w:t>
      </w:r>
      <w:r w:rsidRPr="00E02C98">
        <w:t>be</w:t>
      </w:r>
      <w:r w:rsidR="00FC56B5" w:rsidRPr="00E02C98">
        <w:t xml:space="preserve"> </w:t>
      </w:r>
      <w:r w:rsidRPr="00E02C98">
        <w:t>used</w:t>
      </w:r>
      <w:r w:rsidR="00FC56B5" w:rsidRPr="00E02C98">
        <w:t xml:space="preserve"> </w:t>
      </w:r>
      <w:r w:rsidRPr="00E02C98">
        <w:t>when</w:t>
      </w:r>
      <w:r w:rsidR="00FC56B5" w:rsidRPr="00E02C98">
        <w:t xml:space="preserve"> </w:t>
      </w:r>
      <w:r w:rsidRPr="00E02C98">
        <w:t>there</w:t>
      </w:r>
      <w:r w:rsidR="00FC56B5" w:rsidRPr="00E02C98">
        <w:t xml:space="preserve"> </w:t>
      </w:r>
      <w:r w:rsidRPr="00E02C98">
        <w:t>is</w:t>
      </w:r>
      <w:r w:rsidR="00FC56B5" w:rsidRPr="00E02C98">
        <w:t xml:space="preserve"> </w:t>
      </w:r>
      <w:r w:rsidRPr="00E02C98">
        <w:t>clear</w:t>
      </w:r>
      <w:r w:rsidR="00FC56B5" w:rsidRPr="00E02C98">
        <w:t xml:space="preserve"> </w:t>
      </w:r>
      <w:r w:rsidRPr="00E02C98">
        <w:t>reason</w:t>
      </w:r>
      <w:r w:rsidR="00FC56B5" w:rsidRPr="00E02C98">
        <w:t xml:space="preserve"> </w:t>
      </w:r>
      <w:r w:rsidRPr="00E02C98">
        <w:t>to</w:t>
      </w:r>
      <w:r w:rsidR="00FC56B5" w:rsidRPr="00E02C98">
        <w:t xml:space="preserve"> </w:t>
      </w:r>
      <w:r w:rsidRPr="00E02C98">
        <w:t>do</w:t>
      </w:r>
      <w:r w:rsidR="00FC56B5" w:rsidRPr="00E02C98">
        <w:t xml:space="preserve"> </w:t>
      </w:r>
      <w:r w:rsidRPr="00E02C98">
        <w:t>so.</w:t>
      </w:r>
      <w:r w:rsidR="00FC56B5" w:rsidRPr="00E02C98">
        <w:t xml:space="preserve"> </w:t>
      </w:r>
      <w:r w:rsidR="000313F0" w:rsidRPr="00E02C98">
        <w:t>Park</w:t>
      </w:r>
      <w:r w:rsidR="00FC56B5" w:rsidRPr="00E02C98">
        <w:t xml:space="preserve"> </w:t>
      </w:r>
      <w:r w:rsidR="000313F0" w:rsidRPr="00E02C98">
        <w:t>designs</w:t>
      </w:r>
      <w:r w:rsidR="00FC56B5" w:rsidRPr="00E02C98">
        <w:t xml:space="preserve"> </w:t>
      </w:r>
      <w:r w:rsidR="000313F0" w:rsidRPr="00E02C98">
        <w:t>should</w:t>
      </w:r>
      <w:r w:rsidR="00FC56B5" w:rsidRPr="00E02C98">
        <w:t xml:space="preserve"> </w:t>
      </w:r>
      <w:r w:rsidR="000313F0" w:rsidRPr="00E02C98">
        <w:t>minimise</w:t>
      </w:r>
      <w:r w:rsidR="00FC56B5" w:rsidRPr="00E02C98">
        <w:t xml:space="preserve"> </w:t>
      </w:r>
      <w:r w:rsidR="000313F0" w:rsidRPr="00E02C98">
        <w:t>the</w:t>
      </w:r>
      <w:r w:rsidR="00FC56B5" w:rsidRPr="00E02C98">
        <w:t xml:space="preserve"> </w:t>
      </w:r>
      <w:r w:rsidR="000313F0" w:rsidRPr="00E02C98">
        <w:t>need</w:t>
      </w:r>
      <w:r w:rsidR="00FC56B5" w:rsidRPr="00E02C98">
        <w:t xml:space="preserve"> </w:t>
      </w:r>
      <w:r w:rsidR="000313F0" w:rsidRPr="00E02C98">
        <w:t>for</w:t>
      </w:r>
      <w:r w:rsidR="00FC56B5" w:rsidRPr="00E02C98">
        <w:t xml:space="preserve"> </w:t>
      </w:r>
      <w:r w:rsidR="000313F0" w:rsidRPr="00E02C98">
        <w:t>fencing.</w:t>
      </w:r>
      <w:r w:rsidR="00FC56B5" w:rsidRPr="00E02C98">
        <w:t xml:space="preserve"> </w:t>
      </w:r>
      <w:r w:rsidRPr="00E02C98">
        <w:t>Fences</w:t>
      </w:r>
      <w:r w:rsidR="00FC56B5" w:rsidRPr="00E02C98">
        <w:t xml:space="preserve"> </w:t>
      </w:r>
      <w:r w:rsidR="00963122">
        <w:t>enclosing</w:t>
      </w:r>
      <w:r w:rsidR="00963122" w:rsidRPr="00E02C98">
        <w:t xml:space="preserve"> </w:t>
      </w:r>
      <w:r w:rsidRPr="00E02C98">
        <w:t>play</w:t>
      </w:r>
      <w:r w:rsidR="00FC56B5" w:rsidRPr="00E02C98">
        <w:t xml:space="preserve"> </w:t>
      </w:r>
      <w:r w:rsidRPr="00E02C98">
        <w:t>spaces</w:t>
      </w:r>
      <w:r w:rsidR="00FC56B5" w:rsidRPr="00E02C98">
        <w:t xml:space="preserve"> </w:t>
      </w:r>
      <w:r w:rsidRPr="00E02C98">
        <w:t>are</w:t>
      </w:r>
      <w:r w:rsidR="00FC56B5" w:rsidRPr="00E02C98">
        <w:t xml:space="preserve"> </w:t>
      </w:r>
      <w:r w:rsidRPr="00E02C98">
        <w:t>not</w:t>
      </w:r>
      <w:r w:rsidR="00FC56B5" w:rsidRPr="00E02C98">
        <w:t xml:space="preserve"> </w:t>
      </w:r>
      <w:r w:rsidR="002B78B4" w:rsidRPr="00E02C98">
        <w:t>generally</w:t>
      </w:r>
      <w:r w:rsidR="00FC56B5" w:rsidRPr="00E02C98">
        <w:t xml:space="preserve"> </w:t>
      </w:r>
      <w:r w:rsidRPr="00E02C98">
        <w:t>supported</w:t>
      </w:r>
      <w:r w:rsidR="00FC56B5" w:rsidRPr="00E02C98">
        <w:t xml:space="preserve"> </w:t>
      </w:r>
      <w:r w:rsidRPr="00E02C98">
        <w:t>by</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006866A6">
        <w:t>.</w:t>
      </w:r>
    </w:p>
    <w:p w14:paraId="7A334E67" w14:textId="6F6013CC" w:rsidR="004A4335" w:rsidRPr="00E02C98" w:rsidRDefault="002B78B4" w:rsidP="004A4335">
      <w:pPr>
        <w:pStyle w:val="BodyText"/>
      </w:pPr>
      <w:r w:rsidRPr="00E02C98">
        <w:t>The</w:t>
      </w:r>
      <w:r w:rsidR="00FC56B5" w:rsidRPr="00E02C98">
        <w:t xml:space="preserve"> </w:t>
      </w:r>
      <w:r w:rsidR="004A4335" w:rsidRPr="00E02C98">
        <w:t>standard</w:t>
      </w:r>
      <w:r w:rsidR="00FC56B5" w:rsidRPr="00E02C98">
        <w:t xml:space="preserve"> </w:t>
      </w:r>
      <w:r w:rsidR="004A4335" w:rsidRPr="00E02C98">
        <w:t>park</w:t>
      </w:r>
      <w:r w:rsidR="00FC56B5" w:rsidRPr="00E02C98">
        <w:t xml:space="preserve"> </w:t>
      </w:r>
      <w:r w:rsidR="004A4335" w:rsidRPr="00E02C98">
        <w:t>fences</w:t>
      </w:r>
      <w:r w:rsidR="00FC56B5" w:rsidRPr="00E02C98">
        <w:t xml:space="preserve"> </w:t>
      </w:r>
      <w:r w:rsidR="004A4335" w:rsidRPr="00E02C98">
        <w:t>use</w:t>
      </w:r>
      <w:r w:rsidR="00FC56B5" w:rsidRPr="00E02C98">
        <w:t xml:space="preserve"> </w:t>
      </w:r>
      <w:r w:rsidR="004A4335" w:rsidRPr="00E02C98">
        <w:t>150mm</w:t>
      </w:r>
      <w:r w:rsidR="00FC56B5" w:rsidRPr="00E02C98">
        <w:t xml:space="preserve"> </w:t>
      </w:r>
      <w:r w:rsidR="004A4335" w:rsidRPr="00E02C98">
        <w:t>x</w:t>
      </w:r>
      <w:r w:rsidR="00FC56B5" w:rsidRPr="00E02C98">
        <w:t xml:space="preserve"> </w:t>
      </w:r>
      <w:r w:rsidR="004A4335" w:rsidRPr="00E02C98">
        <w:t>150mm</w:t>
      </w:r>
      <w:r w:rsidR="00FC56B5" w:rsidRPr="00E02C98">
        <w:t xml:space="preserve"> </w:t>
      </w:r>
      <w:r w:rsidR="000313F0" w:rsidRPr="00E02C98">
        <w:t>timber</w:t>
      </w:r>
      <w:r w:rsidR="00FC56B5" w:rsidRPr="00E02C98">
        <w:t xml:space="preserve"> </w:t>
      </w:r>
      <w:r w:rsidR="004A4335" w:rsidRPr="00E02C98">
        <w:t>posts</w:t>
      </w:r>
      <w:r w:rsidR="00FC56B5" w:rsidRPr="00E02C98">
        <w:t xml:space="preserve"> </w:t>
      </w:r>
      <w:r w:rsidR="004A4335" w:rsidRPr="00E02C98">
        <w:t>with</w:t>
      </w:r>
      <w:r w:rsidR="00FC56B5" w:rsidRPr="00E02C98">
        <w:t xml:space="preserve"> </w:t>
      </w:r>
      <w:r w:rsidR="004A4335" w:rsidRPr="00E02C98">
        <w:t>a</w:t>
      </w:r>
      <w:r w:rsidR="00FC56B5" w:rsidRPr="00E02C98">
        <w:t xml:space="preserve"> </w:t>
      </w:r>
      <w:r w:rsidR="004A4335" w:rsidRPr="00E02C98">
        <w:t>pyramidal</w:t>
      </w:r>
      <w:r w:rsidR="00FC56B5" w:rsidRPr="00E02C98">
        <w:t xml:space="preserve"> </w:t>
      </w:r>
      <w:r w:rsidR="004A4335" w:rsidRPr="00E02C98">
        <w:t>top</w:t>
      </w:r>
      <w:r w:rsidR="00FC56B5" w:rsidRPr="00E02C98">
        <w:t xml:space="preserve"> </w:t>
      </w:r>
      <w:r w:rsidR="004A4335" w:rsidRPr="00E02C98">
        <w:t>(30</w:t>
      </w:r>
      <w:r w:rsidR="004A4335" w:rsidRPr="00E02C98">
        <w:sym w:font="Symbol" w:char="F0B0"/>
      </w:r>
      <w:r w:rsidR="00FC56B5" w:rsidRPr="00E02C98">
        <w:t xml:space="preserve"> </w:t>
      </w:r>
      <w:r w:rsidR="004A4335" w:rsidRPr="00E02C98">
        <w:t>slopes)</w:t>
      </w:r>
      <w:r w:rsidR="00FC56B5" w:rsidRPr="00E02C98">
        <w:t xml:space="preserve"> </w:t>
      </w:r>
      <w:r w:rsidR="004A4335" w:rsidRPr="00E02C98">
        <w:t>and</w:t>
      </w:r>
      <w:r w:rsidR="00FC56B5" w:rsidRPr="00E02C98">
        <w:t xml:space="preserve"> </w:t>
      </w:r>
      <w:r w:rsidR="004A4335" w:rsidRPr="00E02C98">
        <w:t>chamfered</w:t>
      </w:r>
      <w:r w:rsidR="00FC56B5" w:rsidRPr="00E02C98">
        <w:t xml:space="preserve"> </w:t>
      </w:r>
      <w:r w:rsidR="004A4335" w:rsidRPr="00E02C98">
        <w:t>detail</w:t>
      </w:r>
      <w:r w:rsidR="00FC56B5" w:rsidRPr="00E02C98">
        <w:t xml:space="preserve"> </w:t>
      </w:r>
      <w:r w:rsidR="004A4335" w:rsidRPr="00E02C98">
        <w:t>to</w:t>
      </w:r>
      <w:r w:rsidR="00FC56B5" w:rsidRPr="00E02C98">
        <w:t xml:space="preserve"> </w:t>
      </w:r>
      <w:r w:rsidR="004A4335" w:rsidRPr="00E02C98">
        <w:t>define</w:t>
      </w:r>
      <w:r w:rsidR="00FC56B5" w:rsidRPr="00E02C98">
        <w:t xml:space="preserve"> </w:t>
      </w:r>
      <w:r w:rsidR="004A4335" w:rsidRPr="00E02C98">
        <w:t>a</w:t>
      </w:r>
      <w:r w:rsidR="00FC56B5" w:rsidRPr="00E02C98">
        <w:t xml:space="preserve"> </w:t>
      </w:r>
      <w:r w:rsidR="004A4335" w:rsidRPr="00E02C98">
        <w:t>‘cap’.</w:t>
      </w:r>
      <w:r w:rsidR="00FC56B5" w:rsidRPr="00E02C98">
        <w:t xml:space="preserve"> </w:t>
      </w:r>
      <w:r w:rsidR="004A4335" w:rsidRPr="00E02C98">
        <w:t>This</w:t>
      </w:r>
      <w:r w:rsidR="00FC56B5" w:rsidRPr="00E02C98">
        <w:t xml:space="preserve"> </w:t>
      </w:r>
      <w:r w:rsidR="004A4335" w:rsidRPr="00E02C98">
        <w:t>applies</w:t>
      </w:r>
      <w:r w:rsidR="00FC56B5" w:rsidRPr="00E02C98">
        <w:t xml:space="preserve"> </w:t>
      </w:r>
      <w:r w:rsidR="004A4335" w:rsidRPr="00E02C98">
        <w:t>to:</w:t>
      </w:r>
    </w:p>
    <w:p w14:paraId="1D53AEFF" w14:textId="472343DF" w:rsidR="004A4335" w:rsidRPr="00A1754E" w:rsidRDefault="004A4335" w:rsidP="00813CB6">
      <w:pPr>
        <w:pStyle w:val="BodyTextFirstIndent"/>
        <w:numPr>
          <w:ilvl w:val="0"/>
          <w:numId w:val="1"/>
        </w:numPr>
      </w:pPr>
      <w:r w:rsidRPr="00A1754E">
        <w:t>Timber</w:t>
      </w:r>
      <w:r w:rsidR="00FC56B5" w:rsidRPr="00A1754E">
        <w:t xml:space="preserve"> </w:t>
      </w:r>
      <w:r w:rsidRPr="00A1754E">
        <w:t>post</w:t>
      </w:r>
      <w:r w:rsidR="00FC56B5" w:rsidRPr="00A1754E">
        <w:t xml:space="preserve"> </w:t>
      </w:r>
      <w:r w:rsidRPr="00A1754E">
        <w:t>and</w:t>
      </w:r>
      <w:r w:rsidR="00FC56B5" w:rsidRPr="00A1754E">
        <w:t xml:space="preserve"> </w:t>
      </w:r>
      <w:r w:rsidR="00473B65" w:rsidRPr="00A1754E">
        <w:t>rail</w:t>
      </w:r>
      <w:r w:rsidR="00FC56B5" w:rsidRPr="00A1754E">
        <w:t xml:space="preserve"> </w:t>
      </w:r>
      <w:r w:rsidRPr="00A1754E">
        <w:t>fence</w:t>
      </w:r>
    </w:p>
    <w:p w14:paraId="2E6D1D91" w14:textId="1D5D3E6D" w:rsidR="004A4335" w:rsidRPr="00A1754E" w:rsidRDefault="004A4335" w:rsidP="00813CB6">
      <w:pPr>
        <w:pStyle w:val="BodyTextFirstIndent"/>
        <w:numPr>
          <w:ilvl w:val="0"/>
          <w:numId w:val="1"/>
        </w:numPr>
      </w:pPr>
      <w:r w:rsidRPr="00A1754E">
        <w:t>Timber</w:t>
      </w:r>
      <w:r w:rsidR="00FC56B5" w:rsidRPr="00A1754E">
        <w:t xml:space="preserve"> </w:t>
      </w:r>
      <w:r w:rsidRPr="00A1754E">
        <w:t>bollards</w:t>
      </w:r>
      <w:r w:rsidR="00FC56B5" w:rsidRPr="00A1754E">
        <w:t xml:space="preserve"> </w:t>
      </w:r>
      <w:r w:rsidRPr="00A1754E">
        <w:t>(fixed</w:t>
      </w:r>
      <w:r w:rsidR="00FC56B5" w:rsidRPr="00A1754E">
        <w:t xml:space="preserve"> </w:t>
      </w:r>
      <w:r w:rsidRPr="00A1754E">
        <w:t>and</w:t>
      </w:r>
      <w:r w:rsidR="00FC56B5" w:rsidRPr="00A1754E">
        <w:t xml:space="preserve"> </w:t>
      </w:r>
      <w:r w:rsidRPr="00A1754E">
        <w:t>removable).</w:t>
      </w:r>
    </w:p>
    <w:p w14:paraId="2B140E9B" w14:textId="083D1989" w:rsidR="004A4335" w:rsidRPr="00E02C98" w:rsidRDefault="004A4335" w:rsidP="004A4335">
      <w:pPr>
        <w:pStyle w:val="BodyText"/>
      </w:pPr>
      <w:r w:rsidRPr="00E02C98">
        <w:t>Timber</w:t>
      </w:r>
      <w:r w:rsidR="00FC56B5" w:rsidRPr="00E02C98">
        <w:t xml:space="preserve"> </w:t>
      </w:r>
      <w:r w:rsidRPr="00E02C98">
        <w:t>fence</w:t>
      </w:r>
      <w:r w:rsidR="00FC56B5" w:rsidRPr="00E02C98">
        <w:t xml:space="preserve"> </w:t>
      </w:r>
      <w:r w:rsidRPr="00E02C98">
        <w:t>posts</w:t>
      </w:r>
      <w:r w:rsidR="00FC56B5" w:rsidRPr="00E02C98">
        <w:t xml:space="preserve"> </w:t>
      </w:r>
      <w:r w:rsidRPr="00E02C98">
        <w:t>located</w:t>
      </w:r>
      <w:r w:rsidR="00FC56B5" w:rsidRPr="00E02C98">
        <w:t xml:space="preserve"> </w:t>
      </w:r>
      <w:r w:rsidRPr="00E02C98">
        <w:t>within</w:t>
      </w:r>
      <w:r w:rsidR="00FC56B5" w:rsidRPr="00E02C98">
        <w:t xml:space="preserve"> </w:t>
      </w:r>
      <w:r w:rsidRPr="00E02C98">
        <w:t>3m</w:t>
      </w:r>
      <w:r w:rsidR="00FC56B5" w:rsidRPr="00E02C98">
        <w:t xml:space="preserve"> </w:t>
      </w:r>
      <w:r w:rsidRPr="00E02C98">
        <w:t>of</w:t>
      </w:r>
      <w:r w:rsidR="00FC56B5" w:rsidRPr="00E02C98">
        <w:t xml:space="preserve"> </w:t>
      </w:r>
      <w:r w:rsidRPr="00E02C98">
        <w:t>a</w:t>
      </w:r>
      <w:r w:rsidR="00FC56B5" w:rsidRPr="00E02C98">
        <w:t xml:space="preserve"> </w:t>
      </w:r>
      <w:r w:rsidRPr="00E02C98">
        <w:t>roadway</w:t>
      </w:r>
      <w:r w:rsidR="00FC56B5" w:rsidRPr="00E02C98">
        <w:t xml:space="preserve"> </w:t>
      </w:r>
      <w:r w:rsidRPr="00E02C98">
        <w:t>with</w:t>
      </w:r>
      <w:r w:rsidR="00FC56B5" w:rsidRPr="00E02C98">
        <w:t xml:space="preserve"> </w:t>
      </w:r>
      <w:r w:rsidRPr="00E02C98">
        <w:t>a</w:t>
      </w:r>
      <w:r w:rsidR="00FC56B5" w:rsidRPr="00E02C98">
        <w:t xml:space="preserve"> </w:t>
      </w:r>
      <w:r w:rsidRPr="00E02C98">
        <w:t>50kph</w:t>
      </w:r>
      <w:r w:rsidR="00FC56B5" w:rsidRPr="00E02C98">
        <w:t xml:space="preserve"> </w:t>
      </w:r>
      <w:r w:rsidRPr="00E02C98">
        <w:t>or</w:t>
      </w:r>
      <w:r w:rsidR="00FC56B5" w:rsidRPr="00E02C98">
        <w:t xml:space="preserve"> </w:t>
      </w:r>
      <w:r w:rsidRPr="00E02C98">
        <w:t>greater</w:t>
      </w:r>
      <w:r w:rsidR="00FC56B5" w:rsidRPr="00E02C98">
        <w:t xml:space="preserve"> </w:t>
      </w:r>
      <w:r w:rsidRPr="00E02C98">
        <w:t>speed</w:t>
      </w:r>
      <w:r w:rsidR="00FC56B5" w:rsidRPr="00E02C98">
        <w:t xml:space="preserve"> </w:t>
      </w:r>
      <w:r w:rsidRPr="00E02C98">
        <w:t>limit</w:t>
      </w:r>
      <w:r w:rsidR="00FC56B5" w:rsidRPr="00E02C98">
        <w:t xml:space="preserve"> </w:t>
      </w:r>
      <w:r w:rsidRPr="00E02C98">
        <w:t>must</w:t>
      </w:r>
      <w:r w:rsidR="00FC56B5" w:rsidRPr="00E02C98">
        <w:t xml:space="preserve"> </w:t>
      </w:r>
      <w:r w:rsidRPr="00E02C98">
        <w:t>be</w:t>
      </w:r>
      <w:r w:rsidR="00FC56B5" w:rsidRPr="00E02C98">
        <w:t xml:space="preserve"> </w:t>
      </w:r>
      <w:r w:rsidRPr="00E02C98">
        <w:t>made</w:t>
      </w:r>
      <w:r w:rsidR="00FC56B5" w:rsidRPr="00E02C98">
        <w:t xml:space="preserve"> </w:t>
      </w:r>
      <w:r w:rsidRPr="00E02C98">
        <w:t>frangible</w:t>
      </w:r>
      <w:r w:rsidR="00FC56B5" w:rsidRPr="00E02C98">
        <w:t xml:space="preserve"> </w:t>
      </w:r>
      <w:r w:rsidRPr="00E02C98">
        <w:t>with</w:t>
      </w:r>
      <w:r w:rsidR="00FC56B5" w:rsidRPr="00E02C98">
        <w:t xml:space="preserve"> </w:t>
      </w:r>
      <w:r w:rsidRPr="00E02C98">
        <w:t>a</w:t>
      </w:r>
      <w:r w:rsidR="00FC56B5" w:rsidRPr="00E02C98">
        <w:t xml:space="preserve"> </w:t>
      </w:r>
      <w:r w:rsidRPr="00E02C98">
        <w:t>35mm</w:t>
      </w:r>
      <w:r w:rsidR="00FC56B5" w:rsidRPr="00E02C98">
        <w:t xml:space="preserve"> </w:t>
      </w:r>
      <w:r w:rsidRPr="00E02C98">
        <w:t>diameter</w:t>
      </w:r>
      <w:r w:rsidR="00FC56B5" w:rsidRPr="00E02C98">
        <w:t xml:space="preserve"> </w:t>
      </w:r>
      <w:r w:rsidRPr="00E02C98">
        <w:t>hole,</w:t>
      </w:r>
      <w:r w:rsidR="00FC56B5" w:rsidRPr="00E02C98">
        <w:t xml:space="preserve"> </w:t>
      </w:r>
      <w:r w:rsidRPr="00E02C98">
        <w:t>50mm</w:t>
      </w:r>
      <w:r w:rsidR="00FC56B5" w:rsidRPr="00E02C98">
        <w:t xml:space="preserve"> </w:t>
      </w:r>
      <w:r w:rsidRPr="00E02C98">
        <w:t>above</w:t>
      </w:r>
      <w:r w:rsidR="00FC56B5" w:rsidRPr="00E02C98">
        <w:t xml:space="preserve"> </w:t>
      </w:r>
      <w:r w:rsidRPr="00E02C98">
        <w:t>the</w:t>
      </w:r>
      <w:r w:rsidR="00FC56B5" w:rsidRPr="00E02C98">
        <w:t xml:space="preserve"> </w:t>
      </w:r>
      <w:r w:rsidRPr="00E02C98">
        <w:t>finished</w:t>
      </w:r>
      <w:r w:rsidR="00FC56B5" w:rsidRPr="00E02C98">
        <w:t xml:space="preserve"> </w:t>
      </w:r>
      <w:r w:rsidRPr="00E02C98">
        <w:t>surface</w:t>
      </w:r>
      <w:r w:rsidR="00FC56B5" w:rsidRPr="00E02C98">
        <w:t xml:space="preserve"> </w:t>
      </w:r>
      <w:r w:rsidRPr="00E02C98">
        <w:t>level</w:t>
      </w:r>
      <w:r w:rsidR="00FC56B5" w:rsidRPr="00E02C98">
        <w:t xml:space="preserve"> </w:t>
      </w:r>
      <w:r w:rsidRPr="00E02C98">
        <w:t>drilled</w:t>
      </w:r>
      <w:r w:rsidR="00FC56B5" w:rsidRPr="00E02C98">
        <w:t xml:space="preserve"> </w:t>
      </w:r>
      <w:r w:rsidRPr="00E02C98">
        <w:t>perpendicular</w:t>
      </w:r>
      <w:r w:rsidR="00FC56B5" w:rsidRPr="00E02C98">
        <w:t xml:space="preserve"> </w:t>
      </w:r>
      <w:r w:rsidRPr="00E02C98">
        <w:t>to</w:t>
      </w:r>
      <w:r w:rsidR="00FC56B5" w:rsidRPr="00E02C98">
        <w:t xml:space="preserve"> </w:t>
      </w:r>
      <w:r w:rsidRPr="00E02C98">
        <w:t>the</w:t>
      </w:r>
      <w:r w:rsidR="00FC56B5" w:rsidRPr="00E02C98">
        <w:t xml:space="preserve"> </w:t>
      </w:r>
      <w:r w:rsidRPr="00E02C98">
        <w:t>direction</w:t>
      </w:r>
      <w:r w:rsidR="00FC56B5" w:rsidRPr="00E02C98">
        <w:t xml:space="preserve"> </w:t>
      </w:r>
      <w:r w:rsidRPr="00E02C98">
        <w:t>of</w:t>
      </w:r>
      <w:r w:rsidR="00FC56B5" w:rsidRPr="00E02C98">
        <w:t xml:space="preserve"> </w:t>
      </w:r>
      <w:r w:rsidRPr="00E02C98">
        <w:t>traffic.</w:t>
      </w:r>
      <w:r w:rsidR="00FC56B5" w:rsidRPr="00E02C98">
        <w:t xml:space="preserve"> </w:t>
      </w:r>
    </w:p>
    <w:p w14:paraId="3D42E415" w14:textId="1F55ED1D" w:rsidR="002B78B4" w:rsidRPr="00E02C98" w:rsidRDefault="002B78B4" w:rsidP="004A4335">
      <w:pPr>
        <w:pStyle w:val="BodyText"/>
      </w:pPr>
      <w:r w:rsidRPr="00E02C98">
        <w:t>The</w:t>
      </w:r>
      <w:r w:rsidR="00FC56B5" w:rsidRPr="00E02C98">
        <w:t xml:space="preserve"> </w:t>
      </w:r>
      <w:r w:rsidRPr="00E02C98">
        <w:t>pipe</w:t>
      </w:r>
      <w:r w:rsidR="00FC56B5" w:rsidRPr="00E02C98">
        <w:t xml:space="preserve"> </w:t>
      </w:r>
      <w:r w:rsidRPr="00E02C98">
        <w:t>fence</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used</w:t>
      </w:r>
      <w:r w:rsidR="00FC56B5" w:rsidRPr="00E02C98">
        <w:t xml:space="preserve"> </w:t>
      </w:r>
      <w:r w:rsidRPr="00E02C98">
        <w:t>along</w:t>
      </w:r>
      <w:r w:rsidR="00FC56B5" w:rsidRPr="00E02C98">
        <w:t xml:space="preserve"> </w:t>
      </w:r>
      <w:r w:rsidRPr="00E02C98">
        <w:t>roads</w:t>
      </w:r>
      <w:r w:rsidR="00FC56B5" w:rsidRPr="00E02C98">
        <w:t xml:space="preserve"> </w:t>
      </w:r>
      <w:r w:rsidRPr="00E02C98">
        <w:t>with</w:t>
      </w:r>
      <w:r w:rsidR="00FC56B5" w:rsidRPr="00E02C98">
        <w:t xml:space="preserve"> </w:t>
      </w:r>
      <w:r w:rsidRPr="00E02C98">
        <w:t>speed</w:t>
      </w:r>
      <w:r w:rsidR="00FC56B5" w:rsidRPr="00E02C98">
        <w:t xml:space="preserve"> </w:t>
      </w:r>
      <w:r w:rsidRPr="00E02C98">
        <w:t>limits</w:t>
      </w:r>
      <w:r w:rsidR="00FC56B5" w:rsidRPr="00E02C98">
        <w:t xml:space="preserve"> </w:t>
      </w:r>
      <w:r w:rsidRPr="00E02C98">
        <w:t>greater</w:t>
      </w:r>
      <w:r w:rsidR="00FC56B5" w:rsidRPr="00E02C98">
        <w:t xml:space="preserve"> </w:t>
      </w:r>
      <w:r w:rsidRPr="00E02C98">
        <w:t>than</w:t>
      </w:r>
      <w:r w:rsidR="00FC56B5" w:rsidRPr="00E02C98">
        <w:t xml:space="preserve"> </w:t>
      </w:r>
      <w:r w:rsidRPr="00E02C98">
        <w:t>40kph,</w:t>
      </w:r>
      <w:r w:rsidR="00FC56B5" w:rsidRPr="00E02C98">
        <w:t xml:space="preserve"> </w:t>
      </w:r>
      <w:r w:rsidRPr="00E02C98">
        <w:t>as</w:t>
      </w:r>
      <w:r w:rsidR="00FC56B5" w:rsidRPr="00E02C98">
        <w:t xml:space="preserve"> </w:t>
      </w:r>
      <w:r w:rsidRPr="00E02C98">
        <w:t>the</w:t>
      </w:r>
      <w:r w:rsidR="00FC56B5" w:rsidRPr="00E02C98">
        <w:t xml:space="preserve"> </w:t>
      </w:r>
      <w:r w:rsidRPr="00E02C98">
        <w:t>pipe</w:t>
      </w:r>
      <w:r w:rsidR="00FC56B5" w:rsidRPr="00E02C98">
        <w:t xml:space="preserve"> </w:t>
      </w:r>
      <w:r w:rsidRPr="00E02C98">
        <w:t>creates</w:t>
      </w:r>
      <w:r w:rsidR="00FC56B5" w:rsidRPr="00E02C98">
        <w:t xml:space="preserve"> </w:t>
      </w:r>
      <w:r w:rsidRPr="00E02C98">
        <w:t>a</w:t>
      </w:r>
      <w:r w:rsidR="00FC56B5" w:rsidRPr="00E02C98">
        <w:t xml:space="preserve"> </w:t>
      </w:r>
      <w:r w:rsidRPr="00E02C98">
        <w:t>risk</w:t>
      </w:r>
      <w:r w:rsidR="00FC56B5" w:rsidRPr="00E02C98">
        <w:t xml:space="preserve"> </w:t>
      </w:r>
      <w:r w:rsidRPr="00E02C98">
        <w:t>of</w:t>
      </w:r>
      <w:r w:rsidR="00FC56B5" w:rsidRPr="00E02C98">
        <w:t xml:space="preserve"> </w:t>
      </w:r>
      <w:r w:rsidRPr="00E02C98">
        <w:t>impalement</w:t>
      </w:r>
      <w:r w:rsidR="00FC56B5" w:rsidRPr="00E02C98">
        <w:t xml:space="preserve"> </w:t>
      </w:r>
      <w:r w:rsidRPr="00E02C98">
        <w:t>in</w:t>
      </w:r>
      <w:r w:rsidR="00FC56B5" w:rsidRPr="00E02C98">
        <w:t xml:space="preserve"> </w:t>
      </w:r>
      <w:r w:rsidRPr="00E02C98">
        <w:t>accident</w:t>
      </w:r>
      <w:r w:rsidR="00681294" w:rsidRPr="00E02C98">
        <w:t>s</w:t>
      </w:r>
      <w:r w:rsidRPr="00E02C98">
        <w:t>.</w:t>
      </w:r>
    </w:p>
    <w:p w14:paraId="79C2B610" w14:textId="66C6919E" w:rsidR="002B78B4" w:rsidRPr="00E02C98" w:rsidRDefault="002B78B4" w:rsidP="00681294">
      <w:pPr>
        <w:pStyle w:val="Heading4"/>
      </w:pPr>
      <w:r w:rsidRPr="00E02C98">
        <w:t>Garden</w:t>
      </w:r>
      <w:r w:rsidR="00FC56B5" w:rsidRPr="00E02C98">
        <w:t xml:space="preserve"> </w:t>
      </w:r>
      <w:r w:rsidRPr="00E02C98">
        <w:t>bed</w:t>
      </w:r>
      <w:r w:rsidR="00FC56B5" w:rsidRPr="00E02C98">
        <w:t xml:space="preserve"> </w:t>
      </w:r>
      <w:r w:rsidRPr="00E02C98">
        <w:t>fencing</w:t>
      </w:r>
    </w:p>
    <w:p w14:paraId="290AD2EE" w14:textId="26E8BE16" w:rsidR="00681294" w:rsidRPr="00E02C98" w:rsidRDefault="00681294" w:rsidP="00681294">
      <w:pPr>
        <w:pStyle w:val="BodyText"/>
      </w:pPr>
      <w:r w:rsidRPr="00E02C98">
        <w:t>Low</w:t>
      </w:r>
      <w:r w:rsidR="00FC56B5" w:rsidRPr="00E02C98">
        <w:t xml:space="preserve"> </w:t>
      </w:r>
      <w:r w:rsidRPr="00E02C98">
        <w:t>steel</w:t>
      </w:r>
      <w:r w:rsidR="00FC56B5" w:rsidRPr="00E02C98">
        <w:t xml:space="preserve"> </w:t>
      </w:r>
      <w:r w:rsidRPr="00E02C98">
        <w:t>h</w:t>
      </w:r>
      <w:r w:rsidR="004A4335" w:rsidRPr="00E02C98">
        <w:t>oop</w:t>
      </w:r>
      <w:r w:rsidR="00FC56B5" w:rsidRPr="00E02C98">
        <w:t xml:space="preserve"> </w:t>
      </w:r>
      <w:r w:rsidR="004A4335" w:rsidRPr="00E02C98">
        <w:t>fencing</w:t>
      </w:r>
      <w:r w:rsidR="00FC56B5" w:rsidRPr="00E02C98">
        <w:t xml:space="preserve"> </w:t>
      </w:r>
      <w:r w:rsidRPr="00E02C98">
        <w:t>can</w:t>
      </w:r>
      <w:r w:rsidR="00FC56B5" w:rsidRPr="00E02C98">
        <w:t xml:space="preserve"> </w:t>
      </w:r>
      <w:r w:rsidRPr="00E02C98">
        <w:t>be</w:t>
      </w:r>
      <w:r w:rsidR="00FC56B5" w:rsidRPr="00E02C98">
        <w:t xml:space="preserve"> </w:t>
      </w:r>
      <w:r w:rsidRPr="00E02C98">
        <w:t>used</w:t>
      </w:r>
      <w:r w:rsidR="00FC56B5" w:rsidRPr="00E02C98">
        <w:t xml:space="preserve"> </w:t>
      </w:r>
      <w:r w:rsidRPr="00E02C98">
        <w:t>to</w:t>
      </w:r>
      <w:r w:rsidR="00FC56B5" w:rsidRPr="00E02C98">
        <w:t xml:space="preserve"> </w:t>
      </w:r>
      <w:r w:rsidRPr="00E02C98">
        <w:t>protect</w:t>
      </w:r>
      <w:r w:rsidR="00FC56B5" w:rsidRPr="00E02C98">
        <w:t xml:space="preserve"> </w:t>
      </w:r>
      <w:r w:rsidRPr="00E02C98">
        <w:t>garden</w:t>
      </w:r>
      <w:r w:rsidR="00FC56B5" w:rsidRPr="00E02C98">
        <w:t xml:space="preserve"> </w:t>
      </w:r>
      <w:r w:rsidRPr="00E02C98">
        <w:t>beds</w:t>
      </w:r>
      <w:r w:rsidR="00FC56B5" w:rsidRPr="00E02C98">
        <w:t xml:space="preserve"> </w:t>
      </w:r>
      <w:r w:rsidRPr="00E02C98">
        <w:t>and</w:t>
      </w:r>
      <w:r w:rsidR="00FC56B5" w:rsidRPr="00E02C98">
        <w:t xml:space="preserve"> </w:t>
      </w:r>
      <w:r w:rsidRPr="00E02C98">
        <w:t>exposed</w:t>
      </w:r>
      <w:r w:rsidR="00FC56B5" w:rsidRPr="00E02C98">
        <w:t xml:space="preserve"> </w:t>
      </w:r>
      <w:r w:rsidRPr="00E02C98">
        <w:t>lawn</w:t>
      </w:r>
      <w:r w:rsidR="00FC56B5" w:rsidRPr="00E02C98">
        <w:t xml:space="preserve"> </w:t>
      </w:r>
      <w:r w:rsidRPr="00E02C98">
        <w:t>areas</w:t>
      </w:r>
      <w:r w:rsidR="00FC56B5" w:rsidRPr="00E02C98">
        <w:t xml:space="preserve"> </w:t>
      </w:r>
      <w:r w:rsidRPr="00E02C98">
        <w:t>from</w:t>
      </w:r>
      <w:r w:rsidR="00FC56B5" w:rsidRPr="00E02C98">
        <w:t xml:space="preserve"> </w:t>
      </w:r>
      <w:r w:rsidRPr="00E02C98">
        <w:t>pedestrian</w:t>
      </w:r>
      <w:r w:rsidR="00FC56B5" w:rsidRPr="00E02C98">
        <w:t xml:space="preserve"> </w:t>
      </w:r>
      <w:r w:rsidRPr="00E02C98">
        <w:t>cross</w:t>
      </w:r>
      <w:r w:rsidR="00FC56B5" w:rsidRPr="00E02C98">
        <w:t xml:space="preserve"> </w:t>
      </w:r>
      <w:r w:rsidRPr="00E02C98">
        <w:t>traffic.</w:t>
      </w:r>
      <w:r w:rsidR="00FC56B5" w:rsidRPr="00E02C98">
        <w:t xml:space="preserve"> </w:t>
      </w:r>
      <w:r w:rsidRPr="00E02C98">
        <w:t>The</w:t>
      </w:r>
      <w:r w:rsidR="00FC56B5" w:rsidRPr="00E02C98">
        <w:t xml:space="preserve"> </w:t>
      </w:r>
      <w:r w:rsidRPr="00E02C98">
        <w:t>low</w:t>
      </w:r>
      <w:r w:rsidR="00FC56B5" w:rsidRPr="00E02C98">
        <w:t xml:space="preserve"> </w:t>
      </w:r>
      <w:r w:rsidRPr="00E02C98">
        <w:t>height</w:t>
      </w:r>
      <w:r w:rsidR="00FC56B5" w:rsidRPr="00E02C98">
        <w:t xml:space="preserve"> </w:t>
      </w:r>
      <w:r w:rsidRPr="00E02C98">
        <w:t>is</w:t>
      </w:r>
      <w:r w:rsidR="00FC56B5" w:rsidRPr="00E02C98">
        <w:t xml:space="preserve"> </w:t>
      </w:r>
      <w:r w:rsidRPr="00E02C98">
        <w:t>intended</w:t>
      </w:r>
      <w:r w:rsidR="00FC56B5" w:rsidRPr="00E02C98">
        <w:t xml:space="preserve"> </w:t>
      </w:r>
      <w:r w:rsidRPr="00E02C98">
        <w:t>to</w:t>
      </w:r>
      <w:r w:rsidR="00FC56B5" w:rsidRPr="00E02C98">
        <w:t xml:space="preserve"> </w:t>
      </w:r>
      <w:r w:rsidRPr="00E02C98">
        <w:t>create</w:t>
      </w:r>
      <w:r w:rsidR="00FC56B5" w:rsidRPr="00E02C98">
        <w:t xml:space="preserve"> </w:t>
      </w:r>
      <w:r w:rsidRPr="00E02C98">
        <w:t>a</w:t>
      </w:r>
      <w:r w:rsidR="00FC56B5" w:rsidRPr="00E02C98">
        <w:t xml:space="preserve"> </w:t>
      </w:r>
      <w:r w:rsidRPr="00E02C98">
        <w:t>deterrent</w:t>
      </w:r>
      <w:r w:rsidR="00FC56B5" w:rsidRPr="00E02C98">
        <w:t xml:space="preserve"> </w:t>
      </w:r>
      <w:r w:rsidRPr="00E02C98">
        <w:t>rather</w:t>
      </w:r>
      <w:r w:rsidR="00FC56B5" w:rsidRPr="00E02C98">
        <w:t xml:space="preserve"> </w:t>
      </w:r>
      <w:r w:rsidRPr="00E02C98">
        <w:t>than</w:t>
      </w:r>
      <w:r w:rsidR="00FC56B5" w:rsidRPr="00E02C98">
        <w:t xml:space="preserve"> </w:t>
      </w:r>
      <w:r w:rsidRPr="00E02C98">
        <w:t>as</w:t>
      </w:r>
      <w:r w:rsidR="00FC56B5" w:rsidRPr="00E02C98">
        <w:t xml:space="preserve"> </w:t>
      </w:r>
      <w:r w:rsidRPr="00E02C98">
        <w:t>a</w:t>
      </w:r>
      <w:r w:rsidR="00FC56B5" w:rsidRPr="00E02C98">
        <w:t xml:space="preserve"> </w:t>
      </w:r>
      <w:r w:rsidRPr="00E02C98">
        <w:t>security</w:t>
      </w:r>
      <w:r w:rsidR="00FC56B5" w:rsidRPr="00E02C98">
        <w:t xml:space="preserve"> </w:t>
      </w:r>
      <w:r w:rsidRPr="00E02C98">
        <w:t>measure.</w:t>
      </w:r>
      <w:r w:rsidR="00FC56B5" w:rsidRPr="00E02C98">
        <w:t xml:space="preserve"> </w:t>
      </w:r>
    </w:p>
    <w:p w14:paraId="6329DD45" w14:textId="49319BB6" w:rsidR="004A4335" w:rsidRPr="00E02C98" w:rsidRDefault="00681294" w:rsidP="00681294">
      <w:pPr>
        <w:pStyle w:val="BodyText"/>
      </w:pPr>
      <w:r w:rsidRPr="00E02C98">
        <w:t>A</w:t>
      </w:r>
      <w:r w:rsidR="00FC56B5" w:rsidRPr="00E02C98">
        <w:t xml:space="preserve"> </w:t>
      </w:r>
      <w:r w:rsidRPr="00E02C98">
        <w:t>temporary</w:t>
      </w:r>
      <w:r w:rsidR="00FC56B5" w:rsidRPr="00E02C98">
        <w:t xml:space="preserve"> </w:t>
      </w:r>
      <w:r w:rsidRPr="00E02C98">
        <w:t>option</w:t>
      </w:r>
      <w:r w:rsidR="00FC56B5" w:rsidRPr="00E02C98">
        <w:t xml:space="preserve"> </w:t>
      </w:r>
      <w:r w:rsidRPr="00E02C98">
        <w:t>is</w:t>
      </w:r>
      <w:r w:rsidR="00FC56B5" w:rsidRPr="00E02C98">
        <w:t xml:space="preserve"> </w:t>
      </w:r>
      <w:r w:rsidRPr="00E02C98">
        <w:t>used</w:t>
      </w:r>
      <w:r w:rsidR="00FC56B5" w:rsidRPr="00E02C98">
        <w:t xml:space="preserve"> </w:t>
      </w:r>
      <w:r w:rsidRPr="00E02C98">
        <w:t>to</w:t>
      </w:r>
      <w:r w:rsidR="00FC56B5" w:rsidRPr="00E02C98">
        <w:t xml:space="preserve"> </w:t>
      </w:r>
      <w:r w:rsidRPr="00E02C98">
        <w:t>allow</w:t>
      </w:r>
      <w:r w:rsidR="00FC56B5" w:rsidRPr="00E02C98">
        <w:t xml:space="preserve"> </w:t>
      </w:r>
      <w:r w:rsidRPr="00E02C98">
        <w:t>new</w:t>
      </w:r>
      <w:r w:rsidR="00FC56B5" w:rsidRPr="00E02C98">
        <w:t xml:space="preserve"> </w:t>
      </w:r>
      <w:r w:rsidRPr="00E02C98">
        <w:t>plantings</w:t>
      </w:r>
      <w:r w:rsidR="00FC56B5" w:rsidRPr="00E02C98">
        <w:t xml:space="preserve"> </w:t>
      </w:r>
      <w:r w:rsidRPr="00E02C98">
        <w:t>to</w:t>
      </w:r>
      <w:r w:rsidR="00FC56B5" w:rsidRPr="00E02C98">
        <w:t xml:space="preserve"> </w:t>
      </w:r>
      <w:r w:rsidRPr="00E02C98">
        <w:t>become</w:t>
      </w:r>
      <w:r w:rsidR="00FC56B5" w:rsidRPr="00E02C98">
        <w:t xml:space="preserve"> </w:t>
      </w:r>
      <w:r w:rsidRPr="00E02C98">
        <w:t>established</w:t>
      </w:r>
      <w:r w:rsidR="00FC56B5" w:rsidRPr="00E02C98">
        <w:t xml:space="preserve"> </w:t>
      </w:r>
      <w:r w:rsidRPr="00E02C98">
        <w:t>where</w:t>
      </w:r>
      <w:r w:rsidR="00FC56B5" w:rsidRPr="00E02C98">
        <w:t xml:space="preserve"> </w:t>
      </w:r>
      <w:r w:rsidRPr="00E02C98">
        <w:t>the</w:t>
      </w:r>
      <w:r w:rsidR="00FC56B5" w:rsidRPr="00E02C98">
        <w:t xml:space="preserve"> </w:t>
      </w:r>
      <w:r w:rsidRPr="00E02C98">
        <w:t>plantings</w:t>
      </w:r>
      <w:r w:rsidR="00FC56B5" w:rsidRPr="00E02C98">
        <w:t xml:space="preserve"> </w:t>
      </w:r>
      <w:r w:rsidRPr="00E02C98">
        <w:t>themselves</w:t>
      </w:r>
      <w:r w:rsidR="00FC56B5" w:rsidRPr="00E02C98">
        <w:t xml:space="preserve"> </w:t>
      </w:r>
      <w:r w:rsidRPr="00E02C98">
        <w:t>are</w:t>
      </w:r>
      <w:r w:rsidR="00FC56B5" w:rsidRPr="00E02C98">
        <w:t xml:space="preserve"> </w:t>
      </w:r>
      <w:r w:rsidRPr="00E02C98">
        <w:t>expected</w:t>
      </w:r>
      <w:r w:rsidR="00FC56B5" w:rsidRPr="00E02C98">
        <w:t xml:space="preserve"> </w:t>
      </w:r>
      <w:r w:rsidRPr="00E02C98">
        <w:t>to</w:t>
      </w:r>
      <w:r w:rsidR="00FC56B5" w:rsidRPr="00E02C98">
        <w:t xml:space="preserve"> </w:t>
      </w:r>
      <w:r w:rsidRPr="00E02C98">
        <w:t>create</w:t>
      </w:r>
      <w:r w:rsidR="00FC56B5" w:rsidRPr="00E02C98">
        <w:t xml:space="preserve"> </w:t>
      </w:r>
      <w:r w:rsidRPr="00E02C98">
        <w:t>an</w:t>
      </w:r>
      <w:r w:rsidR="00FC56B5" w:rsidRPr="00E02C98">
        <w:t xml:space="preserve"> </w:t>
      </w:r>
      <w:r w:rsidRPr="00E02C98">
        <w:t>effective</w:t>
      </w:r>
      <w:r w:rsidR="00FC56B5" w:rsidRPr="00E02C98">
        <w:t xml:space="preserve"> </w:t>
      </w:r>
      <w:r w:rsidRPr="00E02C98">
        <w:t>barrier</w:t>
      </w:r>
      <w:r w:rsidR="00FC56B5" w:rsidRPr="00E02C98">
        <w:t xml:space="preserve"> </w:t>
      </w:r>
      <w:r w:rsidRPr="00E02C98">
        <w:t>in</w:t>
      </w:r>
      <w:r w:rsidR="00FC56B5" w:rsidRPr="00E02C98">
        <w:t xml:space="preserve"> </w:t>
      </w:r>
      <w:r w:rsidRPr="00E02C98">
        <w:t>the</w:t>
      </w:r>
      <w:r w:rsidR="00FC56B5" w:rsidRPr="00E02C98">
        <w:t xml:space="preserve"> </w:t>
      </w:r>
      <w:r w:rsidRPr="00E02C98">
        <w:t>longer</w:t>
      </w:r>
      <w:r w:rsidR="00FC56B5" w:rsidRPr="00E02C98">
        <w:t xml:space="preserve"> </w:t>
      </w:r>
      <w:r w:rsidRPr="00E02C98">
        <w:t>term.</w:t>
      </w:r>
      <w:r w:rsidR="00FC56B5" w:rsidRPr="00E02C98">
        <w:t xml:space="preserve"> </w:t>
      </w:r>
    </w:p>
    <w:p w14:paraId="4C7AB71D" w14:textId="0AE30CC9" w:rsidR="00226219" w:rsidRPr="00E02C98" w:rsidRDefault="00226219" w:rsidP="002B78B4">
      <w:pPr>
        <w:pStyle w:val="BodyText"/>
      </w:pPr>
      <w:r w:rsidRPr="00E02C98">
        <w:t>Finish</w:t>
      </w:r>
      <w:r w:rsidR="00FC56B5" w:rsidRPr="00E02C98">
        <w:t xml:space="preserve"> </w:t>
      </w:r>
      <w:r w:rsidRPr="00E02C98">
        <w:t>options</w:t>
      </w:r>
      <w:r w:rsidR="00FC56B5" w:rsidRPr="00E02C98">
        <w:t xml:space="preserve"> </w:t>
      </w:r>
      <w:r w:rsidRPr="00E02C98">
        <w:t>include:</w:t>
      </w:r>
    </w:p>
    <w:p w14:paraId="543D7966" w14:textId="54742DE8" w:rsidR="00226219" w:rsidRPr="00A1754E" w:rsidRDefault="00226219" w:rsidP="00226219">
      <w:pPr>
        <w:pStyle w:val="BodyTextFirstIndent"/>
      </w:pPr>
      <w:r w:rsidRPr="00A1754E">
        <w:t>Green</w:t>
      </w:r>
      <w:r w:rsidR="00FC56B5" w:rsidRPr="00A1754E">
        <w:t xml:space="preserve"> </w:t>
      </w:r>
      <w:r w:rsidRPr="00A1754E">
        <w:t>powder</w:t>
      </w:r>
      <w:r w:rsidR="00FC56B5" w:rsidRPr="00A1754E">
        <w:t xml:space="preserve"> </w:t>
      </w:r>
      <w:r w:rsidRPr="00A1754E">
        <w:t>coat</w:t>
      </w:r>
      <w:r w:rsidR="00FC56B5" w:rsidRPr="00A1754E">
        <w:t xml:space="preserve"> </w:t>
      </w:r>
      <w:r w:rsidRPr="00A1754E">
        <w:t>for</w:t>
      </w:r>
      <w:r w:rsidR="00FC56B5" w:rsidRPr="00A1754E">
        <w:t xml:space="preserve"> </w:t>
      </w:r>
      <w:r w:rsidR="00D20727" w:rsidRPr="00A1754E">
        <w:t>selected</w:t>
      </w:r>
      <w:r w:rsidR="00FC56B5" w:rsidRPr="00A1754E">
        <w:t xml:space="preserve"> </w:t>
      </w:r>
      <w:r w:rsidRPr="00A1754E">
        <w:t>heritage</w:t>
      </w:r>
      <w:r w:rsidR="00FC56B5" w:rsidRPr="00A1754E">
        <w:t xml:space="preserve"> </w:t>
      </w:r>
      <w:r w:rsidRPr="00A1754E">
        <w:t>gardens</w:t>
      </w:r>
      <w:r w:rsidR="00FC56B5" w:rsidRPr="00A1754E">
        <w:t xml:space="preserve"> </w:t>
      </w:r>
      <w:r w:rsidRPr="00A1754E">
        <w:t>precincts</w:t>
      </w:r>
    </w:p>
    <w:p w14:paraId="29FC276A" w14:textId="43FBE5A9" w:rsidR="00226219" w:rsidRPr="00A1754E" w:rsidRDefault="00226219" w:rsidP="00226219">
      <w:pPr>
        <w:pStyle w:val="BodyTextFirstIndent"/>
      </w:pPr>
      <w:r w:rsidRPr="00A1754E">
        <w:t>Galvanised</w:t>
      </w:r>
      <w:r w:rsidR="00FC56B5" w:rsidRPr="00A1754E">
        <w:t xml:space="preserve"> </w:t>
      </w:r>
      <w:r w:rsidRPr="00A1754E">
        <w:t>for</w:t>
      </w:r>
      <w:r w:rsidR="00FC56B5" w:rsidRPr="00A1754E">
        <w:t xml:space="preserve"> </w:t>
      </w:r>
      <w:r w:rsidRPr="00A1754E">
        <w:t>other</w:t>
      </w:r>
      <w:r w:rsidR="00FC56B5" w:rsidRPr="00A1754E">
        <w:t xml:space="preserve"> </w:t>
      </w:r>
      <w:r w:rsidRPr="00A1754E">
        <w:t>areas</w:t>
      </w:r>
      <w:r w:rsidR="00F16C43" w:rsidRPr="00A1754E">
        <w:t>.</w:t>
      </w:r>
    </w:p>
    <w:p w14:paraId="31A66008" w14:textId="4E6FA972" w:rsidR="00A1754E" w:rsidRPr="00A1754E" w:rsidRDefault="00A1754E" w:rsidP="00226219">
      <w:pPr>
        <w:pStyle w:val="BodyTextFirstIndent"/>
      </w:pPr>
      <w:r w:rsidRPr="00A1754E">
        <w:t>Un finished mild steel for temporary fencing</w:t>
      </w:r>
    </w:p>
    <w:p w14:paraId="02175F82" w14:textId="77777777" w:rsidR="00077BF1" w:rsidRPr="00E02C98" w:rsidRDefault="000F3D94" w:rsidP="00077BF1">
      <w:pPr>
        <w:pStyle w:val="Caption"/>
      </w:pPr>
      <w:r w:rsidRPr="00E02C98">
        <w:br w:type="column"/>
      </w:r>
    </w:p>
    <w:p w14:paraId="581A96D4" w14:textId="34D82668" w:rsidR="004A4335" w:rsidRPr="00E02C98" w:rsidRDefault="004A4335" w:rsidP="00077BF1">
      <w:pPr>
        <w:pStyle w:val="Heading5"/>
      </w:pPr>
      <w:r w:rsidRPr="00E02C98">
        <w:t>DESIGN</w:t>
      </w:r>
      <w:r w:rsidR="00FC56B5" w:rsidRPr="00E02C98">
        <w:t xml:space="preserve"> </w:t>
      </w:r>
      <w:r w:rsidRPr="00E02C98">
        <w:t>STANDARDS</w:t>
      </w:r>
    </w:p>
    <w:p w14:paraId="07DCDB44" w14:textId="77777777" w:rsidR="00473B65" w:rsidRDefault="00473B65" w:rsidP="002B78B4">
      <w:pPr>
        <w:pStyle w:val="Caption"/>
        <w:rPr>
          <w:noProof/>
          <w:lang w:eastAsia="en-AU"/>
        </w:rPr>
      </w:pPr>
      <w:r>
        <w:rPr>
          <w:noProof/>
          <w:lang w:eastAsia="en-AU"/>
        </w:rPr>
        <w:drawing>
          <wp:inline distT="0" distB="0" distL="0" distR="0" wp14:anchorId="4787AC88" wp14:editId="1F3F4E1B">
            <wp:extent cx="1620000" cy="1620000"/>
            <wp:effectExtent l="0" t="0" r="0" b="0"/>
            <wp:docPr id="162" name="Picture 162" descr="G:\01_DESIGN LIBRARY\7_Articles, Strategies &amp; Guidelines\7.3_CoM Policies, Strategies &amp; Audits\7.3.0_City of Melbourne Design Standards\Design Standards - Photos\706.07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01_DESIGN LIBRARY\7_Articles, Strategies &amp; Guidelines\7.3_CoM Policies, Strategies &amp; Audits\7.3.0_City of Melbourne Design Standards\Design Standards - Photos\706.07_201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6586B14" w14:textId="77777777" w:rsidR="00473B65" w:rsidRDefault="00473B65" w:rsidP="002B78B4">
      <w:pPr>
        <w:pStyle w:val="Caption"/>
        <w:rPr>
          <w:noProof/>
          <w:lang w:eastAsia="en-AU"/>
        </w:rPr>
      </w:pPr>
      <w:r>
        <w:rPr>
          <w:noProof/>
          <w:lang w:eastAsia="en-AU"/>
        </w:rPr>
        <w:drawing>
          <wp:inline distT="0" distB="0" distL="0" distR="0" wp14:anchorId="63584EEC" wp14:editId="293B9E84">
            <wp:extent cx="1620000" cy="1620000"/>
            <wp:effectExtent l="0" t="0" r="0" b="0"/>
            <wp:docPr id="160" name="Picture 160" descr="G:\01_DESIGN LIBRARY\7_Articles, Strategies &amp; Guidelines\7.3_CoM Policies, Strategies &amp; Audits\7.3.0_City of Melbourne Design Standards\Design Standards - Photos\706.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01_DESIGN LIBRARY\7_Articles, Strategies &amp; Guidelines\7.3_CoM Policies, Strategies &amp; Audits\7.3.0_City of Melbourne Design Standards\Design Standards - Photos\706.01_201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762DD74" w14:textId="176A5C02" w:rsidR="002B78B4" w:rsidRPr="00E02C98" w:rsidRDefault="00473B65" w:rsidP="002B78B4">
      <w:pPr>
        <w:pStyle w:val="Caption"/>
      </w:pPr>
      <w:r>
        <w:rPr>
          <w:noProof/>
          <w:lang w:eastAsia="en-AU"/>
        </w:rPr>
        <w:drawing>
          <wp:inline distT="0" distB="0" distL="0" distR="0" wp14:anchorId="70C6B4D0" wp14:editId="3E2BB372">
            <wp:extent cx="1620000" cy="1620000"/>
            <wp:effectExtent l="0" t="0" r="0" b="0"/>
            <wp:docPr id="161" name="Picture 161" descr="G:\01_DESIGN LIBRARY\7_Articles, Strategies &amp; Guidelines\7.3_CoM Policies, Strategies &amp; Audits\7.3.0_City of Melbourne Design Standards\Design Standards - Photos\706.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01_DESIGN LIBRARY\7_Articles, Strategies &amp; Guidelines\7.3_CoM Policies, Strategies &amp; Audits\7.3.0_City of Melbourne Design Standards\Design Standards - Photos\706.02_201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7FB9AE87" w14:textId="7BB5720A" w:rsidR="00011834" w:rsidRPr="00E02C98" w:rsidRDefault="00011834" w:rsidP="00011834">
      <w:pPr>
        <w:pStyle w:val="Caption"/>
      </w:pPr>
      <w:bookmarkStart w:id="384" w:name="_Toc83751421"/>
      <w:r w:rsidRPr="00E02C98">
        <w:rPr>
          <w:rStyle w:val="Heading6Char"/>
          <w:color w:val="auto"/>
        </w:rPr>
        <w:t xml:space="preserve">Examples of </w:t>
      </w:r>
      <w:r>
        <w:rPr>
          <w:rStyle w:val="Heading6Char"/>
          <w:color w:val="auto"/>
        </w:rPr>
        <w:t>fences</w:t>
      </w:r>
    </w:p>
    <w:p w14:paraId="30328E99" w14:textId="77777777" w:rsidR="003D3014" w:rsidRPr="00E02C98" w:rsidRDefault="003D3014">
      <w:pPr>
        <w:rPr>
          <w:rFonts w:eastAsiaTheme="majorEastAsia" w:cs="Arial"/>
          <w:b/>
          <w:bCs/>
          <w:caps/>
          <w:szCs w:val="20"/>
        </w:rPr>
      </w:pPr>
      <w:r w:rsidRPr="00E02C98">
        <w:br w:type="page"/>
      </w:r>
    </w:p>
    <w:p w14:paraId="7AFEE85B" w14:textId="7274382A" w:rsidR="00011834" w:rsidRPr="00667ECF" w:rsidRDefault="004A4335" w:rsidP="00011834">
      <w:pPr>
        <w:pStyle w:val="Heading3"/>
      </w:pPr>
      <w:bookmarkStart w:id="385" w:name="_Toc339284650"/>
      <w:bookmarkStart w:id="386" w:name="_Toc199929839"/>
      <w:bookmarkStart w:id="387" w:name="_Toc339284654"/>
      <w:bookmarkStart w:id="388" w:name="_Toc83751422"/>
      <w:bookmarkStart w:id="389" w:name="_Toc102405666"/>
      <w:bookmarkEnd w:id="384"/>
      <w:bookmarkEnd w:id="385"/>
      <w:r w:rsidRPr="00E02C98">
        <w:t>Bicycle</w:t>
      </w:r>
      <w:r w:rsidR="00FC56B5" w:rsidRPr="00E02C98">
        <w:t xml:space="preserve"> </w:t>
      </w:r>
      <w:r w:rsidRPr="00E02C98">
        <w:t>parking</w:t>
      </w:r>
      <w:bookmarkEnd w:id="386"/>
      <w:bookmarkEnd w:id="387"/>
      <w:bookmarkEnd w:id="388"/>
      <w:r w:rsidR="00011834">
        <w:t xml:space="preserve"> </w:t>
      </w:r>
      <w:r w:rsidR="00011834" w:rsidRPr="00011834">
        <w:rPr>
          <w:sz w:val="18"/>
          <w:szCs w:val="18"/>
        </w:rPr>
        <w:t>(Design Standards - 706 Series)</w:t>
      </w:r>
      <w:bookmarkEnd w:id="389"/>
    </w:p>
    <w:p w14:paraId="1D28215C" w14:textId="77777777" w:rsidR="00011834" w:rsidRPr="00011834" w:rsidRDefault="00011834" w:rsidP="00011834"/>
    <w:p w14:paraId="33970FFC" w14:textId="341C6366" w:rsidR="004A4335" w:rsidRPr="00E02C98" w:rsidRDefault="004A4335" w:rsidP="004A4335">
      <w:pPr>
        <w:pStyle w:val="BodyText"/>
      </w:pPr>
      <w:r w:rsidRPr="00E02C98">
        <w:t>The</w:t>
      </w:r>
      <w:r w:rsidR="00FC56B5" w:rsidRPr="00E02C98">
        <w:t xml:space="preserve"> </w:t>
      </w:r>
      <w:r w:rsidRPr="00E02C98">
        <w:t>standard</w:t>
      </w:r>
      <w:r w:rsidR="00FC56B5" w:rsidRPr="00E02C98">
        <w:t xml:space="preserve"> </w:t>
      </w:r>
      <w:r w:rsidRPr="00E02C98">
        <w:t>bicycle</w:t>
      </w:r>
      <w:r w:rsidR="00FC56B5" w:rsidRPr="00E02C98">
        <w:t xml:space="preserve"> </w:t>
      </w:r>
      <w:r w:rsidRPr="00E02C98">
        <w:t>parking</w:t>
      </w:r>
      <w:r w:rsidR="00FC56B5" w:rsidRPr="00E02C98">
        <w:t xml:space="preserve"> </w:t>
      </w:r>
      <w:r w:rsidRPr="00E02C98">
        <w:t>hoop</w:t>
      </w:r>
      <w:r w:rsidR="00FC56B5" w:rsidRPr="00E02C98">
        <w:t xml:space="preserve"> </w:t>
      </w:r>
      <w:r w:rsidRPr="00E02C98">
        <w:t>can</w:t>
      </w:r>
      <w:r w:rsidR="00FC56B5" w:rsidRPr="00E02C98">
        <w:t xml:space="preserve"> </w:t>
      </w:r>
      <w:r w:rsidRPr="00E02C98">
        <w:t>be</w:t>
      </w:r>
      <w:r w:rsidR="00FC56B5" w:rsidRPr="00E02C98">
        <w:t xml:space="preserve"> </w:t>
      </w:r>
      <w:r w:rsidRPr="00E02C98">
        <w:t>used</w:t>
      </w:r>
      <w:r w:rsidR="00FC56B5" w:rsidRPr="00E02C98">
        <w:t xml:space="preserve"> </w:t>
      </w:r>
      <w:r w:rsidRPr="00E02C98">
        <w:t>singly</w:t>
      </w:r>
      <w:r w:rsidR="00FC56B5" w:rsidRPr="00E02C98">
        <w:t xml:space="preserve"> </w:t>
      </w:r>
      <w:r w:rsidRPr="00E02C98">
        <w:t>or</w:t>
      </w:r>
      <w:r w:rsidR="00FC56B5" w:rsidRPr="00E02C98">
        <w:t xml:space="preserve"> </w:t>
      </w:r>
      <w:r w:rsidRPr="00E02C98">
        <w:t>(more</w:t>
      </w:r>
      <w:r w:rsidR="00FC56B5" w:rsidRPr="00E02C98">
        <w:t xml:space="preserve"> </w:t>
      </w:r>
      <w:r w:rsidRPr="00E02C98">
        <w:t>commonly)</w:t>
      </w:r>
      <w:r w:rsidR="00FC56B5" w:rsidRPr="00E02C98">
        <w:t xml:space="preserve"> </w:t>
      </w:r>
      <w:r w:rsidRPr="00E02C98">
        <w:t>with</w:t>
      </w:r>
      <w:r w:rsidR="00FC56B5" w:rsidRPr="00E02C98">
        <w:t xml:space="preserve"> </w:t>
      </w:r>
      <w:r w:rsidRPr="00E02C98">
        <w:t>two</w:t>
      </w:r>
      <w:r w:rsidR="00FC56B5" w:rsidRPr="00E02C98">
        <w:t xml:space="preserve"> </w:t>
      </w:r>
      <w:r w:rsidRPr="00E02C98">
        <w:t>or</w:t>
      </w:r>
      <w:r w:rsidR="00FC56B5" w:rsidRPr="00E02C98">
        <w:t xml:space="preserve"> </w:t>
      </w:r>
      <w:r w:rsidRPr="00E02C98">
        <w:t>more</w:t>
      </w:r>
      <w:r w:rsidR="00FC56B5" w:rsidRPr="00E02C98">
        <w:t xml:space="preserve"> </w:t>
      </w:r>
      <w:r w:rsidRPr="00E02C98">
        <w:t>set</w:t>
      </w:r>
      <w:r w:rsidR="00FC56B5" w:rsidRPr="00E02C98">
        <w:t xml:space="preserve"> </w:t>
      </w:r>
      <w:r w:rsidRPr="00E02C98">
        <w:t>parallel</w:t>
      </w:r>
      <w:r w:rsidR="00FC56B5" w:rsidRPr="00E02C98">
        <w:t xml:space="preserve"> </w:t>
      </w:r>
      <w:r w:rsidRPr="00E02C98">
        <w:t>to</w:t>
      </w:r>
      <w:r w:rsidR="00FC56B5" w:rsidRPr="00E02C98">
        <w:t xml:space="preserve"> </w:t>
      </w:r>
      <w:r w:rsidRPr="00E02C98">
        <w:t>each</w:t>
      </w:r>
      <w:r w:rsidR="00FC56B5" w:rsidRPr="00E02C98">
        <w:t xml:space="preserve"> </w:t>
      </w:r>
      <w:r w:rsidRPr="00E02C98">
        <w:t>other,</w:t>
      </w:r>
      <w:r w:rsidR="00FC56B5" w:rsidRPr="00E02C98">
        <w:t xml:space="preserve"> </w:t>
      </w:r>
      <w:r w:rsidRPr="00E02C98">
        <w:t>depending</w:t>
      </w:r>
      <w:r w:rsidR="00FC56B5" w:rsidRPr="00E02C98">
        <w:t xml:space="preserve"> </w:t>
      </w:r>
      <w:r w:rsidRPr="00E02C98">
        <w:t>on</w:t>
      </w:r>
      <w:r w:rsidR="00FC56B5" w:rsidRPr="00E02C98">
        <w:t xml:space="preserve"> </w:t>
      </w:r>
      <w:r w:rsidRPr="00E02C98">
        <w:t>the</w:t>
      </w:r>
      <w:r w:rsidR="00FC56B5" w:rsidRPr="00E02C98">
        <w:t xml:space="preserve"> </w:t>
      </w:r>
      <w:r w:rsidRPr="00E02C98">
        <w:t>demand</w:t>
      </w:r>
      <w:r w:rsidR="00FC56B5" w:rsidRPr="00E02C98">
        <w:t xml:space="preserve"> </w:t>
      </w:r>
      <w:r w:rsidRPr="00E02C98">
        <w:t>and</w:t>
      </w:r>
      <w:r w:rsidR="00FC56B5" w:rsidRPr="00E02C98">
        <w:t xml:space="preserve"> </w:t>
      </w:r>
      <w:r w:rsidRPr="00E02C98">
        <w:t>available</w:t>
      </w:r>
      <w:r w:rsidR="00FC56B5" w:rsidRPr="00E02C98">
        <w:t xml:space="preserve"> </w:t>
      </w:r>
      <w:r w:rsidRPr="00E02C98">
        <w:t>space.</w:t>
      </w:r>
      <w:r w:rsidR="00FC56B5" w:rsidRPr="00E02C98">
        <w:t xml:space="preserve"> </w:t>
      </w:r>
      <w:r w:rsidRPr="00E02C98">
        <w:t>They</w:t>
      </w:r>
      <w:r w:rsidR="00FC56B5" w:rsidRPr="00E02C98">
        <w:t xml:space="preserve"> </w:t>
      </w:r>
      <w:r w:rsidRPr="00E02C98">
        <w:t>can</w:t>
      </w:r>
      <w:r w:rsidR="00FC56B5" w:rsidRPr="00E02C98">
        <w:t xml:space="preserve"> </w:t>
      </w:r>
      <w:r w:rsidRPr="00E02C98">
        <w:t>be</w:t>
      </w:r>
      <w:r w:rsidR="00FC56B5" w:rsidRPr="00E02C98">
        <w:t xml:space="preserve"> </w:t>
      </w:r>
      <w:r w:rsidRPr="00E02C98">
        <w:t>placed</w:t>
      </w:r>
      <w:r w:rsidR="00FC56B5" w:rsidRPr="00E02C98">
        <w:t xml:space="preserve"> </w:t>
      </w:r>
      <w:r w:rsidRPr="00E02C98">
        <w:t>perpendicular</w:t>
      </w:r>
      <w:r w:rsidR="00FC56B5" w:rsidRPr="00E02C98">
        <w:t xml:space="preserve"> </w:t>
      </w:r>
      <w:r w:rsidRPr="00E02C98">
        <w:t>or</w:t>
      </w:r>
      <w:r w:rsidR="00FC56B5" w:rsidRPr="00E02C98">
        <w:t xml:space="preserve"> </w:t>
      </w:r>
      <w:r w:rsidRPr="00E02C98">
        <w:t>parallel</w:t>
      </w:r>
      <w:r w:rsidR="00FC56B5" w:rsidRPr="00E02C98">
        <w:t xml:space="preserve"> </w:t>
      </w:r>
      <w:r w:rsidRPr="00E02C98">
        <w:t>to</w:t>
      </w:r>
      <w:r w:rsidR="00FC56B5" w:rsidRPr="00E02C98">
        <w:t xml:space="preserve"> </w:t>
      </w:r>
      <w:r w:rsidRPr="00E02C98">
        <w:t>the</w:t>
      </w:r>
      <w:r w:rsidR="00FC56B5" w:rsidRPr="00E02C98">
        <w:t xml:space="preserve"> </w:t>
      </w:r>
      <w:r w:rsidRPr="00E02C98">
        <w:t>kerb</w:t>
      </w:r>
      <w:r w:rsidR="00FC56B5" w:rsidRPr="00E02C98">
        <w:t xml:space="preserve"> </w:t>
      </w:r>
      <w:r w:rsidRPr="00E02C98">
        <w:t>or</w:t>
      </w:r>
      <w:r w:rsidR="00FC56B5" w:rsidRPr="00E02C98">
        <w:t xml:space="preserve"> </w:t>
      </w:r>
      <w:r w:rsidRPr="00E02C98">
        <w:t>at</w:t>
      </w:r>
      <w:r w:rsidR="00FC56B5" w:rsidRPr="00E02C98">
        <w:t xml:space="preserve"> </w:t>
      </w:r>
      <w:r w:rsidRPr="00E02C98">
        <w:t>another</w:t>
      </w:r>
      <w:r w:rsidR="00FC56B5" w:rsidRPr="00E02C98">
        <w:t xml:space="preserve"> </w:t>
      </w:r>
      <w:r w:rsidRPr="00E02C98">
        <w:t>angle</w:t>
      </w:r>
      <w:r w:rsidR="00FC56B5" w:rsidRPr="00E02C98">
        <w:t xml:space="preserve"> </w:t>
      </w:r>
      <w:r w:rsidRPr="00E02C98">
        <w:t>appropriate</w:t>
      </w:r>
      <w:r w:rsidR="00FC56B5" w:rsidRPr="00E02C98">
        <w:t xml:space="preserve"> </w:t>
      </w:r>
      <w:r w:rsidRPr="00E02C98">
        <w:t>to</w:t>
      </w:r>
      <w:r w:rsidR="00FC56B5" w:rsidRPr="00E02C98">
        <w:t xml:space="preserve"> </w:t>
      </w:r>
      <w:r w:rsidRPr="00E02C98">
        <w:t>the</w:t>
      </w:r>
      <w:r w:rsidR="00FC56B5" w:rsidRPr="00E02C98">
        <w:t xml:space="preserve"> </w:t>
      </w:r>
      <w:r w:rsidRPr="00E02C98">
        <w:t>space</w:t>
      </w:r>
      <w:r w:rsidR="00FC56B5" w:rsidRPr="00E02C98">
        <w:t xml:space="preserve"> </w:t>
      </w:r>
      <w:r w:rsidRPr="00E02C98">
        <w:t>to</w:t>
      </w:r>
      <w:r w:rsidR="00FC56B5" w:rsidRPr="00E02C98">
        <w:t xml:space="preserve"> </w:t>
      </w:r>
      <w:r w:rsidRPr="00E02C98">
        <w:t>maintain</w:t>
      </w:r>
      <w:r w:rsidR="00FC56B5" w:rsidRPr="00E02C98">
        <w:t xml:space="preserve"> </w:t>
      </w:r>
      <w:r w:rsidRPr="00E02C98">
        <w:t>required</w:t>
      </w:r>
      <w:r w:rsidR="00FC56B5" w:rsidRPr="00E02C98">
        <w:t xml:space="preserve"> </w:t>
      </w:r>
      <w:r w:rsidRPr="00E02C98">
        <w:t>setbacks.</w:t>
      </w:r>
      <w:r w:rsidR="00FC56B5" w:rsidRPr="00E02C98">
        <w:t xml:space="preserve"> </w:t>
      </w:r>
    </w:p>
    <w:p w14:paraId="454CF5F0" w14:textId="0C986EDA" w:rsidR="004A4335" w:rsidRPr="00E02C98" w:rsidRDefault="004A4335" w:rsidP="004A4335">
      <w:pPr>
        <w:pStyle w:val="BodyText"/>
      </w:pPr>
      <w:r w:rsidRPr="00E02C98">
        <w:t>The</w:t>
      </w:r>
      <w:r w:rsidR="00FC56B5" w:rsidRPr="00E02C98">
        <w:t xml:space="preserve"> </w:t>
      </w:r>
      <w:r w:rsidRPr="00E02C98">
        <w:t>demand</w:t>
      </w:r>
      <w:r w:rsidR="00FC56B5" w:rsidRPr="00E02C98">
        <w:t xml:space="preserve"> </w:t>
      </w:r>
      <w:r w:rsidRPr="00E02C98">
        <w:t>for</w:t>
      </w:r>
      <w:r w:rsidR="00FC56B5" w:rsidRPr="00E02C98">
        <w:t xml:space="preserve"> </w:t>
      </w:r>
      <w:r w:rsidRPr="00E02C98">
        <w:t>bicycle</w:t>
      </w:r>
      <w:r w:rsidR="00FC56B5" w:rsidRPr="00E02C98">
        <w:t xml:space="preserve"> </w:t>
      </w:r>
      <w:r w:rsidRPr="00E02C98">
        <w:t>parking</w:t>
      </w:r>
      <w:r w:rsidR="00FC56B5" w:rsidRPr="00E02C98">
        <w:t xml:space="preserve"> </w:t>
      </w:r>
      <w:r w:rsidRPr="00E02C98">
        <w:t>in</w:t>
      </w:r>
      <w:r w:rsidR="00FC56B5" w:rsidRPr="00E02C98">
        <w:t xml:space="preserve"> </w:t>
      </w:r>
      <w:r w:rsidRPr="00E02C98">
        <w:t>a</w:t>
      </w:r>
      <w:r w:rsidR="00FC56B5" w:rsidRPr="00E02C98">
        <w:t xml:space="preserve"> </w:t>
      </w:r>
      <w:r w:rsidRPr="00E02C98">
        <w:t>given</w:t>
      </w:r>
      <w:r w:rsidR="00FC56B5" w:rsidRPr="00E02C98">
        <w:t xml:space="preserve"> </w:t>
      </w:r>
      <w:r w:rsidRPr="00E02C98">
        <w:t>area</w:t>
      </w:r>
      <w:r w:rsidR="00FC56B5" w:rsidRPr="00E02C98">
        <w:t xml:space="preserve"> </w:t>
      </w:r>
      <w:r w:rsidRPr="00E02C98">
        <w:t>can</w:t>
      </w:r>
      <w:r w:rsidR="00FC56B5" w:rsidRPr="00E02C98">
        <w:t xml:space="preserve"> </w:t>
      </w:r>
      <w:r w:rsidRPr="00E02C98">
        <w:t>sometimes</w:t>
      </w:r>
      <w:r w:rsidR="00FC56B5" w:rsidRPr="00E02C98">
        <w:t xml:space="preserve"> </w:t>
      </w:r>
      <w:r w:rsidRPr="00E02C98">
        <w:t>be</w:t>
      </w:r>
      <w:r w:rsidR="00FC56B5" w:rsidRPr="00E02C98">
        <w:t xml:space="preserve"> </w:t>
      </w:r>
      <w:r w:rsidRPr="00E02C98">
        <w:t>assessed</w:t>
      </w:r>
      <w:r w:rsidR="00FC56B5" w:rsidRPr="00E02C98">
        <w:t xml:space="preserve"> </w:t>
      </w:r>
      <w:r w:rsidRPr="00E02C98">
        <w:t>by</w:t>
      </w:r>
      <w:r w:rsidR="00FC56B5" w:rsidRPr="00E02C98">
        <w:t xml:space="preserve"> </w:t>
      </w:r>
      <w:r w:rsidRPr="00E02C98">
        <w:t>observing</w:t>
      </w:r>
      <w:r w:rsidR="00FC56B5" w:rsidRPr="00E02C98">
        <w:t xml:space="preserve"> </w:t>
      </w:r>
      <w:r w:rsidRPr="00E02C98">
        <w:t>where</w:t>
      </w:r>
      <w:r w:rsidR="00FC56B5" w:rsidRPr="00E02C98">
        <w:t xml:space="preserve"> </w:t>
      </w:r>
      <w:r w:rsidRPr="00E02C98">
        <w:t>people</w:t>
      </w:r>
      <w:r w:rsidR="00FC56B5" w:rsidRPr="00E02C98">
        <w:t xml:space="preserve"> </w:t>
      </w:r>
      <w:r w:rsidRPr="00E02C98">
        <w:t>lock</w:t>
      </w:r>
      <w:r w:rsidR="00FC56B5" w:rsidRPr="00E02C98">
        <w:t xml:space="preserve"> </w:t>
      </w:r>
      <w:r w:rsidRPr="00E02C98">
        <w:t>their</w:t>
      </w:r>
      <w:r w:rsidR="00FC56B5" w:rsidRPr="00E02C98">
        <w:t xml:space="preserve"> </w:t>
      </w:r>
      <w:r w:rsidRPr="00E02C98">
        <w:t>bicycles</w:t>
      </w:r>
      <w:r w:rsidR="00FC56B5" w:rsidRPr="00E02C98">
        <w:t xml:space="preserve"> </w:t>
      </w:r>
      <w:r w:rsidRPr="00E02C98">
        <w:t>to</w:t>
      </w:r>
      <w:r w:rsidR="00FC56B5" w:rsidRPr="00E02C98">
        <w:t xml:space="preserve"> </w:t>
      </w:r>
      <w:r w:rsidRPr="00E02C98">
        <w:t>fences,</w:t>
      </w:r>
      <w:r w:rsidR="00FC56B5" w:rsidRPr="00E02C98">
        <w:t xml:space="preserve"> </w:t>
      </w:r>
      <w:r w:rsidRPr="00E02C98">
        <w:t>poles</w:t>
      </w:r>
      <w:r w:rsidR="00FC56B5" w:rsidRPr="00E02C98">
        <w:t xml:space="preserve"> </w:t>
      </w:r>
      <w:r w:rsidRPr="00E02C98">
        <w:t>and</w:t>
      </w:r>
      <w:r w:rsidR="00FC56B5" w:rsidRPr="00E02C98">
        <w:t xml:space="preserve"> </w:t>
      </w:r>
      <w:r w:rsidRPr="00E02C98">
        <w:t>other</w:t>
      </w:r>
      <w:r w:rsidR="00FC56B5" w:rsidRPr="00E02C98">
        <w:t xml:space="preserve"> </w:t>
      </w:r>
      <w:r w:rsidRPr="00E02C98">
        <w:t>street</w:t>
      </w:r>
      <w:r w:rsidR="00FC56B5" w:rsidRPr="00E02C98">
        <w:t xml:space="preserve"> </w:t>
      </w:r>
      <w:r w:rsidRPr="00E02C98">
        <w:t>furniture.</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existing</w:t>
      </w:r>
      <w:r w:rsidR="00FC56B5" w:rsidRPr="00E02C98">
        <w:t xml:space="preserve"> </w:t>
      </w:r>
      <w:r w:rsidRPr="00E02C98">
        <w:t>furniture</w:t>
      </w:r>
      <w:r w:rsidR="00FC56B5" w:rsidRPr="00E02C98">
        <w:t xml:space="preserve"> </w:t>
      </w:r>
      <w:r w:rsidRPr="00E02C98">
        <w:t>for</w:t>
      </w:r>
      <w:r w:rsidR="00FC56B5" w:rsidRPr="00E02C98">
        <w:t xml:space="preserve"> </w:t>
      </w:r>
      <w:r w:rsidRPr="00E02C98">
        <w:t>bicycle</w:t>
      </w:r>
      <w:r w:rsidR="00FC56B5" w:rsidRPr="00E02C98">
        <w:t xml:space="preserve"> </w:t>
      </w:r>
      <w:r w:rsidRPr="00E02C98">
        <w:t>parking</w:t>
      </w:r>
      <w:r w:rsidR="00FC56B5" w:rsidRPr="00E02C98">
        <w:t xml:space="preserve"> </w:t>
      </w:r>
      <w:r w:rsidRPr="00E02C98">
        <w:t>is</w:t>
      </w:r>
      <w:r w:rsidR="00FC56B5" w:rsidRPr="00E02C98">
        <w:t xml:space="preserve"> </w:t>
      </w:r>
      <w:r w:rsidRPr="00E02C98">
        <w:t>not</w:t>
      </w:r>
      <w:r w:rsidR="00FC56B5" w:rsidRPr="00E02C98">
        <w:t xml:space="preserve"> </w:t>
      </w:r>
      <w:r w:rsidRPr="00E02C98">
        <w:t>undesirable</w:t>
      </w:r>
      <w:r w:rsidR="00FC56B5" w:rsidRPr="00E02C98">
        <w:t xml:space="preserve"> </w:t>
      </w:r>
      <w:r w:rsidRPr="00E02C98">
        <w:t>unless</w:t>
      </w:r>
      <w:r w:rsidR="00FC56B5" w:rsidRPr="00E02C98">
        <w:t xml:space="preserve"> </w:t>
      </w:r>
      <w:r w:rsidRPr="00E02C98">
        <w:t>it</w:t>
      </w:r>
      <w:r w:rsidR="00FC56B5" w:rsidRPr="00E02C98">
        <w:t xml:space="preserve"> </w:t>
      </w:r>
      <w:r w:rsidRPr="00E02C98">
        <w:t>interferes</w:t>
      </w:r>
      <w:r w:rsidR="00FC56B5" w:rsidRPr="00E02C98">
        <w:t xml:space="preserve"> </w:t>
      </w:r>
      <w:r w:rsidRPr="00E02C98">
        <w:t>with</w:t>
      </w:r>
      <w:r w:rsidR="00FC56B5" w:rsidRPr="00E02C98">
        <w:t xml:space="preserve"> </w:t>
      </w:r>
      <w:r w:rsidRPr="00E02C98">
        <w:t>other</w:t>
      </w:r>
      <w:r w:rsidR="00FC56B5" w:rsidRPr="00E02C98">
        <w:t xml:space="preserve"> </w:t>
      </w:r>
      <w:r w:rsidRPr="00E02C98">
        <w:t>activities</w:t>
      </w:r>
      <w:r w:rsidR="00FC56B5" w:rsidRPr="00E02C98">
        <w:t xml:space="preserve"> </w:t>
      </w:r>
      <w:r w:rsidRPr="00E02C98">
        <w:t>or</w:t>
      </w:r>
      <w:r w:rsidR="00FC56B5" w:rsidRPr="00E02C98">
        <w:t xml:space="preserve"> </w:t>
      </w:r>
      <w:r w:rsidRPr="00E02C98">
        <w:t>damages</w:t>
      </w:r>
      <w:r w:rsidR="00FC56B5" w:rsidRPr="00E02C98">
        <w:t xml:space="preserve"> </w:t>
      </w:r>
      <w:r w:rsidRPr="00E02C98">
        <w:t>the</w:t>
      </w:r>
      <w:r w:rsidR="00FC56B5" w:rsidRPr="00E02C98">
        <w:t xml:space="preserve"> </w:t>
      </w:r>
      <w:r w:rsidRPr="00E02C98">
        <w:t>furniture</w:t>
      </w:r>
      <w:r w:rsidR="00FC56B5" w:rsidRPr="00E02C98">
        <w:t xml:space="preserve"> </w:t>
      </w:r>
      <w:r w:rsidRPr="00E02C98">
        <w:t>involved.</w:t>
      </w:r>
      <w:r w:rsidR="00FC56B5" w:rsidRPr="00E02C98">
        <w:t xml:space="preserve"> </w:t>
      </w:r>
      <w:r w:rsidRPr="00E02C98">
        <w:t>Therefore,</w:t>
      </w:r>
      <w:r w:rsidR="00FC56B5" w:rsidRPr="00E02C98">
        <w:t xml:space="preserve"> </w:t>
      </w:r>
      <w:r w:rsidRPr="00E02C98">
        <w:t>providing</w:t>
      </w:r>
      <w:r w:rsidR="00FC56B5" w:rsidRPr="00E02C98">
        <w:t xml:space="preserve"> </w:t>
      </w:r>
      <w:r w:rsidRPr="00E02C98">
        <w:t>bicycle</w:t>
      </w:r>
      <w:r w:rsidR="00FC56B5" w:rsidRPr="00E02C98">
        <w:t xml:space="preserve"> </w:t>
      </w:r>
      <w:r w:rsidRPr="00E02C98">
        <w:t>parking</w:t>
      </w:r>
      <w:r w:rsidR="00FC56B5" w:rsidRPr="00E02C98">
        <w:t xml:space="preserve"> </w:t>
      </w:r>
      <w:r w:rsidRPr="00E02C98">
        <w:t>hoops</w:t>
      </w:r>
      <w:r w:rsidR="00FC56B5" w:rsidRPr="00E02C98">
        <w:t xml:space="preserve"> </w:t>
      </w:r>
      <w:r w:rsidRPr="00E02C98">
        <w:t>to</w:t>
      </w:r>
      <w:r w:rsidR="00FC56B5" w:rsidRPr="00E02C98">
        <w:t xml:space="preserve"> </w:t>
      </w:r>
      <w:r w:rsidRPr="00E02C98">
        <w:t>meet</w:t>
      </w:r>
      <w:r w:rsidR="00FC56B5" w:rsidRPr="00E02C98">
        <w:t xml:space="preserve"> </w:t>
      </w:r>
      <w:r w:rsidRPr="00E02C98">
        <w:t>all</w:t>
      </w:r>
      <w:r w:rsidR="00FC56B5" w:rsidRPr="00E02C98">
        <w:t xml:space="preserve"> </w:t>
      </w:r>
      <w:r w:rsidRPr="00E02C98">
        <w:t>of</w:t>
      </w:r>
      <w:r w:rsidR="00FC56B5" w:rsidRPr="00E02C98">
        <w:t xml:space="preserve"> </w:t>
      </w:r>
      <w:r w:rsidRPr="00E02C98">
        <w:t>the</w:t>
      </w:r>
      <w:r w:rsidR="00FC56B5" w:rsidRPr="00E02C98">
        <w:t xml:space="preserve"> </w:t>
      </w:r>
      <w:r w:rsidRPr="00E02C98">
        <w:t>parking</w:t>
      </w:r>
      <w:r w:rsidR="00FC56B5" w:rsidRPr="00E02C98">
        <w:t xml:space="preserve"> </w:t>
      </w:r>
      <w:r w:rsidRPr="00E02C98">
        <w:t>demand</w:t>
      </w:r>
      <w:r w:rsidR="00FC56B5" w:rsidRPr="00E02C98">
        <w:t xml:space="preserve"> </w:t>
      </w:r>
      <w:r w:rsidRPr="00E02C98">
        <w:t>is</w:t>
      </w:r>
      <w:r w:rsidR="00FC56B5" w:rsidRPr="00E02C98">
        <w:t xml:space="preserve"> </w:t>
      </w:r>
      <w:r w:rsidRPr="00E02C98">
        <w:t>not</w:t>
      </w:r>
      <w:r w:rsidR="00FC56B5" w:rsidRPr="00E02C98">
        <w:t xml:space="preserve"> </w:t>
      </w:r>
      <w:r w:rsidRPr="00E02C98">
        <w:t>always</w:t>
      </w:r>
      <w:r w:rsidR="00FC56B5" w:rsidRPr="00E02C98">
        <w:t xml:space="preserve"> </w:t>
      </w:r>
      <w:r w:rsidRPr="00E02C98">
        <w:t>necessary.</w:t>
      </w:r>
      <w:r w:rsidR="00FC56B5" w:rsidRPr="00E02C98">
        <w:t xml:space="preserve"> </w:t>
      </w:r>
    </w:p>
    <w:p w14:paraId="3483C54A" w14:textId="7275D7D0" w:rsidR="004A4335" w:rsidRPr="00E02C98" w:rsidRDefault="004A4335" w:rsidP="004A4335">
      <w:pPr>
        <w:pStyle w:val="BodyText"/>
      </w:pPr>
      <w:r w:rsidRPr="00E02C98">
        <w:t>Placement</w:t>
      </w:r>
      <w:r w:rsidR="00FC56B5" w:rsidRPr="00E02C98">
        <w:t xml:space="preserve"> </w:t>
      </w:r>
      <w:r w:rsidRPr="00E02C98">
        <w:t>criteria</w:t>
      </w:r>
      <w:r w:rsidR="00FC56B5" w:rsidRPr="00E02C98">
        <w:t xml:space="preserve"> </w:t>
      </w:r>
      <w:r w:rsidRPr="00E02C98">
        <w:t>for</w:t>
      </w:r>
      <w:r w:rsidR="00FC56B5" w:rsidRPr="00E02C98">
        <w:t xml:space="preserve"> </w:t>
      </w:r>
      <w:r w:rsidRPr="00E02C98">
        <w:t>bicycle</w:t>
      </w:r>
      <w:r w:rsidR="00FC56B5" w:rsidRPr="00E02C98">
        <w:t xml:space="preserve"> </w:t>
      </w:r>
      <w:r w:rsidRPr="00E02C98">
        <w:t>hoops</w:t>
      </w:r>
      <w:r w:rsidR="00FC56B5" w:rsidRPr="00E02C98">
        <w:t xml:space="preserve"> </w:t>
      </w:r>
      <w:r w:rsidRPr="00E02C98">
        <w:t>include:</w:t>
      </w:r>
      <w:r w:rsidR="00FC56B5" w:rsidRPr="00E02C98">
        <w:t xml:space="preserve"> </w:t>
      </w:r>
    </w:p>
    <w:p w14:paraId="3E347E33" w14:textId="243B5A02" w:rsidR="004A4335" w:rsidRPr="00E02C98" w:rsidRDefault="004A4335" w:rsidP="00813CB6">
      <w:pPr>
        <w:pStyle w:val="BodyTextFirstIndent"/>
        <w:numPr>
          <w:ilvl w:val="0"/>
          <w:numId w:val="1"/>
        </w:numPr>
      </w:pPr>
      <w:r w:rsidRPr="00E02C98">
        <w:t>Bicycle</w:t>
      </w:r>
      <w:r w:rsidR="00FC56B5" w:rsidRPr="00E02C98">
        <w:t xml:space="preserve"> </w:t>
      </w:r>
      <w:r w:rsidRPr="00E02C98">
        <w:t>hoops</w:t>
      </w:r>
      <w:r w:rsidR="00FC56B5" w:rsidRPr="00E02C98">
        <w:t xml:space="preserve"> </w:t>
      </w:r>
      <w:r w:rsidRPr="00E02C98">
        <w:t>are</w:t>
      </w:r>
      <w:r w:rsidR="00FC56B5" w:rsidRPr="00E02C98">
        <w:t xml:space="preserve"> </w:t>
      </w:r>
      <w:r w:rsidRPr="00E02C98">
        <w:t>generally</w:t>
      </w:r>
      <w:r w:rsidR="00FC56B5" w:rsidRPr="00E02C98">
        <w:t xml:space="preserve"> </w:t>
      </w:r>
      <w:r w:rsidRPr="00E02C98">
        <w:t>located</w:t>
      </w:r>
      <w:r w:rsidR="00FC56B5" w:rsidRPr="00E02C98">
        <w:t xml:space="preserve"> </w:t>
      </w:r>
      <w:r w:rsidRPr="00E02C98">
        <w:t>along</w:t>
      </w:r>
      <w:r w:rsidR="00FC56B5" w:rsidRPr="00E02C98">
        <w:t xml:space="preserve"> </w:t>
      </w:r>
      <w:r w:rsidRPr="00E02C98">
        <w:t>cycling</w:t>
      </w:r>
      <w:r w:rsidR="00FC56B5" w:rsidRPr="00E02C98">
        <w:t xml:space="preserve"> </w:t>
      </w:r>
      <w:r w:rsidRPr="00E02C98">
        <w:t>routes,</w:t>
      </w:r>
      <w:r w:rsidR="00FC56B5" w:rsidRPr="00E02C98">
        <w:t xml:space="preserve"> </w:t>
      </w:r>
      <w:r w:rsidRPr="00E02C98">
        <w:t>destination</w:t>
      </w:r>
      <w:r w:rsidR="00FC56B5" w:rsidRPr="00E02C98">
        <w:t xml:space="preserve"> </w:t>
      </w:r>
      <w:r w:rsidRPr="00E02C98">
        <w:t>points</w:t>
      </w:r>
      <w:r w:rsidR="00FC56B5" w:rsidRPr="00E02C98">
        <w:t xml:space="preserve"> </w:t>
      </w:r>
      <w:r w:rsidRPr="00E02C98">
        <w:t>or</w:t>
      </w:r>
      <w:r w:rsidR="00FC56B5" w:rsidRPr="00E02C98">
        <w:t xml:space="preserve"> </w:t>
      </w:r>
      <w:r w:rsidRPr="00E02C98">
        <w:t>public</w:t>
      </w:r>
      <w:r w:rsidR="00FC56B5" w:rsidRPr="00E02C98">
        <w:t xml:space="preserve"> </w:t>
      </w:r>
      <w:r w:rsidRPr="00E02C98">
        <w:t>attractions</w:t>
      </w:r>
    </w:p>
    <w:p w14:paraId="7EDA4DF4" w14:textId="61C7EC27" w:rsidR="004A4335" w:rsidRPr="00E02C98" w:rsidRDefault="004A4335" w:rsidP="00813CB6">
      <w:pPr>
        <w:pStyle w:val="BodyTextFirstIndent"/>
        <w:numPr>
          <w:ilvl w:val="0"/>
          <w:numId w:val="1"/>
        </w:numPr>
      </w:pPr>
      <w:r w:rsidRPr="00E02C98">
        <w:t>They</w:t>
      </w:r>
      <w:r w:rsidR="00FC56B5" w:rsidRPr="00E02C98">
        <w:t xml:space="preserve"> </w:t>
      </w:r>
      <w:r w:rsidRPr="00E02C98">
        <w:t>should</w:t>
      </w:r>
      <w:r w:rsidR="00FC56B5" w:rsidRPr="00E02C98">
        <w:t xml:space="preserve"> </w:t>
      </w:r>
      <w:r w:rsidRPr="00E02C98">
        <w:t>be</w:t>
      </w:r>
      <w:r w:rsidR="00FC56B5" w:rsidRPr="00E02C98">
        <w:t xml:space="preserve"> </w:t>
      </w:r>
      <w:r w:rsidRPr="00E02C98">
        <w:t>placed</w:t>
      </w:r>
      <w:r w:rsidR="00FC56B5" w:rsidRPr="00E02C98">
        <w:t xml:space="preserve"> </w:t>
      </w:r>
      <w:r w:rsidRPr="00E02C98">
        <w:t>where</w:t>
      </w:r>
      <w:r w:rsidR="00FC56B5" w:rsidRPr="00E02C98">
        <w:t xml:space="preserve"> </w:t>
      </w:r>
      <w:r w:rsidRPr="00E02C98">
        <w:t>they</w:t>
      </w:r>
      <w:r w:rsidR="00FC56B5" w:rsidRPr="00E02C98">
        <w:t xml:space="preserve"> </w:t>
      </w:r>
      <w:r w:rsidRPr="00E02C98">
        <w:t>are</w:t>
      </w:r>
      <w:r w:rsidR="00FC56B5" w:rsidRPr="00E02C98">
        <w:t xml:space="preserve"> </w:t>
      </w:r>
      <w:r w:rsidRPr="00E02C98">
        <w:t>clearly</w:t>
      </w:r>
      <w:r w:rsidR="00FC56B5" w:rsidRPr="00E02C98">
        <w:t xml:space="preserve"> </w:t>
      </w:r>
      <w:r w:rsidRPr="00E02C98">
        <w:t>visible,</w:t>
      </w:r>
      <w:r w:rsidR="00FC56B5" w:rsidRPr="00E02C98">
        <w:t xml:space="preserve"> </w:t>
      </w:r>
      <w:r w:rsidRPr="00E02C98">
        <w:t>not</w:t>
      </w:r>
      <w:r w:rsidR="00FC56B5" w:rsidRPr="00E02C98">
        <w:t xml:space="preserve"> </w:t>
      </w:r>
      <w:r w:rsidRPr="00E02C98">
        <w:t>hidden</w:t>
      </w:r>
      <w:r w:rsidR="00FC56B5" w:rsidRPr="00E02C98">
        <w:t xml:space="preserve"> </w:t>
      </w:r>
      <w:r w:rsidRPr="00E02C98">
        <w:t>where</w:t>
      </w:r>
      <w:r w:rsidR="00FC56B5" w:rsidRPr="00E02C98">
        <w:t xml:space="preserve"> </w:t>
      </w:r>
      <w:r w:rsidRPr="00E02C98">
        <w:t>bikes</w:t>
      </w:r>
      <w:r w:rsidR="00FC56B5" w:rsidRPr="00E02C98">
        <w:t xml:space="preserve"> </w:t>
      </w:r>
      <w:r w:rsidRPr="00E02C98">
        <w:t>are</w:t>
      </w:r>
      <w:r w:rsidR="00FC56B5" w:rsidRPr="00E02C98">
        <w:t xml:space="preserve"> </w:t>
      </w:r>
      <w:r w:rsidRPr="00E02C98">
        <w:t>more</w:t>
      </w:r>
      <w:r w:rsidR="00FC56B5" w:rsidRPr="00E02C98">
        <w:t xml:space="preserve"> </w:t>
      </w:r>
      <w:r w:rsidRPr="00E02C98">
        <w:t>vulnerable</w:t>
      </w:r>
      <w:r w:rsidR="00FC56B5" w:rsidRPr="00E02C98">
        <w:t xml:space="preserve"> </w:t>
      </w:r>
      <w:r w:rsidRPr="00E02C98">
        <w:t>to</w:t>
      </w:r>
      <w:r w:rsidR="00FC56B5" w:rsidRPr="00E02C98">
        <w:t xml:space="preserve"> </w:t>
      </w:r>
      <w:r w:rsidRPr="00E02C98">
        <w:t>vandalism</w:t>
      </w:r>
      <w:r w:rsidR="00FC56B5" w:rsidRPr="00E02C98">
        <w:t xml:space="preserve"> </w:t>
      </w:r>
      <w:r w:rsidRPr="00E02C98">
        <w:t>or</w:t>
      </w:r>
      <w:r w:rsidR="00FC56B5" w:rsidRPr="00E02C98">
        <w:t xml:space="preserve"> </w:t>
      </w:r>
      <w:r w:rsidRPr="00E02C98">
        <w:t>theft</w:t>
      </w:r>
    </w:p>
    <w:p w14:paraId="17ED8B45" w14:textId="5E4F8AF6" w:rsidR="004A4335" w:rsidRPr="00E02C98" w:rsidRDefault="004A4335" w:rsidP="00813CB6">
      <w:pPr>
        <w:pStyle w:val="BodyTextFirstIndent"/>
        <w:numPr>
          <w:ilvl w:val="0"/>
          <w:numId w:val="1"/>
        </w:numPr>
      </w:pPr>
      <w:r w:rsidRPr="00E02C98">
        <w:t>Minimum</w:t>
      </w:r>
      <w:r w:rsidR="00FC56B5" w:rsidRPr="00E02C98">
        <w:t xml:space="preserve"> </w:t>
      </w:r>
      <w:r w:rsidRPr="00E02C98">
        <w:t>offsets</w:t>
      </w:r>
      <w:r w:rsidR="00FC56B5" w:rsidRPr="00E02C98">
        <w:t xml:space="preserve"> </w:t>
      </w:r>
      <w:r w:rsidRPr="00E02C98">
        <w:t>of</w:t>
      </w:r>
      <w:r w:rsidR="00FC56B5" w:rsidRPr="00E02C98">
        <w:t xml:space="preserve"> </w:t>
      </w:r>
      <w:r w:rsidRPr="00E02C98">
        <w:t>bicycle</w:t>
      </w:r>
      <w:r w:rsidR="00FC56B5" w:rsidRPr="00E02C98">
        <w:t xml:space="preserve"> </w:t>
      </w:r>
      <w:r w:rsidRPr="00E02C98">
        <w:t>hoops</w:t>
      </w:r>
      <w:r w:rsidR="00FC56B5" w:rsidRPr="00E02C98">
        <w:t xml:space="preserve"> </w:t>
      </w:r>
      <w:r w:rsidRPr="00E02C98">
        <w:t>from</w:t>
      </w:r>
      <w:r w:rsidR="00FC56B5" w:rsidRPr="00E02C98">
        <w:t xml:space="preserve"> </w:t>
      </w:r>
      <w:r w:rsidRPr="00E02C98">
        <w:t>kerbs</w:t>
      </w:r>
      <w:r w:rsidR="00FC56B5" w:rsidRPr="00E02C98">
        <w:t xml:space="preserve"> </w:t>
      </w:r>
      <w:r w:rsidRPr="00E02C98">
        <w:t>and</w:t>
      </w:r>
      <w:r w:rsidR="00FC56B5" w:rsidRPr="00E02C98">
        <w:t xml:space="preserve"> </w:t>
      </w:r>
      <w:r w:rsidRPr="00E02C98">
        <w:t>building</w:t>
      </w:r>
      <w:r w:rsidR="00FC56B5" w:rsidRPr="00E02C98">
        <w:t xml:space="preserve"> </w:t>
      </w:r>
      <w:r w:rsidRPr="00E02C98">
        <w:t>lines</w:t>
      </w:r>
      <w:r w:rsidR="00FC56B5" w:rsidRPr="00E02C98">
        <w:t xml:space="preserve"> </w:t>
      </w:r>
      <w:r w:rsidRPr="00E02C98">
        <w:t>should</w:t>
      </w:r>
      <w:r w:rsidR="00FC56B5" w:rsidRPr="00E02C98">
        <w:t xml:space="preserve"> </w:t>
      </w:r>
      <w:r w:rsidRPr="00E02C98">
        <w:t>allow</w:t>
      </w:r>
      <w:r w:rsidR="00FC56B5" w:rsidRPr="00E02C98">
        <w:t xml:space="preserve"> </w:t>
      </w:r>
      <w:r w:rsidRPr="00E02C98">
        <w:t>for</w:t>
      </w:r>
      <w:r w:rsidR="00FC56B5" w:rsidRPr="00E02C98">
        <w:t xml:space="preserve"> </w:t>
      </w:r>
      <w:r w:rsidRPr="00E02C98">
        <w:t>a</w:t>
      </w:r>
      <w:r w:rsidR="00FC56B5" w:rsidRPr="00E02C98">
        <w:t xml:space="preserve"> </w:t>
      </w:r>
      <w:r w:rsidRPr="00E02C98">
        <w:t>2000mm</w:t>
      </w:r>
      <w:r w:rsidR="00FC56B5" w:rsidRPr="00E02C98">
        <w:t xml:space="preserve"> </w:t>
      </w:r>
      <w:r w:rsidRPr="00E02C98">
        <w:t>x</w:t>
      </w:r>
      <w:r w:rsidR="00FC56B5" w:rsidRPr="00E02C98">
        <w:t xml:space="preserve"> </w:t>
      </w:r>
      <w:r w:rsidRPr="00E02C98">
        <w:t>600mm</w:t>
      </w:r>
      <w:r w:rsidR="00FC56B5" w:rsidRPr="00E02C98">
        <w:t xml:space="preserve"> </w:t>
      </w:r>
      <w:r w:rsidRPr="00E02C98">
        <w:t>zone,</w:t>
      </w:r>
      <w:r w:rsidR="00FC56B5" w:rsidRPr="00E02C98">
        <w:t xml:space="preserve"> </w:t>
      </w:r>
      <w:r w:rsidRPr="00E02C98">
        <w:t>centred</w:t>
      </w:r>
      <w:r w:rsidR="00FC56B5" w:rsidRPr="00E02C98">
        <w:t xml:space="preserve"> </w:t>
      </w:r>
      <w:r w:rsidRPr="00E02C98">
        <w:t>on</w:t>
      </w:r>
      <w:r w:rsidR="00FC56B5" w:rsidRPr="00E02C98">
        <w:t xml:space="preserve"> </w:t>
      </w:r>
      <w:r w:rsidRPr="00E02C98">
        <w:t>the</w:t>
      </w:r>
      <w:r w:rsidR="00FC56B5" w:rsidRPr="00E02C98">
        <w:t xml:space="preserve"> </w:t>
      </w:r>
      <w:r w:rsidRPr="00E02C98">
        <w:t>hoop,</w:t>
      </w:r>
      <w:r w:rsidR="00FC56B5" w:rsidRPr="00E02C98">
        <w:t xml:space="preserve"> </w:t>
      </w:r>
      <w:r w:rsidRPr="00E02C98">
        <w:t>to</w:t>
      </w:r>
      <w:r w:rsidR="00FC56B5" w:rsidRPr="00E02C98">
        <w:t xml:space="preserve"> </w:t>
      </w:r>
      <w:r w:rsidRPr="00E02C98">
        <w:t>keep</w:t>
      </w:r>
      <w:r w:rsidR="00FC56B5" w:rsidRPr="00E02C98">
        <w:t xml:space="preserve"> </w:t>
      </w:r>
      <w:r w:rsidRPr="00E02C98">
        <w:t>bikes</w:t>
      </w:r>
      <w:r w:rsidR="00FC56B5" w:rsidRPr="00E02C98">
        <w:t xml:space="preserve"> </w:t>
      </w:r>
      <w:r w:rsidRPr="00E02C98">
        <w:t>as</w:t>
      </w:r>
      <w:r w:rsidR="00FC56B5" w:rsidRPr="00E02C98">
        <w:t xml:space="preserve"> </w:t>
      </w:r>
      <w:r w:rsidRPr="00E02C98">
        <w:t>well</w:t>
      </w:r>
      <w:r w:rsidR="00FC56B5" w:rsidRPr="00E02C98">
        <w:t xml:space="preserve"> </w:t>
      </w:r>
      <w:r w:rsidRPr="00E02C98">
        <w:t>as</w:t>
      </w:r>
      <w:r w:rsidR="00FC56B5" w:rsidRPr="00E02C98">
        <w:t xml:space="preserve"> </w:t>
      </w:r>
      <w:r w:rsidRPr="00E02C98">
        <w:t>the</w:t>
      </w:r>
      <w:r w:rsidR="00FC56B5" w:rsidRPr="00E02C98">
        <w:t xml:space="preserve"> </w:t>
      </w:r>
      <w:r w:rsidRPr="00E02C98">
        <w:t>hoops</w:t>
      </w:r>
      <w:r w:rsidR="00FC56B5" w:rsidRPr="00E02C98">
        <w:t xml:space="preserve"> </w:t>
      </w:r>
      <w:r w:rsidRPr="00E02C98">
        <w:t>themselves</w:t>
      </w:r>
      <w:r w:rsidR="00FC56B5" w:rsidRPr="00E02C98">
        <w:t xml:space="preserve"> </w:t>
      </w:r>
      <w:r w:rsidRPr="00E02C98">
        <w:t>clear</w:t>
      </w:r>
      <w:r w:rsidR="00FC56B5" w:rsidRPr="00E02C98">
        <w:t xml:space="preserve"> </w:t>
      </w:r>
      <w:r w:rsidRPr="00E02C98">
        <w:t>of</w:t>
      </w:r>
      <w:r w:rsidR="00FC56B5" w:rsidRPr="00E02C98">
        <w:t xml:space="preserve"> </w:t>
      </w:r>
      <w:r w:rsidRPr="00E02C98">
        <w:t>traffic,</w:t>
      </w:r>
      <w:r w:rsidR="00FC56B5" w:rsidRPr="00E02C98">
        <w:t xml:space="preserve"> </w:t>
      </w:r>
      <w:r w:rsidRPr="00E02C98">
        <w:t>car</w:t>
      </w:r>
      <w:r w:rsidR="00FC56B5" w:rsidRPr="00E02C98">
        <w:t xml:space="preserve"> </w:t>
      </w:r>
      <w:r w:rsidRPr="00E02C98">
        <w:t>doors</w:t>
      </w:r>
      <w:r w:rsidR="00FC56B5" w:rsidRPr="00E02C98">
        <w:t xml:space="preserve"> </w:t>
      </w:r>
      <w:r w:rsidRPr="00E02C98">
        <w:t>and</w:t>
      </w:r>
      <w:r w:rsidR="00FC56B5" w:rsidRPr="00E02C98">
        <w:t xml:space="preserve"> </w:t>
      </w:r>
      <w:r w:rsidRPr="00E02C98">
        <w:t>pedestrian</w:t>
      </w:r>
      <w:r w:rsidR="00FC56B5" w:rsidRPr="00E02C98">
        <w:t xml:space="preserve"> </w:t>
      </w:r>
      <w:r w:rsidRPr="00E02C98">
        <w:t>travel</w:t>
      </w:r>
      <w:r w:rsidR="00FC56B5" w:rsidRPr="00E02C98">
        <w:t xml:space="preserve"> </w:t>
      </w:r>
      <w:r w:rsidRPr="00E02C98">
        <w:t>paths</w:t>
      </w:r>
    </w:p>
    <w:p w14:paraId="0F0492D6" w14:textId="11955915" w:rsidR="004A4335" w:rsidRPr="00E02C98" w:rsidRDefault="004A4335" w:rsidP="00813CB6">
      <w:pPr>
        <w:pStyle w:val="BodyTextFirstIndent"/>
        <w:numPr>
          <w:ilvl w:val="0"/>
          <w:numId w:val="1"/>
        </w:numPr>
      </w:pPr>
      <w:r w:rsidRPr="00E02C98">
        <w:t>When</w:t>
      </w:r>
      <w:r w:rsidR="00FC56B5" w:rsidRPr="00E02C98">
        <w:t xml:space="preserve"> </w:t>
      </w:r>
      <w:r w:rsidRPr="00E02C98">
        <w:t>placing</w:t>
      </w:r>
      <w:r w:rsidR="00FC56B5" w:rsidRPr="00E02C98">
        <w:t xml:space="preserve"> </w:t>
      </w:r>
      <w:r w:rsidRPr="00E02C98">
        <w:t>multiple</w:t>
      </w:r>
      <w:r w:rsidR="00FC56B5" w:rsidRPr="00E02C98">
        <w:t xml:space="preserve"> </w:t>
      </w:r>
      <w:r w:rsidRPr="00E02C98">
        <w:t>bicycle</w:t>
      </w:r>
      <w:r w:rsidR="00FC56B5" w:rsidRPr="00E02C98">
        <w:t xml:space="preserve"> </w:t>
      </w:r>
      <w:r w:rsidRPr="00E02C98">
        <w:t>hoops</w:t>
      </w:r>
      <w:r w:rsidR="00FC56B5" w:rsidRPr="00E02C98">
        <w:t xml:space="preserve"> </w:t>
      </w:r>
      <w:r w:rsidRPr="00E02C98">
        <w:t>in</w:t>
      </w:r>
      <w:r w:rsidR="00FC56B5" w:rsidRPr="00E02C98">
        <w:t xml:space="preserve"> </w:t>
      </w:r>
      <w:r w:rsidRPr="00E02C98">
        <w:t>a</w:t>
      </w:r>
      <w:r w:rsidR="00FC56B5" w:rsidRPr="00E02C98">
        <w:t xml:space="preserve"> </w:t>
      </w:r>
      <w:r w:rsidRPr="00E02C98">
        <w:t>group,</w:t>
      </w:r>
      <w:r w:rsidR="00FC56B5" w:rsidRPr="00E02C98">
        <w:t xml:space="preserve"> </w:t>
      </w:r>
      <w:r w:rsidRPr="00E02C98">
        <w:t>parallel</w:t>
      </w:r>
      <w:r w:rsidR="00FC56B5" w:rsidRPr="00E02C98">
        <w:t xml:space="preserve"> </w:t>
      </w:r>
      <w:r w:rsidRPr="00E02C98">
        <w:t>hoops</w:t>
      </w:r>
      <w:r w:rsidR="00FC56B5" w:rsidRPr="00E02C98">
        <w:t xml:space="preserve"> </w:t>
      </w:r>
      <w:r w:rsidRPr="00E02C98">
        <w:t>should</w:t>
      </w:r>
      <w:r w:rsidR="00FC56B5" w:rsidRPr="00E02C98">
        <w:t xml:space="preserve"> </w:t>
      </w:r>
      <w:r w:rsidRPr="00E02C98">
        <w:t>be</w:t>
      </w:r>
      <w:r w:rsidR="00FC56B5" w:rsidRPr="00E02C98">
        <w:t xml:space="preserve"> </w:t>
      </w:r>
      <w:r w:rsidRPr="00E02C98">
        <w:t>spaced</w:t>
      </w:r>
      <w:r w:rsidR="00FC56B5" w:rsidRPr="00E02C98">
        <w:t xml:space="preserve"> </w:t>
      </w:r>
      <w:r w:rsidRPr="00E02C98">
        <w:t>1000mm</w:t>
      </w:r>
      <w:r w:rsidR="00FC56B5" w:rsidRPr="00E02C98">
        <w:t xml:space="preserve"> </w:t>
      </w:r>
      <w:r w:rsidRPr="00E02C98">
        <w:t>apart</w:t>
      </w:r>
      <w:r w:rsidR="00FC56B5" w:rsidRPr="00E02C98">
        <w:t xml:space="preserve"> </w:t>
      </w:r>
      <w:r w:rsidRPr="00E02C98">
        <w:t>(measure</w:t>
      </w:r>
      <w:r w:rsidR="00FC56B5" w:rsidRPr="00E02C98">
        <w:t xml:space="preserve"> </w:t>
      </w:r>
      <w:r w:rsidRPr="00E02C98">
        <w:t>perpendicular</w:t>
      </w:r>
      <w:r w:rsidR="00FC56B5" w:rsidRPr="00E02C98">
        <w:t xml:space="preserve"> </w:t>
      </w:r>
      <w:r w:rsidRPr="00E02C98">
        <w:t>to</w:t>
      </w:r>
      <w:r w:rsidR="00FC56B5" w:rsidRPr="00E02C98">
        <w:t xml:space="preserve"> </w:t>
      </w:r>
      <w:r w:rsidRPr="00E02C98">
        <w:t>the</w:t>
      </w:r>
      <w:r w:rsidR="00FC56B5" w:rsidRPr="00E02C98">
        <w:t xml:space="preserve"> </w:t>
      </w:r>
      <w:r w:rsidRPr="00E02C98">
        <w:t>centre-lines</w:t>
      </w:r>
      <w:r w:rsidR="00FC56B5" w:rsidRPr="00E02C98">
        <w:t xml:space="preserve"> </w:t>
      </w:r>
      <w:r w:rsidRPr="00E02C98">
        <w:t>of</w:t>
      </w:r>
      <w:r w:rsidR="00FC56B5" w:rsidRPr="00E02C98">
        <w:t xml:space="preserve"> </w:t>
      </w:r>
      <w:r w:rsidRPr="00E02C98">
        <w:t>the</w:t>
      </w:r>
      <w:r w:rsidR="00FC56B5" w:rsidRPr="00E02C98">
        <w:t xml:space="preserve"> </w:t>
      </w:r>
      <w:r w:rsidRPr="00E02C98">
        <w:t>hoops)</w:t>
      </w:r>
    </w:p>
    <w:p w14:paraId="3D81DB22" w14:textId="709BBD3F" w:rsidR="004A4335" w:rsidRPr="00E02C98" w:rsidRDefault="004A4335" w:rsidP="00813CB6">
      <w:pPr>
        <w:pStyle w:val="BodyTextFirstIndent"/>
        <w:numPr>
          <w:ilvl w:val="0"/>
          <w:numId w:val="1"/>
        </w:numPr>
      </w:pPr>
      <w:r w:rsidRPr="00E02C98">
        <w:t>They</w:t>
      </w:r>
      <w:r w:rsidR="00FC56B5" w:rsidRPr="00E02C98">
        <w:t xml:space="preserve"> </w:t>
      </w:r>
      <w:r w:rsidRPr="00E02C98">
        <w:t>should</w:t>
      </w:r>
      <w:r w:rsidR="00FC56B5" w:rsidRPr="00E02C98">
        <w:t xml:space="preserve"> </w:t>
      </w:r>
      <w:r w:rsidRPr="00E02C98">
        <w:t>be</w:t>
      </w:r>
      <w:r w:rsidR="00FC56B5" w:rsidRPr="00E02C98">
        <w:t xml:space="preserve"> </w:t>
      </w:r>
      <w:r w:rsidRPr="00E02C98">
        <w:t>offset</w:t>
      </w:r>
      <w:r w:rsidR="00FC56B5" w:rsidRPr="00E02C98">
        <w:t xml:space="preserve"> </w:t>
      </w:r>
      <w:r w:rsidRPr="00E02C98">
        <w:t>a</w:t>
      </w:r>
      <w:r w:rsidR="00FC56B5" w:rsidRPr="00E02C98">
        <w:t xml:space="preserve"> </w:t>
      </w:r>
      <w:r w:rsidRPr="00E02C98">
        <w:t>minimum</w:t>
      </w:r>
      <w:r w:rsidR="00FC56B5" w:rsidRPr="00E02C98">
        <w:t xml:space="preserve"> </w:t>
      </w:r>
      <w:r w:rsidRPr="00E02C98">
        <w:t>of</w:t>
      </w:r>
      <w:r w:rsidR="00FC56B5" w:rsidRPr="00E02C98">
        <w:t xml:space="preserve"> </w:t>
      </w:r>
      <w:r w:rsidRPr="00E02C98">
        <w:t>800mm</w:t>
      </w:r>
      <w:r w:rsidR="00FC56B5" w:rsidRPr="00E02C98">
        <w:t xml:space="preserve"> </w:t>
      </w:r>
      <w:r w:rsidRPr="00E02C98">
        <w:t>from</w:t>
      </w:r>
      <w:r w:rsidR="00FC56B5" w:rsidRPr="00E02C98">
        <w:t xml:space="preserve"> </w:t>
      </w:r>
      <w:r w:rsidRPr="00E02C98">
        <w:t>the</w:t>
      </w:r>
      <w:r w:rsidR="00FC56B5" w:rsidRPr="00E02C98">
        <w:t xml:space="preserve"> </w:t>
      </w:r>
      <w:r w:rsidRPr="00E02C98">
        <w:t>face</w:t>
      </w:r>
      <w:r w:rsidR="00FC56B5" w:rsidRPr="00E02C98">
        <w:t xml:space="preserve"> </w:t>
      </w:r>
      <w:r w:rsidRPr="00E02C98">
        <w:t>of</w:t>
      </w:r>
      <w:r w:rsidR="00FC56B5" w:rsidRPr="00E02C98">
        <w:t xml:space="preserve"> </w:t>
      </w:r>
      <w:r w:rsidRPr="00E02C98">
        <w:t>kerb</w:t>
      </w:r>
    </w:p>
    <w:p w14:paraId="39C07474" w14:textId="2E67E6A8" w:rsidR="004A4335" w:rsidRPr="00E02C98" w:rsidRDefault="004A4335" w:rsidP="00813CB6">
      <w:pPr>
        <w:pStyle w:val="BodyTextFirstIndent"/>
        <w:numPr>
          <w:ilvl w:val="0"/>
          <w:numId w:val="1"/>
        </w:numPr>
      </w:pPr>
      <w:r w:rsidRPr="00E02C98">
        <w:t>The</w:t>
      </w:r>
      <w:r w:rsidR="00FC56B5" w:rsidRPr="00E02C98">
        <w:t xml:space="preserve"> </w:t>
      </w:r>
      <w:r w:rsidRPr="00E02C98">
        <w:t>absolute</w:t>
      </w:r>
      <w:r w:rsidR="00FC56B5" w:rsidRPr="00E02C98">
        <w:t xml:space="preserve"> </w:t>
      </w:r>
      <w:r w:rsidRPr="00E02C98">
        <w:t>minimum</w:t>
      </w:r>
      <w:r w:rsidR="00FC56B5" w:rsidRPr="00E02C98">
        <w:t xml:space="preserve"> </w:t>
      </w:r>
      <w:r w:rsidRPr="00E02C98">
        <w:t>footpath</w:t>
      </w:r>
      <w:r w:rsidR="00FC56B5" w:rsidRPr="00E02C98">
        <w:t xml:space="preserve"> </w:t>
      </w:r>
      <w:r w:rsidRPr="00E02C98">
        <w:t>width</w:t>
      </w:r>
      <w:r w:rsidR="00FC56B5" w:rsidRPr="00E02C98">
        <w:t xml:space="preserve"> </w:t>
      </w:r>
      <w:r w:rsidRPr="00E02C98">
        <w:t>for</w:t>
      </w:r>
      <w:r w:rsidR="00FC56B5" w:rsidRPr="00E02C98">
        <w:t xml:space="preserve"> </w:t>
      </w:r>
      <w:r w:rsidRPr="00E02C98">
        <w:t>placing</w:t>
      </w:r>
      <w:r w:rsidR="00FC56B5" w:rsidRPr="00E02C98">
        <w:t xml:space="preserve"> </w:t>
      </w:r>
      <w:r w:rsidRPr="00E02C98">
        <w:t>bicycle</w:t>
      </w:r>
      <w:r w:rsidR="00FC56B5" w:rsidRPr="00E02C98">
        <w:t xml:space="preserve"> </w:t>
      </w:r>
      <w:r w:rsidRPr="00E02C98">
        <w:t>hoops</w:t>
      </w:r>
      <w:r w:rsidR="00FC56B5" w:rsidRPr="00E02C98">
        <w:t xml:space="preserve"> </w:t>
      </w:r>
      <w:r w:rsidRPr="00E02C98">
        <w:t>is</w:t>
      </w:r>
      <w:r w:rsidR="00FC56B5" w:rsidRPr="00E02C98">
        <w:t xml:space="preserve"> </w:t>
      </w:r>
      <w:r w:rsidRPr="00E02C98">
        <w:t>2000mm.</w:t>
      </w:r>
      <w:r w:rsidR="00FC56B5" w:rsidRPr="00E02C98">
        <w:t xml:space="preserve"> </w:t>
      </w:r>
      <w:r w:rsidRPr="00E02C98">
        <w:t>The</w:t>
      </w:r>
      <w:r w:rsidR="00FC56B5" w:rsidRPr="00E02C98">
        <w:t xml:space="preserve"> </w:t>
      </w:r>
      <w:r w:rsidRPr="00E02C98">
        <w:t>preferred</w:t>
      </w:r>
      <w:r w:rsidR="00FC56B5" w:rsidRPr="00E02C98">
        <w:t xml:space="preserve"> </w:t>
      </w:r>
      <w:r w:rsidRPr="00E02C98">
        <w:t>minimum</w:t>
      </w:r>
      <w:r w:rsidR="00FC56B5" w:rsidRPr="00E02C98">
        <w:t xml:space="preserve"> </w:t>
      </w:r>
      <w:r w:rsidRPr="00E02C98">
        <w:t>is</w:t>
      </w:r>
      <w:r w:rsidR="00FC56B5" w:rsidRPr="00E02C98">
        <w:t xml:space="preserve"> </w:t>
      </w:r>
      <w:r w:rsidRPr="00E02C98">
        <w:t>3500mm</w:t>
      </w:r>
      <w:r w:rsidR="00FC56B5" w:rsidRPr="00E02C98">
        <w:t xml:space="preserve"> </w:t>
      </w:r>
      <w:r w:rsidRPr="00E02C98">
        <w:t>and</w:t>
      </w:r>
      <w:r w:rsidR="00FC56B5" w:rsidRPr="00E02C98">
        <w:t xml:space="preserve"> </w:t>
      </w:r>
      <w:r w:rsidRPr="00E02C98">
        <w:t>hoops</w:t>
      </w:r>
      <w:r w:rsidR="00FC56B5" w:rsidRPr="00E02C98">
        <w:t xml:space="preserve"> </w:t>
      </w:r>
      <w:r w:rsidRPr="00E02C98">
        <w:t>must</w:t>
      </w:r>
      <w:r w:rsidR="00FC56B5" w:rsidRPr="00E02C98">
        <w:t xml:space="preserve"> </w:t>
      </w:r>
      <w:r w:rsidRPr="00E02C98">
        <w:t>be</w:t>
      </w:r>
      <w:r w:rsidR="00FC56B5" w:rsidRPr="00E02C98">
        <w:t xml:space="preserve"> </w:t>
      </w:r>
      <w:r w:rsidRPr="00E02C98">
        <w:t>set</w:t>
      </w:r>
      <w:r w:rsidR="00FC56B5" w:rsidRPr="00E02C98">
        <w:t xml:space="preserve"> </w:t>
      </w:r>
      <w:r w:rsidRPr="00E02C98">
        <w:t>parallel</w:t>
      </w:r>
      <w:r w:rsidR="00FC56B5" w:rsidRPr="00E02C98">
        <w:t xml:space="preserve"> </w:t>
      </w:r>
      <w:r w:rsidRPr="00E02C98">
        <w:t>to</w:t>
      </w:r>
      <w:r w:rsidR="00FC56B5" w:rsidRPr="00E02C98">
        <w:t xml:space="preserve"> </w:t>
      </w:r>
      <w:r w:rsidRPr="00E02C98">
        <w:t>the</w:t>
      </w:r>
      <w:r w:rsidR="00FC56B5" w:rsidRPr="00E02C98">
        <w:t xml:space="preserve"> </w:t>
      </w:r>
      <w:r w:rsidRPr="00E02C98">
        <w:t>kerb</w:t>
      </w:r>
      <w:r w:rsidR="00FC56B5" w:rsidRPr="00E02C98">
        <w:t xml:space="preserve"> </w:t>
      </w:r>
      <w:r w:rsidR="002B78B4" w:rsidRPr="00E02C98">
        <w:t>at</w:t>
      </w:r>
      <w:r w:rsidR="00FC56B5" w:rsidRPr="00E02C98">
        <w:t xml:space="preserve"> </w:t>
      </w:r>
      <w:r w:rsidR="002B78B4" w:rsidRPr="00E02C98">
        <w:t>or</w:t>
      </w:r>
      <w:r w:rsidR="00FC56B5" w:rsidRPr="00E02C98">
        <w:t xml:space="preserve"> </w:t>
      </w:r>
      <w:r w:rsidR="002B78B4" w:rsidRPr="00E02C98">
        <w:t>below</w:t>
      </w:r>
      <w:r w:rsidR="00FC56B5" w:rsidRPr="00E02C98">
        <w:t xml:space="preserve"> </w:t>
      </w:r>
      <w:r w:rsidR="002B78B4" w:rsidRPr="00E02C98">
        <w:t>this</w:t>
      </w:r>
      <w:r w:rsidR="00FC56B5" w:rsidRPr="00E02C98">
        <w:t xml:space="preserve"> </w:t>
      </w:r>
      <w:r w:rsidR="002B78B4" w:rsidRPr="00E02C98">
        <w:t>width</w:t>
      </w:r>
    </w:p>
    <w:p w14:paraId="27405C76" w14:textId="2D1D85EC" w:rsidR="004A4335" w:rsidRPr="00E02C98" w:rsidRDefault="004A4335" w:rsidP="00813CB6">
      <w:pPr>
        <w:pStyle w:val="BodyTextFirstIndent"/>
        <w:numPr>
          <w:ilvl w:val="0"/>
          <w:numId w:val="1"/>
        </w:numPr>
      </w:pPr>
      <w:r w:rsidRPr="00E02C98">
        <w:t>Try</w:t>
      </w:r>
      <w:r w:rsidR="00FC56B5" w:rsidRPr="00E02C98">
        <w:t xml:space="preserve"> </w:t>
      </w:r>
      <w:r w:rsidRPr="00E02C98">
        <w:t>to</w:t>
      </w:r>
      <w:r w:rsidR="00FC56B5" w:rsidRPr="00E02C98">
        <w:t xml:space="preserve"> </w:t>
      </w:r>
      <w:r w:rsidRPr="00E02C98">
        <w:t>place</w:t>
      </w:r>
      <w:r w:rsidR="00FC56B5" w:rsidRPr="00E02C98">
        <w:t xml:space="preserve"> </w:t>
      </w:r>
      <w:r w:rsidRPr="00E02C98">
        <w:t>bicycle</w:t>
      </w:r>
      <w:r w:rsidR="00FC56B5" w:rsidRPr="00E02C98">
        <w:t xml:space="preserve"> </w:t>
      </w:r>
      <w:r w:rsidRPr="00E02C98">
        <w:t>hoops</w:t>
      </w:r>
      <w:r w:rsidR="00FC56B5" w:rsidRPr="00E02C98">
        <w:t xml:space="preserve"> </w:t>
      </w:r>
      <w:r w:rsidRPr="00E02C98">
        <w:t>so</w:t>
      </w:r>
      <w:r w:rsidR="00FC56B5" w:rsidRPr="00E02C98">
        <w:t xml:space="preserve"> </w:t>
      </w:r>
      <w:r w:rsidRPr="00E02C98">
        <w:t>that</w:t>
      </w:r>
      <w:r w:rsidR="00FC56B5" w:rsidRPr="00E02C98">
        <w:t xml:space="preserve"> </w:t>
      </w:r>
      <w:r w:rsidRPr="00E02C98">
        <w:t>more</w:t>
      </w:r>
      <w:r w:rsidR="00FC56B5" w:rsidRPr="00E02C98">
        <w:t xml:space="preserve"> </w:t>
      </w:r>
      <w:r w:rsidRPr="00E02C98">
        <w:t>can</w:t>
      </w:r>
      <w:r w:rsidR="00FC56B5" w:rsidRPr="00E02C98">
        <w:t xml:space="preserve"> </w:t>
      </w:r>
      <w:r w:rsidRPr="00E02C98">
        <w:t>be</w:t>
      </w:r>
      <w:r w:rsidR="00FC56B5" w:rsidRPr="00E02C98">
        <w:t xml:space="preserve"> </w:t>
      </w:r>
      <w:r w:rsidRPr="00E02C98">
        <w:t>added</w:t>
      </w:r>
      <w:r w:rsidR="00FC56B5" w:rsidRPr="00E02C98">
        <w:t xml:space="preserve"> </w:t>
      </w:r>
      <w:r w:rsidRPr="00E02C98">
        <w:t>in</w:t>
      </w:r>
      <w:r w:rsidR="00FC56B5" w:rsidRPr="00E02C98">
        <w:t xml:space="preserve"> </w:t>
      </w:r>
      <w:r w:rsidRPr="00E02C98">
        <w:t>the</w:t>
      </w:r>
      <w:r w:rsidR="00FC56B5" w:rsidRPr="00E02C98">
        <w:t xml:space="preserve"> </w:t>
      </w:r>
      <w:r w:rsidRPr="00E02C98">
        <w:t>future</w:t>
      </w:r>
      <w:r w:rsidR="00FC56B5" w:rsidRPr="00E02C98">
        <w:t xml:space="preserve"> </w:t>
      </w:r>
      <w:r w:rsidRPr="00E02C98">
        <w:t>if</w:t>
      </w:r>
      <w:r w:rsidR="00FC56B5" w:rsidRPr="00E02C98">
        <w:t xml:space="preserve"> </w:t>
      </w:r>
      <w:r w:rsidRPr="00E02C98">
        <w:t>demand</w:t>
      </w:r>
      <w:r w:rsidR="00FC56B5" w:rsidRPr="00E02C98">
        <w:t xml:space="preserve"> </w:t>
      </w:r>
      <w:r w:rsidRPr="00E02C98">
        <w:t>increases.</w:t>
      </w:r>
    </w:p>
    <w:p w14:paraId="6B27D7EE" w14:textId="2587697F" w:rsidR="004A4335" w:rsidRPr="00E02C98" w:rsidRDefault="004A4335" w:rsidP="004A4335">
      <w:pPr>
        <w:pStyle w:val="BodyText"/>
      </w:pPr>
      <w:r w:rsidRPr="00E02C98">
        <w:t>Bicycle</w:t>
      </w:r>
      <w:r w:rsidR="00FC56B5" w:rsidRPr="00E02C98">
        <w:t xml:space="preserve"> </w:t>
      </w:r>
      <w:r w:rsidRPr="00E02C98">
        <w:t>hoops</w:t>
      </w:r>
      <w:r w:rsidR="00FC56B5" w:rsidRPr="00E02C98">
        <w:t xml:space="preserve"> </w:t>
      </w:r>
      <w:r w:rsidRPr="00E02C98">
        <w:t>should</w:t>
      </w:r>
      <w:r w:rsidR="00FC56B5" w:rsidRPr="00E02C98">
        <w:t xml:space="preserve"> </w:t>
      </w:r>
      <w:r w:rsidRPr="00E02C98">
        <w:t>be</w:t>
      </w:r>
      <w:r w:rsidR="00FC56B5" w:rsidRPr="00E02C98">
        <w:t xml:space="preserve"> </w:t>
      </w:r>
      <w:r w:rsidRPr="00E02C98">
        <w:t>fixed</w:t>
      </w:r>
      <w:r w:rsidR="00FC56B5" w:rsidRPr="00E02C98">
        <w:t xml:space="preserve"> </w:t>
      </w:r>
      <w:r w:rsidRPr="00E02C98">
        <w:t>securely</w:t>
      </w:r>
      <w:r w:rsidR="00FC56B5" w:rsidRPr="00E02C98">
        <w:t xml:space="preserve"> </w:t>
      </w:r>
      <w:r w:rsidRPr="00E02C98">
        <w:t>to</w:t>
      </w:r>
      <w:r w:rsidR="00FC56B5" w:rsidRPr="00E02C98">
        <w:t xml:space="preserve"> </w:t>
      </w:r>
      <w:r w:rsidRPr="00E02C98">
        <w:t>footings</w:t>
      </w:r>
      <w:r w:rsidR="00FC56B5" w:rsidRPr="00E02C98">
        <w:t xml:space="preserve"> </w:t>
      </w:r>
      <w:r w:rsidRPr="00E02C98">
        <w:t>rather</w:t>
      </w:r>
      <w:r w:rsidR="00FC56B5" w:rsidRPr="00E02C98">
        <w:t xml:space="preserve"> </w:t>
      </w:r>
      <w:r w:rsidRPr="00E02C98">
        <w:t>than</w:t>
      </w:r>
      <w:r w:rsidR="00FC56B5" w:rsidRPr="00E02C98">
        <w:t xml:space="preserve"> </w:t>
      </w:r>
      <w:r w:rsidRPr="00E02C98">
        <w:t>installed</w:t>
      </w:r>
      <w:r w:rsidR="00FC56B5" w:rsidRPr="00E02C98">
        <w:t xml:space="preserve"> </w:t>
      </w:r>
      <w:r w:rsidRPr="00E02C98">
        <w:t>with</w:t>
      </w:r>
      <w:r w:rsidR="00FC56B5" w:rsidRPr="00E02C98">
        <w:t xml:space="preserve"> </w:t>
      </w:r>
      <w:r w:rsidRPr="00E02C98">
        <w:t>gib</w:t>
      </w:r>
      <w:r w:rsidR="00FC56B5" w:rsidRPr="00E02C98">
        <w:t xml:space="preserve"> </w:t>
      </w:r>
      <w:r w:rsidRPr="00E02C98">
        <w:t>key</w:t>
      </w:r>
      <w:r w:rsidR="00FC56B5" w:rsidRPr="00E02C98">
        <w:t xml:space="preserve"> </w:t>
      </w:r>
      <w:r w:rsidRPr="00E02C98">
        <w:t>sockets,</w:t>
      </w:r>
      <w:r w:rsidR="00FC56B5" w:rsidRPr="00E02C98">
        <w:t xml:space="preserve"> </w:t>
      </w:r>
      <w:r w:rsidRPr="00E02C98">
        <w:t>due</w:t>
      </w:r>
      <w:r w:rsidR="00FC56B5" w:rsidRPr="00E02C98">
        <w:t xml:space="preserve"> </w:t>
      </w:r>
      <w:r w:rsidRPr="00E02C98">
        <w:t>to</w:t>
      </w:r>
      <w:r w:rsidR="00FC56B5" w:rsidRPr="00E02C98">
        <w:t xml:space="preserve"> </w:t>
      </w:r>
      <w:r w:rsidRPr="00E02C98">
        <w:t>the</w:t>
      </w:r>
      <w:r w:rsidR="00FC56B5" w:rsidRPr="00E02C98">
        <w:t xml:space="preserve"> </w:t>
      </w:r>
      <w:r w:rsidRPr="00E02C98">
        <w:t>risk</w:t>
      </w:r>
      <w:r w:rsidR="00FC56B5" w:rsidRPr="00E02C98">
        <w:t xml:space="preserve"> </w:t>
      </w:r>
      <w:r w:rsidRPr="00E02C98">
        <w:t>of</w:t>
      </w:r>
      <w:r w:rsidR="00FC56B5" w:rsidRPr="00E02C98">
        <w:t xml:space="preserve"> </w:t>
      </w:r>
      <w:r w:rsidRPr="00E02C98">
        <w:t>theft.</w:t>
      </w:r>
      <w:r w:rsidR="00FC56B5" w:rsidRPr="00E02C98">
        <w:t xml:space="preserve"> </w:t>
      </w:r>
    </w:p>
    <w:p w14:paraId="7293C716" w14:textId="5D149743" w:rsidR="004A4335" w:rsidRPr="00E02C98" w:rsidRDefault="004A4335" w:rsidP="004A4335">
      <w:pPr>
        <w:pStyle w:val="BodyText"/>
      </w:pPr>
      <w:r w:rsidRPr="00E02C98">
        <w:t>When</w:t>
      </w:r>
      <w:r w:rsidR="00FC56B5" w:rsidRPr="00E02C98">
        <w:t xml:space="preserve"> </w:t>
      </w:r>
      <w:r w:rsidRPr="00E02C98">
        <w:t>adding</w:t>
      </w:r>
      <w:r w:rsidR="00FC56B5" w:rsidRPr="00E02C98">
        <w:t xml:space="preserve"> </w:t>
      </w:r>
      <w:r w:rsidRPr="00E02C98">
        <w:t>or</w:t>
      </w:r>
      <w:r w:rsidR="00FC56B5" w:rsidRPr="00E02C98">
        <w:t xml:space="preserve"> </w:t>
      </w:r>
      <w:r w:rsidRPr="00E02C98">
        <w:t>replacing</w:t>
      </w:r>
      <w:r w:rsidR="00FC56B5" w:rsidRPr="00E02C98">
        <w:t xml:space="preserve"> </w:t>
      </w:r>
      <w:r w:rsidRPr="00E02C98">
        <w:t>existing</w:t>
      </w:r>
      <w:r w:rsidR="00FC56B5" w:rsidRPr="00E02C98">
        <w:t xml:space="preserve"> </w:t>
      </w:r>
      <w:r w:rsidRPr="00E02C98">
        <w:t>non-standard</w:t>
      </w:r>
      <w:r w:rsidR="00FC56B5" w:rsidRPr="00E02C98">
        <w:t xml:space="preserve"> </w:t>
      </w:r>
      <w:r w:rsidRPr="00E02C98">
        <w:t>bike</w:t>
      </w:r>
      <w:r w:rsidR="00FC56B5" w:rsidRPr="00E02C98">
        <w:t xml:space="preserve"> </w:t>
      </w:r>
      <w:r w:rsidRPr="00E02C98">
        <w:t>hoops</w:t>
      </w:r>
      <w:r w:rsidR="00FC56B5" w:rsidRPr="00E02C98">
        <w:t xml:space="preserve"> </w:t>
      </w:r>
      <w:r w:rsidRPr="00E02C98">
        <w:t>use</w:t>
      </w:r>
      <w:r w:rsidR="00FC56B5" w:rsidRPr="00E02C98">
        <w:t xml:space="preserve"> </w:t>
      </w:r>
      <w:r w:rsidRPr="00E02C98">
        <w:t>the</w:t>
      </w:r>
      <w:r w:rsidR="00FC56B5" w:rsidRPr="00E02C98">
        <w:t xml:space="preserve"> </w:t>
      </w:r>
      <w:r w:rsidRPr="00E02C98">
        <w:t>current</w:t>
      </w:r>
      <w:r w:rsidR="00FC56B5" w:rsidRPr="00E02C98">
        <w:t xml:space="preserve"> </w:t>
      </w:r>
      <w:r w:rsidRPr="00E02C98">
        <w:t>standard</w:t>
      </w:r>
      <w:r w:rsidR="00FC56B5" w:rsidRPr="00E02C98">
        <w:t xml:space="preserve"> </w:t>
      </w:r>
      <w:r w:rsidRPr="00E02C98">
        <w:t>design.</w:t>
      </w:r>
      <w:r w:rsidR="00FC56B5" w:rsidRPr="00E02C98">
        <w:t xml:space="preserve"> </w:t>
      </w:r>
      <w:r w:rsidRPr="00E02C98">
        <w:t>If</w:t>
      </w:r>
      <w:r w:rsidR="00FC56B5" w:rsidRPr="00E02C98">
        <w:t xml:space="preserve"> </w:t>
      </w:r>
      <w:r w:rsidRPr="00E02C98">
        <w:t>there</w:t>
      </w:r>
      <w:r w:rsidR="00FC56B5" w:rsidRPr="00E02C98">
        <w:t xml:space="preserve"> </w:t>
      </w:r>
      <w:r w:rsidRPr="00E02C98">
        <w:t>is</w:t>
      </w:r>
      <w:r w:rsidR="00FC56B5" w:rsidRPr="00E02C98">
        <w:t xml:space="preserve"> </w:t>
      </w:r>
      <w:r w:rsidRPr="00E02C98">
        <w:t>more</w:t>
      </w:r>
      <w:r w:rsidR="00FC56B5" w:rsidRPr="00E02C98">
        <w:t xml:space="preserve"> </w:t>
      </w:r>
      <w:r w:rsidRPr="00E02C98">
        <w:t>than</w:t>
      </w:r>
      <w:r w:rsidR="00FC56B5" w:rsidRPr="00E02C98">
        <w:t xml:space="preserve"> </w:t>
      </w:r>
      <w:r w:rsidRPr="00E02C98">
        <w:t>one</w:t>
      </w:r>
      <w:r w:rsidR="00FC56B5" w:rsidRPr="00E02C98">
        <w:t xml:space="preserve"> </w:t>
      </w:r>
      <w:r w:rsidRPr="00E02C98">
        <w:t>at</w:t>
      </w:r>
      <w:r w:rsidR="00FC56B5" w:rsidRPr="00E02C98">
        <w:t xml:space="preserve"> </w:t>
      </w:r>
      <w:r w:rsidRPr="00E02C98">
        <w:t>a</w:t>
      </w:r>
      <w:r w:rsidR="00FC56B5" w:rsidRPr="00E02C98">
        <w:t xml:space="preserve"> </w:t>
      </w:r>
      <w:r w:rsidRPr="00E02C98">
        <w:t>site</w:t>
      </w:r>
      <w:r w:rsidR="00FC56B5" w:rsidRPr="00E02C98">
        <w:t xml:space="preserve"> </w:t>
      </w:r>
      <w:r w:rsidRPr="00E02C98">
        <w:t>and</w:t>
      </w:r>
      <w:r w:rsidR="00FC56B5" w:rsidRPr="00E02C98">
        <w:t xml:space="preserve"> </w:t>
      </w:r>
      <w:r w:rsidRPr="00E02C98">
        <w:t>they</w:t>
      </w:r>
      <w:r w:rsidR="00FC56B5" w:rsidRPr="00E02C98">
        <w:t xml:space="preserve"> </w:t>
      </w:r>
      <w:r w:rsidRPr="00E02C98">
        <w:t>are</w:t>
      </w:r>
      <w:r w:rsidR="00FC56B5" w:rsidRPr="00E02C98">
        <w:t xml:space="preserve"> </w:t>
      </w:r>
      <w:r w:rsidRPr="00E02C98">
        <w:t>of</w:t>
      </w:r>
      <w:r w:rsidR="00FC56B5" w:rsidRPr="00E02C98">
        <w:t xml:space="preserve"> </w:t>
      </w:r>
      <w:r w:rsidRPr="00E02C98">
        <w:t>an</w:t>
      </w:r>
      <w:r w:rsidR="00FC56B5" w:rsidRPr="00E02C98">
        <w:t xml:space="preserve"> </w:t>
      </w:r>
      <w:r w:rsidRPr="00E02C98">
        <w:t>older</w:t>
      </w:r>
      <w:r w:rsidR="00FC56B5" w:rsidRPr="00E02C98">
        <w:t xml:space="preserve"> </w:t>
      </w:r>
      <w:r w:rsidRPr="00E02C98">
        <w:t>style,</w:t>
      </w:r>
      <w:r w:rsidR="00FC56B5" w:rsidRPr="00E02C98">
        <w:t xml:space="preserve"> </w:t>
      </w:r>
      <w:r w:rsidRPr="00E02C98">
        <w:t>replace</w:t>
      </w:r>
      <w:r w:rsidR="00FC56B5" w:rsidRPr="00E02C98">
        <w:t xml:space="preserve"> </w:t>
      </w:r>
      <w:r w:rsidRPr="00E02C98">
        <w:t>all</w:t>
      </w:r>
      <w:r w:rsidR="00FC56B5" w:rsidRPr="00E02C98">
        <w:t xml:space="preserve"> </w:t>
      </w:r>
      <w:r w:rsidRPr="00E02C98">
        <w:t>at</w:t>
      </w:r>
      <w:r w:rsidR="00FC56B5" w:rsidRPr="00E02C98">
        <w:t xml:space="preserve"> </w:t>
      </w:r>
      <w:r w:rsidRPr="00E02C98">
        <w:t>one</w:t>
      </w:r>
      <w:r w:rsidR="00FC56B5" w:rsidRPr="00E02C98">
        <w:t xml:space="preserve"> </w:t>
      </w:r>
      <w:r w:rsidRPr="00E02C98">
        <w:t>time.</w:t>
      </w:r>
      <w:r w:rsidR="00FC56B5" w:rsidRPr="00E02C98">
        <w:t xml:space="preserve"> </w:t>
      </w:r>
    </w:p>
    <w:p w14:paraId="430D4FEA" w14:textId="77777777" w:rsidR="00077BF1" w:rsidRPr="00E02C98" w:rsidRDefault="00B63936" w:rsidP="00077BF1">
      <w:pPr>
        <w:pStyle w:val="Caption"/>
      </w:pPr>
      <w:r w:rsidRPr="00E02C98">
        <w:br w:type="column"/>
      </w:r>
    </w:p>
    <w:p w14:paraId="2A497A20" w14:textId="4A46B4DB" w:rsidR="004A4335" w:rsidRPr="00E02C98" w:rsidRDefault="004A4335" w:rsidP="00077BF1">
      <w:pPr>
        <w:pStyle w:val="Heading5"/>
      </w:pPr>
      <w:r w:rsidRPr="00E02C98">
        <w:t>DESIGN</w:t>
      </w:r>
      <w:r w:rsidR="00FC56B5" w:rsidRPr="00E02C98">
        <w:t xml:space="preserve"> </w:t>
      </w:r>
      <w:r w:rsidRPr="00E02C98">
        <w:t>STANDARDS</w:t>
      </w:r>
    </w:p>
    <w:p w14:paraId="3DCBED93" w14:textId="0114DF4B" w:rsidR="00473B65" w:rsidRDefault="00275712" w:rsidP="002B78B4">
      <w:pPr>
        <w:pStyle w:val="Caption"/>
        <w:rPr>
          <w:noProof/>
          <w:lang w:eastAsia="en-AU"/>
        </w:rPr>
      </w:pPr>
      <w:r>
        <w:rPr>
          <w:noProof/>
          <w:lang w:eastAsia="en-AU"/>
        </w:rPr>
        <w:drawing>
          <wp:inline distT="0" distB="0" distL="0" distR="0" wp14:anchorId="0E323809" wp14:editId="077A3680">
            <wp:extent cx="1620000" cy="1620000"/>
            <wp:effectExtent l="0" t="0" r="0" b="0"/>
            <wp:docPr id="39" name="Picture 39" descr="G:\01_DESIGN LIBRARY\7_Articles, Strategies &amp; Guidelines\7.3_CoM Policies, Strategies &amp; Audits\7.3.0_City of Melbourne Design Standards\Design Standards - Photos\new photos\CoM 706.08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01_DESIGN LIBRARY\7_Articles, Strategies &amp; Guidelines\7.3_CoM Policies, Strategies &amp; Audits\7.3.0_City of Melbourne Design Standards\Design Standards - Photos\new photos\CoM 706.08 A - 202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8FF62E6" w14:textId="48D21066" w:rsidR="00B63936" w:rsidRDefault="00473B65" w:rsidP="002B78B4">
      <w:pPr>
        <w:pStyle w:val="Caption"/>
      </w:pPr>
      <w:r>
        <w:rPr>
          <w:noProof/>
          <w:lang w:eastAsia="en-AU"/>
        </w:rPr>
        <w:drawing>
          <wp:inline distT="0" distB="0" distL="0" distR="0" wp14:anchorId="15DD7AAC" wp14:editId="340E7FFF">
            <wp:extent cx="1620000" cy="1620000"/>
            <wp:effectExtent l="0" t="0" r="0" b="0"/>
            <wp:docPr id="164" name="Picture 164" descr="G:\01_DESIGN LIBRARY\7_Articles, Strategies &amp; Guidelines\7.3_CoM Policies, Strategies &amp; Audits\7.3.0_City of Melbourne Design Standards\Design Standards - Photos\706.09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01_DESIGN LIBRARY\7_Articles, Strategies &amp; Guidelines\7.3_CoM Policies, Strategies &amp; Audits\7.3.0_City of Melbourne Design Standards\Design Standards - Photos\706.09_201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A26B42C" w14:textId="440627BB" w:rsidR="00011834" w:rsidRPr="00E02C98" w:rsidRDefault="00011834" w:rsidP="00011834">
      <w:pPr>
        <w:pStyle w:val="Caption"/>
      </w:pPr>
      <w:bookmarkStart w:id="390" w:name="_Toc339284655"/>
      <w:bookmarkStart w:id="391" w:name="_Toc199929840"/>
      <w:bookmarkStart w:id="392" w:name="_Toc339284659"/>
      <w:bookmarkStart w:id="393" w:name="_Toc83751423"/>
      <w:bookmarkEnd w:id="390"/>
      <w:r w:rsidRPr="00E02C98">
        <w:rPr>
          <w:rStyle w:val="Heading6Char"/>
          <w:color w:val="auto"/>
        </w:rPr>
        <w:t xml:space="preserve">Examples of </w:t>
      </w:r>
      <w:r>
        <w:rPr>
          <w:rStyle w:val="Heading6Char"/>
          <w:color w:val="auto"/>
        </w:rPr>
        <w:t>bicycle parking</w:t>
      </w:r>
    </w:p>
    <w:p w14:paraId="28F4A64E" w14:textId="77777777" w:rsidR="003D3014" w:rsidRPr="00E02C98" w:rsidRDefault="003D3014">
      <w:pPr>
        <w:rPr>
          <w:rFonts w:eastAsiaTheme="majorEastAsia" w:cs="Arial"/>
          <w:b/>
          <w:bCs/>
          <w:caps/>
          <w:szCs w:val="20"/>
        </w:rPr>
      </w:pPr>
      <w:r w:rsidRPr="00E02C98">
        <w:br w:type="page"/>
      </w:r>
    </w:p>
    <w:p w14:paraId="45134426" w14:textId="2960E590" w:rsidR="004A4335" w:rsidRPr="00E02C98" w:rsidRDefault="004A4335" w:rsidP="00EF4819">
      <w:pPr>
        <w:pStyle w:val="Heading3"/>
      </w:pPr>
      <w:bookmarkStart w:id="394" w:name="_Ref85612688"/>
      <w:bookmarkStart w:id="395" w:name="_Ref85612697"/>
      <w:bookmarkStart w:id="396" w:name="_Toc102405667"/>
      <w:r w:rsidRPr="00E02C98">
        <w:t>Skateboarding</w:t>
      </w:r>
      <w:r w:rsidR="00FC56B5" w:rsidRPr="00E02C98">
        <w:t xml:space="preserve"> </w:t>
      </w:r>
      <w:r w:rsidRPr="00E02C98">
        <w:t>management</w:t>
      </w:r>
      <w:bookmarkEnd w:id="394"/>
      <w:bookmarkEnd w:id="395"/>
      <w:bookmarkEnd w:id="396"/>
      <w:r w:rsidR="00FC56B5" w:rsidRPr="00E02C98">
        <w:t xml:space="preserve"> </w:t>
      </w:r>
      <w:bookmarkEnd w:id="391"/>
      <w:bookmarkEnd w:id="392"/>
      <w:bookmarkEnd w:id="393"/>
    </w:p>
    <w:p w14:paraId="643825CF" w14:textId="77777777" w:rsidR="00011834" w:rsidRPr="00667ECF" w:rsidRDefault="00011834" w:rsidP="00011834">
      <w:pPr>
        <w:pStyle w:val="Heading4"/>
        <w:numPr>
          <w:ilvl w:val="0"/>
          <w:numId w:val="0"/>
        </w:numPr>
      </w:pPr>
      <w:r>
        <w:t>(Design Standards - 705 Series)</w:t>
      </w:r>
    </w:p>
    <w:p w14:paraId="1734012D" w14:textId="32F7245E" w:rsidR="000313F0" w:rsidRPr="00E02C98" w:rsidRDefault="000313F0" w:rsidP="000313F0">
      <w:pPr>
        <w:pStyle w:val="BodyText"/>
      </w:pPr>
      <w:r w:rsidRPr="00E02C98">
        <w:t>The</w:t>
      </w:r>
      <w:r w:rsidR="00FC56B5" w:rsidRPr="00E02C98">
        <w:t xml:space="preserve"> </w:t>
      </w:r>
      <w:r w:rsidR="004A4335" w:rsidRPr="00E02C98">
        <w:rPr>
          <w:rStyle w:val="BookTitle"/>
        </w:rPr>
        <w:t>Skate</w:t>
      </w:r>
      <w:r w:rsidR="00FC56B5" w:rsidRPr="00E02C98">
        <w:rPr>
          <w:rStyle w:val="BookTitle"/>
        </w:rPr>
        <w:t xml:space="preserve"> </w:t>
      </w:r>
      <w:r w:rsidR="004A4335" w:rsidRPr="00E02C98">
        <w:rPr>
          <w:rStyle w:val="BookTitle"/>
        </w:rPr>
        <w:t>Melbourne</w:t>
      </w:r>
      <w:r w:rsidR="00FC56B5" w:rsidRPr="00E02C98">
        <w:rPr>
          <w:rStyle w:val="BookTitle"/>
        </w:rPr>
        <w:t xml:space="preserve"> </w:t>
      </w:r>
      <w:r w:rsidR="004A4335" w:rsidRPr="00E02C98">
        <w:rPr>
          <w:rStyle w:val="BookTitle"/>
        </w:rPr>
        <w:t>Plan</w:t>
      </w:r>
      <w:r w:rsidR="00FC56B5" w:rsidRPr="00E02C98">
        <w:t xml:space="preserve"> </w:t>
      </w:r>
      <w:r w:rsidRPr="00E02C98">
        <w:t>(2017)</w:t>
      </w:r>
      <w:r w:rsidR="00FC56B5" w:rsidRPr="00E02C98">
        <w:t xml:space="preserve"> </w:t>
      </w:r>
      <w:r w:rsidR="004A4335" w:rsidRPr="00E02C98">
        <w:t>guid</w:t>
      </w:r>
      <w:r w:rsidR="005623F8" w:rsidRPr="00E02C98">
        <w:t>es</w:t>
      </w:r>
      <w:r w:rsidR="00FC56B5" w:rsidRPr="00E02C98">
        <w:t xml:space="preserve"> </w:t>
      </w:r>
      <w:r w:rsidR="00F1164C" w:rsidRPr="00E02C98">
        <w:t>the</w:t>
      </w:r>
      <w:r w:rsidR="00FC56B5" w:rsidRPr="00E02C98">
        <w:t xml:space="preserve"> </w:t>
      </w:r>
      <w:r w:rsidR="004A4335" w:rsidRPr="00E02C98">
        <w:t>provision</w:t>
      </w:r>
      <w:r w:rsidR="00FC56B5" w:rsidRPr="00E02C98">
        <w:t xml:space="preserve"> </w:t>
      </w:r>
      <w:r w:rsidR="004A4335" w:rsidRPr="00E02C98">
        <w:t>and</w:t>
      </w:r>
      <w:r w:rsidR="00FC56B5" w:rsidRPr="00E02C98">
        <w:t xml:space="preserve"> </w:t>
      </w:r>
      <w:r w:rsidR="004A4335" w:rsidRPr="00E02C98">
        <w:t>management</w:t>
      </w:r>
      <w:r w:rsidR="00FC56B5" w:rsidRPr="00E02C98">
        <w:t xml:space="preserve"> </w:t>
      </w:r>
      <w:r w:rsidR="004A4335" w:rsidRPr="00E02C98">
        <w:t>of</w:t>
      </w:r>
      <w:r w:rsidR="00FC56B5" w:rsidRPr="00E02C98">
        <w:t xml:space="preserve"> </w:t>
      </w:r>
      <w:r w:rsidR="004A4335" w:rsidRPr="00E02C98">
        <w:t>skat</w:t>
      </w:r>
      <w:r w:rsidRPr="00E02C98">
        <w:t>eboarding</w:t>
      </w:r>
      <w:r w:rsidR="00FC56B5" w:rsidRPr="00E02C98">
        <w:t xml:space="preserve"> </w:t>
      </w:r>
      <w:r w:rsidR="004A4335" w:rsidRPr="00E02C98">
        <w:t>in</w:t>
      </w:r>
      <w:r w:rsidR="00FC56B5" w:rsidRPr="00E02C98">
        <w:t xml:space="preserve"> </w:t>
      </w:r>
      <w:r w:rsidR="004A4335"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4A4335" w:rsidRPr="00E02C98">
        <w:t>.</w:t>
      </w:r>
      <w:r w:rsidR="00FC56B5" w:rsidRPr="00E02C98">
        <w:t xml:space="preserve"> </w:t>
      </w:r>
      <w:r w:rsidR="008C5767" w:rsidRPr="00E02C98">
        <w:t>Skating</w:t>
      </w:r>
      <w:r w:rsidR="00FC56B5" w:rsidRPr="00E02C98">
        <w:t xml:space="preserve"> </w:t>
      </w:r>
      <w:r w:rsidR="008C5767" w:rsidRPr="00E02C98">
        <w:t>is</w:t>
      </w:r>
      <w:r w:rsidR="00FC56B5" w:rsidRPr="00E02C98">
        <w:t xml:space="preserve"> </w:t>
      </w:r>
      <w:r w:rsidR="008C5767" w:rsidRPr="00E02C98">
        <w:t>recognised</w:t>
      </w:r>
      <w:r w:rsidR="00FC56B5" w:rsidRPr="00E02C98">
        <w:t xml:space="preserve"> </w:t>
      </w:r>
      <w:r w:rsidR="008C5767" w:rsidRPr="00E02C98">
        <w:t>as</w:t>
      </w:r>
      <w:r w:rsidR="00FC56B5" w:rsidRPr="00E02C98">
        <w:t xml:space="preserve"> </w:t>
      </w:r>
      <w:r w:rsidR="00F1164C" w:rsidRPr="00E02C98">
        <w:t>a</w:t>
      </w:r>
      <w:r w:rsidR="00FC56B5" w:rsidRPr="00E02C98">
        <w:t xml:space="preserve"> </w:t>
      </w:r>
      <w:r w:rsidR="008C5767" w:rsidRPr="00E02C98">
        <w:t>popular</w:t>
      </w:r>
      <w:r w:rsidR="00FC56B5" w:rsidRPr="00E02C98">
        <w:t xml:space="preserve"> </w:t>
      </w:r>
      <w:r w:rsidR="00F1164C" w:rsidRPr="00E02C98">
        <w:t>activity</w:t>
      </w:r>
      <w:r w:rsidR="008C5767" w:rsidRPr="00E02C98">
        <w:t>,</w:t>
      </w:r>
      <w:r w:rsidR="00FC56B5" w:rsidRPr="00E02C98">
        <w:t xml:space="preserve"> </w:t>
      </w:r>
      <w:r w:rsidR="008C5767" w:rsidRPr="00E02C98">
        <w:t>an</w:t>
      </w:r>
      <w:r w:rsidR="00FC56B5" w:rsidRPr="00E02C98">
        <w:t xml:space="preserve"> </w:t>
      </w:r>
      <w:r w:rsidR="008C5767" w:rsidRPr="00E02C98">
        <w:t>important</w:t>
      </w:r>
      <w:r w:rsidR="00FC56B5" w:rsidRPr="00E02C98">
        <w:t xml:space="preserve"> </w:t>
      </w:r>
      <w:r w:rsidR="008C5767" w:rsidRPr="00E02C98">
        <w:t>form</w:t>
      </w:r>
      <w:r w:rsidR="00FC56B5" w:rsidRPr="00E02C98">
        <w:t xml:space="preserve"> </w:t>
      </w:r>
      <w:r w:rsidR="008C5767" w:rsidRPr="00E02C98">
        <w:t>of</w:t>
      </w:r>
      <w:r w:rsidR="00FC56B5" w:rsidRPr="00E02C98">
        <w:t xml:space="preserve"> </w:t>
      </w:r>
      <w:r w:rsidR="008C5767" w:rsidRPr="00E02C98">
        <w:t>physical</w:t>
      </w:r>
      <w:r w:rsidR="00FC56B5" w:rsidRPr="00E02C98">
        <w:t xml:space="preserve"> </w:t>
      </w:r>
      <w:r w:rsidR="008C5767" w:rsidRPr="00E02C98">
        <w:t>exercise,</w:t>
      </w:r>
      <w:r w:rsidR="00FC56B5" w:rsidRPr="00E02C98">
        <w:t xml:space="preserve"> </w:t>
      </w:r>
      <w:r w:rsidR="008C5767" w:rsidRPr="00E02C98">
        <w:t>a</w:t>
      </w:r>
      <w:r w:rsidR="00FC56B5" w:rsidRPr="00E02C98">
        <w:t xml:space="preserve"> </w:t>
      </w:r>
      <w:r w:rsidR="008C5767" w:rsidRPr="00E02C98">
        <w:t>valuable</w:t>
      </w:r>
      <w:r w:rsidR="00FC56B5" w:rsidRPr="00E02C98">
        <w:t xml:space="preserve"> </w:t>
      </w:r>
      <w:r w:rsidR="008C5767" w:rsidRPr="00E02C98">
        <w:t>focus</w:t>
      </w:r>
      <w:r w:rsidR="00FC56B5" w:rsidRPr="00E02C98">
        <w:t xml:space="preserve"> </w:t>
      </w:r>
      <w:r w:rsidR="008C5767" w:rsidRPr="00E02C98">
        <w:t>for</w:t>
      </w:r>
      <w:r w:rsidR="00FC56B5" w:rsidRPr="00E02C98">
        <w:t xml:space="preserve"> </w:t>
      </w:r>
      <w:r w:rsidR="008C5767" w:rsidRPr="00E02C98">
        <w:t>social</w:t>
      </w:r>
      <w:r w:rsidR="00FC56B5" w:rsidRPr="00E02C98">
        <w:t xml:space="preserve"> </w:t>
      </w:r>
      <w:r w:rsidR="008C5767" w:rsidRPr="00E02C98">
        <w:t>and</w:t>
      </w:r>
      <w:r w:rsidR="00FC56B5" w:rsidRPr="00E02C98">
        <w:t xml:space="preserve"> </w:t>
      </w:r>
      <w:r w:rsidR="008C5767" w:rsidRPr="00E02C98">
        <w:t>civic</w:t>
      </w:r>
      <w:r w:rsidR="00FC56B5" w:rsidRPr="00E02C98">
        <w:t xml:space="preserve"> </w:t>
      </w:r>
      <w:r w:rsidR="008C5767" w:rsidRPr="00E02C98">
        <w:t>interaction</w:t>
      </w:r>
      <w:r w:rsidR="00FC56B5" w:rsidRPr="00E02C98">
        <w:t xml:space="preserve"> </w:t>
      </w:r>
      <w:r w:rsidR="008C5767" w:rsidRPr="00E02C98">
        <w:t>among</w:t>
      </w:r>
      <w:r w:rsidR="00FC56B5" w:rsidRPr="00E02C98">
        <w:t xml:space="preserve"> </w:t>
      </w:r>
      <w:r w:rsidR="008C5767" w:rsidRPr="00E02C98">
        <w:t>many</w:t>
      </w:r>
      <w:r w:rsidR="00FC56B5" w:rsidRPr="00E02C98">
        <w:t xml:space="preserve"> </w:t>
      </w:r>
      <w:r w:rsidR="008C5767" w:rsidRPr="00E02C98">
        <w:t>age</w:t>
      </w:r>
      <w:r w:rsidR="00FC56B5" w:rsidRPr="00E02C98">
        <w:t xml:space="preserve"> </w:t>
      </w:r>
      <w:r w:rsidR="008C5767" w:rsidRPr="00E02C98">
        <w:t>groups,</w:t>
      </w:r>
      <w:r w:rsidR="00FC56B5" w:rsidRPr="00E02C98">
        <w:t xml:space="preserve"> </w:t>
      </w:r>
      <w:r w:rsidR="008C5767" w:rsidRPr="00E02C98">
        <w:t>and</w:t>
      </w:r>
      <w:r w:rsidR="00FC56B5" w:rsidRPr="00E02C98">
        <w:t xml:space="preserve"> </w:t>
      </w:r>
      <w:r w:rsidR="008C5767" w:rsidRPr="00E02C98">
        <w:t>part</w:t>
      </w:r>
      <w:r w:rsidR="00FC56B5" w:rsidRPr="00E02C98">
        <w:t xml:space="preserve"> </w:t>
      </w:r>
      <w:r w:rsidR="008C5767" w:rsidRPr="00E02C98">
        <w:t>of</w:t>
      </w:r>
      <w:r w:rsidR="00FC56B5" w:rsidRPr="00E02C98">
        <w:t xml:space="preserve"> </w:t>
      </w:r>
      <w:r w:rsidR="008C5767" w:rsidRPr="00E02C98">
        <w:t>the</w:t>
      </w:r>
      <w:r w:rsidR="00FC56B5" w:rsidRPr="00E02C98">
        <w:t xml:space="preserve"> </w:t>
      </w:r>
      <w:r w:rsidR="008C5767" w:rsidRPr="00E02C98">
        <w:t>spectacle</w:t>
      </w:r>
      <w:r w:rsidR="00FC56B5" w:rsidRPr="00E02C98">
        <w:t xml:space="preserve"> </w:t>
      </w:r>
      <w:r w:rsidR="008C5767" w:rsidRPr="00E02C98">
        <w:t>of</w:t>
      </w:r>
      <w:r w:rsidR="00FC56B5" w:rsidRPr="00E02C98">
        <w:t xml:space="preserve"> </w:t>
      </w:r>
      <w:r w:rsidR="008C5767" w:rsidRPr="00E02C98">
        <w:t>urban</w:t>
      </w:r>
      <w:r w:rsidR="00FC56B5" w:rsidRPr="00E02C98">
        <w:t xml:space="preserve"> </w:t>
      </w:r>
      <w:r w:rsidR="008C5767" w:rsidRPr="00E02C98">
        <w:t>activity</w:t>
      </w:r>
      <w:r w:rsidR="00FC56B5" w:rsidRPr="00E02C98">
        <w:t xml:space="preserve"> </w:t>
      </w:r>
      <w:r w:rsidR="008C5767" w:rsidRPr="00E02C98">
        <w:t>that</w:t>
      </w:r>
      <w:r w:rsidR="00FC56B5" w:rsidRPr="00E02C98">
        <w:t xml:space="preserve"> </w:t>
      </w:r>
      <w:r w:rsidR="008C5767" w:rsidRPr="00E02C98">
        <w:t>is</w:t>
      </w:r>
      <w:r w:rsidR="00FC56B5" w:rsidRPr="00E02C98">
        <w:t xml:space="preserve"> </w:t>
      </w:r>
      <w:r w:rsidR="008C5767" w:rsidRPr="00E02C98">
        <w:t>enjoyed</w:t>
      </w:r>
      <w:r w:rsidR="00FC56B5" w:rsidRPr="00E02C98">
        <w:t xml:space="preserve"> </w:t>
      </w:r>
      <w:r w:rsidR="008C5767" w:rsidRPr="00E02C98">
        <w:t>even</w:t>
      </w:r>
      <w:r w:rsidR="00FC56B5" w:rsidRPr="00E02C98">
        <w:t xml:space="preserve"> </w:t>
      </w:r>
      <w:r w:rsidR="008C5767" w:rsidRPr="00E02C98">
        <w:t>by</w:t>
      </w:r>
      <w:r w:rsidR="00FC56B5" w:rsidRPr="00E02C98">
        <w:t xml:space="preserve"> </w:t>
      </w:r>
      <w:r w:rsidR="008C5767" w:rsidRPr="00E02C98">
        <w:t>non-skaters.</w:t>
      </w:r>
    </w:p>
    <w:p w14:paraId="437546F7" w14:textId="65AD6788" w:rsidR="001E1684" w:rsidRPr="00E02C98" w:rsidRDefault="001E1684" w:rsidP="001E1684">
      <w:pPr>
        <w:pStyle w:val="Heading4"/>
      </w:pPr>
      <w:r w:rsidRPr="00E02C98">
        <w:t>Design</w:t>
      </w:r>
      <w:r w:rsidR="00FC56B5" w:rsidRPr="00E02C98">
        <w:t xml:space="preserve"> </w:t>
      </w:r>
      <w:r w:rsidRPr="00E02C98">
        <w:t>to</w:t>
      </w:r>
      <w:r w:rsidR="00FC56B5" w:rsidRPr="00E02C98">
        <w:t xml:space="preserve"> </w:t>
      </w:r>
      <w:r w:rsidRPr="00E02C98">
        <w:t>support</w:t>
      </w:r>
      <w:r w:rsidR="00FC56B5" w:rsidRPr="00E02C98">
        <w:t xml:space="preserve"> </w:t>
      </w:r>
      <w:r w:rsidRPr="00E02C98">
        <w:t>skating</w:t>
      </w:r>
    </w:p>
    <w:p w14:paraId="199D4F7F" w14:textId="4BABD914" w:rsidR="001E1684" w:rsidRPr="00E02C98" w:rsidRDefault="001E1684" w:rsidP="001E1684">
      <w:pPr>
        <w:pStyle w:val="BodyText"/>
      </w:pPr>
      <w:r w:rsidRPr="00E02C98">
        <w:t>The</w:t>
      </w:r>
      <w:r w:rsidR="00FC56B5" w:rsidRPr="00E02C98">
        <w:t xml:space="preserve"> </w:t>
      </w:r>
      <w:r w:rsidR="004A4335" w:rsidRPr="00E02C98">
        <w:rPr>
          <w:rStyle w:val="BookTitle"/>
        </w:rPr>
        <w:t>Skate</w:t>
      </w:r>
      <w:r w:rsidR="00FC56B5" w:rsidRPr="00E02C98">
        <w:rPr>
          <w:rStyle w:val="BookTitle"/>
        </w:rPr>
        <w:t xml:space="preserve"> </w:t>
      </w:r>
      <w:r w:rsidR="004A4335" w:rsidRPr="00E02C98">
        <w:rPr>
          <w:rStyle w:val="BookTitle"/>
        </w:rPr>
        <w:t>Melbourne</w:t>
      </w:r>
      <w:r w:rsidR="00FC56B5" w:rsidRPr="00E02C98">
        <w:rPr>
          <w:rStyle w:val="BookTitle"/>
        </w:rPr>
        <w:t xml:space="preserve"> </w:t>
      </w:r>
      <w:r w:rsidR="004A4335" w:rsidRPr="00E02C98">
        <w:rPr>
          <w:rStyle w:val="BookTitle"/>
        </w:rPr>
        <w:t>Plan</w:t>
      </w:r>
      <w:r w:rsidR="00FC56B5" w:rsidRPr="00E02C98">
        <w:t xml:space="preserve"> </w:t>
      </w:r>
      <w:r w:rsidRPr="00E02C98">
        <w:t>identifies</w:t>
      </w:r>
      <w:r w:rsidR="00FC56B5" w:rsidRPr="00E02C98">
        <w:t xml:space="preserve"> </w:t>
      </w:r>
      <w:r w:rsidR="00F1164C" w:rsidRPr="00E02C98">
        <w:t>locations</w:t>
      </w:r>
      <w:r w:rsidR="00FC56B5" w:rsidRPr="00E02C98">
        <w:t xml:space="preserve"> </w:t>
      </w:r>
      <w:r w:rsidRPr="00E02C98">
        <w:t>where</w:t>
      </w:r>
      <w:r w:rsidR="00FC56B5" w:rsidRPr="00E02C98">
        <w:t xml:space="preserve"> </w:t>
      </w:r>
      <w:r w:rsidRPr="00E02C98">
        <w:t>skating</w:t>
      </w:r>
      <w:r w:rsidR="00FC56B5" w:rsidRPr="00E02C98">
        <w:t xml:space="preserve"> </w:t>
      </w:r>
      <w:r w:rsidRPr="00E02C98">
        <w:t>is</w:t>
      </w:r>
      <w:r w:rsidR="00FC56B5" w:rsidRPr="00E02C98">
        <w:t xml:space="preserve"> </w:t>
      </w:r>
      <w:r w:rsidRPr="00E02C98">
        <w:t>encouraged.</w:t>
      </w:r>
      <w:r w:rsidR="00FC56B5" w:rsidRPr="00E02C98">
        <w:t xml:space="preserve"> </w:t>
      </w:r>
      <w:r w:rsidRPr="00E02C98">
        <w:t>Where</w:t>
      </w:r>
      <w:r w:rsidR="00FC56B5" w:rsidRPr="00E02C98">
        <w:t xml:space="preserve"> </w:t>
      </w:r>
      <w:r w:rsidRPr="00E02C98">
        <w:t>these</w:t>
      </w:r>
      <w:r w:rsidR="00FC56B5" w:rsidRPr="00E02C98">
        <w:t xml:space="preserve"> </w:t>
      </w:r>
      <w:r w:rsidRPr="00E02C98">
        <w:t>are</w:t>
      </w:r>
      <w:r w:rsidR="00FC56B5" w:rsidRPr="00E02C98">
        <w:t xml:space="preserve"> </w:t>
      </w:r>
      <w:r w:rsidRPr="00E02C98">
        <w:t>part</w:t>
      </w:r>
      <w:r w:rsidR="00FC56B5" w:rsidRPr="00E02C98">
        <w:t xml:space="preserve"> </w:t>
      </w:r>
      <w:r w:rsidRPr="00E02C98">
        <w:t>of</w:t>
      </w:r>
      <w:r w:rsidR="00FC56B5" w:rsidRPr="00E02C98">
        <w:t xml:space="preserve"> </w:t>
      </w:r>
      <w:r w:rsidRPr="00E02C98">
        <w:t>the</w:t>
      </w:r>
      <w:r w:rsidR="00FC56B5" w:rsidRPr="00E02C98">
        <w:t xml:space="preserve"> </w:t>
      </w:r>
      <w:r w:rsidRPr="00E02C98">
        <w:t>wider</w:t>
      </w:r>
      <w:r w:rsidR="00FC56B5" w:rsidRPr="00E02C98">
        <w:t xml:space="preserve"> </w:t>
      </w:r>
      <w:r w:rsidRPr="00E02C98">
        <w:t>public</w:t>
      </w:r>
      <w:r w:rsidR="00FC56B5" w:rsidRPr="00E02C98">
        <w:t xml:space="preserve"> </w:t>
      </w:r>
      <w:r w:rsidRPr="00E02C98">
        <w:t>realm</w:t>
      </w:r>
      <w:r w:rsidR="00FC56B5" w:rsidRPr="00E02C98">
        <w:t xml:space="preserve"> </w:t>
      </w:r>
      <w:r w:rsidRPr="00E02C98">
        <w:t>–</w:t>
      </w:r>
      <w:r w:rsidR="00FC56B5" w:rsidRPr="00E02C98">
        <w:t xml:space="preserve"> </w:t>
      </w:r>
      <w:r w:rsidRPr="00E02C98">
        <w:t>as</w:t>
      </w:r>
      <w:r w:rsidR="00FC56B5" w:rsidRPr="00E02C98">
        <w:t xml:space="preserve"> </w:t>
      </w:r>
      <w:r w:rsidRPr="00E02C98">
        <w:t>distinct</w:t>
      </w:r>
      <w:r w:rsidR="00FC56B5" w:rsidRPr="00E02C98">
        <w:t xml:space="preserve"> </w:t>
      </w:r>
      <w:r w:rsidRPr="00E02C98">
        <w:t>from</w:t>
      </w:r>
      <w:r w:rsidR="00FC56B5" w:rsidRPr="00E02C98">
        <w:t xml:space="preserve"> </w:t>
      </w:r>
      <w:r w:rsidRPr="00E02C98">
        <w:t>special-purpose</w:t>
      </w:r>
      <w:r w:rsidR="00FC56B5" w:rsidRPr="00E02C98">
        <w:t xml:space="preserve"> </w:t>
      </w:r>
      <w:r w:rsidRPr="00E02C98">
        <w:t>skate</w:t>
      </w:r>
      <w:r w:rsidR="00FC56B5" w:rsidRPr="00E02C98">
        <w:t xml:space="preserve"> </w:t>
      </w:r>
      <w:r w:rsidRPr="00E02C98">
        <w:t>parks</w:t>
      </w:r>
      <w:r w:rsidR="00FC56B5" w:rsidRPr="00E02C98">
        <w:t xml:space="preserve"> </w:t>
      </w:r>
      <w:r w:rsidRPr="00E02C98">
        <w:t>–</w:t>
      </w:r>
      <w:r w:rsidR="00FC56B5" w:rsidRPr="00E02C98">
        <w:t xml:space="preserve"> </w:t>
      </w:r>
      <w:r w:rsidRPr="00E02C98">
        <w:t>this</w:t>
      </w:r>
      <w:r w:rsidR="00FC56B5" w:rsidRPr="00E02C98">
        <w:t xml:space="preserve"> </w:t>
      </w:r>
      <w:r w:rsidRPr="00E02C98">
        <w:t>requires</w:t>
      </w:r>
      <w:r w:rsidR="00FC56B5" w:rsidRPr="00E02C98">
        <w:t xml:space="preserve"> </w:t>
      </w:r>
      <w:r w:rsidRPr="00E02C98">
        <w:t>careful</w:t>
      </w:r>
      <w:r w:rsidR="00FC56B5" w:rsidRPr="00E02C98">
        <w:t xml:space="preserve"> </w:t>
      </w:r>
      <w:r w:rsidR="008C5767" w:rsidRPr="00E02C98">
        <w:t>design</w:t>
      </w:r>
      <w:r w:rsidR="00FC56B5" w:rsidRPr="00E02C98">
        <w:t xml:space="preserve"> </w:t>
      </w:r>
      <w:r w:rsidRPr="00E02C98">
        <w:t>to</w:t>
      </w:r>
      <w:r w:rsidR="00FC56B5" w:rsidRPr="00E02C98">
        <w:t xml:space="preserve"> </w:t>
      </w:r>
      <w:r w:rsidRPr="00E02C98">
        <w:t>ensure</w:t>
      </w:r>
      <w:r w:rsidR="00FC56B5" w:rsidRPr="00E02C98">
        <w:t xml:space="preserve"> </w:t>
      </w:r>
      <w:r w:rsidRPr="00E02C98">
        <w:t>that</w:t>
      </w:r>
      <w:r w:rsidR="00FC56B5" w:rsidRPr="00E02C98">
        <w:t xml:space="preserve"> </w:t>
      </w:r>
      <w:r w:rsidRPr="00E02C98">
        <w:t>skating</w:t>
      </w:r>
      <w:r w:rsidR="00FC56B5" w:rsidRPr="00E02C98">
        <w:t xml:space="preserve"> </w:t>
      </w:r>
      <w:r w:rsidRPr="00E02C98">
        <w:t>co-exist</w:t>
      </w:r>
      <w:r w:rsidR="008C5767" w:rsidRPr="00E02C98">
        <w:t>s</w:t>
      </w:r>
      <w:r w:rsidR="00FC56B5" w:rsidRPr="00E02C98">
        <w:t xml:space="preserve"> </w:t>
      </w:r>
      <w:r w:rsidRPr="00E02C98">
        <w:t>harmoniously</w:t>
      </w:r>
      <w:r w:rsidR="00FC56B5" w:rsidRPr="00E02C98">
        <w:t xml:space="preserve"> </w:t>
      </w:r>
      <w:r w:rsidRPr="00E02C98">
        <w:t>with</w:t>
      </w:r>
      <w:r w:rsidR="00FC56B5" w:rsidRPr="00E02C98">
        <w:t xml:space="preserve"> </w:t>
      </w:r>
      <w:r w:rsidRPr="00E02C98">
        <w:t>other</w:t>
      </w:r>
      <w:r w:rsidR="00FC56B5" w:rsidRPr="00E02C98">
        <w:t xml:space="preserve"> </w:t>
      </w:r>
      <w:r w:rsidRPr="00E02C98">
        <w:t>uses,</w:t>
      </w:r>
      <w:r w:rsidR="00FC56B5" w:rsidRPr="00E02C98">
        <w:t xml:space="preserve"> </w:t>
      </w:r>
      <w:r w:rsidRPr="00E02C98">
        <w:t>as</w:t>
      </w:r>
      <w:r w:rsidR="00FC56B5" w:rsidRPr="00E02C98">
        <w:t xml:space="preserve"> </w:t>
      </w:r>
      <w:r w:rsidRPr="00E02C98">
        <w:t>well</w:t>
      </w:r>
      <w:r w:rsidR="00FC56B5" w:rsidRPr="00E02C98">
        <w:t xml:space="preserve"> </w:t>
      </w:r>
      <w:r w:rsidRPr="00E02C98">
        <w:t>as</w:t>
      </w:r>
      <w:r w:rsidR="00FC56B5" w:rsidRPr="00E02C98">
        <w:t xml:space="preserve"> </w:t>
      </w:r>
      <w:r w:rsidR="008C5767" w:rsidRPr="00E02C98">
        <w:t>ensuring</w:t>
      </w:r>
      <w:r w:rsidR="00FC56B5" w:rsidRPr="00E02C98">
        <w:t xml:space="preserve"> </w:t>
      </w:r>
      <w:r w:rsidR="008C5767" w:rsidRPr="00E02C98">
        <w:t>that</w:t>
      </w:r>
      <w:r w:rsidR="00FC56B5" w:rsidRPr="00E02C98">
        <w:t xml:space="preserve"> </w:t>
      </w:r>
      <w:r w:rsidRPr="00E02C98">
        <w:t>materials</w:t>
      </w:r>
      <w:r w:rsidR="00FC56B5" w:rsidRPr="00E02C98">
        <w:t xml:space="preserve"> </w:t>
      </w:r>
      <w:r w:rsidRPr="00E02C98">
        <w:t>and</w:t>
      </w:r>
      <w:r w:rsidR="00FC56B5" w:rsidRPr="00E02C98">
        <w:t xml:space="preserve"> </w:t>
      </w:r>
      <w:r w:rsidRPr="00E02C98">
        <w:t>surfaces</w:t>
      </w:r>
      <w:r w:rsidR="00FC56B5" w:rsidRPr="00E02C98">
        <w:t xml:space="preserve"> </w:t>
      </w:r>
      <w:r w:rsidRPr="00E02C98">
        <w:t>enable</w:t>
      </w:r>
      <w:r w:rsidR="00FC56B5" w:rsidRPr="00E02C98">
        <w:t xml:space="preserve"> </w:t>
      </w:r>
      <w:r w:rsidRPr="00E02C98">
        <w:t>and</w:t>
      </w:r>
      <w:r w:rsidR="00FC56B5" w:rsidRPr="00E02C98">
        <w:t xml:space="preserve"> </w:t>
      </w:r>
      <w:r w:rsidRPr="00E02C98">
        <w:t>withstand</w:t>
      </w:r>
      <w:r w:rsidR="00FC56B5" w:rsidRPr="00E02C98">
        <w:t xml:space="preserve"> </w:t>
      </w:r>
      <w:r w:rsidRPr="00E02C98">
        <w:t>the</w:t>
      </w:r>
      <w:r w:rsidR="00FC56B5" w:rsidRPr="00E02C98">
        <w:t xml:space="preserve"> </w:t>
      </w:r>
      <w:r w:rsidRPr="00E02C98">
        <w:t>impacts</w:t>
      </w:r>
      <w:r w:rsidR="00FC56B5" w:rsidRPr="00E02C98">
        <w:t xml:space="preserve"> </w:t>
      </w:r>
      <w:r w:rsidRPr="00E02C98">
        <w:t>of</w:t>
      </w:r>
      <w:r w:rsidR="00FC56B5" w:rsidRPr="00E02C98">
        <w:t xml:space="preserve"> </w:t>
      </w:r>
      <w:r w:rsidRPr="00E02C98">
        <w:t>skating.</w:t>
      </w:r>
      <w:r w:rsidR="00FC56B5" w:rsidRPr="00E02C98">
        <w:t xml:space="preserve"> </w:t>
      </w:r>
      <w:r w:rsidR="008C5767" w:rsidRPr="00E02C98">
        <w:t>Principles</w:t>
      </w:r>
      <w:r w:rsidR="00FC56B5" w:rsidRPr="00E02C98">
        <w:t xml:space="preserve"> </w:t>
      </w:r>
      <w:r w:rsidR="008C5767" w:rsidRPr="00E02C98">
        <w:t>and</w:t>
      </w:r>
      <w:r w:rsidR="00FC56B5" w:rsidRPr="00E02C98">
        <w:t xml:space="preserve"> </w:t>
      </w:r>
      <w:r w:rsidR="008C5767" w:rsidRPr="00E02C98">
        <w:t>guidelines</w:t>
      </w:r>
      <w:r w:rsidR="00FC56B5" w:rsidRPr="00E02C98">
        <w:t xml:space="preserve"> </w:t>
      </w:r>
      <w:r w:rsidR="008C5767" w:rsidRPr="00E02C98">
        <w:t>for</w:t>
      </w:r>
      <w:r w:rsidR="00FC56B5" w:rsidRPr="00E02C98">
        <w:t xml:space="preserve"> </w:t>
      </w:r>
      <w:r w:rsidR="008C5767" w:rsidRPr="00E02C98">
        <w:t>skateable</w:t>
      </w:r>
      <w:r w:rsidR="00FC56B5" w:rsidRPr="00E02C98">
        <w:t xml:space="preserve"> </w:t>
      </w:r>
      <w:r w:rsidR="008C5767" w:rsidRPr="00E02C98">
        <w:t>spaces</w:t>
      </w:r>
      <w:r w:rsidR="00FC56B5" w:rsidRPr="00E02C98">
        <w:t xml:space="preserve"> </w:t>
      </w:r>
      <w:r w:rsidR="008C5767" w:rsidRPr="00E02C98">
        <w:t>are</w:t>
      </w:r>
      <w:r w:rsidR="00FC56B5" w:rsidRPr="00E02C98">
        <w:t xml:space="preserve"> </w:t>
      </w:r>
      <w:r w:rsidR="008C5767" w:rsidRPr="00E02C98">
        <w:t>set</w:t>
      </w:r>
      <w:r w:rsidR="00FC56B5" w:rsidRPr="00E02C98">
        <w:t xml:space="preserve"> </w:t>
      </w:r>
      <w:r w:rsidR="008C5767" w:rsidRPr="00E02C98">
        <w:t>out</w:t>
      </w:r>
      <w:r w:rsidR="00FC56B5" w:rsidRPr="00E02C98">
        <w:t xml:space="preserve"> </w:t>
      </w:r>
      <w:r w:rsidR="008C5767" w:rsidRPr="00E02C98">
        <w:t>in</w:t>
      </w:r>
      <w:r w:rsidR="00FC56B5" w:rsidRPr="00E02C98">
        <w:t xml:space="preserve"> </w:t>
      </w:r>
      <w:r w:rsidR="008C5767" w:rsidRPr="00E02C98">
        <w:t>the</w:t>
      </w:r>
      <w:r w:rsidR="00FC56B5" w:rsidRPr="00E02C98">
        <w:t xml:space="preserve"> </w:t>
      </w:r>
      <w:r w:rsidR="008C5767" w:rsidRPr="00E02C98">
        <w:t>Skate</w:t>
      </w:r>
      <w:r w:rsidR="00FC56B5" w:rsidRPr="00E02C98">
        <w:t xml:space="preserve"> </w:t>
      </w:r>
      <w:r w:rsidR="008C5767" w:rsidRPr="00E02C98">
        <w:t>Melbourne</w:t>
      </w:r>
      <w:r w:rsidR="00FC56B5" w:rsidRPr="00E02C98">
        <w:t xml:space="preserve"> </w:t>
      </w:r>
      <w:r w:rsidR="008C5767" w:rsidRPr="00E02C98">
        <w:t>Plan.</w:t>
      </w:r>
    </w:p>
    <w:p w14:paraId="3DCA611F" w14:textId="7DAACEDB" w:rsidR="001E1684" w:rsidRPr="00E02C98" w:rsidRDefault="001E1684" w:rsidP="001E1684">
      <w:pPr>
        <w:pStyle w:val="Heading4"/>
      </w:pPr>
      <w:r w:rsidRPr="00E02C98">
        <w:t>Design</w:t>
      </w:r>
      <w:r w:rsidR="00FC56B5" w:rsidRPr="00E02C98">
        <w:t xml:space="preserve"> </w:t>
      </w:r>
      <w:r w:rsidRPr="00E02C98">
        <w:t>to</w:t>
      </w:r>
      <w:r w:rsidR="00FC56B5" w:rsidRPr="00E02C98">
        <w:t xml:space="preserve"> </w:t>
      </w:r>
      <w:r w:rsidRPr="00E02C98">
        <w:t>deter</w:t>
      </w:r>
      <w:r w:rsidR="00FC56B5" w:rsidRPr="00E02C98">
        <w:t xml:space="preserve"> </w:t>
      </w:r>
      <w:r w:rsidRPr="00E02C98">
        <w:t>skating</w:t>
      </w:r>
    </w:p>
    <w:p w14:paraId="61A31A37" w14:textId="49C03845" w:rsidR="001E1684" w:rsidRPr="00E02C98" w:rsidRDefault="001E1684" w:rsidP="004A4335">
      <w:pPr>
        <w:pStyle w:val="BodyText"/>
      </w:pPr>
      <w:r w:rsidRPr="00E02C98">
        <w:t>In</w:t>
      </w:r>
      <w:r w:rsidR="00FC56B5" w:rsidRPr="00E02C98">
        <w:t xml:space="preserve"> </w:t>
      </w:r>
      <w:r w:rsidRPr="00E02C98">
        <w:t>places</w:t>
      </w:r>
      <w:r w:rsidR="00FC56B5" w:rsidRPr="00E02C98">
        <w:t xml:space="preserve"> </w:t>
      </w:r>
      <w:r w:rsidRPr="00E02C98">
        <w:t>where</w:t>
      </w:r>
      <w:r w:rsidR="00FC56B5" w:rsidRPr="00E02C98">
        <w:t xml:space="preserve"> </w:t>
      </w:r>
      <w:r w:rsidRPr="00E02C98">
        <w:t>there</w:t>
      </w:r>
      <w:r w:rsidR="00FC56B5" w:rsidRPr="00E02C98">
        <w:t xml:space="preserve"> </w:t>
      </w:r>
      <w:r w:rsidRPr="00E02C98">
        <w:t>is</w:t>
      </w:r>
      <w:r w:rsidR="00FC56B5" w:rsidRPr="00E02C98">
        <w:t xml:space="preserve"> </w:t>
      </w:r>
      <w:r w:rsidRPr="00E02C98">
        <w:t>no</w:t>
      </w:r>
      <w:r w:rsidR="00FC56B5" w:rsidRPr="00E02C98">
        <w:t xml:space="preserve"> </w:t>
      </w:r>
      <w:r w:rsidRPr="00E02C98">
        <w:t>specific</w:t>
      </w:r>
      <w:r w:rsidR="00FC56B5" w:rsidRPr="00E02C98">
        <w:t xml:space="preserve"> </w:t>
      </w:r>
      <w:r w:rsidRPr="00E02C98">
        <w:t>provision</w:t>
      </w:r>
      <w:r w:rsidR="00FC56B5" w:rsidRPr="00E02C98">
        <w:t xml:space="preserve"> </w:t>
      </w:r>
      <w:r w:rsidRPr="00E02C98">
        <w:t>for</w:t>
      </w:r>
      <w:r w:rsidR="00FC56B5" w:rsidRPr="00E02C98">
        <w:t xml:space="preserve"> </w:t>
      </w:r>
      <w:r w:rsidRPr="00E02C98">
        <w:t>skateboarding,</w:t>
      </w:r>
      <w:r w:rsidR="00FC56B5" w:rsidRPr="00E02C98">
        <w:t xml:space="preserve"> </w:t>
      </w:r>
      <w:r w:rsidR="008C5767" w:rsidRPr="00E02C98">
        <w:t>it</w:t>
      </w:r>
      <w:r w:rsidR="00FC56B5" w:rsidRPr="00E02C98">
        <w:t xml:space="preserve"> </w:t>
      </w:r>
      <w:r w:rsidRPr="00E02C98">
        <w:t>often</w:t>
      </w:r>
      <w:r w:rsidR="00FC56B5" w:rsidRPr="00E02C98">
        <w:t xml:space="preserve"> </w:t>
      </w:r>
      <w:r w:rsidRPr="00E02C98">
        <w:t>cause</w:t>
      </w:r>
      <w:r w:rsidR="005623F8" w:rsidRPr="00E02C98">
        <w:t>s</w:t>
      </w:r>
      <w:r w:rsidR="00FC56B5" w:rsidRPr="00E02C98">
        <w:t xml:space="preserve"> </w:t>
      </w:r>
      <w:r w:rsidRPr="00E02C98">
        <w:t>damage</w:t>
      </w:r>
      <w:r w:rsidR="00FC56B5" w:rsidRPr="00E02C98">
        <w:t xml:space="preserve"> </w:t>
      </w:r>
      <w:r w:rsidRPr="00E02C98">
        <w:t>to</w:t>
      </w:r>
      <w:r w:rsidR="00FC56B5" w:rsidRPr="00E02C98">
        <w:t xml:space="preserve"> </w:t>
      </w:r>
      <w:r w:rsidRPr="00E02C98">
        <w:t>stonework</w:t>
      </w:r>
      <w:r w:rsidR="00FC56B5" w:rsidRPr="00E02C98">
        <w:t xml:space="preserve"> </w:t>
      </w:r>
      <w:r w:rsidRPr="00E02C98">
        <w:t>and</w:t>
      </w:r>
      <w:r w:rsidR="00FC56B5" w:rsidRPr="00E02C98">
        <w:t xml:space="preserve"> </w:t>
      </w:r>
      <w:r w:rsidRPr="00E02C98">
        <w:t>furniture.</w:t>
      </w:r>
      <w:r w:rsidR="00FC56B5" w:rsidRPr="00E02C98">
        <w:t xml:space="preserve"> </w:t>
      </w:r>
      <w:r w:rsidRPr="00E02C98">
        <w:t>In</w:t>
      </w:r>
      <w:r w:rsidR="00FC56B5" w:rsidRPr="00E02C98">
        <w:t xml:space="preserve"> </w:t>
      </w:r>
      <w:r w:rsidRPr="00E02C98">
        <w:t>addition,</w:t>
      </w:r>
      <w:r w:rsidR="00FC56B5" w:rsidRPr="00E02C98">
        <w:t xml:space="preserve"> </w:t>
      </w:r>
      <w:r w:rsidRPr="00E02C98">
        <w:t>the</w:t>
      </w:r>
      <w:r w:rsidR="00FC56B5" w:rsidRPr="00E02C98">
        <w:t xml:space="preserve"> </w:t>
      </w:r>
      <w:r w:rsidRPr="00E02C98">
        <w:t>risk</w:t>
      </w:r>
      <w:r w:rsidR="00FC56B5" w:rsidRPr="00E02C98">
        <w:t xml:space="preserve"> </w:t>
      </w:r>
      <w:r w:rsidRPr="00E02C98">
        <w:t>of</w:t>
      </w:r>
      <w:r w:rsidR="00FC56B5" w:rsidRPr="00E02C98">
        <w:t xml:space="preserve"> </w:t>
      </w:r>
      <w:r w:rsidRPr="00E02C98">
        <w:t>skateboarders</w:t>
      </w:r>
      <w:r w:rsidR="00FC56B5" w:rsidRPr="00E02C98">
        <w:t xml:space="preserve"> </w:t>
      </w:r>
      <w:r w:rsidRPr="00E02C98">
        <w:t>colliding</w:t>
      </w:r>
      <w:r w:rsidR="00FC56B5" w:rsidRPr="00E02C98">
        <w:t xml:space="preserve"> </w:t>
      </w:r>
      <w:r w:rsidRPr="00E02C98">
        <w:t>with</w:t>
      </w:r>
      <w:r w:rsidR="00FC56B5" w:rsidRPr="00E02C98">
        <w:t xml:space="preserve"> </w:t>
      </w:r>
      <w:r w:rsidRPr="00E02C98">
        <w:t>pedestrians</w:t>
      </w:r>
      <w:r w:rsidR="00FC56B5" w:rsidRPr="00E02C98">
        <w:t xml:space="preserve"> </w:t>
      </w:r>
      <w:r w:rsidRPr="00E02C98">
        <w:t>or</w:t>
      </w:r>
      <w:r w:rsidR="00FC56B5" w:rsidRPr="00E02C98">
        <w:t xml:space="preserve"> </w:t>
      </w:r>
      <w:r w:rsidRPr="00E02C98">
        <w:t>unexpectedly</w:t>
      </w:r>
      <w:r w:rsidR="00FC56B5" w:rsidRPr="00E02C98">
        <w:t xml:space="preserve"> </w:t>
      </w:r>
      <w:r w:rsidRPr="00E02C98">
        <w:t>entering</w:t>
      </w:r>
      <w:r w:rsidR="00FC56B5" w:rsidRPr="00E02C98">
        <w:t xml:space="preserve"> </w:t>
      </w:r>
      <w:r w:rsidRPr="00E02C98">
        <w:t>roadways</w:t>
      </w:r>
      <w:r w:rsidR="00FC56B5" w:rsidRPr="00E02C98">
        <w:t xml:space="preserve"> </w:t>
      </w:r>
      <w:r w:rsidR="005623F8" w:rsidRPr="00E02C98">
        <w:t>is</w:t>
      </w:r>
      <w:r w:rsidR="00FC56B5" w:rsidRPr="00E02C98">
        <w:t xml:space="preserve"> </w:t>
      </w:r>
      <w:r w:rsidR="005623F8" w:rsidRPr="00E02C98">
        <w:t>a</w:t>
      </w:r>
      <w:r w:rsidR="00FC56B5" w:rsidRPr="00E02C98">
        <w:t xml:space="preserve"> </w:t>
      </w:r>
      <w:r w:rsidRPr="00E02C98">
        <w:t>safety</w:t>
      </w:r>
      <w:r w:rsidR="00FC56B5" w:rsidRPr="00E02C98">
        <w:t xml:space="preserve"> </w:t>
      </w:r>
      <w:r w:rsidRPr="00E02C98">
        <w:t>concern</w:t>
      </w:r>
      <w:r w:rsidR="00FC56B5" w:rsidRPr="00E02C98">
        <w:t xml:space="preserve"> </w:t>
      </w:r>
      <w:r w:rsidRPr="00E02C98">
        <w:t>and</w:t>
      </w:r>
      <w:r w:rsidR="00FC56B5" w:rsidRPr="00E02C98">
        <w:t xml:space="preserve"> </w:t>
      </w:r>
      <w:r w:rsidR="005623F8" w:rsidRPr="00E02C98">
        <w:t>can</w:t>
      </w:r>
      <w:r w:rsidR="00FC56B5" w:rsidRPr="00E02C98">
        <w:t xml:space="preserve"> </w:t>
      </w:r>
      <w:r w:rsidRPr="00E02C98">
        <w:t>intimidat</w:t>
      </w:r>
      <w:r w:rsidR="005623F8" w:rsidRPr="00E02C98">
        <w:t>e</w:t>
      </w:r>
      <w:r w:rsidR="00FC56B5" w:rsidRPr="00E02C98">
        <w:t xml:space="preserve"> </w:t>
      </w:r>
      <w:r w:rsidRPr="00E02C98">
        <w:t>other</w:t>
      </w:r>
      <w:r w:rsidR="00FC56B5" w:rsidRPr="00E02C98">
        <w:t xml:space="preserve"> </w:t>
      </w:r>
      <w:r w:rsidR="005623F8" w:rsidRPr="00E02C98">
        <w:t>users</w:t>
      </w:r>
      <w:r w:rsidR="00FC56B5" w:rsidRPr="00E02C98">
        <w:t xml:space="preserve"> </w:t>
      </w:r>
      <w:r w:rsidR="005623F8" w:rsidRPr="00E02C98">
        <w:t>of</w:t>
      </w:r>
      <w:r w:rsidR="00FC56B5" w:rsidRPr="00E02C98">
        <w:t xml:space="preserve"> </w:t>
      </w:r>
      <w:r w:rsidR="005623F8" w:rsidRPr="00E02C98">
        <w:t>a</w:t>
      </w:r>
      <w:r w:rsidR="00FC56B5" w:rsidRPr="00E02C98">
        <w:t xml:space="preserve"> </w:t>
      </w:r>
      <w:r w:rsidR="005623F8" w:rsidRPr="00E02C98">
        <w:t>space</w:t>
      </w:r>
      <w:r w:rsidRPr="00E02C98">
        <w:t>.</w:t>
      </w:r>
      <w:r w:rsidR="00FC56B5" w:rsidRPr="00E02C98">
        <w:t xml:space="preserve"> </w:t>
      </w:r>
      <w:r w:rsidR="008C5767" w:rsidRPr="00E02C98">
        <w:t>Noise</w:t>
      </w:r>
      <w:r w:rsidR="00FC56B5" w:rsidRPr="00E02C98">
        <w:t xml:space="preserve"> </w:t>
      </w:r>
      <w:r w:rsidR="008C5767" w:rsidRPr="00E02C98">
        <w:t>generation</w:t>
      </w:r>
      <w:r w:rsidR="00FC56B5" w:rsidRPr="00E02C98">
        <w:t xml:space="preserve"> </w:t>
      </w:r>
      <w:r w:rsidR="008C5767" w:rsidRPr="00E02C98">
        <w:t>can</w:t>
      </w:r>
      <w:r w:rsidR="00FC56B5" w:rsidRPr="00E02C98">
        <w:t xml:space="preserve"> </w:t>
      </w:r>
      <w:r w:rsidR="008C5767" w:rsidRPr="00E02C98">
        <w:t>also</w:t>
      </w:r>
      <w:r w:rsidR="00FC56B5" w:rsidRPr="00E02C98">
        <w:t xml:space="preserve"> </w:t>
      </w:r>
      <w:r w:rsidR="008C5767" w:rsidRPr="00E02C98">
        <w:t>be</w:t>
      </w:r>
      <w:r w:rsidR="00FC56B5" w:rsidRPr="00E02C98">
        <w:t xml:space="preserve"> </w:t>
      </w:r>
      <w:r w:rsidR="008C5767" w:rsidRPr="00E02C98">
        <w:t>a</w:t>
      </w:r>
      <w:r w:rsidR="00FC56B5" w:rsidRPr="00E02C98">
        <w:t xml:space="preserve"> </w:t>
      </w:r>
      <w:r w:rsidR="008C5767" w:rsidRPr="00E02C98">
        <w:t>problem</w:t>
      </w:r>
      <w:r w:rsidR="00FC56B5" w:rsidRPr="00E02C98">
        <w:t xml:space="preserve"> </w:t>
      </w:r>
      <w:r w:rsidR="008C5767" w:rsidRPr="00E02C98">
        <w:t>near</w:t>
      </w:r>
      <w:r w:rsidR="00FC56B5" w:rsidRPr="00E02C98">
        <w:t xml:space="preserve"> </w:t>
      </w:r>
      <w:r w:rsidR="008C5767" w:rsidRPr="00E02C98">
        <w:t>residential</w:t>
      </w:r>
      <w:r w:rsidR="00FC56B5" w:rsidRPr="00E02C98">
        <w:t xml:space="preserve"> </w:t>
      </w:r>
      <w:r w:rsidR="008C5767" w:rsidRPr="00E02C98">
        <w:t>buildings.</w:t>
      </w:r>
    </w:p>
    <w:p w14:paraId="4CB69263" w14:textId="6B7625A4" w:rsidR="008C5767" w:rsidRPr="00E02C98" w:rsidRDefault="001E1684" w:rsidP="00876FC7">
      <w:pPr>
        <w:pStyle w:val="BodyText"/>
      </w:pPr>
      <w:r w:rsidRPr="00E02C98">
        <w:t>Physical</w:t>
      </w:r>
      <w:r w:rsidR="00FC56B5" w:rsidRPr="00E02C98">
        <w:t xml:space="preserve"> </w:t>
      </w:r>
      <w:r w:rsidRPr="00E02C98">
        <w:t>measures</w:t>
      </w:r>
      <w:r w:rsidR="00FC56B5" w:rsidRPr="00E02C98">
        <w:t xml:space="preserve"> </w:t>
      </w:r>
      <w:r w:rsidRPr="00E02C98">
        <w:t>are</w:t>
      </w:r>
      <w:r w:rsidR="00FC56B5" w:rsidRPr="00E02C98">
        <w:t xml:space="preserve"> </w:t>
      </w:r>
      <w:r w:rsidR="008C5767" w:rsidRPr="00E02C98">
        <w:t>therefore</w:t>
      </w:r>
      <w:r w:rsidR="00FC56B5" w:rsidRPr="00E02C98">
        <w:t xml:space="preserve"> </w:t>
      </w:r>
      <w:r w:rsidRPr="00E02C98">
        <w:t>often</w:t>
      </w:r>
      <w:r w:rsidR="00FC56B5" w:rsidRPr="00E02C98">
        <w:t xml:space="preserve"> </w:t>
      </w:r>
      <w:r w:rsidRPr="00E02C98">
        <w:t>required</w:t>
      </w:r>
      <w:r w:rsidR="00FC56B5" w:rsidRPr="00E02C98">
        <w:t xml:space="preserve"> </w:t>
      </w:r>
      <w:r w:rsidRPr="00E02C98">
        <w:t>to</w:t>
      </w:r>
      <w:r w:rsidR="00FC56B5" w:rsidRPr="00E02C98">
        <w:t xml:space="preserve"> </w:t>
      </w:r>
      <w:r w:rsidRPr="00E02C98">
        <w:t>deter</w:t>
      </w:r>
      <w:r w:rsidR="00FC56B5" w:rsidRPr="00E02C98">
        <w:t xml:space="preserve"> </w:t>
      </w:r>
      <w:r w:rsidRPr="00E02C98">
        <w:t>skating,</w:t>
      </w:r>
      <w:r w:rsidR="00FC56B5" w:rsidRPr="00E02C98">
        <w:t xml:space="preserve"> </w:t>
      </w:r>
      <w:r w:rsidRPr="00E02C98">
        <w:t>even</w:t>
      </w:r>
      <w:r w:rsidR="00FC56B5" w:rsidRPr="00E02C98">
        <w:t xml:space="preserve"> </w:t>
      </w:r>
      <w:r w:rsidRPr="00E02C98">
        <w:t>in</w:t>
      </w:r>
      <w:r w:rsidR="00FC56B5" w:rsidRPr="00E02C98">
        <w:t xml:space="preserve"> </w:t>
      </w:r>
      <w:r w:rsidRPr="00E02C98">
        <w:t>parts</w:t>
      </w:r>
      <w:r w:rsidR="00FC56B5" w:rsidRPr="00E02C98">
        <w:t xml:space="preserve"> </w:t>
      </w:r>
      <w:r w:rsidRPr="00E02C98">
        <w:t>of</w:t>
      </w:r>
      <w:r w:rsidR="00FC56B5" w:rsidRPr="00E02C98">
        <w:t xml:space="preserve"> </w:t>
      </w:r>
      <w:r w:rsidRPr="00E02C98">
        <w:t>spaces</w:t>
      </w:r>
      <w:r w:rsidR="00FC56B5" w:rsidRPr="00E02C98">
        <w:t xml:space="preserve"> </w:t>
      </w:r>
      <w:r w:rsidRPr="00E02C98">
        <w:t>where</w:t>
      </w:r>
      <w:r w:rsidR="00FC56B5" w:rsidRPr="00E02C98">
        <w:t xml:space="preserve"> </w:t>
      </w:r>
      <w:r w:rsidRPr="00E02C98">
        <w:t>skating</w:t>
      </w:r>
      <w:r w:rsidR="00FC56B5" w:rsidRPr="00E02C98">
        <w:t xml:space="preserve"> </w:t>
      </w:r>
      <w:r w:rsidR="00022704" w:rsidRPr="00E02C98">
        <w:t>is</w:t>
      </w:r>
      <w:r w:rsidR="00FC56B5" w:rsidRPr="00E02C98">
        <w:t xml:space="preserve"> </w:t>
      </w:r>
      <w:r w:rsidRPr="00E02C98">
        <w:t>encouraged.</w:t>
      </w:r>
      <w:r w:rsidR="00FC56B5" w:rsidRPr="00E02C98">
        <w:t xml:space="preserve"> </w:t>
      </w:r>
      <w:r w:rsidR="008C5767" w:rsidRPr="00E02C98">
        <w:t>These</w:t>
      </w:r>
      <w:r w:rsidR="00FC56B5" w:rsidRPr="00E02C98">
        <w:t xml:space="preserve"> </w:t>
      </w:r>
      <w:r w:rsidR="008C5767" w:rsidRPr="00E02C98">
        <w:t>should,</w:t>
      </w:r>
      <w:r w:rsidR="00FC56B5" w:rsidRPr="00E02C98">
        <w:t xml:space="preserve"> </w:t>
      </w:r>
      <w:r w:rsidR="008C5767" w:rsidRPr="00E02C98">
        <w:t>in</w:t>
      </w:r>
      <w:r w:rsidR="00FC56B5" w:rsidRPr="00E02C98">
        <w:t xml:space="preserve"> </w:t>
      </w:r>
      <w:r w:rsidR="008C5767" w:rsidRPr="00E02C98">
        <w:t>the</w:t>
      </w:r>
      <w:r w:rsidR="00FC56B5" w:rsidRPr="00E02C98">
        <w:t xml:space="preserve"> </w:t>
      </w:r>
      <w:r w:rsidR="008C5767" w:rsidRPr="00E02C98">
        <w:t>first</w:t>
      </w:r>
      <w:r w:rsidR="00FC56B5" w:rsidRPr="00E02C98">
        <w:t xml:space="preserve"> </w:t>
      </w:r>
      <w:r w:rsidR="008C5767" w:rsidRPr="00E02C98">
        <w:t>instance,</w:t>
      </w:r>
      <w:r w:rsidR="00FC56B5" w:rsidRPr="00E02C98">
        <w:t xml:space="preserve"> </w:t>
      </w:r>
      <w:r w:rsidR="004A4335" w:rsidRPr="00E02C98">
        <w:t>consider</w:t>
      </w:r>
      <w:r w:rsidR="00FC56B5" w:rsidRPr="00E02C98">
        <w:t xml:space="preserve"> </w:t>
      </w:r>
      <w:r w:rsidR="00876FC7" w:rsidRPr="00E02C98">
        <w:t>how</w:t>
      </w:r>
      <w:r w:rsidR="00FC56B5" w:rsidRPr="00E02C98">
        <w:t xml:space="preserve"> </w:t>
      </w:r>
      <w:r w:rsidR="00876FC7" w:rsidRPr="00E02C98">
        <w:t>to</w:t>
      </w:r>
      <w:r w:rsidR="00FC56B5" w:rsidRPr="00E02C98">
        <w:t xml:space="preserve"> </w:t>
      </w:r>
      <w:r w:rsidR="00876FC7" w:rsidRPr="00E02C98">
        <w:t>minimise</w:t>
      </w:r>
      <w:r w:rsidR="00FC56B5" w:rsidRPr="00E02C98">
        <w:t xml:space="preserve"> </w:t>
      </w:r>
      <w:r w:rsidR="008C5767" w:rsidRPr="00E02C98">
        <w:t>reliance</w:t>
      </w:r>
      <w:r w:rsidR="00FC56B5" w:rsidRPr="00E02C98">
        <w:t xml:space="preserve"> </w:t>
      </w:r>
      <w:r w:rsidR="008C5767" w:rsidRPr="00E02C98">
        <w:t>on</w:t>
      </w:r>
      <w:r w:rsidR="00FC56B5" w:rsidRPr="00E02C98">
        <w:t xml:space="preserve"> </w:t>
      </w:r>
      <w:r w:rsidR="004A4335" w:rsidRPr="00E02C98">
        <w:t>obvious</w:t>
      </w:r>
      <w:r w:rsidR="00FC56B5" w:rsidRPr="00E02C98">
        <w:t xml:space="preserve"> </w:t>
      </w:r>
      <w:r w:rsidR="004A4335" w:rsidRPr="00E02C98">
        <w:t>skate</w:t>
      </w:r>
      <w:r w:rsidR="00FC56B5" w:rsidRPr="00E02C98">
        <w:t xml:space="preserve"> </w:t>
      </w:r>
      <w:r w:rsidR="004A4335" w:rsidRPr="00E02C98">
        <w:t>deterrent</w:t>
      </w:r>
      <w:r w:rsidR="00FC56B5" w:rsidRPr="00E02C98">
        <w:t xml:space="preserve"> </w:t>
      </w:r>
      <w:r w:rsidR="004A4335" w:rsidRPr="00E02C98">
        <w:t>elements.</w:t>
      </w:r>
      <w:r w:rsidR="00FC56B5" w:rsidRPr="00E02C98">
        <w:t xml:space="preserve"> </w:t>
      </w:r>
      <w:r w:rsidR="00022704" w:rsidRPr="00E02C98">
        <w:t>For</w:t>
      </w:r>
      <w:r w:rsidR="00FC56B5" w:rsidRPr="00E02C98">
        <w:t xml:space="preserve"> </w:t>
      </w:r>
      <w:r w:rsidR="00022704" w:rsidRPr="00E02C98">
        <w:t>example:</w:t>
      </w:r>
    </w:p>
    <w:p w14:paraId="680687C5" w14:textId="72110924" w:rsidR="00876FC7" w:rsidRPr="00E02C98" w:rsidRDefault="00F1164C" w:rsidP="00876FC7">
      <w:pPr>
        <w:pStyle w:val="BodyTextFirstIndent"/>
      </w:pPr>
      <w:r w:rsidRPr="00E02C98">
        <w:t>Integrate</w:t>
      </w:r>
      <w:r w:rsidR="00FC56B5" w:rsidRPr="00E02C98">
        <w:t xml:space="preserve"> </w:t>
      </w:r>
      <w:r w:rsidR="00876FC7" w:rsidRPr="00E02C98">
        <w:t>textured</w:t>
      </w:r>
      <w:r w:rsidR="00FC56B5" w:rsidRPr="00E02C98">
        <w:t xml:space="preserve"> </w:t>
      </w:r>
      <w:r w:rsidR="00876FC7" w:rsidRPr="00E02C98">
        <w:t>pavements</w:t>
      </w:r>
      <w:r w:rsidR="00FC56B5" w:rsidRPr="00E02C98">
        <w:t xml:space="preserve"> </w:t>
      </w:r>
      <w:r w:rsidR="00876FC7" w:rsidRPr="00E02C98">
        <w:t>along</w:t>
      </w:r>
      <w:r w:rsidR="00FC56B5" w:rsidRPr="00E02C98">
        <w:t xml:space="preserve"> </w:t>
      </w:r>
      <w:r w:rsidR="00876FC7" w:rsidRPr="00E02C98">
        <w:t>or</w:t>
      </w:r>
      <w:r w:rsidR="00FC56B5" w:rsidRPr="00E02C98">
        <w:t xml:space="preserve"> </w:t>
      </w:r>
      <w:r w:rsidR="00876FC7" w:rsidRPr="00E02C98">
        <w:t>near</w:t>
      </w:r>
      <w:r w:rsidR="00FC56B5" w:rsidRPr="00E02C98">
        <w:t xml:space="preserve"> </w:t>
      </w:r>
      <w:r w:rsidR="00876FC7" w:rsidRPr="00E02C98">
        <w:t>walls</w:t>
      </w:r>
      <w:r w:rsidR="00FC56B5" w:rsidRPr="00E02C98">
        <w:t xml:space="preserve"> </w:t>
      </w:r>
      <w:r w:rsidR="00876FC7" w:rsidRPr="00E02C98">
        <w:t>and</w:t>
      </w:r>
      <w:r w:rsidR="00FC56B5" w:rsidRPr="00E02C98">
        <w:t xml:space="preserve"> </w:t>
      </w:r>
      <w:r w:rsidR="00876FC7" w:rsidRPr="00E02C98">
        <w:t>steps</w:t>
      </w:r>
      <w:r w:rsidR="00FC56B5" w:rsidRPr="00E02C98">
        <w:t xml:space="preserve"> </w:t>
      </w:r>
      <w:r w:rsidRPr="00E02C98">
        <w:t>into</w:t>
      </w:r>
      <w:r w:rsidR="00FC56B5" w:rsidRPr="00E02C98">
        <w:t xml:space="preserve"> </w:t>
      </w:r>
      <w:r w:rsidRPr="00E02C98">
        <w:t>the</w:t>
      </w:r>
      <w:r w:rsidR="00FC56B5" w:rsidRPr="00E02C98">
        <w:t xml:space="preserve"> </w:t>
      </w:r>
      <w:r w:rsidRPr="00E02C98">
        <w:t>design</w:t>
      </w:r>
      <w:r w:rsidR="00FC56B5" w:rsidRPr="00E02C98">
        <w:t xml:space="preserve"> </w:t>
      </w:r>
      <w:r w:rsidR="00876FC7" w:rsidRPr="00E02C98">
        <w:t>(</w:t>
      </w:r>
      <w:r w:rsidRPr="00E02C98">
        <w:t>while</w:t>
      </w:r>
      <w:r w:rsidR="00FC56B5" w:rsidRPr="00E02C98">
        <w:t xml:space="preserve"> </w:t>
      </w:r>
      <w:r w:rsidRPr="00E02C98">
        <w:t>ensuring</w:t>
      </w:r>
      <w:r w:rsidR="00FC56B5" w:rsidRPr="00E02C98">
        <w:t xml:space="preserve"> </w:t>
      </w:r>
      <w:r w:rsidR="00876FC7" w:rsidRPr="00E02C98">
        <w:t>DDA</w:t>
      </w:r>
      <w:r w:rsidR="00FC56B5" w:rsidRPr="00E02C98">
        <w:t xml:space="preserve"> </w:t>
      </w:r>
      <w:r w:rsidR="00876FC7" w:rsidRPr="00E02C98">
        <w:t>requirements</w:t>
      </w:r>
      <w:r w:rsidR="00FC56B5" w:rsidRPr="00E02C98">
        <w:t xml:space="preserve"> </w:t>
      </w:r>
      <w:r w:rsidRPr="00E02C98">
        <w:t>are</w:t>
      </w:r>
      <w:r w:rsidR="00FC56B5" w:rsidRPr="00E02C98">
        <w:t xml:space="preserve"> </w:t>
      </w:r>
      <w:r w:rsidRPr="00E02C98">
        <w:t>met</w:t>
      </w:r>
      <w:r w:rsidR="00876FC7" w:rsidRPr="00E02C98">
        <w:t>)</w:t>
      </w:r>
    </w:p>
    <w:p w14:paraId="36D84E94" w14:textId="5939A4ED" w:rsidR="00876FC7" w:rsidRPr="00E02C98" w:rsidRDefault="008C5767" w:rsidP="00876FC7">
      <w:pPr>
        <w:pStyle w:val="BodyTextFirstIndent"/>
      </w:pPr>
      <w:r w:rsidRPr="00E02C98">
        <w:t>Design</w:t>
      </w:r>
      <w:r w:rsidR="00FC56B5" w:rsidRPr="00E02C98">
        <w:t xml:space="preserve"> </w:t>
      </w:r>
      <w:r w:rsidRPr="00E02C98">
        <w:t>seats,</w:t>
      </w:r>
      <w:r w:rsidR="00FC56B5" w:rsidRPr="00E02C98">
        <w:t xml:space="preserve"> </w:t>
      </w:r>
      <w:r w:rsidRPr="00E02C98">
        <w:t>walls,</w:t>
      </w:r>
      <w:r w:rsidR="00FC56B5" w:rsidRPr="00E02C98">
        <w:t xml:space="preserve"> </w:t>
      </w:r>
      <w:r w:rsidRPr="00E02C98">
        <w:t>ledges</w:t>
      </w:r>
      <w:r w:rsidR="00FC56B5" w:rsidRPr="00E02C98">
        <w:t xml:space="preserve"> </w:t>
      </w:r>
      <w:r w:rsidRPr="00E02C98">
        <w:t>etc.</w:t>
      </w:r>
      <w:r w:rsidR="00FC56B5" w:rsidRPr="00E02C98">
        <w:t xml:space="preserve"> </w:t>
      </w:r>
      <w:r w:rsidR="00876FC7" w:rsidRPr="00E02C98">
        <w:t>with</w:t>
      </w:r>
      <w:r w:rsidR="00FC56B5" w:rsidRPr="00E02C98">
        <w:t xml:space="preserve"> </w:t>
      </w:r>
      <w:r w:rsidR="00876FC7" w:rsidRPr="00E02C98">
        <w:t>rough</w:t>
      </w:r>
      <w:r w:rsidR="00FC56B5" w:rsidRPr="00E02C98">
        <w:t xml:space="preserve"> </w:t>
      </w:r>
      <w:r w:rsidR="00876FC7" w:rsidRPr="00E02C98">
        <w:t>textures,</w:t>
      </w:r>
      <w:r w:rsidR="00FC56B5" w:rsidRPr="00E02C98">
        <w:t xml:space="preserve"> </w:t>
      </w:r>
      <w:r w:rsidR="00876FC7" w:rsidRPr="00E02C98">
        <w:t>heavily</w:t>
      </w:r>
      <w:r w:rsidR="00FC56B5" w:rsidRPr="00E02C98">
        <w:t xml:space="preserve"> </w:t>
      </w:r>
      <w:r w:rsidR="00876FC7" w:rsidRPr="00E02C98">
        <w:t>jointed</w:t>
      </w:r>
      <w:r w:rsidR="00FC56B5" w:rsidRPr="00E02C98">
        <w:t xml:space="preserve"> </w:t>
      </w:r>
      <w:r w:rsidR="00876FC7" w:rsidRPr="00E02C98">
        <w:t>masonry,</w:t>
      </w:r>
      <w:r w:rsidR="00FC56B5" w:rsidRPr="00E02C98">
        <w:t xml:space="preserve"> </w:t>
      </w:r>
      <w:r w:rsidR="00876FC7" w:rsidRPr="00E02C98">
        <w:t>and</w:t>
      </w:r>
      <w:r w:rsidR="00FC56B5" w:rsidRPr="00E02C98">
        <w:t xml:space="preserve"> </w:t>
      </w:r>
      <w:r w:rsidR="00876FC7" w:rsidRPr="00E02C98">
        <w:t>broadly</w:t>
      </w:r>
      <w:r w:rsidR="00FC56B5" w:rsidRPr="00E02C98">
        <w:t xml:space="preserve"> </w:t>
      </w:r>
      <w:r w:rsidR="00876FC7" w:rsidRPr="00E02C98">
        <w:t>rounded</w:t>
      </w:r>
      <w:r w:rsidR="00FC56B5" w:rsidRPr="00E02C98">
        <w:t xml:space="preserve"> </w:t>
      </w:r>
      <w:r w:rsidR="00876FC7" w:rsidRPr="00E02C98">
        <w:t>or</w:t>
      </w:r>
      <w:r w:rsidR="00FC56B5" w:rsidRPr="00E02C98">
        <w:t xml:space="preserve"> </w:t>
      </w:r>
      <w:r w:rsidR="00876FC7" w:rsidRPr="00E02C98">
        <w:t>angled</w:t>
      </w:r>
      <w:r w:rsidR="00FC56B5" w:rsidRPr="00E02C98">
        <w:t xml:space="preserve"> </w:t>
      </w:r>
      <w:r w:rsidR="00876FC7" w:rsidRPr="00E02C98">
        <w:t>edges</w:t>
      </w:r>
      <w:r w:rsidR="00FC56B5" w:rsidRPr="00E02C98">
        <w:t xml:space="preserve"> </w:t>
      </w:r>
      <w:r w:rsidR="00876FC7" w:rsidRPr="00E02C98">
        <w:t>rather</w:t>
      </w:r>
      <w:r w:rsidR="00FC56B5" w:rsidRPr="00E02C98">
        <w:t xml:space="preserve"> </w:t>
      </w:r>
      <w:r w:rsidR="00876FC7" w:rsidRPr="00E02C98">
        <w:t>than</w:t>
      </w:r>
      <w:r w:rsidR="00FC56B5" w:rsidRPr="00E02C98">
        <w:t xml:space="preserve"> </w:t>
      </w:r>
      <w:r w:rsidR="00876FC7" w:rsidRPr="00E02C98">
        <w:t>square</w:t>
      </w:r>
      <w:r w:rsidR="00FC56B5" w:rsidRPr="00E02C98">
        <w:t xml:space="preserve"> </w:t>
      </w:r>
      <w:r w:rsidR="00876FC7" w:rsidRPr="00E02C98">
        <w:t>edges,</w:t>
      </w:r>
      <w:r w:rsidR="00FC56B5" w:rsidRPr="00E02C98">
        <w:t xml:space="preserve"> </w:t>
      </w:r>
      <w:r w:rsidR="00876FC7" w:rsidRPr="00E02C98">
        <w:t>small</w:t>
      </w:r>
      <w:r w:rsidR="00FC56B5" w:rsidRPr="00E02C98">
        <w:t xml:space="preserve"> </w:t>
      </w:r>
      <w:r w:rsidR="00876FC7" w:rsidRPr="00E02C98">
        <w:t>bevels</w:t>
      </w:r>
      <w:r w:rsidR="00FC56B5" w:rsidRPr="00E02C98">
        <w:t xml:space="preserve"> </w:t>
      </w:r>
      <w:r w:rsidR="00876FC7" w:rsidRPr="00E02C98">
        <w:t>or</w:t>
      </w:r>
      <w:r w:rsidR="00FC56B5" w:rsidRPr="00E02C98">
        <w:t xml:space="preserve"> </w:t>
      </w:r>
      <w:r w:rsidR="00876FC7" w:rsidRPr="00E02C98">
        <w:t>bullnoses</w:t>
      </w:r>
    </w:p>
    <w:p w14:paraId="584E474B" w14:textId="50791B89" w:rsidR="00876FC7" w:rsidRPr="00E02C98" w:rsidRDefault="00876FC7" w:rsidP="00876FC7">
      <w:pPr>
        <w:pStyle w:val="BodyTextFirstIndent"/>
      </w:pPr>
      <w:r w:rsidRPr="00E02C98">
        <w:t>Place</w:t>
      </w:r>
      <w:r w:rsidR="00FC56B5" w:rsidRPr="00E02C98">
        <w:t xml:space="preserve"> </w:t>
      </w:r>
      <w:r w:rsidRPr="00E02C98">
        <w:t>furniture</w:t>
      </w:r>
      <w:r w:rsidR="00FC56B5" w:rsidRPr="00E02C98">
        <w:t xml:space="preserve"> </w:t>
      </w:r>
      <w:r w:rsidRPr="00E02C98">
        <w:t>and</w:t>
      </w:r>
      <w:r w:rsidR="00FC56B5" w:rsidRPr="00E02C98">
        <w:t xml:space="preserve"> </w:t>
      </w:r>
      <w:r w:rsidRPr="00E02C98">
        <w:t>other</w:t>
      </w:r>
      <w:r w:rsidR="00FC56B5" w:rsidRPr="00E02C98">
        <w:t xml:space="preserve"> </w:t>
      </w:r>
      <w:r w:rsidRPr="00E02C98">
        <w:t>features</w:t>
      </w:r>
      <w:r w:rsidR="00FC56B5" w:rsidRPr="00E02C98">
        <w:t xml:space="preserve"> </w:t>
      </w:r>
      <w:r w:rsidRPr="00E02C98">
        <w:t>to</w:t>
      </w:r>
      <w:r w:rsidR="00FC56B5" w:rsidRPr="00E02C98">
        <w:t xml:space="preserve"> </w:t>
      </w:r>
      <w:r w:rsidRPr="00E02C98">
        <w:t>impede</w:t>
      </w:r>
      <w:r w:rsidR="00FC56B5" w:rsidRPr="00E02C98">
        <w:t xml:space="preserve"> </w:t>
      </w:r>
      <w:r w:rsidRPr="00E02C98">
        <w:t>clear</w:t>
      </w:r>
      <w:r w:rsidR="00FC56B5" w:rsidRPr="00E02C98">
        <w:t xml:space="preserve"> </w:t>
      </w:r>
      <w:r w:rsidRPr="00E02C98">
        <w:t>runs</w:t>
      </w:r>
      <w:r w:rsidR="00FC56B5" w:rsidRPr="00E02C98">
        <w:t xml:space="preserve"> </w:t>
      </w:r>
      <w:r w:rsidRPr="00E02C98">
        <w:t>up</w:t>
      </w:r>
      <w:r w:rsidR="00FC56B5" w:rsidRPr="00E02C98">
        <w:t xml:space="preserve"> </w:t>
      </w:r>
      <w:r w:rsidRPr="00E02C98">
        <w:t>to</w:t>
      </w:r>
      <w:r w:rsidR="00FC56B5" w:rsidRPr="00E02C98">
        <w:t xml:space="preserve"> </w:t>
      </w:r>
      <w:r w:rsidRPr="00E02C98">
        <w:t>edges</w:t>
      </w:r>
      <w:r w:rsidR="00FC56B5" w:rsidRPr="00E02C98">
        <w:t xml:space="preserve"> </w:t>
      </w:r>
      <w:r w:rsidRPr="00E02C98">
        <w:t>and</w:t>
      </w:r>
      <w:r w:rsidR="00FC56B5" w:rsidRPr="00E02C98">
        <w:t xml:space="preserve"> </w:t>
      </w:r>
      <w:r w:rsidRPr="00E02C98">
        <w:t>slopes</w:t>
      </w:r>
      <w:r w:rsidR="00FC56B5" w:rsidRPr="00E02C98">
        <w:t xml:space="preserve"> </w:t>
      </w:r>
      <w:r w:rsidRPr="00E02C98">
        <w:t>that</w:t>
      </w:r>
      <w:r w:rsidR="00FC56B5" w:rsidRPr="00E02C98">
        <w:t xml:space="preserve"> </w:t>
      </w:r>
      <w:r w:rsidRPr="00E02C98">
        <w:t>may</w:t>
      </w:r>
      <w:r w:rsidR="00FC56B5" w:rsidRPr="00E02C98">
        <w:t xml:space="preserve"> </w:t>
      </w:r>
      <w:r w:rsidRPr="00E02C98">
        <w:t>be</w:t>
      </w:r>
      <w:r w:rsidR="00FC56B5" w:rsidRPr="00E02C98">
        <w:t xml:space="preserve"> </w:t>
      </w:r>
      <w:r w:rsidRPr="00E02C98">
        <w:t>used</w:t>
      </w:r>
      <w:r w:rsidR="00FC56B5" w:rsidRPr="00E02C98">
        <w:t xml:space="preserve"> </w:t>
      </w:r>
      <w:r w:rsidRPr="00E02C98">
        <w:t>for</w:t>
      </w:r>
      <w:r w:rsidR="00FC56B5" w:rsidRPr="00E02C98">
        <w:t xml:space="preserve"> </w:t>
      </w:r>
      <w:r w:rsidRPr="00E02C98">
        <w:t>skateboarding</w:t>
      </w:r>
      <w:r w:rsidR="00FC56B5" w:rsidRPr="00E02C98">
        <w:t xml:space="preserve"> </w:t>
      </w:r>
      <w:r w:rsidRPr="00E02C98">
        <w:t>jumps</w:t>
      </w:r>
    </w:p>
    <w:p w14:paraId="18E2D08E" w14:textId="7EBB6E8D" w:rsidR="00876FC7" w:rsidRPr="00E02C98" w:rsidRDefault="00876FC7" w:rsidP="00876FC7">
      <w:pPr>
        <w:pStyle w:val="BodyTextFirstIndent"/>
      </w:pPr>
      <w:r w:rsidRPr="00E02C98">
        <w:t>Consider</w:t>
      </w:r>
      <w:r w:rsidR="00FC56B5" w:rsidRPr="00E02C98">
        <w:t xml:space="preserve"> </w:t>
      </w:r>
      <w:r w:rsidRPr="00E02C98">
        <w:t>the</w:t>
      </w:r>
      <w:r w:rsidR="00FC56B5" w:rsidRPr="00E02C98">
        <w:t xml:space="preserve"> </w:t>
      </w:r>
      <w:r w:rsidRPr="00E02C98">
        <w:t>need</w:t>
      </w:r>
      <w:r w:rsidR="00FC56B5" w:rsidRPr="00E02C98">
        <w:t xml:space="preserve"> </w:t>
      </w:r>
      <w:r w:rsidRPr="00E02C98">
        <w:t>for</w:t>
      </w:r>
      <w:r w:rsidR="00FC56B5" w:rsidRPr="00E02C98">
        <w:t xml:space="preserve"> </w:t>
      </w:r>
      <w:r w:rsidRPr="00E02C98">
        <w:t>tactile</w:t>
      </w:r>
      <w:r w:rsidR="00FC56B5" w:rsidRPr="00E02C98">
        <w:t xml:space="preserve"> </w:t>
      </w:r>
      <w:r w:rsidRPr="00E02C98">
        <w:t>ground</w:t>
      </w:r>
      <w:r w:rsidR="00FC56B5" w:rsidRPr="00E02C98">
        <w:t xml:space="preserve"> </w:t>
      </w:r>
      <w:r w:rsidRPr="00E02C98">
        <w:t>surface</w:t>
      </w:r>
      <w:r w:rsidR="00FC56B5" w:rsidRPr="00E02C98">
        <w:t xml:space="preserve"> </w:t>
      </w:r>
      <w:r w:rsidRPr="00E02C98">
        <w:t>indicators</w:t>
      </w:r>
      <w:r w:rsidR="00FC56B5" w:rsidRPr="00E02C98">
        <w:t xml:space="preserve"> </w:t>
      </w:r>
      <w:r w:rsidRPr="00E02C98">
        <w:t>(TGSIs)</w:t>
      </w:r>
      <w:r w:rsidR="00FC56B5" w:rsidRPr="00E02C98">
        <w:t xml:space="preserve"> </w:t>
      </w:r>
      <w:r w:rsidRPr="00E02C98">
        <w:t>and</w:t>
      </w:r>
      <w:r w:rsidR="00FC56B5" w:rsidRPr="00E02C98">
        <w:t xml:space="preserve"> </w:t>
      </w:r>
      <w:r w:rsidRPr="00E02C98">
        <w:t>their</w:t>
      </w:r>
      <w:r w:rsidR="00FC56B5" w:rsidRPr="00E02C98">
        <w:t xml:space="preserve"> </w:t>
      </w:r>
      <w:r w:rsidRPr="00E02C98">
        <w:t>impact</w:t>
      </w:r>
      <w:r w:rsidR="00FC56B5" w:rsidRPr="00E02C98">
        <w:t xml:space="preserve"> </w:t>
      </w:r>
      <w:r w:rsidRPr="00E02C98">
        <w:t>before</w:t>
      </w:r>
      <w:r w:rsidR="00FC56B5" w:rsidRPr="00E02C98">
        <w:t xml:space="preserve"> </w:t>
      </w:r>
      <w:r w:rsidRPr="00E02C98">
        <w:t>installing</w:t>
      </w:r>
      <w:r w:rsidR="00FC56B5" w:rsidRPr="00E02C98">
        <w:t xml:space="preserve"> </w:t>
      </w:r>
      <w:r w:rsidRPr="00E02C98">
        <w:t>other</w:t>
      </w:r>
      <w:r w:rsidR="00FC56B5" w:rsidRPr="00E02C98">
        <w:t xml:space="preserve"> </w:t>
      </w:r>
      <w:r w:rsidRPr="00E02C98">
        <w:t>deterrents</w:t>
      </w:r>
      <w:r w:rsidR="00FC56B5" w:rsidRPr="00E02C98">
        <w:t xml:space="preserve"> </w:t>
      </w:r>
      <w:r w:rsidRPr="00E02C98">
        <w:t>(but</w:t>
      </w:r>
      <w:r w:rsidR="00FC56B5" w:rsidRPr="00E02C98">
        <w:t xml:space="preserve"> </w:t>
      </w:r>
      <w:r w:rsidRPr="00E02C98">
        <w:t>never</w:t>
      </w:r>
      <w:r w:rsidR="00FC56B5" w:rsidRPr="00E02C98">
        <w:t xml:space="preserve"> </w:t>
      </w:r>
      <w:r w:rsidRPr="00E02C98">
        <w:t>use</w:t>
      </w:r>
      <w:r w:rsidR="00FC56B5" w:rsidRPr="00E02C98">
        <w:t xml:space="preserve"> </w:t>
      </w:r>
      <w:r w:rsidRPr="00E02C98">
        <w:t>TGSIs</w:t>
      </w:r>
      <w:r w:rsidR="00FC56B5" w:rsidRPr="00E02C98">
        <w:t xml:space="preserve"> </w:t>
      </w:r>
      <w:r w:rsidRPr="00E02C98">
        <w:t>as</w:t>
      </w:r>
      <w:r w:rsidR="00FC56B5" w:rsidRPr="00E02C98">
        <w:t xml:space="preserve"> </w:t>
      </w:r>
      <w:r w:rsidRPr="00E02C98">
        <w:t>skateboarding</w:t>
      </w:r>
      <w:r w:rsidR="00FC56B5" w:rsidRPr="00E02C98">
        <w:t xml:space="preserve"> </w:t>
      </w:r>
      <w:r w:rsidRPr="00E02C98">
        <w:t>deterrents</w:t>
      </w:r>
      <w:r w:rsidR="00FC56B5" w:rsidRPr="00E02C98">
        <w:t xml:space="preserve"> </w:t>
      </w:r>
      <w:r w:rsidRPr="00E02C98">
        <w:t>if</w:t>
      </w:r>
      <w:r w:rsidR="00FC56B5" w:rsidRPr="00E02C98">
        <w:t xml:space="preserve"> </w:t>
      </w:r>
      <w:r w:rsidRPr="00E02C98">
        <w:t>they</w:t>
      </w:r>
      <w:r w:rsidR="00FC56B5" w:rsidRPr="00E02C98">
        <w:t xml:space="preserve"> </w:t>
      </w:r>
      <w:r w:rsidRPr="00E02C98">
        <w:t>are</w:t>
      </w:r>
      <w:r w:rsidR="00FC56B5" w:rsidRPr="00E02C98">
        <w:t xml:space="preserve"> </w:t>
      </w:r>
      <w:r w:rsidRPr="00E02C98">
        <w:t>not</w:t>
      </w:r>
      <w:r w:rsidR="00FC56B5" w:rsidRPr="00E02C98">
        <w:t xml:space="preserve"> </w:t>
      </w:r>
      <w:r w:rsidRPr="00E02C98">
        <w:t>needed</w:t>
      </w:r>
      <w:r w:rsidR="00FC56B5" w:rsidRPr="00E02C98">
        <w:t xml:space="preserve"> </w:t>
      </w:r>
      <w:r w:rsidRPr="00E02C98">
        <w:t>to</w:t>
      </w:r>
      <w:r w:rsidR="00FC56B5" w:rsidRPr="00E02C98">
        <w:t xml:space="preserve"> </w:t>
      </w:r>
      <w:r w:rsidRPr="00E02C98">
        <w:t>assist</w:t>
      </w:r>
      <w:r w:rsidR="00FC56B5" w:rsidRPr="00E02C98">
        <w:t xml:space="preserve"> </w:t>
      </w:r>
      <w:r w:rsidRPr="00E02C98">
        <w:t>people</w:t>
      </w:r>
      <w:r w:rsidR="00FC56B5" w:rsidRPr="00E02C98">
        <w:t xml:space="preserve"> </w:t>
      </w:r>
      <w:r w:rsidRPr="00E02C98">
        <w:t>with</w:t>
      </w:r>
      <w:r w:rsidR="00FC56B5" w:rsidRPr="00E02C98">
        <w:t xml:space="preserve"> </w:t>
      </w:r>
      <w:r w:rsidRPr="00E02C98">
        <w:t>vision</w:t>
      </w:r>
      <w:r w:rsidR="00FC56B5" w:rsidRPr="00E02C98">
        <w:t xml:space="preserve"> </w:t>
      </w:r>
      <w:r w:rsidRPr="00E02C98">
        <w:t>impairments).</w:t>
      </w:r>
    </w:p>
    <w:p w14:paraId="708D6316" w14:textId="6EF1F6ED" w:rsidR="00876FC7" w:rsidRPr="00E02C98" w:rsidRDefault="00876FC7" w:rsidP="00876FC7">
      <w:pPr>
        <w:pStyle w:val="BodyText"/>
      </w:pPr>
      <w:r w:rsidRPr="00E02C98">
        <w:t>Regardless</w:t>
      </w:r>
      <w:r w:rsidR="00FC56B5" w:rsidRPr="00E02C98">
        <w:t xml:space="preserve"> </w:t>
      </w:r>
      <w:r w:rsidRPr="00E02C98">
        <w:t>of</w:t>
      </w:r>
      <w:r w:rsidR="00FC56B5" w:rsidRPr="00E02C98">
        <w:t xml:space="preserve"> </w:t>
      </w:r>
      <w:r w:rsidRPr="00E02C98">
        <w:t>these</w:t>
      </w:r>
      <w:r w:rsidR="00FC56B5" w:rsidRPr="00E02C98">
        <w:t xml:space="preserve"> </w:t>
      </w:r>
      <w:r w:rsidRPr="00E02C98">
        <w:t>measures,</w:t>
      </w:r>
      <w:r w:rsidR="00FC56B5" w:rsidRPr="00E02C98">
        <w:t xml:space="preserve"> </w:t>
      </w:r>
      <w:r w:rsidRPr="00E02C98">
        <w:t>p</w:t>
      </w:r>
      <w:r w:rsidR="004A4335" w:rsidRPr="00E02C98">
        <w:t>rotruding</w:t>
      </w:r>
      <w:r w:rsidR="00FC56B5" w:rsidRPr="00E02C98">
        <w:t xml:space="preserve"> </w:t>
      </w:r>
      <w:r w:rsidR="004A4335" w:rsidRPr="00E02C98">
        <w:t>fins</w:t>
      </w:r>
      <w:r w:rsidR="00FC56B5" w:rsidRPr="00E02C98">
        <w:t xml:space="preserve"> </w:t>
      </w:r>
      <w:r w:rsidR="004A4335" w:rsidRPr="00E02C98">
        <w:t>and</w:t>
      </w:r>
      <w:r w:rsidR="00FC56B5" w:rsidRPr="00E02C98">
        <w:t xml:space="preserve"> </w:t>
      </w:r>
      <w:r w:rsidR="004A4335" w:rsidRPr="00E02C98">
        <w:t>buttons</w:t>
      </w:r>
      <w:r w:rsidR="00FC56B5" w:rsidRPr="00E02C98">
        <w:t xml:space="preserve"> </w:t>
      </w:r>
      <w:r w:rsidR="004A4335" w:rsidRPr="00E02C98">
        <w:t>are</w:t>
      </w:r>
      <w:r w:rsidR="00FC56B5" w:rsidRPr="00E02C98">
        <w:t xml:space="preserve"> </w:t>
      </w:r>
      <w:r w:rsidR="004A4335" w:rsidRPr="00E02C98">
        <w:t>often</w:t>
      </w:r>
      <w:r w:rsidR="00FC56B5" w:rsidRPr="00E02C98">
        <w:t xml:space="preserve"> </w:t>
      </w:r>
      <w:r w:rsidRPr="00E02C98">
        <w:t>required,</w:t>
      </w:r>
      <w:r w:rsidR="00FC56B5" w:rsidRPr="00E02C98">
        <w:t xml:space="preserve"> </w:t>
      </w:r>
      <w:r w:rsidRPr="00E02C98">
        <w:t>especially</w:t>
      </w:r>
      <w:r w:rsidR="00FC56B5" w:rsidRPr="00E02C98">
        <w:t xml:space="preserve"> </w:t>
      </w:r>
      <w:r w:rsidRPr="00E02C98">
        <w:t>whe</w:t>
      </w:r>
      <w:r w:rsidR="00022704" w:rsidRPr="00E02C98">
        <w:t>n</w:t>
      </w:r>
      <w:r w:rsidR="00FC56B5" w:rsidRPr="00E02C98">
        <w:t xml:space="preserve"> </w:t>
      </w:r>
      <w:r w:rsidR="004A4335" w:rsidRPr="00E02C98">
        <w:t>retrofit</w:t>
      </w:r>
      <w:r w:rsidRPr="00E02C98">
        <w:t>ting</w:t>
      </w:r>
      <w:r w:rsidR="00FC56B5" w:rsidRPr="00E02C98">
        <w:t xml:space="preserve"> </w:t>
      </w:r>
      <w:r w:rsidR="004A4335" w:rsidRPr="00E02C98">
        <w:t>existing</w:t>
      </w:r>
      <w:r w:rsidR="00FC56B5" w:rsidRPr="00E02C98">
        <w:t xml:space="preserve"> </w:t>
      </w:r>
      <w:r w:rsidR="004A4335" w:rsidRPr="00E02C98">
        <w:t>masonry</w:t>
      </w:r>
      <w:r w:rsidRPr="00E02C98">
        <w:t>.</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these</w:t>
      </w:r>
      <w:r w:rsidR="00FC56B5" w:rsidRPr="00E02C98">
        <w:t xml:space="preserve"> </w:t>
      </w:r>
      <w:r w:rsidRPr="00E02C98">
        <w:t>should</w:t>
      </w:r>
      <w:r w:rsidR="00FC56B5" w:rsidRPr="00E02C98">
        <w:t xml:space="preserve"> </w:t>
      </w:r>
      <w:r w:rsidRPr="00E02C98">
        <w:t>consider</w:t>
      </w:r>
      <w:r w:rsidR="00FC56B5" w:rsidRPr="00E02C98">
        <w:t xml:space="preserve"> </w:t>
      </w:r>
      <w:r w:rsidRPr="00E02C98">
        <w:t>factors</w:t>
      </w:r>
      <w:r w:rsidR="00FC56B5" w:rsidRPr="00E02C98">
        <w:t xml:space="preserve"> </w:t>
      </w:r>
      <w:r w:rsidRPr="00E02C98">
        <w:t>including:</w:t>
      </w:r>
    </w:p>
    <w:p w14:paraId="538E96C8" w14:textId="12A5BE39" w:rsidR="004A4335" w:rsidRPr="00E02C98" w:rsidRDefault="00876FC7" w:rsidP="00876FC7">
      <w:pPr>
        <w:pStyle w:val="BodyTextFirstIndent"/>
      </w:pPr>
      <w:r w:rsidRPr="00E02C98">
        <w:t>Protruding</w:t>
      </w:r>
      <w:r w:rsidR="00FC56B5" w:rsidRPr="00E02C98">
        <w:t xml:space="preserve"> </w:t>
      </w:r>
      <w:r w:rsidRPr="00E02C98">
        <w:t>fins</w:t>
      </w:r>
      <w:r w:rsidR="00FC56B5" w:rsidRPr="00E02C98">
        <w:t xml:space="preserve"> </w:t>
      </w:r>
      <w:r w:rsidRPr="00E02C98">
        <w:t>and</w:t>
      </w:r>
      <w:r w:rsidR="00FC56B5" w:rsidRPr="00E02C98">
        <w:t xml:space="preserve"> </w:t>
      </w:r>
      <w:r w:rsidRPr="00E02C98">
        <w:t>buttons</w:t>
      </w:r>
      <w:r w:rsidR="00FC56B5" w:rsidRPr="00E02C98">
        <w:t xml:space="preserve"> </w:t>
      </w:r>
      <w:r w:rsidR="004A4335" w:rsidRPr="00E02C98">
        <w:t>can</w:t>
      </w:r>
      <w:r w:rsidR="00FC56B5" w:rsidRPr="00E02C98">
        <w:t xml:space="preserve"> </w:t>
      </w:r>
      <w:r w:rsidR="004A4335" w:rsidRPr="00E02C98">
        <w:t>create</w:t>
      </w:r>
      <w:r w:rsidR="00FC56B5" w:rsidRPr="00E02C98">
        <w:t xml:space="preserve"> </w:t>
      </w:r>
      <w:r w:rsidR="004A4335" w:rsidRPr="00E02C98">
        <w:t>tripping</w:t>
      </w:r>
      <w:r w:rsidR="00FC56B5" w:rsidRPr="00E02C98">
        <w:t xml:space="preserve"> </w:t>
      </w:r>
      <w:r w:rsidR="004A4335" w:rsidRPr="00E02C98">
        <w:t>hazards</w:t>
      </w:r>
      <w:r w:rsidR="00FC56B5" w:rsidRPr="00E02C98">
        <w:t xml:space="preserve"> </w:t>
      </w:r>
      <w:r w:rsidR="004A4335" w:rsidRPr="00E02C98">
        <w:t>and</w:t>
      </w:r>
      <w:r w:rsidR="00FC56B5" w:rsidRPr="00E02C98">
        <w:t xml:space="preserve"> </w:t>
      </w:r>
      <w:r w:rsidR="004A4335" w:rsidRPr="00E02C98">
        <w:t>are</w:t>
      </w:r>
      <w:r w:rsidR="00FC56B5" w:rsidRPr="00E02C98">
        <w:t xml:space="preserve"> </w:t>
      </w:r>
      <w:r w:rsidR="004A4335" w:rsidRPr="00E02C98">
        <w:t>prone</w:t>
      </w:r>
      <w:r w:rsidR="00FC56B5" w:rsidRPr="00E02C98">
        <w:t xml:space="preserve"> </w:t>
      </w:r>
      <w:r w:rsidR="004A4335" w:rsidRPr="00E02C98">
        <w:t>to</w:t>
      </w:r>
      <w:r w:rsidR="00FC56B5" w:rsidRPr="00E02C98">
        <w:t xml:space="preserve"> </w:t>
      </w:r>
      <w:r w:rsidR="004A4335" w:rsidRPr="00E02C98">
        <w:t>vandalism</w:t>
      </w:r>
    </w:p>
    <w:p w14:paraId="5CCC7361" w14:textId="64BD0C82" w:rsidR="004A4335" w:rsidRPr="00E02C98" w:rsidRDefault="004A4335" w:rsidP="00876FC7">
      <w:pPr>
        <w:pStyle w:val="BodyTextFirstIndent"/>
      </w:pPr>
      <w:r w:rsidRPr="00E02C98">
        <w:t>Any</w:t>
      </w:r>
      <w:r w:rsidR="00FC56B5" w:rsidRPr="00E02C98">
        <w:t xml:space="preserve"> </w:t>
      </w:r>
      <w:r w:rsidRPr="00E02C98">
        <w:t>installation</w:t>
      </w:r>
      <w:r w:rsidR="00FC56B5" w:rsidRPr="00E02C98">
        <w:t xml:space="preserve"> </w:t>
      </w:r>
      <w:r w:rsidRPr="00E02C98">
        <w:t>of</w:t>
      </w:r>
      <w:r w:rsidR="00FC56B5" w:rsidRPr="00E02C98">
        <w:t xml:space="preserve"> </w:t>
      </w:r>
      <w:r w:rsidRPr="00E02C98">
        <w:t>projecting</w:t>
      </w:r>
      <w:r w:rsidR="00FC56B5" w:rsidRPr="00E02C98">
        <w:t xml:space="preserve"> </w:t>
      </w:r>
      <w:r w:rsidRPr="00E02C98">
        <w:t>fins</w:t>
      </w:r>
      <w:r w:rsidR="00FC56B5" w:rsidRPr="00E02C98">
        <w:t xml:space="preserve"> </w:t>
      </w:r>
      <w:r w:rsidRPr="00E02C98">
        <w:t>or</w:t>
      </w:r>
      <w:r w:rsidR="00FC56B5" w:rsidRPr="00E02C98">
        <w:t xml:space="preserve"> </w:t>
      </w:r>
      <w:r w:rsidRPr="00E02C98">
        <w:t>buttons</w:t>
      </w:r>
      <w:r w:rsidR="00FC56B5" w:rsidRPr="00E02C98">
        <w:t xml:space="preserve"> </w:t>
      </w:r>
      <w:r w:rsidRPr="00E02C98">
        <w:t>must</w:t>
      </w:r>
      <w:r w:rsidR="00FC56B5" w:rsidRPr="00E02C98">
        <w:t xml:space="preserve"> </w:t>
      </w:r>
      <w:r w:rsidRPr="00E02C98">
        <w:t>be</w:t>
      </w:r>
      <w:r w:rsidR="00FC56B5" w:rsidRPr="00E02C98">
        <w:t xml:space="preserve"> </w:t>
      </w:r>
      <w:r w:rsidRPr="00E02C98">
        <w:t>subject</w:t>
      </w:r>
      <w:r w:rsidR="00FC56B5" w:rsidRPr="00E02C98">
        <w:t xml:space="preserve"> </w:t>
      </w:r>
      <w:r w:rsidRPr="00E02C98">
        <w:t>to</w:t>
      </w:r>
      <w:r w:rsidR="00FC56B5" w:rsidRPr="00E02C98">
        <w:t xml:space="preserve"> </w:t>
      </w:r>
      <w:r w:rsidRPr="00E02C98">
        <w:t>a</w:t>
      </w:r>
      <w:r w:rsidR="00FC56B5" w:rsidRPr="00E02C98">
        <w:t xml:space="preserve"> </w:t>
      </w:r>
      <w:r w:rsidRPr="00E02C98">
        <w:t>risk</w:t>
      </w:r>
      <w:r w:rsidR="00FC56B5" w:rsidRPr="00E02C98">
        <w:t xml:space="preserve"> </w:t>
      </w:r>
      <w:r w:rsidRPr="00E02C98">
        <w:t>assessment</w:t>
      </w:r>
      <w:r w:rsidR="00211F22" w:rsidRPr="00E02C98">
        <w:t>,</w:t>
      </w:r>
      <w:r w:rsidR="00FC56B5" w:rsidRPr="00E02C98">
        <w:t xml:space="preserve"> </w:t>
      </w:r>
      <w:r w:rsidR="00211F22" w:rsidRPr="00E02C98">
        <w:t>and</w:t>
      </w:r>
      <w:r w:rsidR="00FC56B5" w:rsidRPr="00E02C98">
        <w:t xml:space="preserve"> </w:t>
      </w:r>
      <w:r w:rsidR="00211F22" w:rsidRPr="00E02C98">
        <w:t>a</w:t>
      </w:r>
      <w:r w:rsidR="00FC56B5" w:rsidRPr="00E02C98">
        <w:t xml:space="preserve"> </w:t>
      </w:r>
      <w:r w:rsidR="00211F22" w:rsidRPr="00E02C98">
        <w:t>heritage</w:t>
      </w:r>
      <w:r w:rsidR="00FC56B5" w:rsidRPr="00E02C98">
        <w:t xml:space="preserve"> </w:t>
      </w:r>
      <w:r w:rsidR="00211F22" w:rsidRPr="00E02C98">
        <w:t>impact</w:t>
      </w:r>
      <w:r w:rsidR="00FC56B5" w:rsidRPr="00E02C98">
        <w:t xml:space="preserve"> </w:t>
      </w:r>
      <w:r w:rsidR="00211F22" w:rsidRPr="00E02C98">
        <w:t>assessment</w:t>
      </w:r>
      <w:r w:rsidR="00FC56B5" w:rsidRPr="00E02C98">
        <w:t xml:space="preserve"> </w:t>
      </w:r>
      <w:r w:rsidR="00211F22" w:rsidRPr="00E02C98">
        <w:t>where</w:t>
      </w:r>
      <w:r w:rsidR="00FC56B5" w:rsidRPr="00E02C98">
        <w:t xml:space="preserve"> </w:t>
      </w:r>
      <w:r w:rsidR="00211F22" w:rsidRPr="00E02C98">
        <w:t>relevant</w:t>
      </w:r>
    </w:p>
    <w:p w14:paraId="7E045980" w14:textId="26F47CD2" w:rsidR="00876FC7" w:rsidRPr="00E02C98" w:rsidRDefault="00876FC7" w:rsidP="00876FC7">
      <w:pPr>
        <w:pStyle w:val="BodyTextFirstIndent"/>
      </w:pPr>
      <w:r w:rsidRPr="00E02C98">
        <w:t>A</w:t>
      </w:r>
      <w:r w:rsidR="00FC56B5" w:rsidRPr="00E02C98">
        <w:t xml:space="preserve"> </w:t>
      </w:r>
      <w:r w:rsidRPr="00E02C98">
        <w:t>range</w:t>
      </w:r>
      <w:r w:rsidR="00FC56B5" w:rsidRPr="00E02C98">
        <w:t xml:space="preserve"> </w:t>
      </w:r>
      <w:r w:rsidRPr="00E02C98">
        <w:t>of</w:t>
      </w:r>
      <w:r w:rsidR="00FC56B5" w:rsidRPr="00E02C98">
        <w:t xml:space="preserve"> </w:t>
      </w:r>
      <w:r w:rsidRPr="00E02C98">
        <w:t>options</w:t>
      </w:r>
      <w:r w:rsidR="00FC56B5" w:rsidRPr="00E02C98">
        <w:t xml:space="preserve"> </w:t>
      </w:r>
      <w:r w:rsidRPr="00E02C98">
        <w:t>are</w:t>
      </w:r>
      <w:r w:rsidR="00FC56B5" w:rsidRPr="00E02C98">
        <w:t xml:space="preserve"> </w:t>
      </w:r>
      <w:r w:rsidRPr="00E02C98">
        <w:t>available</w:t>
      </w:r>
      <w:r w:rsidR="00FC56B5" w:rsidRPr="00E02C98">
        <w:t xml:space="preserve"> </w:t>
      </w:r>
      <w:r w:rsidRPr="00E02C98">
        <w:t>that</w:t>
      </w:r>
      <w:r w:rsidR="00FC56B5" w:rsidRPr="00E02C98">
        <w:t xml:space="preserve"> </w:t>
      </w:r>
      <w:r w:rsidRPr="00E02C98">
        <w:t>should</w:t>
      </w:r>
      <w:r w:rsidR="00FC56B5" w:rsidRPr="00E02C98">
        <w:t xml:space="preserve"> </w:t>
      </w:r>
      <w:r w:rsidRPr="00E02C98">
        <w:t>be</w:t>
      </w:r>
      <w:r w:rsidR="00FC56B5" w:rsidRPr="00E02C98">
        <w:t xml:space="preserve"> </w:t>
      </w:r>
      <w:r w:rsidRPr="00E02C98">
        <w:t>carefully</w:t>
      </w:r>
      <w:r w:rsidR="00FC56B5" w:rsidRPr="00E02C98">
        <w:t xml:space="preserve"> </w:t>
      </w:r>
      <w:r w:rsidRPr="00E02C98">
        <w:t>matched</w:t>
      </w:r>
      <w:r w:rsidR="00FC56B5" w:rsidRPr="00E02C98">
        <w:t xml:space="preserve"> </w:t>
      </w:r>
      <w:r w:rsidRPr="00E02C98">
        <w:t>to</w:t>
      </w:r>
      <w:r w:rsidR="00FC56B5" w:rsidRPr="00E02C98">
        <w:t xml:space="preserve"> </w:t>
      </w:r>
      <w:r w:rsidRPr="00E02C98">
        <w:t>the</w:t>
      </w:r>
      <w:r w:rsidR="00FC56B5" w:rsidRPr="00E02C98">
        <w:t xml:space="preserve"> </w:t>
      </w:r>
      <w:r w:rsidRPr="00E02C98">
        <w:t>details</w:t>
      </w:r>
      <w:r w:rsidR="00FC56B5" w:rsidRPr="00E02C98">
        <w:t xml:space="preserve"> </w:t>
      </w:r>
      <w:r w:rsidRPr="00E02C98">
        <w:t>of</w:t>
      </w:r>
      <w:r w:rsidR="00FC56B5" w:rsidRPr="00E02C98">
        <w:t xml:space="preserve"> </w:t>
      </w:r>
      <w:r w:rsidRPr="00E02C98">
        <w:t>the</w:t>
      </w:r>
      <w:r w:rsidR="00FC56B5" w:rsidRPr="00E02C98">
        <w:t xml:space="preserve"> </w:t>
      </w:r>
      <w:r w:rsidRPr="00E02C98">
        <w:t>elements</w:t>
      </w:r>
      <w:r w:rsidR="00FC56B5" w:rsidRPr="00E02C98">
        <w:t xml:space="preserve"> </w:t>
      </w:r>
      <w:r w:rsidRPr="00E02C98">
        <w:t>and</w:t>
      </w:r>
      <w:r w:rsidR="00FC56B5" w:rsidRPr="00E02C98">
        <w:t xml:space="preserve"> </w:t>
      </w:r>
      <w:r w:rsidRPr="00E02C98">
        <w:t>the</w:t>
      </w:r>
      <w:r w:rsidR="00FC56B5" w:rsidRPr="00E02C98">
        <w:t xml:space="preserve"> </w:t>
      </w:r>
      <w:r w:rsidRPr="00E02C98">
        <w:t>character</w:t>
      </w:r>
      <w:r w:rsidR="00FC56B5" w:rsidRPr="00E02C98">
        <w:t xml:space="preserve"> </w:t>
      </w:r>
      <w:r w:rsidRPr="00E02C98">
        <w:t>of</w:t>
      </w:r>
      <w:r w:rsidR="00FC56B5" w:rsidRPr="00E02C98">
        <w:t xml:space="preserve"> </w:t>
      </w:r>
      <w:r w:rsidRPr="00E02C98">
        <w:t>the</w:t>
      </w:r>
      <w:r w:rsidR="00FC56B5" w:rsidRPr="00E02C98">
        <w:t xml:space="preserve"> </w:t>
      </w:r>
      <w:r w:rsidRPr="00E02C98">
        <w:t>space</w:t>
      </w:r>
      <w:r w:rsidR="00FC56B5" w:rsidRPr="00E02C98">
        <w:t xml:space="preserve"> </w:t>
      </w:r>
      <w:r w:rsidRPr="00E02C98">
        <w:t>being</w:t>
      </w:r>
      <w:r w:rsidR="00FC56B5" w:rsidRPr="00E02C98">
        <w:t xml:space="preserve"> </w:t>
      </w:r>
      <w:r w:rsidRPr="00E02C98">
        <w:t>protected</w:t>
      </w:r>
    </w:p>
    <w:p w14:paraId="2A73419B" w14:textId="0CAA4691" w:rsidR="004A4335" w:rsidRPr="00E02C98" w:rsidRDefault="004A4335" w:rsidP="00876FC7">
      <w:pPr>
        <w:pStyle w:val="BodyTextFirstIndent"/>
      </w:pPr>
      <w:r w:rsidRPr="00E02C98">
        <w:t>When</w:t>
      </w:r>
      <w:r w:rsidR="00FC56B5" w:rsidRPr="00E02C98">
        <w:t xml:space="preserve"> </w:t>
      </w:r>
      <w:r w:rsidRPr="00E02C98">
        <w:t>replacing</w:t>
      </w:r>
      <w:r w:rsidR="00FC56B5" w:rsidRPr="00E02C98">
        <w:t xml:space="preserve"> </w:t>
      </w:r>
      <w:r w:rsidRPr="00E02C98">
        <w:t>damaged</w:t>
      </w:r>
      <w:r w:rsidR="00FC56B5" w:rsidRPr="00E02C98">
        <w:t xml:space="preserve"> </w:t>
      </w:r>
      <w:r w:rsidRPr="00E02C98">
        <w:t>or</w:t>
      </w:r>
      <w:r w:rsidR="00FC56B5" w:rsidRPr="00E02C98">
        <w:t xml:space="preserve"> </w:t>
      </w:r>
      <w:r w:rsidRPr="00E02C98">
        <w:t>missing</w:t>
      </w:r>
      <w:r w:rsidR="00FC56B5" w:rsidRPr="00E02C98">
        <w:t xml:space="preserve"> </w:t>
      </w:r>
      <w:r w:rsidRPr="00E02C98">
        <w:t>skateboarding</w:t>
      </w:r>
      <w:r w:rsidR="00FC56B5" w:rsidRPr="00E02C98">
        <w:t xml:space="preserve"> </w:t>
      </w:r>
      <w:r w:rsidRPr="00E02C98">
        <w:t>deterrents,</w:t>
      </w:r>
      <w:r w:rsidR="00FC56B5" w:rsidRPr="00E02C98">
        <w:t xml:space="preserve"> </w:t>
      </w:r>
      <w:r w:rsidRPr="00E02C98">
        <w:t>match</w:t>
      </w:r>
      <w:r w:rsidR="00FC56B5" w:rsidRPr="00E02C98">
        <w:t xml:space="preserve"> </w:t>
      </w:r>
      <w:r w:rsidRPr="00E02C98">
        <w:t>the</w:t>
      </w:r>
      <w:r w:rsidR="00FC56B5" w:rsidRPr="00E02C98">
        <w:t xml:space="preserve"> </w:t>
      </w:r>
      <w:r w:rsidRPr="00E02C98">
        <w:t>surrounding</w:t>
      </w:r>
      <w:r w:rsidR="00FC56B5" w:rsidRPr="00E02C98">
        <w:t xml:space="preserve"> </w:t>
      </w:r>
      <w:r w:rsidRPr="00E02C98">
        <w:t>detail.</w:t>
      </w:r>
      <w:r w:rsidR="00FC56B5" w:rsidRPr="00E02C98">
        <w:t xml:space="preserve"> </w:t>
      </w:r>
    </w:p>
    <w:p w14:paraId="4CEC0E50" w14:textId="77777777" w:rsidR="00077BF1" w:rsidRPr="00E02C98" w:rsidRDefault="00B63936" w:rsidP="00077BF1">
      <w:pPr>
        <w:pStyle w:val="Caption"/>
      </w:pPr>
      <w:r w:rsidRPr="00E02C98">
        <w:br w:type="column"/>
      </w:r>
    </w:p>
    <w:p w14:paraId="22A8AA55" w14:textId="74A67192" w:rsidR="004A4335" w:rsidRPr="00E02C98" w:rsidRDefault="004A4335" w:rsidP="00077BF1">
      <w:pPr>
        <w:pStyle w:val="Heading5"/>
      </w:pPr>
      <w:r w:rsidRPr="00E02C98">
        <w:t>DESIGN</w:t>
      </w:r>
      <w:r w:rsidR="00FC56B5" w:rsidRPr="00E02C98">
        <w:t xml:space="preserve"> </w:t>
      </w:r>
      <w:r w:rsidRPr="00E02C98">
        <w:t>STANDARDS</w:t>
      </w:r>
    </w:p>
    <w:p w14:paraId="08303846" w14:textId="77777777" w:rsidR="00B75698" w:rsidRDefault="00B75698" w:rsidP="00CE2828">
      <w:pPr>
        <w:pStyle w:val="Caption"/>
        <w:rPr>
          <w:noProof/>
          <w:lang w:eastAsia="en-AU"/>
        </w:rPr>
      </w:pPr>
      <w:r>
        <w:rPr>
          <w:noProof/>
          <w:lang w:eastAsia="en-AU"/>
        </w:rPr>
        <w:drawing>
          <wp:inline distT="0" distB="0" distL="0" distR="0" wp14:anchorId="6F74A831" wp14:editId="666050A0">
            <wp:extent cx="1620000" cy="1620000"/>
            <wp:effectExtent l="0" t="0" r="0" b="0"/>
            <wp:docPr id="165" name="Picture 165" descr="G:\01_DESIGN LIBRARY\7_Articles, Strategies &amp; Guidelines\7.3_CoM Policies, Strategies &amp; Audits\7.3.0_City of Melbourne Design Standards\Design Standards - Photos\705.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01_DESIGN LIBRARY\7_Articles, Strategies &amp; Guidelines\7.3_CoM Policies, Strategies &amp; Audits\7.3.0_City of Melbourne Design Standards\Design Standards - Photos\705.01_201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1ADAF17" w14:textId="77777777" w:rsidR="00B75698" w:rsidRDefault="00B75698" w:rsidP="00CE2828">
      <w:pPr>
        <w:pStyle w:val="Caption"/>
        <w:rPr>
          <w:noProof/>
          <w:lang w:eastAsia="en-AU"/>
        </w:rPr>
      </w:pPr>
      <w:r>
        <w:rPr>
          <w:noProof/>
          <w:lang w:eastAsia="en-AU"/>
        </w:rPr>
        <w:drawing>
          <wp:inline distT="0" distB="0" distL="0" distR="0" wp14:anchorId="3F6308CE" wp14:editId="4303FD71">
            <wp:extent cx="1620000" cy="1620000"/>
            <wp:effectExtent l="0" t="0" r="0" b="0"/>
            <wp:docPr id="166" name="Picture 166" descr="G:\01_DESIGN LIBRARY\7_Articles, Strategies &amp; Guidelines\7.3_CoM Policies, Strategies &amp; Audits\7.3.0_City of Melbourne Design Standards\Design Standards - Photos\705.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01_DESIGN LIBRARY\7_Articles, Strategies &amp; Guidelines\7.3_CoM Policies, Strategies &amp; Audits\7.3.0_City of Melbourne Design Standards\Design Standards - Photos\705.02_201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21C54A1D" w14:textId="77777777" w:rsidR="00B75698" w:rsidRDefault="00B75698" w:rsidP="00CE2828">
      <w:pPr>
        <w:pStyle w:val="Caption"/>
        <w:rPr>
          <w:noProof/>
          <w:lang w:eastAsia="en-AU"/>
        </w:rPr>
      </w:pPr>
      <w:r>
        <w:rPr>
          <w:noProof/>
          <w:lang w:eastAsia="en-AU"/>
        </w:rPr>
        <w:drawing>
          <wp:inline distT="0" distB="0" distL="0" distR="0" wp14:anchorId="2908FAD8" wp14:editId="79A5C062">
            <wp:extent cx="1620000" cy="1620000"/>
            <wp:effectExtent l="0" t="0" r="0" b="0"/>
            <wp:docPr id="167" name="Picture 167" descr="G:\01_DESIGN LIBRARY\7_Articles, Strategies &amp; Guidelines\7.3_CoM Policies, Strategies &amp; Audits\7.3.0_City of Melbourne Design Standards\Design Standards - Photos\705.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01_DESIGN LIBRARY\7_Articles, Strategies &amp; Guidelines\7.3_CoM Policies, Strategies &amp; Audits\7.3.0_City of Melbourne Design Standards\Design Standards - Photos\705.03_201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FB5E68A" w14:textId="68691130" w:rsidR="00B63936" w:rsidRPr="00E02C98" w:rsidRDefault="00B75698" w:rsidP="00CE2828">
      <w:pPr>
        <w:pStyle w:val="Caption"/>
      </w:pPr>
      <w:r>
        <w:rPr>
          <w:noProof/>
          <w:lang w:eastAsia="en-AU"/>
        </w:rPr>
        <w:drawing>
          <wp:inline distT="0" distB="0" distL="0" distR="0" wp14:anchorId="7BE1952F" wp14:editId="201E2861">
            <wp:extent cx="1620000" cy="1620000"/>
            <wp:effectExtent l="0" t="0" r="0" b="0"/>
            <wp:docPr id="168" name="Picture 168" descr="G:\01_DESIGN LIBRARY\7_Articles, Strategies &amp; Guidelines\7.3_CoM Policies, Strategies &amp; Audits\7.3.0_City of Melbourne Design Standards\Design Standards - Photos\705.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01_DESIGN LIBRARY\7_Articles, Strategies &amp; Guidelines\7.3_CoM Policies, Strategies &amp; Audits\7.3.0_City of Melbourne Design Standards\Design Standards - Photos\705.04_20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0DE434E5" w14:textId="530A1FB5" w:rsidR="00011834" w:rsidRPr="00E02C98" w:rsidRDefault="00011834" w:rsidP="00011834">
      <w:pPr>
        <w:pStyle w:val="Caption"/>
      </w:pPr>
      <w:bookmarkStart w:id="397" w:name="_Toc199929841"/>
      <w:bookmarkStart w:id="398" w:name="_Toc339284660"/>
      <w:bookmarkStart w:id="399" w:name="_Toc83751424"/>
      <w:commentRangeStart w:id="400"/>
      <w:r w:rsidRPr="00E02C98">
        <w:rPr>
          <w:rStyle w:val="Heading6Char"/>
          <w:color w:val="auto"/>
        </w:rPr>
        <w:t xml:space="preserve">Examples of </w:t>
      </w:r>
      <w:r>
        <w:rPr>
          <w:rStyle w:val="Heading6Char"/>
          <w:color w:val="auto"/>
        </w:rPr>
        <w:t>skate deterrent</w:t>
      </w:r>
      <w:r w:rsidR="00B75698">
        <w:rPr>
          <w:rStyle w:val="Heading6Char"/>
          <w:color w:val="auto"/>
        </w:rPr>
        <w:t>s</w:t>
      </w:r>
      <w:r>
        <w:rPr>
          <w:rStyle w:val="Heading6Char"/>
          <w:color w:val="auto"/>
        </w:rPr>
        <w:t xml:space="preserve"> </w:t>
      </w:r>
      <w:commentRangeEnd w:id="400"/>
      <w:r w:rsidR="00381539">
        <w:rPr>
          <w:rStyle w:val="CommentReference"/>
          <w:rFonts w:ascii="Gotham Book" w:hAnsi="Gotham Book"/>
          <w:iCs w:val="0"/>
          <w:lang w:eastAsia="ja-JP"/>
        </w:rPr>
        <w:commentReference w:id="400"/>
      </w:r>
    </w:p>
    <w:p w14:paraId="7DD949CD" w14:textId="77777777" w:rsidR="003D3014" w:rsidRPr="00E02C98" w:rsidRDefault="003D3014">
      <w:pPr>
        <w:rPr>
          <w:rFonts w:eastAsiaTheme="majorEastAsia" w:cs="Arial"/>
          <w:b/>
          <w:bCs/>
          <w:caps/>
          <w:szCs w:val="20"/>
        </w:rPr>
      </w:pPr>
      <w:r w:rsidRPr="00E02C98">
        <w:br w:type="page"/>
      </w:r>
    </w:p>
    <w:p w14:paraId="07066B8D" w14:textId="1C4FC0D9" w:rsidR="004A4335" w:rsidRDefault="004A4335" w:rsidP="00EF4819">
      <w:pPr>
        <w:pStyle w:val="Heading3"/>
      </w:pPr>
      <w:bookmarkStart w:id="401" w:name="_Toc102405668"/>
      <w:r w:rsidRPr="00E02C98">
        <w:t>Public</w:t>
      </w:r>
      <w:r w:rsidR="00FC56B5" w:rsidRPr="00E02C98">
        <w:t xml:space="preserve"> </w:t>
      </w:r>
      <w:r w:rsidRPr="00E02C98">
        <w:t>amenities</w:t>
      </w:r>
      <w:bookmarkEnd w:id="397"/>
      <w:bookmarkEnd w:id="398"/>
      <w:bookmarkEnd w:id="399"/>
      <w:r w:rsidR="00FC56B5" w:rsidRPr="00E02C98">
        <w:t xml:space="preserve"> </w:t>
      </w:r>
      <w:r w:rsidR="00B54A03" w:rsidRPr="00E02C98">
        <w:t>and</w:t>
      </w:r>
      <w:r w:rsidR="00FC56B5" w:rsidRPr="00E02C98">
        <w:t xml:space="preserve"> </w:t>
      </w:r>
      <w:r w:rsidR="00B54A03" w:rsidRPr="00E02C98">
        <w:t>street</w:t>
      </w:r>
      <w:r w:rsidR="00FC56B5" w:rsidRPr="00E02C98">
        <w:t xml:space="preserve"> </w:t>
      </w:r>
      <w:r w:rsidR="00B54A03" w:rsidRPr="00E02C98">
        <w:t>trading</w:t>
      </w:r>
      <w:bookmarkEnd w:id="401"/>
    </w:p>
    <w:p w14:paraId="630DE597" w14:textId="77777777" w:rsidR="00011834" w:rsidRPr="00667ECF" w:rsidRDefault="00011834" w:rsidP="00011834">
      <w:pPr>
        <w:pStyle w:val="Heading4"/>
        <w:numPr>
          <w:ilvl w:val="0"/>
          <w:numId w:val="0"/>
        </w:numPr>
      </w:pPr>
      <w:r>
        <w:t>(Design Standards - 710 Series)</w:t>
      </w:r>
    </w:p>
    <w:p w14:paraId="1C58A551" w14:textId="2395D785" w:rsidR="004A4335" w:rsidRPr="00E02C98" w:rsidRDefault="004A4335" w:rsidP="007C4657">
      <w:pPr>
        <w:pStyle w:val="Heading4"/>
      </w:pPr>
      <w:bookmarkStart w:id="402" w:name="_Toc199929842"/>
      <w:bookmarkStart w:id="403" w:name="_Toc339284661"/>
      <w:bookmarkStart w:id="404" w:name="_Toc83751425"/>
      <w:r w:rsidRPr="00E02C98">
        <w:t>Passenger</w:t>
      </w:r>
      <w:r w:rsidR="00FC56B5" w:rsidRPr="00E02C98">
        <w:t xml:space="preserve"> </w:t>
      </w:r>
      <w:r w:rsidRPr="00E02C98">
        <w:t>shelters</w:t>
      </w:r>
      <w:bookmarkEnd w:id="402"/>
      <w:bookmarkEnd w:id="403"/>
      <w:bookmarkEnd w:id="404"/>
    </w:p>
    <w:p w14:paraId="1E909FC9" w14:textId="4FBD82AA" w:rsidR="004A4335" w:rsidRPr="00E02C98" w:rsidRDefault="00B54A03" w:rsidP="008B75BA">
      <w:pPr>
        <w:pStyle w:val="BodyText"/>
      </w:pPr>
      <w:r w:rsidRPr="0008636D">
        <w:t>Most</w:t>
      </w:r>
      <w:r w:rsidR="00FC56B5" w:rsidRPr="0008636D">
        <w:t xml:space="preserve"> </w:t>
      </w:r>
      <w:r w:rsidRPr="0008636D">
        <w:t>p</w:t>
      </w:r>
      <w:r w:rsidR="004A4335" w:rsidRPr="0008636D">
        <w:t>assenger</w:t>
      </w:r>
      <w:r w:rsidR="00FC56B5" w:rsidRPr="0008636D">
        <w:t xml:space="preserve"> </w:t>
      </w:r>
      <w:r w:rsidR="004A4335" w:rsidRPr="0008636D">
        <w:t>shelters</w:t>
      </w:r>
      <w:r w:rsidR="00FC56B5" w:rsidRPr="0008636D">
        <w:t xml:space="preserve"> </w:t>
      </w:r>
      <w:r w:rsidR="004A4335" w:rsidRPr="0008636D">
        <w:t>are</w:t>
      </w:r>
      <w:r w:rsidR="00FC56B5" w:rsidRPr="0008636D">
        <w:t xml:space="preserve"> </w:t>
      </w:r>
      <w:r w:rsidR="004A4335" w:rsidRPr="0008636D">
        <w:t>provided</w:t>
      </w:r>
      <w:r w:rsidR="00FC56B5" w:rsidRPr="0008636D">
        <w:t xml:space="preserve"> </w:t>
      </w:r>
      <w:r w:rsidR="004A4335" w:rsidRPr="0008636D">
        <w:t>at</w:t>
      </w:r>
      <w:r w:rsidR="00FC56B5" w:rsidRPr="0008636D">
        <w:t xml:space="preserve"> </w:t>
      </w:r>
      <w:r w:rsidR="004A4335" w:rsidRPr="0008636D">
        <w:t>tram</w:t>
      </w:r>
      <w:r w:rsidR="00FC56B5" w:rsidRPr="0008636D">
        <w:t xml:space="preserve"> </w:t>
      </w:r>
      <w:r w:rsidR="004A4335" w:rsidRPr="0008636D">
        <w:t>and</w:t>
      </w:r>
      <w:r w:rsidR="00FC56B5" w:rsidRPr="0008636D">
        <w:t xml:space="preserve"> </w:t>
      </w:r>
      <w:r w:rsidR="004A4335" w:rsidRPr="0008636D">
        <w:t>bus</w:t>
      </w:r>
      <w:r w:rsidR="00FC56B5" w:rsidRPr="0008636D">
        <w:t xml:space="preserve"> </w:t>
      </w:r>
      <w:r w:rsidR="004A4335" w:rsidRPr="0008636D">
        <w:t>stops</w:t>
      </w:r>
      <w:r w:rsidR="00FC56B5" w:rsidRPr="0008636D">
        <w:t xml:space="preserve"> </w:t>
      </w:r>
      <w:r w:rsidR="004A4335" w:rsidRPr="0008636D">
        <w:t>by</w:t>
      </w:r>
      <w:r w:rsidR="00FC56B5" w:rsidRPr="0008636D">
        <w:t xml:space="preserve"> </w:t>
      </w:r>
      <w:r w:rsidR="004A4335" w:rsidRPr="0008636D">
        <w:t>the</w:t>
      </w:r>
      <w:r w:rsidR="00FC56B5" w:rsidRPr="0008636D">
        <w:t xml:space="preserve"> </w:t>
      </w:r>
      <w:r w:rsidR="004A4335" w:rsidRPr="0008636D">
        <w:t>public</w:t>
      </w:r>
      <w:r w:rsidR="00FC56B5" w:rsidRPr="0008636D">
        <w:t xml:space="preserve"> </w:t>
      </w:r>
      <w:r w:rsidR="004A4335" w:rsidRPr="0008636D">
        <w:t>transport</w:t>
      </w:r>
      <w:r w:rsidR="00FC56B5" w:rsidRPr="0008636D">
        <w:t xml:space="preserve"> </w:t>
      </w:r>
      <w:r w:rsidR="004A4335" w:rsidRPr="0008636D">
        <w:t>authority.</w:t>
      </w:r>
      <w:r w:rsidR="00FC56B5" w:rsidRPr="0008636D">
        <w:t xml:space="preserve"> </w:t>
      </w:r>
      <w:r w:rsidR="004A4335" w:rsidRPr="0008636D">
        <w:t>Site</w:t>
      </w:r>
      <w:r w:rsidR="00FC56B5" w:rsidRPr="0008636D">
        <w:t xml:space="preserve"> </w:t>
      </w:r>
      <w:r w:rsidR="004A4335" w:rsidRPr="0008636D">
        <w:t>designs</w:t>
      </w:r>
      <w:r w:rsidR="00FC56B5" w:rsidRPr="0008636D">
        <w:t xml:space="preserve"> </w:t>
      </w:r>
      <w:r w:rsidR="004A4335" w:rsidRPr="0008636D">
        <w:t>must</w:t>
      </w:r>
      <w:r w:rsidR="00FC56B5" w:rsidRPr="0008636D">
        <w:t xml:space="preserve"> </w:t>
      </w:r>
      <w:r w:rsidR="004A4335" w:rsidRPr="0008636D">
        <w:t>allow</w:t>
      </w:r>
      <w:r w:rsidR="00FC56B5" w:rsidRPr="0008636D">
        <w:t xml:space="preserve"> </w:t>
      </w:r>
      <w:r w:rsidR="004A4335" w:rsidRPr="0008636D">
        <w:t>space</w:t>
      </w:r>
      <w:r w:rsidR="00FC56B5" w:rsidRPr="0008636D">
        <w:t xml:space="preserve"> </w:t>
      </w:r>
      <w:r w:rsidR="004A4335" w:rsidRPr="0008636D">
        <w:t>for</w:t>
      </w:r>
      <w:r w:rsidR="00FC56B5" w:rsidRPr="0008636D">
        <w:t xml:space="preserve"> </w:t>
      </w:r>
      <w:r w:rsidR="004A4335" w:rsidRPr="0008636D">
        <w:t>appropriate</w:t>
      </w:r>
      <w:r w:rsidR="00FC56B5" w:rsidRPr="0008636D">
        <w:t xml:space="preserve"> </w:t>
      </w:r>
      <w:r w:rsidR="004A4335" w:rsidRPr="0008636D">
        <w:t>shelters</w:t>
      </w:r>
      <w:r w:rsidR="00FC56B5" w:rsidRPr="0008636D">
        <w:t xml:space="preserve"> </w:t>
      </w:r>
      <w:r w:rsidR="004A4335" w:rsidRPr="0008636D">
        <w:t>including</w:t>
      </w:r>
      <w:r w:rsidR="00FC56B5" w:rsidRPr="0008636D">
        <w:t xml:space="preserve"> </w:t>
      </w:r>
      <w:r w:rsidR="004A4335" w:rsidRPr="0008636D">
        <w:t>clearances</w:t>
      </w:r>
      <w:r w:rsidR="00FC56B5" w:rsidRPr="0008636D">
        <w:t xml:space="preserve"> </w:t>
      </w:r>
      <w:r w:rsidR="004A4335" w:rsidRPr="0008636D">
        <w:t>for</w:t>
      </w:r>
      <w:r w:rsidR="00FC56B5" w:rsidRPr="0008636D">
        <w:t xml:space="preserve"> </w:t>
      </w:r>
      <w:r w:rsidR="004A4335" w:rsidRPr="0008636D">
        <w:t>access</w:t>
      </w:r>
      <w:r w:rsidR="00FC56B5" w:rsidRPr="0008636D">
        <w:t xml:space="preserve"> </w:t>
      </w:r>
      <w:r w:rsidR="004A4335" w:rsidRPr="0008636D">
        <w:t>around</w:t>
      </w:r>
      <w:r w:rsidR="00FC56B5" w:rsidRPr="0008636D">
        <w:t xml:space="preserve"> </w:t>
      </w:r>
      <w:r w:rsidR="004A4335" w:rsidRPr="0008636D">
        <w:t>them</w:t>
      </w:r>
      <w:r w:rsidR="00FC56B5" w:rsidRPr="0008636D">
        <w:t xml:space="preserve"> </w:t>
      </w:r>
      <w:r w:rsidR="004A4335" w:rsidRPr="0008636D">
        <w:t>and</w:t>
      </w:r>
      <w:r w:rsidR="00FC56B5" w:rsidRPr="0008636D">
        <w:t xml:space="preserve"> </w:t>
      </w:r>
      <w:r w:rsidR="004A4335" w:rsidRPr="0008636D">
        <w:t>for</w:t>
      </w:r>
      <w:r w:rsidR="00FC56B5" w:rsidRPr="0008636D">
        <w:t xml:space="preserve"> </w:t>
      </w:r>
      <w:r w:rsidR="004A4335" w:rsidRPr="0008636D">
        <w:t>service</w:t>
      </w:r>
      <w:r w:rsidR="00FC56B5" w:rsidRPr="0008636D">
        <w:t xml:space="preserve"> </w:t>
      </w:r>
      <w:r w:rsidR="004A4335" w:rsidRPr="0008636D">
        <w:t>connections.</w:t>
      </w:r>
    </w:p>
    <w:p w14:paraId="677EFD90" w14:textId="0AB59D00" w:rsidR="00B54A03" w:rsidRPr="00E02C98" w:rsidRDefault="00582C7D" w:rsidP="00B54A03">
      <w:pPr>
        <w:pStyle w:val="Heading4"/>
      </w:pPr>
      <w:bookmarkStart w:id="405" w:name="_Toc339284664"/>
      <w:bookmarkStart w:id="406" w:name="_Toc83751428"/>
      <w:bookmarkStart w:id="407" w:name="_Toc199929843"/>
      <w:bookmarkStart w:id="408" w:name="_Toc339284662"/>
      <w:bookmarkStart w:id="409" w:name="_Toc83751426"/>
      <w:r w:rsidRPr="00E02C98">
        <w:t>Other</w:t>
      </w:r>
      <w:r w:rsidR="00FC56B5" w:rsidRPr="00E02C98">
        <w:t xml:space="preserve"> </w:t>
      </w:r>
      <w:r w:rsidRPr="00E02C98">
        <w:t>structures</w:t>
      </w:r>
      <w:r w:rsidR="00FC56B5" w:rsidRPr="00E02C98">
        <w:t xml:space="preserve"> </w:t>
      </w:r>
      <w:r w:rsidRPr="00E02C98">
        <w:t>for</w:t>
      </w:r>
      <w:r w:rsidR="00FC56B5" w:rsidRPr="00E02C98">
        <w:t xml:space="preserve"> </w:t>
      </w:r>
      <w:r w:rsidRPr="00E02C98">
        <w:t>weather</w:t>
      </w:r>
      <w:r w:rsidR="00FC56B5" w:rsidRPr="00E02C98">
        <w:t xml:space="preserve"> </w:t>
      </w:r>
      <w:r w:rsidRPr="00E02C98">
        <w:t>protection</w:t>
      </w:r>
      <w:r w:rsidR="00FC56B5" w:rsidRPr="00E02C98">
        <w:t xml:space="preserve"> </w:t>
      </w:r>
      <w:bookmarkEnd w:id="405"/>
      <w:bookmarkEnd w:id="406"/>
    </w:p>
    <w:p w14:paraId="1C59D4E6" w14:textId="78E6763B" w:rsidR="00233152" w:rsidRPr="00E02C98" w:rsidRDefault="00582C7D" w:rsidP="00B54A03">
      <w:pPr>
        <w:pStyle w:val="BodyText"/>
      </w:pPr>
      <w:r w:rsidRPr="00E02C98">
        <w:t>Provision</w:t>
      </w:r>
      <w:r w:rsidR="00FC56B5" w:rsidRPr="00E02C98">
        <w:t xml:space="preserve"> </w:t>
      </w:r>
      <w:r w:rsidRPr="00E02C98">
        <w:t>of</w:t>
      </w:r>
      <w:r w:rsidR="00FC56B5" w:rsidRPr="00E02C98">
        <w:t xml:space="preserve"> </w:t>
      </w:r>
      <w:r w:rsidRPr="00E02C98">
        <w:t>weather</w:t>
      </w:r>
      <w:r w:rsidR="00FC56B5" w:rsidRPr="00E02C98">
        <w:t xml:space="preserve"> </w:t>
      </w:r>
      <w:r w:rsidRPr="00E02C98">
        <w:t>protection</w:t>
      </w:r>
      <w:r w:rsidR="00FC56B5" w:rsidRPr="00E02C98">
        <w:t xml:space="preserve"> </w:t>
      </w:r>
      <w:r w:rsidRPr="00E02C98">
        <w:t>to</w:t>
      </w:r>
      <w:r w:rsidR="00FC56B5" w:rsidRPr="00E02C98">
        <w:t xml:space="preserve"> </w:t>
      </w:r>
      <w:r w:rsidRPr="00E02C98">
        <w:t>footpaths</w:t>
      </w:r>
      <w:r w:rsidR="00FC56B5" w:rsidRPr="00E02C98">
        <w:t xml:space="preserve"> </w:t>
      </w:r>
      <w:r w:rsidRPr="00E02C98">
        <w:t>with</w:t>
      </w:r>
      <w:r w:rsidR="00FC56B5" w:rsidRPr="00E02C98">
        <w:t xml:space="preserve"> </w:t>
      </w:r>
      <w:r w:rsidR="00233152" w:rsidRPr="00E02C98">
        <w:t>canopies,</w:t>
      </w:r>
      <w:r w:rsidR="00FC56B5" w:rsidRPr="00E02C98">
        <w:t xml:space="preserve"> </w:t>
      </w:r>
      <w:r w:rsidRPr="00E02C98">
        <w:t>verandas</w:t>
      </w:r>
      <w:r w:rsidR="00FC56B5" w:rsidRPr="00E02C98">
        <w:t xml:space="preserve"> </w:t>
      </w:r>
      <w:r w:rsidRPr="00E02C98">
        <w:t>or</w:t>
      </w:r>
      <w:r w:rsidR="00FC56B5" w:rsidRPr="00E02C98">
        <w:t xml:space="preserve"> </w:t>
      </w:r>
      <w:r w:rsidRPr="00E02C98">
        <w:t>awnings</w:t>
      </w:r>
      <w:r w:rsidR="00FC56B5" w:rsidRPr="00E02C98">
        <w:t xml:space="preserve"> </w:t>
      </w:r>
      <w:r w:rsidRPr="00E02C98">
        <w:t>is</w:t>
      </w:r>
      <w:r w:rsidR="00FC56B5" w:rsidRPr="00E02C98">
        <w:t xml:space="preserve"> </w:t>
      </w:r>
      <w:r w:rsidRPr="00E02C98">
        <w:t>required</w:t>
      </w:r>
      <w:r w:rsidR="00FC56B5" w:rsidRPr="00E02C98">
        <w:t xml:space="preserve"> </w:t>
      </w:r>
      <w:r w:rsidRPr="00E02C98">
        <w:t>through</w:t>
      </w:r>
      <w:r w:rsidR="00FC56B5" w:rsidRPr="00E02C98">
        <w:t xml:space="preserve"> </w:t>
      </w:r>
      <w:r w:rsidRPr="00E02C98">
        <w:t>the</w:t>
      </w:r>
      <w:r w:rsidR="00FC56B5" w:rsidRPr="00E02C98">
        <w:t xml:space="preserve"> </w:t>
      </w:r>
      <w:r w:rsidRPr="00E02C98">
        <w:t>Planning</w:t>
      </w:r>
      <w:r w:rsidR="00FC56B5" w:rsidRPr="00E02C98">
        <w:t xml:space="preserve"> </w:t>
      </w:r>
      <w:r w:rsidRPr="00E02C98">
        <w:t>Scheme</w:t>
      </w:r>
      <w:r w:rsidR="00FC56B5" w:rsidRPr="00E02C98">
        <w:t xml:space="preserve"> </w:t>
      </w:r>
      <w:r w:rsidRPr="00E02C98">
        <w:t>for</w:t>
      </w:r>
      <w:r w:rsidR="00FC56B5" w:rsidRPr="00E02C98">
        <w:t xml:space="preserve"> </w:t>
      </w:r>
      <w:r w:rsidRPr="00E02C98">
        <w:t>building</w:t>
      </w:r>
      <w:r w:rsidR="00FC56B5" w:rsidRPr="00E02C98">
        <w:t xml:space="preserve"> </w:t>
      </w:r>
      <w:r w:rsidRPr="00E02C98">
        <w:t>frontages</w:t>
      </w:r>
      <w:r w:rsidR="00FC56B5" w:rsidRPr="00E02C98">
        <w:t xml:space="preserve"> </w:t>
      </w:r>
      <w:r w:rsidR="00233152" w:rsidRPr="00E02C98">
        <w:t>along</w:t>
      </w:r>
      <w:r w:rsidR="00FC56B5" w:rsidRPr="00E02C98">
        <w:t xml:space="preserve"> </w:t>
      </w:r>
      <w:r w:rsidR="00233152" w:rsidRPr="00E02C98">
        <w:t>major</w:t>
      </w:r>
      <w:r w:rsidR="00FC56B5" w:rsidRPr="00E02C98">
        <w:t xml:space="preserve"> </w:t>
      </w:r>
      <w:r w:rsidR="00233152" w:rsidRPr="00E02C98">
        <w:t>central</w:t>
      </w:r>
      <w:r w:rsidR="00FC56B5" w:rsidRPr="00E02C98">
        <w:t xml:space="preserve"> </w:t>
      </w:r>
      <w:r w:rsidR="00233152" w:rsidRPr="00E02C98">
        <w:t>city</w:t>
      </w:r>
      <w:r w:rsidR="00FC56B5" w:rsidRPr="00E02C98">
        <w:t xml:space="preserve"> </w:t>
      </w:r>
      <w:r w:rsidR="00233152" w:rsidRPr="00E02C98">
        <w:t>streets</w:t>
      </w:r>
      <w:r w:rsidRPr="00E02C98">
        <w:t>.</w:t>
      </w:r>
      <w:r w:rsidR="00FC56B5" w:rsidRPr="00E02C98">
        <w:t xml:space="preserve"> </w:t>
      </w:r>
      <w:r w:rsidR="00233152" w:rsidRPr="00E02C98">
        <w:t>These</w:t>
      </w:r>
      <w:r w:rsidR="00FC56B5" w:rsidRPr="00E02C98">
        <w:t xml:space="preserve"> </w:t>
      </w:r>
      <w:r w:rsidR="00233152" w:rsidRPr="00E02C98">
        <w:t>canopies</w:t>
      </w:r>
      <w:r w:rsidR="00FC56B5" w:rsidRPr="00E02C98">
        <w:t xml:space="preserve"> </w:t>
      </w:r>
      <w:r w:rsidR="00233152" w:rsidRPr="00E02C98">
        <w:t>should</w:t>
      </w:r>
      <w:r w:rsidR="00FC56B5" w:rsidRPr="00E02C98">
        <w:t xml:space="preserve"> </w:t>
      </w:r>
      <w:r w:rsidR="00233152" w:rsidRPr="00E02C98">
        <w:t>always</w:t>
      </w:r>
      <w:r w:rsidR="00FC56B5" w:rsidRPr="00E02C98">
        <w:t xml:space="preserve"> </w:t>
      </w:r>
      <w:r w:rsidR="00233152" w:rsidRPr="00E02C98">
        <w:t>be</w:t>
      </w:r>
      <w:r w:rsidR="00FC56B5" w:rsidRPr="00E02C98">
        <w:t xml:space="preserve"> </w:t>
      </w:r>
      <w:r w:rsidR="00233152" w:rsidRPr="00E02C98">
        <w:t>cantilevered</w:t>
      </w:r>
      <w:r w:rsidR="00FC56B5" w:rsidRPr="00E02C98">
        <w:t xml:space="preserve"> </w:t>
      </w:r>
      <w:r w:rsidR="00233152" w:rsidRPr="00E02C98">
        <w:t>from</w:t>
      </w:r>
      <w:r w:rsidR="00FC56B5" w:rsidRPr="00E02C98">
        <w:t xml:space="preserve"> </w:t>
      </w:r>
      <w:r w:rsidR="00233152" w:rsidRPr="00E02C98">
        <w:t>the</w:t>
      </w:r>
      <w:r w:rsidR="00FC56B5" w:rsidRPr="00E02C98">
        <w:t xml:space="preserve"> </w:t>
      </w:r>
      <w:r w:rsidR="00233152" w:rsidRPr="00E02C98">
        <w:t>building</w:t>
      </w:r>
      <w:r w:rsidR="00FC56B5" w:rsidRPr="00E02C98">
        <w:t xml:space="preserve"> </w:t>
      </w:r>
      <w:r w:rsidR="00233152" w:rsidRPr="00E02C98">
        <w:t>facade,</w:t>
      </w:r>
      <w:r w:rsidR="00FC56B5" w:rsidRPr="00E02C98">
        <w:t xml:space="preserve"> </w:t>
      </w:r>
      <w:r w:rsidR="00233152" w:rsidRPr="00E02C98">
        <w:t>not</w:t>
      </w:r>
      <w:r w:rsidR="00FC56B5" w:rsidRPr="00E02C98">
        <w:t xml:space="preserve"> </w:t>
      </w:r>
      <w:r w:rsidR="00233152" w:rsidRPr="00E02C98">
        <w:t>supported</w:t>
      </w:r>
      <w:r w:rsidR="00FC56B5" w:rsidRPr="00E02C98">
        <w:t xml:space="preserve"> </w:t>
      </w:r>
      <w:r w:rsidR="00233152" w:rsidRPr="00E02C98">
        <w:t>by</w:t>
      </w:r>
      <w:r w:rsidR="00FC56B5" w:rsidRPr="00E02C98">
        <w:t xml:space="preserve"> </w:t>
      </w:r>
      <w:r w:rsidR="00233152" w:rsidRPr="00E02C98">
        <w:t>columns</w:t>
      </w:r>
      <w:r w:rsidR="00FC56B5" w:rsidRPr="00E02C98">
        <w:t xml:space="preserve"> </w:t>
      </w:r>
      <w:r w:rsidR="00233152" w:rsidRPr="00E02C98">
        <w:t>within</w:t>
      </w:r>
      <w:r w:rsidR="00FC56B5" w:rsidRPr="00E02C98">
        <w:t xml:space="preserve"> </w:t>
      </w:r>
      <w:r w:rsidR="00233152" w:rsidRPr="00E02C98">
        <w:t>the</w:t>
      </w:r>
      <w:r w:rsidR="00FC56B5" w:rsidRPr="00E02C98">
        <w:t xml:space="preserve"> </w:t>
      </w:r>
      <w:r w:rsidR="00233152" w:rsidRPr="00E02C98">
        <w:t>road</w:t>
      </w:r>
      <w:r w:rsidR="00FC56B5" w:rsidRPr="00E02C98">
        <w:t xml:space="preserve"> </w:t>
      </w:r>
      <w:r w:rsidR="00233152" w:rsidRPr="00E02C98">
        <w:t>reserve</w:t>
      </w:r>
      <w:r w:rsidR="00FC56B5" w:rsidRPr="00E02C98">
        <w:t xml:space="preserve"> </w:t>
      </w:r>
      <w:r w:rsidR="00233152" w:rsidRPr="00E02C98">
        <w:t>(except</w:t>
      </w:r>
      <w:r w:rsidR="00FC56B5" w:rsidRPr="00E02C98">
        <w:t xml:space="preserve"> </w:t>
      </w:r>
      <w:r w:rsidR="00233152" w:rsidRPr="00E02C98">
        <w:t>where</w:t>
      </w:r>
      <w:r w:rsidR="00FC56B5" w:rsidRPr="00E02C98">
        <w:t xml:space="preserve"> </w:t>
      </w:r>
      <w:r w:rsidR="00233152" w:rsidRPr="00E02C98">
        <w:t>a</w:t>
      </w:r>
      <w:r w:rsidR="00FC56B5" w:rsidRPr="00E02C98">
        <w:t xml:space="preserve"> </w:t>
      </w:r>
      <w:r w:rsidR="00233152" w:rsidRPr="00E02C98">
        <w:t>building</w:t>
      </w:r>
      <w:r w:rsidR="00FC56B5" w:rsidRPr="00E02C98">
        <w:t xml:space="preserve"> </w:t>
      </w:r>
      <w:r w:rsidR="00233152" w:rsidRPr="00E02C98">
        <w:t>is</w:t>
      </w:r>
      <w:r w:rsidR="00FC56B5" w:rsidRPr="00E02C98">
        <w:t xml:space="preserve"> </w:t>
      </w:r>
      <w:r w:rsidR="00233152" w:rsidRPr="00E02C98">
        <w:t>set</w:t>
      </w:r>
      <w:r w:rsidR="00FC56B5" w:rsidRPr="00E02C98">
        <w:t xml:space="preserve"> </w:t>
      </w:r>
      <w:r w:rsidR="00233152" w:rsidRPr="00E02C98">
        <w:t>back</w:t>
      </w:r>
      <w:r w:rsidR="00FC56B5" w:rsidRPr="00E02C98">
        <w:t xml:space="preserve"> </w:t>
      </w:r>
      <w:r w:rsidR="00233152" w:rsidRPr="00E02C98">
        <w:t>from</w:t>
      </w:r>
      <w:r w:rsidR="00FC56B5" w:rsidRPr="00E02C98">
        <w:t xml:space="preserve"> </w:t>
      </w:r>
      <w:r w:rsidR="00233152" w:rsidRPr="00E02C98">
        <w:t>the</w:t>
      </w:r>
      <w:r w:rsidR="00FC56B5" w:rsidRPr="00E02C98">
        <w:t xml:space="preserve"> </w:t>
      </w:r>
      <w:r w:rsidR="00233152" w:rsidRPr="00E02C98">
        <w:t>title</w:t>
      </w:r>
      <w:r w:rsidR="00FC56B5" w:rsidRPr="00E02C98">
        <w:t xml:space="preserve"> </w:t>
      </w:r>
      <w:r w:rsidR="00233152" w:rsidRPr="00E02C98">
        <w:t>boundary</w:t>
      </w:r>
      <w:r w:rsidR="00FC56B5" w:rsidRPr="00E02C98">
        <w:t xml:space="preserve"> </w:t>
      </w:r>
      <w:r w:rsidR="00233152" w:rsidRPr="00E02C98">
        <w:t>at</w:t>
      </w:r>
      <w:r w:rsidR="00FC56B5" w:rsidRPr="00E02C98">
        <w:t xml:space="preserve"> </w:t>
      </w:r>
      <w:r w:rsidR="00233152" w:rsidRPr="00E02C98">
        <w:t>ground</w:t>
      </w:r>
      <w:r w:rsidR="00FC56B5" w:rsidRPr="00E02C98">
        <w:t xml:space="preserve"> </w:t>
      </w:r>
      <w:r w:rsidR="00233152" w:rsidRPr="00E02C98">
        <w:t>level,</w:t>
      </w:r>
      <w:r w:rsidR="00FC56B5" w:rsidRPr="00E02C98">
        <w:t xml:space="preserve"> </w:t>
      </w:r>
      <w:r w:rsidR="00233152" w:rsidRPr="00E02C98">
        <w:t>and</w:t>
      </w:r>
      <w:r w:rsidR="00FC56B5" w:rsidRPr="00E02C98">
        <w:t xml:space="preserve"> </w:t>
      </w:r>
      <w:r w:rsidR="00233152" w:rsidRPr="00E02C98">
        <w:t>support</w:t>
      </w:r>
      <w:r w:rsidR="00FC56B5" w:rsidRPr="00E02C98">
        <w:t xml:space="preserve"> </w:t>
      </w:r>
      <w:r w:rsidR="00233152" w:rsidRPr="00E02C98">
        <w:t>columns</w:t>
      </w:r>
      <w:r w:rsidR="00FC56B5" w:rsidRPr="00E02C98">
        <w:t xml:space="preserve"> </w:t>
      </w:r>
      <w:r w:rsidR="00233152" w:rsidRPr="00E02C98">
        <w:t>may</w:t>
      </w:r>
      <w:r w:rsidR="00FC56B5" w:rsidRPr="00E02C98">
        <w:t xml:space="preserve"> </w:t>
      </w:r>
      <w:r w:rsidR="00233152" w:rsidRPr="00E02C98">
        <w:t>be</w:t>
      </w:r>
      <w:r w:rsidR="00FC56B5" w:rsidRPr="00E02C98">
        <w:t xml:space="preserve"> </w:t>
      </w:r>
      <w:r w:rsidR="00233152" w:rsidRPr="00E02C98">
        <w:t>acceptable).</w:t>
      </w:r>
      <w:r w:rsidR="00FC56B5" w:rsidRPr="00E02C98">
        <w:t xml:space="preserve"> </w:t>
      </w:r>
      <w:r w:rsidR="00233152" w:rsidRPr="00E02C98">
        <w:t>As</w:t>
      </w:r>
      <w:r w:rsidR="00FC56B5" w:rsidRPr="00E02C98">
        <w:t xml:space="preserve"> </w:t>
      </w:r>
      <w:r w:rsidR="00233152" w:rsidRPr="00E02C98">
        <w:t>such,</w:t>
      </w:r>
      <w:r w:rsidR="00FC56B5" w:rsidRPr="00E02C98">
        <w:t xml:space="preserve"> </w:t>
      </w:r>
      <w:r w:rsidR="00233152" w:rsidRPr="00E02C98">
        <w:t>they</w:t>
      </w:r>
      <w:r w:rsidR="00FC56B5" w:rsidRPr="00E02C98">
        <w:t xml:space="preserve"> </w:t>
      </w:r>
      <w:r w:rsidR="00233152" w:rsidRPr="00E02C98">
        <w:t>affect</w:t>
      </w:r>
      <w:r w:rsidR="00FC56B5" w:rsidRPr="00E02C98">
        <w:t xml:space="preserve"> </w:t>
      </w:r>
      <w:r w:rsidR="00233152" w:rsidRPr="00E02C98">
        <w:t>the</w:t>
      </w:r>
      <w:r w:rsidR="00FC56B5" w:rsidRPr="00E02C98">
        <w:t xml:space="preserve"> </w:t>
      </w:r>
      <w:r w:rsidR="00233152" w:rsidRPr="00E02C98">
        <w:t>design</w:t>
      </w:r>
      <w:r w:rsidR="00FC56B5" w:rsidRPr="00E02C98">
        <w:t xml:space="preserve"> </w:t>
      </w:r>
      <w:r w:rsidR="00233152" w:rsidRPr="00E02C98">
        <w:t>of</w:t>
      </w:r>
      <w:r w:rsidR="00FC56B5" w:rsidRPr="00E02C98">
        <w:t xml:space="preserve"> </w:t>
      </w:r>
      <w:r w:rsidR="00233152" w:rsidRPr="00E02C98">
        <w:t>the</w:t>
      </w:r>
      <w:r w:rsidR="00FC56B5" w:rsidRPr="00E02C98">
        <w:t xml:space="preserve"> </w:t>
      </w:r>
      <w:r w:rsidR="00233152" w:rsidRPr="00E02C98">
        <w:t>public</w:t>
      </w:r>
      <w:r w:rsidR="00FC56B5" w:rsidRPr="00E02C98">
        <w:t xml:space="preserve"> </w:t>
      </w:r>
      <w:r w:rsidR="00233152" w:rsidRPr="00E02C98">
        <w:t>space</w:t>
      </w:r>
      <w:r w:rsidR="00FC56B5" w:rsidRPr="00E02C98">
        <w:t xml:space="preserve"> </w:t>
      </w:r>
      <w:r w:rsidR="00233152" w:rsidRPr="00E02C98">
        <w:t>only</w:t>
      </w:r>
      <w:r w:rsidR="00FC56B5" w:rsidRPr="00E02C98">
        <w:t xml:space="preserve"> </w:t>
      </w:r>
      <w:r w:rsidR="00233152" w:rsidRPr="00E02C98">
        <w:t>indirectly,</w:t>
      </w:r>
      <w:r w:rsidR="00FC56B5" w:rsidRPr="00E02C98">
        <w:t xml:space="preserve"> </w:t>
      </w:r>
      <w:r w:rsidR="00233152" w:rsidRPr="00E02C98">
        <w:t>in</w:t>
      </w:r>
      <w:r w:rsidR="00FC56B5" w:rsidRPr="00E02C98">
        <w:t xml:space="preserve"> </w:t>
      </w:r>
      <w:r w:rsidR="00233152" w:rsidRPr="00E02C98">
        <w:t>preventing</w:t>
      </w:r>
      <w:r w:rsidR="00FC56B5" w:rsidRPr="00E02C98">
        <w:t xml:space="preserve"> </w:t>
      </w:r>
      <w:r w:rsidR="00233152" w:rsidRPr="00E02C98">
        <w:t>trees,</w:t>
      </w:r>
      <w:r w:rsidR="00FC56B5" w:rsidRPr="00E02C98">
        <w:t xml:space="preserve"> </w:t>
      </w:r>
      <w:r w:rsidR="00233152" w:rsidRPr="00E02C98">
        <w:t>light</w:t>
      </w:r>
      <w:r w:rsidR="00FC56B5" w:rsidRPr="00E02C98">
        <w:t xml:space="preserve"> </w:t>
      </w:r>
      <w:r w:rsidR="00233152" w:rsidRPr="00E02C98">
        <w:t>poles</w:t>
      </w:r>
      <w:r w:rsidR="00FC56B5" w:rsidRPr="00E02C98">
        <w:t xml:space="preserve"> </w:t>
      </w:r>
      <w:r w:rsidR="00233152" w:rsidRPr="00E02C98">
        <w:t>etc.</w:t>
      </w:r>
      <w:r w:rsidR="00FC56B5" w:rsidRPr="00E02C98">
        <w:t xml:space="preserve"> </w:t>
      </w:r>
      <w:r w:rsidR="00233152" w:rsidRPr="00E02C98">
        <w:t>from</w:t>
      </w:r>
      <w:r w:rsidR="00FC56B5" w:rsidRPr="00E02C98">
        <w:t xml:space="preserve"> </w:t>
      </w:r>
      <w:r w:rsidR="00233152" w:rsidRPr="00E02C98">
        <w:t>being</w:t>
      </w:r>
      <w:r w:rsidR="00FC56B5" w:rsidRPr="00E02C98">
        <w:t xml:space="preserve"> </w:t>
      </w:r>
      <w:r w:rsidR="00233152" w:rsidRPr="00E02C98">
        <w:t>located</w:t>
      </w:r>
      <w:r w:rsidR="00FC56B5" w:rsidRPr="00E02C98">
        <w:t xml:space="preserve"> </w:t>
      </w:r>
      <w:r w:rsidR="00233152" w:rsidRPr="00E02C98">
        <w:t>within</w:t>
      </w:r>
      <w:r w:rsidR="00FC56B5" w:rsidRPr="00E02C98">
        <w:t xml:space="preserve"> </w:t>
      </w:r>
      <w:r w:rsidR="00233152" w:rsidRPr="00E02C98">
        <w:t>the</w:t>
      </w:r>
      <w:r w:rsidR="00FC56B5" w:rsidRPr="00E02C98">
        <w:t xml:space="preserve"> </w:t>
      </w:r>
      <w:r w:rsidR="00233152" w:rsidRPr="00E02C98">
        <w:t>extent</w:t>
      </w:r>
      <w:r w:rsidR="00FC56B5" w:rsidRPr="00E02C98">
        <w:t xml:space="preserve"> </w:t>
      </w:r>
      <w:r w:rsidR="00233152" w:rsidRPr="00E02C98">
        <w:t>of</w:t>
      </w:r>
      <w:r w:rsidR="00FC56B5" w:rsidRPr="00E02C98">
        <w:t xml:space="preserve"> </w:t>
      </w:r>
      <w:r w:rsidR="00233152" w:rsidRPr="00E02C98">
        <w:t>the</w:t>
      </w:r>
      <w:r w:rsidR="00FC56B5" w:rsidRPr="00E02C98">
        <w:t xml:space="preserve"> </w:t>
      </w:r>
      <w:r w:rsidR="00233152" w:rsidRPr="00E02C98">
        <w:t>canopy.</w:t>
      </w:r>
    </w:p>
    <w:p w14:paraId="46405F01" w14:textId="15BA48E8" w:rsidR="00233152" w:rsidRPr="00E02C98" w:rsidRDefault="00B54A03" w:rsidP="00B54A03">
      <w:pPr>
        <w:pStyle w:val="BodyText"/>
      </w:pPr>
      <w:r w:rsidRPr="00E02C98">
        <w:t>Wind</w:t>
      </w:r>
      <w:r w:rsidR="00FC56B5" w:rsidRPr="00E02C98">
        <w:t xml:space="preserve"> </w:t>
      </w:r>
      <w:r w:rsidR="00233152" w:rsidRPr="00E02C98">
        <w:t>impacts</w:t>
      </w:r>
      <w:r w:rsidR="00FC56B5" w:rsidRPr="00E02C98">
        <w:t xml:space="preserve"> </w:t>
      </w:r>
      <w:r w:rsidR="00233152" w:rsidRPr="00E02C98">
        <w:t>from</w:t>
      </w:r>
      <w:r w:rsidR="00FC56B5" w:rsidRPr="00E02C98">
        <w:t xml:space="preserve"> </w:t>
      </w:r>
      <w:r w:rsidR="00233152" w:rsidRPr="00E02C98">
        <w:t>tall</w:t>
      </w:r>
      <w:r w:rsidR="00FC56B5" w:rsidRPr="00E02C98">
        <w:t xml:space="preserve"> </w:t>
      </w:r>
      <w:r w:rsidR="00233152" w:rsidRPr="00E02C98">
        <w:t>buildings</w:t>
      </w:r>
      <w:r w:rsidR="00FC56B5" w:rsidRPr="00E02C98">
        <w:t xml:space="preserve"> </w:t>
      </w:r>
      <w:r w:rsidRPr="00E02C98">
        <w:t>should</w:t>
      </w:r>
      <w:r w:rsidR="00FC56B5" w:rsidRPr="00E02C98">
        <w:t xml:space="preserve"> </w:t>
      </w:r>
      <w:r w:rsidRPr="00E02C98">
        <w:t>be</w:t>
      </w:r>
      <w:r w:rsidR="00FC56B5" w:rsidRPr="00E02C98">
        <w:t xml:space="preserve"> </w:t>
      </w:r>
      <w:r w:rsidRPr="00E02C98">
        <w:t>mitigated</w:t>
      </w:r>
      <w:r w:rsidR="00FC56B5" w:rsidRPr="00E02C98">
        <w:t xml:space="preserve"> </w:t>
      </w:r>
      <w:r w:rsidRPr="00E02C98">
        <w:t>through</w:t>
      </w:r>
      <w:r w:rsidR="00FC56B5" w:rsidRPr="00E02C98">
        <w:t xml:space="preserve"> </w:t>
      </w:r>
      <w:r w:rsidRPr="00E02C98">
        <w:t>building</w:t>
      </w:r>
      <w:r w:rsidR="00FC56B5" w:rsidRPr="00E02C98">
        <w:t xml:space="preserve"> </w:t>
      </w:r>
      <w:r w:rsidRPr="00E02C98">
        <w:t>design,</w:t>
      </w:r>
      <w:r w:rsidR="00FC56B5" w:rsidRPr="00E02C98">
        <w:t xml:space="preserve"> </w:t>
      </w:r>
      <w:r w:rsidRPr="00E02C98">
        <w:t>where</w:t>
      </w:r>
      <w:r w:rsidR="00FC56B5" w:rsidRPr="00E02C98">
        <w:t xml:space="preserve"> </w:t>
      </w:r>
      <w:r w:rsidRPr="00E02C98">
        <w:t>possible.</w:t>
      </w:r>
      <w:r w:rsidR="00FC56B5" w:rsidRPr="00E02C98">
        <w:t xml:space="preserve"> </w:t>
      </w:r>
      <w:r w:rsidRPr="00E02C98">
        <w:t>However,</w:t>
      </w:r>
      <w:r w:rsidR="00FC56B5" w:rsidRPr="00E02C98">
        <w:t xml:space="preserve"> </w:t>
      </w:r>
      <w:r w:rsidRPr="00E02C98">
        <w:t>there</w:t>
      </w:r>
      <w:r w:rsidR="00FC56B5" w:rsidRPr="00E02C98">
        <w:t xml:space="preserve"> </w:t>
      </w:r>
      <w:r w:rsidRPr="00E02C98">
        <w:t>are</w:t>
      </w:r>
      <w:r w:rsidR="00FC56B5" w:rsidRPr="00E02C98">
        <w:t xml:space="preserve"> </w:t>
      </w:r>
      <w:r w:rsidRPr="00E02C98">
        <w:t>situations</w:t>
      </w:r>
      <w:r w:rsidR="00FC56B5" w:rsidRPr="00E02C98">
        <w:t xml:space="preserve"> </w:t>
      </w:r>
      <w:r w:rsidRPr="00E02C98">
        <w:t>where</w:t>
      </w:r>
      <w:r w:rsidR="00FC56B5" w:rsidRPr="00E02C98">
        <w:t xml:space="preserve"> </w:t>
      </w:r>
      <w:r w:rsidRPr="00E02C98">
        <w:t>structures</w:t>
      </w:r>
      <w:r w:rsidR="00FC56B5" w:rsidRPr="00E02C98">
        <w:t xml:space="preserve"> </w:t>
      </w:r>
      <w:r w:rsidRPr="00E02C98">
        <w:t>may</w:t>
      </w:r>
      <w:r w:rsidR="00FC56B5" w:rsidRPr="00E02C98">
        <w:t xml:space="preserve"> </w:t>
      </w:r>
      <w:r w:rsidRPr="00E02C98">
        <w:t>be</w:t>
      </w:r>
      <w:r w:rsidR="00FC56B5" w:rsidRPr="00E02C98">
        <w:t xml:space="preserve"> </w:t>
      </w:r>
      <w:r w:rsidRPr="00E02C98">
        <w:t>required</w:t>
      </w:r>
      <w:r w:rsidR="00FC56B5" w:rsidRPr="00E02C98">
        <w:t xml:space="preserve"> </w:t>
      </w:r>
      <w:r w:rsidRPr="00E02C98">
        <w:t>to</w:t>
      </w:r>
      <w:r w:rsidR="00FC56B5" w:rsidRPr="00E02C98">
        <w:t xml:space="preserve"> </w:t>
      </w:r>
      <w:r w:rsidRPr="00E02C98">
        <w:t>reduce</w:t>
      </w:r>
      <w:r w:rsidR="00FC56B5" w:rsidRPr="00E02C98">
        <w:t xml:space="preserve"> </w:t>
      </w:r>
      <w:r w:rsidRPr="00E02C98">
        <w:t>the</w:t>
      </w:r>
      <w:r w:rsidR="00FC56B5" w:rsidRPr="00E02C98">
        <w:t xml:space="preserve"> </w:t>
      </w:r>
      <w:r w:rsidRPr="00E02C98">
        <w:t>impact</w:t>
      </w:r>
      <w:r w:rsidR="00FC56B5" w:rsidRPr="00E02C98">
        <w:t xml:space="preserve"> </w:t>
      </w:r>
      <w:r w:rsidRPr="00E02C98">
        <w:t>of</w:t>
      </w:r>
      <w:r w:rsidR="00FC56B5" w:rsidRPr="00E02C98">
        <w:t xml:space="preserve"> </w:t>
      </w:r>
      <w:r w:rsidRPr="00E02C98">
        <w:t>wind</w:t>
      </w:r>
      <w:r w:rsidR="00FC56B5" w:rsidRPr="00E02C98">
        <w:t xml:space="preserve"> </w:t>
      </w:r>
      <w:r w:rsidRPr="00E02C98">
        <w:t>in</w:t>
      </w:r>
      <w:r w:rsidR="00FC56B5" w:rsidRPr="00E02C98">
        <w:t xml:space="preserve"> </w:t>
      </w:r>
      <w:r w:rsidRPr="00E02C98">
        <w:t>public</w:t>
      </w:r>
      <w:r w:rsidR="00FC56B5" w:rsidRPr="00E02C98">
        <w:t xml:space="preserve"> </w:t>
      </w:r>
      <w:r w:rsidRPr="00E02C98">
        <w:t>spaces.</w:t>
      </w:r>
      <w:r w:rsidR="00FC56B5" w:rsidRPr="00E02C98">
        <w:t xml:space="preserve"> </w:t>
      </w:r>
    </w:p>
    <w:p w14:paraId="6C5E74DA" w14:textId="5DF5AB72" w:rsidR="00233152" w:rsidRPr="00E02C98" w:rsidRDefault="00B54A03" w:rsidP="00233152">
      <w:pPr>
        <w:pStyle w:val="BodyTextFirstIndent"/>
      </w:pPr>
      <w:r w:rsidRPr="00E02C98">
        <w:t>The</w:t>
      </w:r>
      <w:r w:rsidR="00FC56B5" w:rsidRPr="00E02C98">
        <w:t xml:space="preserve"> </w:t>
      </w:r>
      <w:r w:rsidRPr="00E02C98">
        <w:t>design</w:t>
      </w:r>
      <w:r w:rsidR="00FC56B5" w:rsidRPr="00E02C98">
        <w:t xml:space="preserve"> </w:t>
      </w:r>
      <w:r w:rsidRPr="00E02C98">
        <w:t>and</w:t>
      </w:r>
      <w:r w:rsidR="00FC56B5" w:rsidRPr="00E02C98">
        <w:t xml:space="preserve"> </w:t>
      </w:r>
      <w:r w:rsidRPr="00E02C98">
        <w:t>location</w:t>
      </w:r>
      <w:r w:rsidR="00FC56B5" w:rsidRPr="00E02C98">
        <w:t xml:space="preserve"> </w:t>
      </w:r>
      <w:r w:rsidRPr="00E02C98">
        <w:t>of</w:t>
      </w:r>
      <w:r w:rsidR="00FC56B5" w:rsidRPr="00E02C98">
        <w:t xml:space="preserve"> </w:t>
      </w:r>
      <w:r w:rsidR="00D5601F" w:rsidRPr="00E02C98">
        <w:t>wind</w:t>
      </w:r>
      <w:r w:rsidR="00FC56B5" w:rsidRPr="00E02C98">
        <w:t xml:space="preserve"> </w:t>
      </w:r>
      <w:r w:rsidR="00D5601F" w:rsidRPr="00E02C98">
        <w:t>abatement</w:t>
      </w:r>
      <w:r w:rsidR="00FC56B5" w:rsidRPr="00E02C98">
        <w:t xml:space="preserve"> </w:t>
      </w:r>
      <w:r w:rsidR="00D5601F" w:rsidRPr="00E02C98">
        <w:t>structures</w:t>
      </w:r>
      <w:r w:rsidR="00FC56B5" w:rsidRPr="00E02C98">
        <w:t xml:space="preserve"> </w:t>
      </w:r>
      <w:r w:rsidRPr="00E02C98">
        <w:t>must</w:t>
      </w:r>
      <w:r w:rsidR="00FC56B5" w:rsidRPr="00E02C98">
        <w:t xml:space="preserve"> </w:t>
      </w:r>
      <w:r w:rsidRPr="00E02C98">
        <w:t>be</w:t>
      </w:r>
      <w:r w:rsidR="00FC56B5" w:rsidRPr="00E02C98">
        <w:t xml:space="preserve"> </w:t>
      </w:r>
      <w:r w:rsidRPr="00E02C98">
        <w:t>approved</w:t>
      </w:r>
      <w:r w:rsidR="00FC56B5" w:rsidRPr="00E02C98">
        <w:t xml:space="preserve"> </w:t>
      </w:r>
      <w:r w:rsidRPr="00E02C98">
        <w:t>by</w:t>
      </w:r>
      <w:r w:rsidR="00FC56B5" w:rsidRPr="00E02C98">
        <w:t xml:space="preserve"> </w:t>
      </w:r>
      <w:r w:rsidRPr="00E02C98">
        <w:t>the</w:t>
      </w:r>
      <w:r w:rsidR="00FC56B5" w:rsidRPr="00E02C98">
        <w:t xml:space="preserve"> </w:t>
      </w:r>
      <w:r w:rsidRPr="00E02C98">
        <w:t>Director</w:t>
      </w:r>
      <w:r w:rsidR="00FC56B5" w:rsidRPr="00E02C98">
        <w:t xml:space="preserve"> </w:t>
      </w:r>
      <w:r w:rsidRPr="00E02C98">
        <w:t>Infrastructure</w:t>
      </w:r>
      <w:r w:rsidR="00FC56B5" w:rsidRPr="00E02C98">
        <w:t xml:space="preserve"> </w:t>
      </w:r>
      <w:r w:rsidRPr="00E02C98">
        <w:t>and</w:t>
      </w:r>
      <w:r w:rsidR="00FC56B5" w:rsidRPr="00E02C98">
        <w:t xml:space="preserve"> </w:t>
      </w:r>
      <w:r w:rsidRPr="00E02C98">
        <w:t>Assets</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planning</w:t>
      </w:r>
      <w:r w:rsidR="00FC56B5" w:rsidRPr="00E02C98">
        <w:t xml:space="preserve"> </w:t>
      </w:r>
      <w:r w:rsidRPr="00E02C98">
        <w:t>requirements.</w:t>
      </w:r>
      <w:r w:rsidR="00FC56B5" w:rsidRPr="00E02C98">
        <w:t xml:space="preserve"> </w:t>
      </w:r>
    </w:p>
    <w:p w14:paraId="203E49AA" w14:textId="21B21828" w:rsidR="00233152" w:rsidRPr="00E02C98" w:rsidRDefault="00B54A03" w:rsidP="00233152">
      <w:pPr>
        <w:pStyle w:val="BodyTextFirstIndent"/>
      </w:pPr>
      <w:r w:rsidRPr="00E02C98">
        <w:t>Any</w:t>
      </w:r>
      <w:r w:rsidR="00FC56B5" w:rsidRPr="00E02C98">
        <w:t xml:space="preserve"> </w:t>
      </w:r>
      <w:r w:rsidRPr="00E02C98">
        <w:t>structure</w:t>
      </w:r>
      <w:r w:rsidR="00FC56B5" w:rsidRPr="00E02C98">
        <w:t xml:space="preserve"> </w:t>
      </w:r>
      <w:r w:rsidRPr="00E02C98">
        <w:t>must</w:t>
      </w:r>
      <w:r w:rsidR="00FC56B5" w:rsidRPr="00E02C98">
        <w:t xml:space="preserve"> </w:t>
      </w:r>
      <w:r w:rsidRPr="00E02C98">
        <w:t>not</w:t>
      </w:r>
      <w:r w:rsidR="00FC56B5" w:rsidRPr="00E02C98">
        <w:t xml:space="preserve"> </w:t>
      </w:r>
      <w:r w:rsidRPr="00E02C98">
        <w:t>obstruct</w:t>
      </w:r>
      <w:r w:rsidR="00FC56B5" w:rsidRPr="00E02C98">
        <w:t xml:space="preserve"> </w:t>
      </w:r>
      <w:r w:rsidRPr="00E02C98">
        <w:t>pedestrian</w:t>
      </w:r>
      <w:r w:rsidR="00FC56B5" w:rsidRPr="00E02C98">
        <w:t xml:space="preserve"> </w:t>
      </w:r>
      <w:r w:rsidRPr="00E02C98">
        <w:t>desire</w:t>
      </w:r>
      <w:r w:rsidR="00FC56B5" w:rsidRPr="00E02C98">
        <w:t xml:space="preserve"> </w:t>
      </w:r>
      <w:r w:rsidRPr="00E02C98">
        <w:t>lines</w:t>
      </w:r>
      <w:r w:rsidR="00FC56B5" w:rsidRPr="00E02C98">
        <w:t xml:space="preserve"> </w:t>
      </w:r>
      <w:r w:rsidRPr="00E02C98">
        <w:t>or</w:t>
      </w:r>
      <w:r w:rsidR="00FC56B5" w:rsidRPr="00E02C98">
        <w:t xml:space="preserve"> </w:t>
      </w:r>
      <w:r w:rsidRPr="00E02C98">
        <w:t>key</w:t>
      </w:r>
      <w:r w:rsidR="00FC56B5" w:rsidRPr="00E02C98">
        <w:t xml:space="preserve"> </w:t>
      </w:r>
      <w:r w:rsidRPr="00E02C98">
        <w:t>views.</w:t>
      </w:r>
      <w:r w:rsidR="00FC56B5" w:rsidRPr="00E02C98">
        <w:t xml:space="preserve"> </w:t>
      </w:r>
    </w:p>
    <w:p w14:paraId="0DD26C0F" w14:textId="404E962C" w:rsidR="00B54A03" w:rsidRPr="00E02C98" w:rsidRDefault="00B54A03" w:rsidP="00233152">
      <w:pPr>
        <w:pStyle w:val="BodyTextFirstIndent"/>
      </w:pPr>
      <w:r w:rsidRPr="00E02C98">
        <w:t>Typically,</w:t>
      </w:r>
      <w:r w:rsidR="00FC56B5" w:rsidRPr="00E02C98">
        <w:t xml:space="preserve"> </w:t>
      </w:r>
      <w:r w:rsidRPr="00E02C98">
        <w:t>section</w:t>
      </w:r>
      <w:r w:rsidR="00FC56B5" w:rsidRPr="00E02C98">
        <w:t xml:space="preserve"> </w:t>
      </w:r>
      <w:r w:rsidRPr="00E02C98">
        <w:t>173</w:t>
      </w:r>
      <w:r w:rsidR="00FC56B5" w:rsidRPr="00E02C98">
        <w:t xml:space="preserve"> </w:t>
      </w:r>
      <w:r w:rsidRPr="00E02C98">
        <w:t>agreements</w:t>
      </w:r>
      <w:r w:rsidR="00FC56B5" w:rsidRPr="00E02C98">
        <w:t xml:space="preserve"> </w:t>
      </w:r>
      <w:r w:rsidRPr="00E02C98">
        <w:t>are</w:t>
      </w:r>
      <w:r w:rsidR="00FC56B5" w:rsidRPr="00E02C98">
        <w:t xml:space="preserve"> </w:t>
      </w:r>
      <w:r w:rsidRPr="00E02C98">
        <w:t>required</w:t>
      </w:r>
      <w:r w:rsidR="00FC56B5" w:rsidRPr="00E02C98">
        <w:t xml:space="preserve"> </w:t>
      </w:r>
      <w:r w:rsidRPr="00E02C98">
        <w:t>for</w:t>
      </w:r>
      <w:r w:rsidR="00FC56B5" w:rsidRPr="00E02C98">
        <w:t xml:space="preserve"> </w:t>
      </w:r>
      <w:r w:rsidRPr="00E02C98">
        <w:t>the</w:t>
      </w:r>
      <w:r w:rsidR="00FC56B5" w:rsidRPr="00E02C98">
        <w:t xml:space="preserve"> </w:t>
      </w:r>
      <w:r w:rsidRPr="00E02C98">
        <w:t>ongoing</w:t>
      </w:r>
      <w:r w:rsidR="00FC56B5" w:rsidRPr="00E02C98">
        <w:t xml:space="preserve"> </w:t>
      </w:r>
      <w:r w:rsidRPr="00E02C98">
        <w:t>maintenance</w:t>
      </w:r>
      <w:r w:rsidR="00FC56B5" w:rsidRPr="00E02C98">
        <w:t xml:space="preserve"> </w:t>
      </w:r>
      <w:r w:rsidRPr="00E02C98">
        <w:t>and</w:t>
      </w:r>
      <w:r w:rsidR="00FC56B5" w:rsidRPr="00E02C98">
        <w:t xml:space="preserve"> </w:t>
      </w:r>
      <w:r w:rsidRPr="00E02C98">
        <w:t>care</w:t>
      </w:r>
      <w:r w:rsidR="00FC56B5" w:rsidRPr="00E02C98">
        <w:t xml:space="preserve"> </w:t>
      </w:r>
      <w:r w:rsidRPr="00E02C98">
        <w:t>of</w:t>
      </w:r>
      <w:r w:rsidR="00FC56B5" w:rsidRPr="00E02C98">
        <w:t xml:space="preserve"> </w:t>
      </w:r>
      <w:r w:rsidRPr="00E02C98">
        <w:t>wind</w:t>
      </w:r>
      <w:r w:rsidR="00FC56B5" w:rsidRPr="00E02C98">
        <w:t xml:space="preserve"> </w:t>
      </w:r>
      <w:r w:rsidRPr="00E02C98">
        <w:t>abatement</w:t>
      </w:r>
      <w:r w:rsidR="00FC56B5" w:rsidRPr="00E02C98">
        <w:t xml:space="preserve"> </w:t>
      </w:r>
      <w:r w:rsidRPr="00E02C98">
        <w:t>structures</w:t>
      </w:r>
      <w:r w:rsidR="00FC56B5" w:rsidRPr="00E02C98">
        <w:t xml:space="preserve"> </w:t>
      </w:r>
      <w:r w:rsidRPr="00E02C98">
        <w:t>and</w:t>
      </w:r>
      <w:r w:rsidR="00FC56B5" w:rsidRPr="00E02C98">
        <w:t xml:space="preserve"> </w:t>
      </w:r>
      <w:r w:rsidRPr="00E02C98">
        <w:t>remain</w:t>
      </w:r>
      <w:r w:rsidR="00FC56B5" w:rsidRPr="00E02C98">
        <w:t xml:space="preserve"> </w:t>
      </w:r>
      <w:r w:rsidRPr="00E02C98">
        <w:t>the</w:t>
      </w:r>
      <w:r w:rsidR="00FC56B5" w:rsidRPr="00E02C98">
        <w:t xml:space="preserve"> </w:t>
      </w:r>
      <w:r w:rsidRPr="00E02C98">
        <w:t>responsibility</w:t>
      </w:r>
      <w:r w:rsidR="00FC56B5" w:rsidRPr="00E02C98">
        <w:t xml:space="preserve"> </w:t>
      </w:r>
      <w:r w:rsidRPr="00E02C98">
        <w:t>of</w:t>
      </w:r>
      <w:r w:rsidR="00FC56B5" w:rsidRPr="00E02C98">
        <w:t xml:space="preserve"> </w:t>
      </w:r>
      <w:r w:rsidRPr="00E02C98">
        <w:t>building</w:t>
      </w:r>
      <w:r w:rsidR="00FC56B5" w:rsidRPr="00E02C98">
        <w:t xml:space="preserve"> </w:t>
      </w:r>
      <w:r w:rsidRPr="00E02C98">
        <w:t>owners.</w:t>
      </w:r>
    </w:p>
    <w:p w14:paraId="5C8840C2" w14:textId="1E7109ED" w:rsidR="00B54A03" w:rsidRPr="00E02C98" w:rsidRDefault="00B54A03" w:rsidP="00B54A03">
      <w:pPr>
        <w:pStyle w:val="BodyText"/>
      </w:pPr>
      <w:r w:rsidRPr="00E02C98">
        <w:t>Tree</w:t>
      </w:r>
      <w:r w:rsidR="00FC56B5" w:rsidRPr="00E02C98">
        <w:t xml:space="preserve"> </w:t>
      </w:r>
      <w:r w:rsidRPr="00E02C98">
        <w:t>planting</w:t>
      </w:r>
      <w:r w:rsidR="00FC56B5" w:rsidRPr="00E02C98">
        <w:t xml:space="preserve"> </w:t>
      </w:r>
      <w:r w:rsidRPr="00E02C98">
        <w:t>in</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relied</w:t>
      </w:r>
      <w:r w:rsidR="00FC56B5" w:rsidRPr="00E02C98">
        <w:t xml:space="preserve"> </w:t>
      </w:r>
      <w:r w:rsidRPr="00E02C98">
        <w:t>upon</w:t>
      </w:r>
      <w:r w:rsidR="00FC56B5" w:rsidRPr="00E02C98">
        <w:t xml:space="preserve"> </w:t>
      </w:r>
      <w:r w:rsidR="00233152" w:rsidRPr="00E02C98">
        <w:t>for</w:t>
      </w:r>
      <w:r w:rsidR="00FC56B5" w:rsidRPr="00E02C98">
        <w:t xml:space="preserve"> </w:t>
      </w:r>
      <w:r w:rsidRPr="00E02C98">
        <w:t>abatement</w:t>
      </w:r>
      <w:r w:rsidR="00FC56B5" w:rsidRPr="00E02C98">
        <w:t xml:space="preserve"> </w:t>
      </w:r>
      <w:r w:rsidRPr="00E02C98">
        <w:t>wind</w:t>
      </w:r>
      <w:r w:rsidR="00FC56B5" w:rsidRPr="00E02C98">
        <w:t xml:space="preserve"> </w:t>
      </w:r>
      <w:r w:rsidRPr="00E02C98">
        <w:t>impacts</w:t>
      </w:r>
      <w:r w:rsidR="00FC56B5" w:rsidRPr="00E02C98">
        <w:t xml:space="preserve"> </w:t>
      </w:r>
      <w:r w:rsidRPr="00E02C98">
        <w:t>resulting</w:t>
      </w:r>
      <w:r w:rsidR="00FC56B5" w:rsidRPr="00E02C98">
        <w:t xml:space="preserve"> </w:t>
      </w:r>
      <w:r w:rsidRPr="00E02C98">
        <w:t>from</w:t>
      </w:r>
      <w:r w:rsidR="00FC56B5" w:rsidRPr="00E02C98">
        <w:t xml:space="preserve"> </w:t>
      </w:r>
      <w:r w:rsidRPr="00E02C98">
        <w:t>new</w:t>
      </w:r>
      <w:r w:rsidR="00FC56B5" w:rsidRPr="00E02C98">
        <w:t xml:space="preserve"> </w:t>
      </w:r>
      <w:r w:rsidRPr="00E02C98">
        <w:t>buildings.</w:t>
      </w:r>
      <w:r w:rsidR="00FC56B5" w:rsidRPr="00E02C98">
        <w:t xml:space="preserve"> </w:t>
      </w:r>
    </w:p>
    <w:p w14:paraId="7DC6A0DF" w14:textId="12ED9085" w:rsidR="00582C7D" w:rsidRPr="00E02C98" w:rsidRDefault="00582C7D" w:rsidP="00582C7D">
      <w:pPr>
        <w:pStyle w:val="Heading4"/>
      </w:pPr>
      <w:r w:rsidRPr="00E02C98">
        <w:t>Street</w:t>
      </w:r>
      <w:r w:rsidR="00FC56B5" w:rsidRPr="00E02C98">
        <w:t xml:space="preserve"> </w:t>
      </w:r>
      <w:r w:rsidRPr="00E02C98">
        <w:t>trading</w:t>
      </w:r>
      <w:r w:rsidR="00FC56B5" w:rsidRPr="00E02C98">
        <w:t xml:space="preserve"> </w:t>
      </w:r>
      <w:r w:rsidRPr="00E02C98">
        <w:t>facilities</w:t>
      </w:r>
    </w:p>
    <w:p w14:paraId="48167855" w14:textId="47AA5A16" w:rsidR="00582C7D" w:rsidRPr="00E02C98" w:rsidRDefault="00582C7D" w:rsidP="00582C7D">
      <w:pPr>
        <w:pStyle w:val="BodyText"/>
      </w:pPr>
      <w:r w:rsidRPr="00E02C98">
        <w:t>All</w:t>
      </w:r>
      <w:r w:rsidR="00FC56B5" w:rsidRPr="00E02C98">
        <w:t xml:space="preserve"> </w:t>
      </w:r>
      <w:r w:rsidRPr="00E02C98">
        <w:t>street</w:t>
      </w:r>
      <w:r w:rsidR="00FC56B5" w:rsidRPr="00E02C98">
        <w:t xml:space="preserve"> </w:t>
      </w:r>
      <w:r w:rsidRPr="00E02C98">
        <w:t>trading</w:t>
      </w:r>
      <w:r w:rsidR="00FC56B5" w:rsidRPr="00E02C98">
        <w:t xml:space="preserve"> </w:t>
      </w:r>
      <w:r w:rsidRPr="00E02C98">
        <w:t>permits</w:t>
      </w:r>
      <w:r w:rsidR="00FC56B5" w:rsidRPr="00E02C98">
        <w:t xml:space="preserve"> </w:t>
      </w:r>
      <w:r w:rsidRPr="00E02C98">
        <w:t>are</w:t>
      </w:r>
      <w:r w:rsidR="00FC56B5" w:rsidRPr="00E02C98">
        <w:t xml:space="preserve"> </w:t>
      </w:r>
      <w:r w:rsidRPr="00E02C98">
        <w:t>issued</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p>
    <w:p w14:paraId="21132F52" w14:textId="518DFD15" w:rsidR="00582C7D" w:rsidRPr="00E02C98" w:rsidRDefault="00582C7D" w:rsidP="00582C7D">
      <w:pPr>
        <w:pStyle w:val="BodyText"/>
      </w:pPr>
      <w:r w:rsidRPr="00E02C98">
        <w:t>Detailed</w:t>
      </w:r>
      <w:r w:rsidR="00FC56B5" w:rsidRPr="00E02C98">
        <w:t xml:space="preserve"> </w:t>
      </w:r>
      <w:r w:rsidRPr="00E02C98">
        <w:t>guidance</w:t>
      </w:r>
      <w:r w:rsidR="00FC56B5" w:rsidRPr="00E02C98">
        <w:t xml:space="preserve"> </w:t>
      </w:r>
      <w:r w:rsidRPr="00E02C98">
        <w:t>for</w:t>
      </w:r>
      <w:r w:rsidR="00FC56B5" w:rsidRPr="00E02C98">
        <w:t xml:space="preserve"> </w:t>
      </w:r>
      <w:r w:rsidRPr="00E02C98">
        <w:t>kerbside</w:t>
      </w:r>
      <w:r w:rsidR="00FC56B5" w:rsidRPr="00E02C98">
        <w:t xml:space="preserve"> </w:t>
      </w:r>
      <w:r w:rsidRPr="00E02C98">
        <w:t>cafes</w:t>
      </w:r>
      <w:r w:rsidR="00FC56B5" w:rsidRPr="00E02C98">
        <w:t xml:space="preserve"> </w:t>
      </w:r>
      <w:r w:rsidRPr="00E02C98">
        <w:t>is</w:t>
      </w:r>
      <w:r w:rsidR="00FC56B5" w:rsidRPr="00E02C98">
        <w:t xml:space="preserve"> </w:t>
      </w:r>
      <w:r w:rsidRPr="00E02C98">
        <w:t>provided</w:t>
      </w:r>
      <w:r w:rsidR="00FC56B5" w:rsidRPr="00E02C98">
        <w:t xml:space="preserve"> </w:t>
      </w:r>
      <w:r w:rsidRPr="00E02C98">
        <w:t>in</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rPr>
          <w:rStyle w:val="BookTitle"/>
        </w:rPr>
        <w:t>Outdoor</w:t>
      </w:r>
      <w:r w:rsidR="00FC56B5" w:rsidRPr="00E02C98">
        <w:rPr>
          <w:rStyle w:val="BookTitle"/>
        </w:rPr>
        <w:t xml:space="preserve"> </w:t>
      </w:r>
      <w:r w:rsidRPr="00E02C98">
        <w:rPr>
          <w:rStyle w:val="BookTitle"/>
        </w:rPr>
        <w:t>Cafe</w:t>
      </w:r>
      <w:r w:rsidR="00FC56B5" w:rsidRPr="00E02C98">
        <w:rPr>
          <w:rStyle w:val="BookTitle"/>
        </w:rPr>
        <w:t xml:space="preserve"> </w:t>
      </w:r>
      <w:r w:rsidRPr="00E02C98">
        <w:rPr>
          <w:rStyle w:val="BookTitle"/>
        </w:rPr>
        <w:t>Guide</w:t>
      </w:r>
      <w:r w:rsidRPr="00E02C98">
        <w:t>,</w:t>
      </w:r>
      <w:r w:rsidR="00FC56B5" w:rsidRPr="00E02C98">
        <w:t xml:space="preserve"> </w:t>
      </w:r>
      <w:r w:rsidRPr="00E02C98">
        <w:t>which</w:t>
      </w:r>
      <w:r w:rsidR="00FC56B5" w:rsidRPr="00E02C98">
        <w:t xml:space="preserve"> </w:t>
      </w:r>
      <w:r w:rsidRPr="00E02C98">
        <w:t>addresses:</w:t>
      </w:r>
    </w:p>
    <w:p w14:paraId="780B197A" w14:textId="2980E244" w:rsidR="00582C7D" w:rsidRPr="00E02C98" w:rsidRDefault="00582C7D" w:rsidP="00582C7D">
      <w:pPr>
        <w:pStyle w:val="BodyTextFirstIndent"/>
      </w:pPr>
      <w:r w:rsidRPr="00E02C98">
        <w:t>Access</w:t>
      </w:r>
      <w:r w:rsidR="00FC56B5" w:rsidRPr="00E02C98">
        <w:t xml:space="preserve"> </w:t>
      </w:r>
      <w:r w:rsidRPr="00E02C98">
        <w:t>and</w:t>
      </w:r>
      <w:r w:rsidR="00FC56B5" w:rsidRPr="00E02C98">
        <w:t xml:space="preserve"> </w:t>
      </w:r>
      <w:r w:rsidRPr="00E02C98">
        <w:t>design</w:t>
      </w:r>
      <w:r w:rsidR="00FC56B5" w:rsidRPr="00E02C98">
        <w:t xml:space="preserve"> </w:t>
      </w:r>
      <w:r w:rsidRPr="00E02C98">
        <w:t>guidelines</w:t>
      </w:r>
    </w:p>
    <w:p w14:paraId="5CDD6277" w14:textId="32F1FE0F" w:rsidR="00582C7D" w:rsidRPr="00E02C98" w:rsidRDefault="00582C7D" w:rsidP="00582C7D">
      <w:pPr>
        <w:pStyle w:val="BodyTextFirstIndent"/>
      </w:pPr>
      <w:r w:rsidRPr="00E02C98">
        <w:t>Operation</w:t>
      </w:r>
      <w:r w:rsidR="00FC56B5" w:rsidRPr="00E02C98">
        <w:t xml:space="preserve"> </w:t>
      </w:r>
      <w:r w:rsidRPr="00E02C98">
        <w:t>and</w:t>
      </w:r>
      <w:r w:rsidR="00FC56B5" w:rsidRPr="00E02C98">
        <w:t xml:space="preserve"> </w:t>
      </w:r>
      <w:r w:rsidRPr="00E02C98">
        <w:t>management</w:t>
      </w:r>
    </w:p>
    <w:p w14:paraId="341766E4" w14:textId="3CC30A00" w:rsidR="00582C7D" w:rsidRPr="00E02C98" w:rsidRDefault="00582C7D" w:rsidP="00582C7D">
      <w:pPr>
        <w:pStyle w:val="BodyTextFirstIndent"/>
      </w:pPr>
      <w:r w:rsidRPr="00E02C98">
        <w:t>Education</w:t>
      </w:r>
      <w:r w:rsidR="00FC56B5" w:rsidRPr="00E02C98">
        <w:t xml:space="preserve"> </w:t>
      </w:r>
      <w:r w:rsidRPr="00E02C98">
        <w:t>and</w:t>
      </w:r>
      <w:r w:rsidR="00FC56B5" w:rsidRPr="00E02C98">
        <w:t xml:space="preserve"> </w:t>
      </w:r>
      <w:r w:rsidRPr="00E02C98">
        <w:t>compliance</w:t>
      </w:r>
    </w:p>
    <w:p w14:paraId="00D315BE" w14:textId="7EFA8B23" w:rsidR="00582C7D" w:rsidRPr="00E02C98" w:rsidRDefault="00582C7D" w:rsidP="00582C7D">
      <w:pPr>
        <w:pStyle w:val="BodyTextFirstIndent"/>
      </w:pPr>
      <w:r w:rsidRPr="00E02C98">
        <w:t>Application</w:t>
      </w:r>
      <w:r w:rsidR="00FC56B5" w:rsidRPr="00E02C98">
        <w:t xml:space="preserve"> </w:t>
      </w:r>
      <w:r w:rsidRPr="00E02C98">
        <w:t>information</w:t>
      </w:r>
    </w:p>
    <w:p w14:paraId="3CF5D67E" w14:textId="7FAA4926" w:rsidR="00582C7D" w:rsidRPr="00E02C98" w:rsidRDefault="00582C7D" w:rsidP="00582C7D">
      <w:pPr>
        <w:pStyle w:val="BodyText"/>
      </w:pPr>
      <w:r w:rsidRPr="00E02C98">
        <w:t>The</w:t>
      </w:r>
      <w:r w:rsidR="00FC56B5" w:rsidRPr="00E02C98">
        <w:t xml:space="preserve"> </w:t>
      </w:r>
      <w:r w:rsidRPr="00E02C98">
        <w:rPr>
          <w:rStyle w:val="BookTitle"/>
        </w:rPr>
        <w:t>Outdoor</w:t>
      </w:r>
      <w:r w:rsidR="00FC56B5" w:rsidRPr="00E02C98">
        <w:rPr>
          <w:rStyle w:val="BookTitle"/>
        </w:rPr>
        <w:t xml:space="preserve"> </w:t>
      </w:r>
      <w:r w:rsidRPr="00E02C98">
        <w:rPr>
          <w:rStyle w:val="BookTitle"/>
        </w:rPr>
        <w:t>Cafe</w:t>
      </w:r>
      <w:r w:rsidR="00FC56B5" w:rsidRPr="00E02C98">
        <w:rPr>
          <w:rStyle w:val="BookTitle"/>
        </w:rPr>
        <w:t xml:space="preserve"> </w:t>
      </w:r>
      <w:r w:rsidRPr="00E02C98">
        <w:rPr>
          <w:rStyle w:val="BookTitle"/>
        </w:rPr>
        <w:t>Guide</w:t>
      </w:r>
      <w:r w:rsidRPr="00E02C98">
        <w:t>,</w:t>
      </w:r>
      <w:r w:rsidR="00FC56B5" w:rsidRPr="00E02C98">
        <w:t xml:space="preserve"> </w:t>
      </w:r>
      <w:r w:rsidRPr="00E02C98">
        <w:t>additional</w:t>
      </w:r>
      <w:r w:rsidR="00FC56B5" w:rsidRPr="00E02C98">
        <w:t xml:space="preserve"> </w:t>
      </w:r>
      <w:r w:rsidRPr="00E02C98">
        <w:t>street</w:t>
      </w:r>
      <w:r w:rsidR="00FC56B5" w:rsidRPr="00E02C98">
        <w:t xml:space="preserve"> </w:t>
      </w:r>
      <w:r w:rsidRPr="00E02C98">
        <w:t>trading</w:t>
      </w:r>
      <w:r w:rsidR="00FC56B5" w:rsidRPr="00E02C98">
        <w:t xml:space="preserve"> </w:t>
      </w:r>
      <w:r w:rsidRPr="00E02C98">
        <w:t>information</w:t>
      </w:r>
      <w:r w:rsidR="00FC56B5" w:rsidRPr="00E02C98">
        <w:t xml:space="preserve"> </w:t>
      </w:r>
      <w:r w:rsidRPr="00E02C98">
        <w:t>relating</w:t>
      </w:r>
      <w:r w:rsidR="00FC56B5" w:rsidRPr="00E02C98">
        <w:t xml:space="preserve"> </w:t>
      </w:r>
      <w:r w:rsidRPr="00E02C98">
        <w:t>to</w:t>
      </w:r>
      <w:r w:rsidR="00FC56B5" w:rsidRPr="00E02C98">
        <w:t xml:space="preserve"> </w:t>
      </w:r>
      <w:r w:rsidRPr="00E02C98">
        <w:t>current</w:t>
      </w:r>
      <w:r w:rsidR="00FC56B5" w:rsidRPr="00E02C98">
        <w:t xml:space="preserve"> </w:t>
      </w:r>
      <w:r w:rsidRPr="00E02C98">
        <w:t>issues,</w:t>
      </w:r>
      <w:r w:rsidR="00FC56B5" w:rsidRPr="00E02C98">
        <w:t xml:space="preserve"> </w:t>
      </w:r>
      <w:r w:rsidRPr="00E02C98">
        <w:t>and</w:t>
      </w:r>
      <w:r w:rsidR="00FC56B5" w:rsidRPr="00E02C98">
        <w:t xml:space="preserve"> </w:t>
      </w:r>
      <w:r w:rsidRPr="00E02C98">
        <w:t>application</w:t>
      </w:r>
      <w:r w:rsidR="00FC56B5" w:rsidRPr="00E02C98">
        <w:t xml:space="preserve"> </w:t>
      </w:r>
      <w:r w:rsidRPr="00E02C98">
        <w:t>forms</w:t>
      </w:r>
      <w:r w:rsidR="00FC56B5" w:rsidRPr="00E02C98">
        <w:t xml:space="preserve"> </w:t>
      </w:r>
      <w:r w:rsidRPr="00E02C98">
        <w:t>are</w:t>
      </w:r>
      <w:r w:rsidR="00FC56B5" w:rsidRPr="00E02C98">
        <w:t xml:space="preserve"> </w:t>
      </w:r>
      <w:r w:rsidRPr="00E02C98">
        <w:t>available</w:t>
      </w:r>
      <w:r w:rsidR="00FC56B5" w:rsidRPr="00E02C98">
        <w:t xml:space="preserve"> </w:t>
      </w:r>
      <w:r w:rsidRPr="00E02C98">
        <w:t>on</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website.</w:t>
      </w:r>
    </w:p>
    <w:p w14:paraId="128BF7B1" w14:textId="77777777" w:rsidR="00233152" w:rsidRPr="00E02C98" w:rsidRDefault="00233152" w:rsidP="00233152">
      <w:pPr>
        <w:pStyle w:val="Caption"/>
      </w:pPr>
      <w:r w:rsidRPr="00E02C98">
        <w:br w:type="column"/>
      </w:r>
    </w:p>
    <w:p w14:paraId="1EAA06E9" w14:textId="2171E9C5" w:rsidR="00233152" w:rsidRPr="00E02C98" w:rsidRDefault="00233152" w:rsidP="00233152">
      <w:pPr>
        <w:pStyle w:val="Heading5"/>
      </w:pPr>
      <w:r w:rsidRPr="00E02C98">
        <w:t>DESIGN</w:t>
      </w:r>
      <w:r w:rsidR="00FC56B5" w:rsidRPr="00E02C98">
        <w:t xml:space="preserve"> </w:t>
      </w:r>
      <w:r w:rsidRPr="00E02C98">
        <w:t>STANDARDS</w:t>
      </w:r>
    </w:p>
    <w:p w14:paraId="40346709" w14:textId="77777777" w:rsidR="00B75698" w:rsidRDefault="00B75698" w:rsidP="00233152">
      <w:pPr>
        <w:pStyle w:val="Caption"/>
        <w:rPr>
          <w:noProof/>
          <w:lang w:eastAsia="en-AU"/>
        </w:rPr>
      </w:pPr>
      <w:r>
        <w:rPr>
          <w:noProof/>
          <w:color w:val="FF0000"/>
          <w:lang w:eastAsia="en-AU"/>
        </w:rPr>
        <w:drawing>
          <wp:inline distT="0" distB="0" distL="0" distR="0" wp14:anchorId="68D873DC" wp14:editId="741949F4">
            <wp:extent cx="1620000" cy="1620000"/>
            <wp:effectExtent l="0" t="0" r="0" b="0"/>
            <wp:docPr id="170" name="Picture 170" descr="G:\01_DESIGN LIBRARY\7_Articles, Strategies &amp; Guidelines\7.3_CoM Policies, Strategies &amp; Audits\7.3.0_City of Melbourne Design Standards\Design Standards - Photos\710.04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01_DESIGN LIBRARY\7_Articles, Strategies &amp; Guidelines\7.3_CoM Policies, Strategies &amp; Audits\7.3.0_City of Melbourne Design Standards\Design Standards - Photos\710.04_201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A6E7E91" w14:textId="17EED37F" w:rsidR="00233152" w:rsidRPr="00E02C98" w:rsidRDefault="00B75698" w:rsidP="00233152">
      <w:pPr>
        <w:pStyle w:val="Caption"/>
        <w:rPr>
          <w:color w:val="FF0000"/>
        </w:rPr>
      </w:pPr>
      <w:r>
        <w:rPr>
          <w:noProof/>
          <w:lang w:eastAsia="en-AU"/>
        </w:rPr>
        <w:drawing>
          <wp:inline distT="0" distB="0" distL="0" distR="0" wp14:anchorId="5C0BA8C9" wp14:editId="55FC6E6B">
            <wp:extent cx="1620000" cy="1620000"/>
            <wp:effectExtent l="0" t="0" r="0" b="0"/>
            <wp:docPr id="169" name="Picture 169" descr="G:\01_DESIGN LIBRARY\7_Articles, Strategies &amp; Guidelines\7.3_CoM Policies, Strategies &amp; Audits\7.3.0_City of Melbourne Design Standards\Design Standards - Photos\710.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01_DESIGN LIBRARY\7_Articles, Strategies &amp; Guidelines\7.3_CoM Policies, Strategies &amp; Audits\7.3.0_City of Melbourne Design Standards\Design Standards - Photos\710.02_201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71C2279D" w14:textId="3BC79320" w:rsidR="00011834" w:rsidRPr="00E02C98" w:rsidRDefault="00011834" w:rsidP="00011834">
      <w:pPr>
        <w:pStyle w:val="Caption"/>
      </w:pPr>
      <w:r w:rsidRPr="00E02C98">
        <w:rPr>
          <w:rStyle w:val="Heading6Char"/>
          <w:color w:val="auto"/>
        </w:rPr>
        <w:t xml:space="preserve">Examples of </w:t>
      </w:r>
      <w:r>
        <w:rPr>
          <w:rStyle w:val="Heading6Char"/>
          <w:color w:val="auto"/>
        </w:rPr>
        <w:t xml:space="preserve">shelters </w:t>
      </w:r>
    </w:p>
    <w:p w14:paraId="55FFD7EA" w14:textId="66A63D56" w:rsidR="00233152" w:rsidRPr="00E02C98" w:rsidRDefault="00233152">
      <w:pPr>
        <w:rPr>
          <w:rFonts w:ascii="Gotham Medium" w:hAnsi="Gotham Medium"/>
          <w:bCs/>
          <w:sz w:val="18"/>
          <w:szCs w:val="22"/>
        </w:rPr>
      </w:pPr>
      <w:r w:rsidRPr="00E02C98">
        <w:br w:type="page"/>
      </w:r>
    </w:p>
    <w:p w14:paraId="2D4EAF6C" w14:textId="44E09EF6" w:rsidR="004A4335" w:rsidRPr="00E02C98" w:rsidRDefault="004A4335" w:rsidP="007C4657">
      <w:pPr>
        <w:pStyle w:val="Heading4"/>
      </w:pPr>
      <w:r w:rsidRPr="00E02C98">
        <w:t>Public</w:t>
      </w:r>
      <w:r w:rsidR="00FC56B5" w:rsidRPr="00E02C98">
        <w:t xml:space="preserve"> </w:t>
      </w:r>
      <w:r w:rsidRPr="00E02C98">
        <w:t>toilets</w:t>
      </w:r>
      <w:bookmarkEnd w:id="407"/>
      <w:bookmarkEnd w:id="408"/>
      <w:bookmarkEnd w:id="409"/>
    </w:p>
    <w:p w14:paraId="0D298D57" w14:textId="32F97C95" w:rsidR="008B2551" w:rsidRPr="00E02C98" w:rsidRDefault="00374A4C" w:rsidP="008B2551">
      <w:pPr>
        <w:pStyle w:val="BodyText"/>
      </w:pPr>
      <w:r w:rsidRPr="00E02C98">
        <w:t>The</w:t>
      </w:r>
      <w:r w:rsidR="00FC56B5" w:rsidRPr="00E02C98">
        <w:t xml:space="preserve"> </w:t>
      </w:r>
      <w:r w:rsidRPr="00E02C98">
        <w:t>provision</w:t>
      </w:r>
      <w:r w:rsidR="00FC56B5" w:rsidRPr="00E02C98">
        <w:t xml:space="preserve"> </w:t>
      </w:r>
      <w:r w:rsidRPr="00E02C98">
        <w:t>of</w:t>
      </w:r>
      <w:r w:rsidR="00FC56B5" w:rsidRPr="00E02C98">
        <w:t xml:space="preserve"> </w:t>
      </w:r>
      <w:r w:rsidRPr="00E02C98">
        <w:t>public</w:t>
      </w:r>
      <w:r w:rsidR="00FC56B5" w:rsidRPr="00E02C98">
        <w:t xml:space="preserve"> </w:t>
      </w:r>
      <w:r w:rsidRPr="00E02C98">
        <w:t>toilets</w:t>
      </w:r>
      <w:r w:rsidR="00FC56B5" w:rsidRPr="00E02C98">
        <w:t xml:space="preserve"> </w:t>
      </w:r>
      <w:r w:rsidRPr="00E02C98">
        <w:t>is</w:t>
      </w:r>
      <w:r w:rsidR="00FC56B5" w:rsidRPr="00E02C98">
        <w:t xml:space="preserve"> </w:t>
      </w:r>
      <w:r w:rsidRPr="00E02C98">
        <w:t>usually</w:t>
      </w:r>
      <w:r w:rsidR="00FC56B5" w:rsidRPr="00E02C98">
        <w:t xml:space="preserve"> </w:t>
      </w:r>
      <w:r w:rsidRPr="00E02C98">
        <w:t>planned</w:t>
      </w:r>
      <w:r w:rsidR="00FC56B5" w:rsidRPr="00E02C98">
        <w:t xml:space="preserve"> </w:t>
      </w:r>
      <w:r w:rsidRPr="00E02C98">
        <w:t>in</w:t>
      </w:r>
      <w:r w:rsidR="00FC56B5" w:rsidRPr="00E02C98">
        <w:t xml:space="preserve"> </w:t>
      </w:r>
      <w:r w:rsidRPr="00E02C98">
        <w:t>response</w:t>
      </w:r>
      <w:r w:rsidR="00FC56B5" w:rsidRPr="00E02C98">
        <w:t xml:space="preserve"> </w:t>
      </w:r>
      <w:r w:rsidRPr="00E02C98">
        <w:t>to</w:t>
      </w:r>
      <w:r w:rsidR="00FC56B5" w:rsidRPr="00E02C98">
        <w:t xml:space="preserve"> </w:t>
      </w:r>
      <w:r w:rsidRPr="00E02C98">
        <w:t>community</w:t>
      </w:r>
      <w:r w:rsidR="00FC56B5" w:rsidRPr="00E02C98">
        <w:t xml:space="preserve"> </w:t>
      </w:r>
      <w:r w:rsidRPr="00E02C98">
        <w:t>demand</w:t>
      </w:r>
      <w:r w:rsidR="00FC56B5" w:rsidRPr="00E02C98">
        <w:t xml:space="preserve"> </w:t>
      </w:r>
      <w:r w:rsidRPr="00E02C98">
        <w:t>across</w:t>
      </w:r>
      <w:r w:rsidR="00FC56B5" w:rsidRPr="00E02C98">
        <w:t xml:space="preserve"> </w:t>
      </w:r>
      <w:r w:rsidRPr="00E02C98">
        <w:t>a</w:t>
      </w:r>
      <w:r w:rsidR="00FC56B5" w:rsidRPr="00E02C98">
        <w:t xml:space="preserve"> </w:t>
      </w:r>
      <w:r w:rsidRPr="00E02C98">
        <w:t>neighbourhood</w:t>
      </w:r>
      <w:r w:rsidR="00FC56B5" w:rsidRPr="00E02C98">
        <w:t xml:space="preserve"> </w:t>
      </w:r>
      <w:r w:rsidRPr="00E02C98">
        <w:t>rather</w:t>
      </w:r>
      <w:r w:rsidR="00FC56B5" w:rsidRPr="00E02C98">
        <w:t xml:space="preserve"> </w:t>
      </w:r>
      <w:r w:rsidRPr="00E02C98">
        <w:t>than</w:t>
      </w:r>
      <w:r w:rsidR="00FC56B5" w:rsidRPr="00E02C98">
        <w:t xml:space="preserve"> </w:t>
      </w:r>
      <w:r w:rsidRPr="00E02C98">
        <w:t>on</w:t>
      </w:r>
      <w:r w:rsidR="00FC56B5" w:rsidRPr="00E02C98">
        <w:t xml:space="preserve"> </w:t>
      </w:r>
      <w:r w:rsidRPr="00E02C98">
        <w:t>a</w:t>
      </w:r>
      <w:r w:rsidR="00FC56B5" w:rsidRPr="00E02C98">
        <w:t xml:space="preserve"> </w:t>
      </w:r>
      <w:r w:rsidRPr="00E02C98">
        <w:t>project-by-project</w:t>
      </w:r>
      <w:r w:rsidR="00FC56B5" w:rsidRPr="00E02C98">
        <w:t xml:space="preserve"> </w:t>
      </w:r>
      <w:r w:rsidRPr="00E02C98">
        <w:t>basis.</w:t>
      </w:r>
      <w:r w:rsidR="00FC56B5" w:rsidRPr="00E02C98">
        <w:t xml:space="preserve"> </w:t>
      </w:r>
    </w:p>
    <w:p w14:paraId="1D888502" w14:textId="07EF3B20" w:rsidR="00374A4C" w:rsidRPr="00E02C98" w:rsidRDefault="00374A4C" w:rsidP="008B2551">
      <w:pPr>
        <w:pStyle w:val="BodyText"/>
      </w:pPr>
      <w:r w:rsidRPr="00E02C98">
        <w:t>If</w:t>
      </w:r>
      <w:r w:rsidR="00FC56B5" w:rsidRPr="00E02C98">
        <w:t xml:space="preserve"> </w:t>
      </w:r>
      <w:r w:rsidR="008B2551" w:rsidRPr="00E02C98">
        <w:t>a</w:t>
      </w:r>
      <w:r w:rsidR="00FC56B5" w:rsidRPr="00E02C98">
        <w:t xml:space="preserve"> </w:t>
      </w:r>
      <w:r w:rsidR="008B2551" w:rsidRPr="00E02C98">
        <w:t>project</w:t>
      </w:r>
      <w:r w:rsidR="00FC56B5" w:rsidRPr="00E02C98">
        <w:t xml:space="preserve"> </w:t>
      </w:r>
      <w:r w:rsidR="008B2551" w:rsidRPr="00E02C98">
        <w:t>involves</w:t>
      </w:r>
      <w:r w:rsidR="00FC56B5" w:rsidRPr="00E02C98">
        <w:t xml:space="preserve"> </w:t>
      </w:r>
      <w:r w:rsidR="008B2551" w:rsidRPr="00E02C98">
        <w:t>a</w:t>
      </w:r>
      <w:r w:rsidR="00FC56B5" w:rsidRPr="00E02C98">
        <w:t xml:space="preserve"> </w:t>
      </w:r>
      <w:r w:rsidR="008B2551" w:rsidRPr="00E02C98">
        <w:t>site</w:t>
      </w:r>
      <w:r w:rsidR="00FC56B5" w:rsidRPr="00E02C98">
        <w:t xml:space="preserve"> </w:t>
      </w:r>
      <w:r w:rsidR="008B2551" w:rsidRPr="00E02C98">
        <w:t>with</w:t>
      </w:r>
      <w:r w:rsidR="00FC56B5" w:rsidRPr="00E02C98">
        <w:t xml:space="preserve"> </w:t>
      </w:r>
      <w:r w:rsidR="008B2551" w:rsidRPr="00E02C98">
        <w:t>an</w:t>
      </w:r>
      <w:r w:rsidR="00FC56B5" w:rsidRPr="00E02C98">
        <w:t xml:space="preserve"> </w:t>
      </w:r>
      <w:r w:rsidR="008B2551" w:rsidRPr="00E02C98">
        <w:t>existing</w:t>
      </w:r>
      <w:r w:rsidR="00FC56B5" w:rsidRPr="00E02C98">
        <w:t xml:space="preserve"> </w:t>
      </w:r>
      <w:r w:rsidR="008B2551" w:rsidRPr="00E02C98">
        <w:t>toilet</w:t>
      </w:r>
      <w:r w:rsidR="00FC56B5" w:rsidRPr="00E02C98">
        <w:t xml:space="preserve"> </w:t>
      </w:r>
      <w:r w:rsidR="008B2551" w:rsidRPr="00E02C98">
        <w:t>that</w:t>
      </w:r>
      <w:r w:rsidR="00FC56B5" w:rsidRPr="00E02C98">
        <w:t xml:space="preserve"> </w:t>
      </w:r>
      <w:r w:rsidR="008B2551" w:rsidRPr="00E02C98">
        <w:t>needs</w:t>
      </w:r>
      <w:r w:rsidR="00FC56B5" w:rsidRPr="00E02C98">
        <w:t xml:space="preserve"> </w:t>
      </w:r>
      <w:r w:rsidR="008B2551" w:rsidRPr="00E02C98">
        <w:t>to</w:t>
      </w:r>
      <w:r w:rsidR="00FC56B5" w:rsidRPr="00E02C98">
        <w:t xml:space="preserve"> </w:t>
      </w:r>
      <w:r w:rsidR="008B2551" w:rsidRPr="00E02C98">
        <w:t>be</w:t>
      </w:r>
      <w:r w:rsidR="00FC56B5" w:rsidRPr="00E02C98">
        <w:t xml:space="preserve"> </w:t>
      </w:r>
      <w:r w:rsidR="008B2551" w:rsidRPr="00E02C98">
        <w:t>moved,</w:t>
      </w:r>
      <w:r w:rsidR="00FC56B5" w:rsidRPr="00E02C98">
        <w:t xml:space="preserve"> </w:t>
      </w:r>
      <w:r w:rsidR="008B2551" w:rsidRPr="00E02C98">
        <w:t>or</w:t>
      </w:r>
      <w:r w:rsidR="00FC56B5" w:rsidRPr="00E02C98">
        <w:t xml:space="preserve"> </w:t>
      </w:r>
      <w:r w:rsidR="008B2551" w:rsidRPr="00E02C98">
        <w:t>the</w:t>
      </w:r>
      <w:r w:rsidR="00FC56B5" w:rsidRPr="00E02C98">
        <w:t xml:space="preserve"> </w:t>
      </w:r>
      <w:r w:rsidR="008B2551" w:rsidRPr="00E02C98">
        <w:t>design</w:t>
      </w:r>
      <w:r w:rsidR="00FC56B5" w:rsidRPr="00E02C98">
        <w:t xml:space="preserve"> </w:t>
      </w:r>
      <w:r w:rsidR="008B2551" w:rsidRPr="00E02C98">
        <w:t>will</w:t>
      </w:r>
      <w:r w:rsidR="00FC56B5" w:rsidRPr="00E02C98">
        <w:t xml:space="preserve"> </w:t>
      </w:r>
      <w:r w:rsidR="008B2551" w:rsidRPr="00E02C98">
        <w:t>significantly</w:t>
      </w:r>
      <w:r w:rsidR="00FC56B5" w:rsidRPr="00E02C98">
        <w:t xml:space="preserve"> </w:t>
      </w:r>
      <w:r w:rsidR="008B2551" w:rsidRPr="00E02C98">
        <w:t>change</w:t>
      </w:r>
      <w:r w:rsidR="00FC56B5" w:rsidRPr="00E02C98">
        <w:t xml:space="preserve"> </w:t>
      </w:r>
      <w:r w:rsidR="008B2551" w:rsidRPr="00E02C98">
        <w:t>its</w:t>
      </w:r>
      <w:r w:rsidR="00FC56B5" w:rsidRPr="00E02C98">
        <w:t xml:space="preserve"> </w:t>
      </w:r>
      <w:r w:rsidR="008B2551" w:rsidRPr="00E02C98">
        <w:t>context,</w:t>
      </w:r>
      <w:r w:rsidR="00FC56B5" w:rsidRPr="00E02C98">
        <w:t xml:space="preserve"> </w:t>
      </w:r>
      <w:r w:rsidR="008B2551" w:rsidRPr="00E02C98">
        <w:t>the</w:t>
      </w:r>
      <w:r w:rsidR="00FC56B5" w:rsidRPr="00E02C98">
        <w:t xml:space="preserve"> </w:t>
      </w:r>
      <w:r w:rsidR="008B2551" w:rsidRPr="00E02C98">
        <w:t>following</w:t>
      </w:r>
      <w:r w:rsidR="00FC56B5" w:rsidRPr="00E02C98">
        <w:t xml:space="preserve"> </w:t>
      </w:r>
      <w:r w:rsidR="008B2551" w:rsidRPr="00E02C98">
        <w:t>factors</w:t>
      </w:r>
      <w:r w:rsidR="00FC56B5" w:rsidRPr="00E02C98">
        <w:t xml:space="preserve"> </w:t>
      </w:r>
      <w:r w:rsidR="008B2551" w:rsidRPr="00E02C98">
        <w:t>should</w:t>
      </w:r>
      <w:r w:rsidR="00FC56B5" w:rsidRPr="00E02C98">
        <w:t xml:space="preserve"> </w:t>
      </w:r>
      <w:r w:rsidR="008B2551" w:rsidRPr="00E02C98">
        <w:t>be</w:t>
      </w:r>
      <w:r w:rsidR="00FC56B5" w:rsidRPr="00E02C98">
        <w:t xml:space="preserve"> </w:t>
      </w:r>
      <w:r w:rsidR="008B2551" w:rsidRPr="00E02C98">
        <w:t>considered:</w:t>
      </w:r>
    </w:p>
    <w:p w14:paraId="3E52C53D" w14:textId="67880A74" w:rsidR="004A4335" w:rsidRPr="00E02C98" w:rsidRDefault="00B54A03" w:rsidP="008B2551">
      <w:pPr>
        <w:pStyle w:val="BodyTextFirstIndent"/>
      </w:pPr>
      <w:r w:rsidRPr="00E02C98">
        <w:t>P</w:t>
      </w:r>
      <w:r w:rsidR="004A4335" w:rsidRPr="00E02C98">
        <w:t>roximity</w:t>
      </w:r>
      <w:r w:rsidR="00FC56B5" w:rsidRPr="00E02C98">
        <w:t xml:space="preserve"> </w:t>
      </w:r>
      <w:r w:rsidR="004A4335" w:rsidRPr="00E02C98">
        <w:t>to</w:t>
      </w:r>
      <w:r w:rsidR="00FC56B5" w:rsidRPr="00E02C98">
        <w:t xml:space="preserve"> </w:t>
      </w:r>
      <w:r w:rsidR="004A4335" w:rsidRPr="00E02C98">
        <w:t>pedestrian</w:t>
      </w:r>
      <w:r w:rsidR="00FC56B5" w:rsidRPr="00E02C98">
        <w:t xml:space="preserve"> </w:t>
      </w:r>
      <w:r w:rsidR="004A4335" w:rsidRPr="00E02C98">
        <w:t>paths</w:t>
      </w:r>
      <w:r w:rsidR="00FC56B5" w:rsidRPr="00E02C98">
        <w:t xml:space="preserve"> </w:t>
      </w:r>
      <w:r w:rsidR="004A4335" w:rsidRPr="00E02C98">
        <w:t>and</w:t>
      </w:r>
      <w:r w:rsidR="00FC56B5" w:rsidRPr="00E02C98">
        <w:t xml:space="preserve"> </w:t>
      </w:r>
      <w:r w:rsidR="004A4335" w:rsidRPr="00E02C98">
        <w:t>other</w:t>
      </w:r>
      <w:r w:rsidR="00FC56B5" w:rsidRPr="00E02C98">
        <w:t xml:space="preserve"> </w:t>
      </w:r>
      <w:r w:rsidR="004A4335" w:rsidRPr="00E02C98">
        <w:t>facilities</w:t>
      </w:r>
      <w:r w:rsidR="00FC56B5" w:rsidRPr="00E02C98">
        <w:t xml:space="preserve"> </w:t>
      </w:r>
      <w:r w:rsidR="004A4335" w:rsidRPr="00E02C98">
        <w:t>or</w:t>
      </w:r>
      <w:r w:rsidR="00FC56B5" w:rsidRPr="00E02C98">
        <w:t xml:space="preserve"> </w:t>
      </w:r>
      <w:r w:rsidR="004A4335" w:rsidRPr="00E02C98">
        <w:t>areas</w:t>
      </w:r>
      <w:r w:rsidR="00FC56B5" w:rsidRPr="00E02C98">
        <w:t xml:space="preserve"> </w:t>
      </w:r>
      <w:r w:rsidR="004A4335" w:rsidRPr="00E02C98">
        <w:t>where</w:t>
      </w:r>
      <w:r w:rsidR="00FC56B5" w:rsidRPr="00E02C98">
        <w:t xml:space="preserve"> </w:t>
      </w:r>
      <w:r w:rsidR="008B2551" w:rsidRPr="00E02C98">
        <w:t>toilets</w:t>
      </w:r>
      <w:r w:rsidR="00FC56B5" w:rsidRPr="00E02C98">
        <w:t xml:space="preserve"> </w:t>
      </w:r>
      <w:r w:rsidR="008B2551" w:rsidRPr="00E02C98">
        <w:t>should</w:t>
      </w:r>
      <w:r w:rsidR="00FC56B5" w:rsidRPr="00E02C98">
        <w:t xml:space="preserve"> </w:t>
      </w:r>
      <w:r w:rsidR="008B2551" w:rsidRPr="00E02C98">
        <w:t>be</w:t>
      </w:r>
      <w:r w:rsidR="00FC56B5" w:rsidRPr="00E02C98">
        <w:t xml:space="preserve"> </w:t>
      </w:r>
      <w:r w:rsidR="008B2551" w:rsidRPr="00E02C98">
        <w:t>maintained</w:t>
      </w:r>
      <w:r w:rsidR="00FC56B5" w:rsidRPr="00E02C98">
        <w:t xml:space="preserve"> </w:t>
      </w:r>
    </w:p>
    <w:p w14:paraId="58289511" w14:textId="44BCF2B4" w:rsidR="00B54A03" w:rsidRPr="00E02C98" w:rsidRDefault="008B2551" w:rsidP="008B2551">
      <w:pPr>
        <w:pStyle w:val="BodyTextFirstIndent"/>
      </w:pPr>
      <w:r w:rsidRPr="00E02C98">
        <w:t>Toilets</w:t>
      </w:r>
      <w:r w:rsidR="00FC56B5" w:rsidRPr="00E02C98">
        <w:t xml:space="preserve"> </w:t>
      </w:r>
      <w:r w:rsidRPr="00E02C98">
        <w:t>must</w:t>
      </w:r>
      <w:r w:rsidR="00FC56B5" w:rsidRPr="00E02C98">
        <w:t xml:space="preserve"> </w:t>
      </w:r>
      <w:r w:rsidRPr="00E02C98">
        <w:t>be</w:t>
      </w:r>
      <w:r w:rsidR="00FC56B5" w:rsidRPr="00E02C98">
        <w:t xml:space="preserve"> </w:t>
      </w:r>
      <w:r w:rsidRPr="00E02C98">
        <w:t>visible</w:t>
      </w:r>
      <w:r w:rsidR="00FC56B5" w:rsidRPr="00E02C98">
        <w:t xml:space="preserve"> </w:t>
      </w:r>
      <w:r w:rsidR="00B54A03" w:rsidRPr="00E02C98">
        <w:t>so</w:t>
      </w:r>
      <w:r w:rsidR="00FC56B5" w:rsidRPr="00E02C98">
        <w:t xml:space="preserve"> </w:t>
      </w:r>
      <w:r w:rsidR="00B54A03" w:rsidRPr="00E02C98">
        <w:t>they</w:t>
      </w:r>
      <w:r w:rsidR="00FC56B5" w:rsidRPr="00E02C98">
        <w:t xml:space="preserve"> </w:t>
      </w:r>
      <w:r w:rsidR="00B54A03" w:rsidRPr="00E02C98">
        <w:t>can</w:t>
      </w:r>
      <w:r w:rsidR="00FC56B5" w:rsidRPr="00E02C98">
        <w:t xml:space="preserve"> </w:t>
      </w:r>
      <w:r w:rsidR="00B54A03" w:rsidRPr="00E02C98">
        <w:t>be</w:t>
      </w:r>
      <w:r w:rsidR="00FC56B5" w:rsidRPr="00E02C98">
        <w:t xml:space="preserve"> </w:t>
      </w:r>
      <w:r w:rsidR="00B54A03" w:rsidRPr="00E02C98">
        <w:t>found</w:t>
      </w:r>
      <w:r w:rsidR="00FC56B5" w:rsidRPr="00E02C98">
        <w:t xml:space="preserve"> </w:t>
      </w:r>
      <w:r w:rsidR="00B54A03" w:rsidRPr="00E02C98">
        <w:t>when</w:t>
      </w:r>
      <w:r w:rsidR="00FC56B5" w:rsidRPr="00E02C98">
        <w:t xml:space="preserve"> </w:t>
      </w:r>
      <w:r w:rsidR="00B54A03" w:rsidRPr="00E02C98">
        <w:t>needed</w:t>
      </w:r>
    </w:p>
    <w:p w14:paraId="4EC28FEC" w14:textId="7E129F90" w:rsidR="00B54A03" w:rsidRPr="00E02C98" w:rsidRDefault="00B54A03" w:rsidP="008B2551">
      <w:pPr>
        <w:pStyle w:val="BodyTextFirstIndent"/>
      </w:pPr>
      <w:r w:rsidRPr="00E02C98">
        <w:t>Exposure</w:t>
      </w:r>
      <w:r w:rsidR="00FC56B5" w:rsidRPr="00E02C98">
        <w:t xml:space="preserve"> </w:t>
      </w:r>
      <w:r w:rsidRPr="00E02C98">
        <w:t>to</w:t>
      </w:r>
      <w:r w:rsidR="00FC56B5" w:rsidRPr="00E02C98">
        <w:t xml:space="preserve"> </w:t>
      </w:r>
      <w:r w:rsidRPr="00E02C98">
        <w:t>good</w:t>
      </w:r>
      <w:r w:rsidR="00FC56B5" w:rsidRPr="00E02C98">
        <w:t xml:space="preserve"> </w:t>
      </w:r>
      <w:r w:rsidRPr="00E02C98">
        <w:t>natural</w:t>
      </w:r>
      <w:r w:rsidR="00FC56B5" w:rsidRPr="00E02C98">
        <w:t xml:space="preserve"> </w:t>
      </w:r>
      <w:r w:rsidRPr="00E02C98">
        <w:t>surveillance</w:t>
      </w:r>
      <w:r w:rsidR="00FC56B5" w:rsidRPr="00E02C98">
        <w:t xml:space="preserve"> </w:t>
      </w:r>
      <w:r w:rsidR="008B2551" w:rsidRPr="00E02C98">
        <w:t>is</w:t>
      </w:r>
      <w:r w:rsidR="00FC56B5" w:rsidRPr="00E02C98">
        <w:t xml:space="preserve"> </w:t>
      </w:r>
      <w:r w:rsidR="008B2551" w:rsidRPr="00E02C98">
        <w:t>important</w:t>
      </w:r>
      <w:r w:rsidR="00FC56B5" w:rsidRPr="00E02C98">
        <w:t xml:space="preserve"> </w:t>
      </w:r>
      <w:r w:rsidR="008B2551" w:rsidRPr="00E02C98">
        <w:t>for</w:t>
      </w:r>
      <w:r w:rsidR="00FC56B5" w:rsidRPr="00E02C98">
        <w:t xml:space="preserve"> </w:t>
      </w:r>
      <w:r w:rsidR="008B2551" w:rsidRPr="00E02C98">
        <w:t>security;</w:t>
      </w:r>
      <w:r w:rsidR="00FC56B5" w:rsidRPr="00E02C98">
        <w:t xml:space="preserve"> </w:t>
      </w:r>
      <w:r w:rsidR="008B2551" w:rsidRPr="00E02C98">
        <w:t>locations</w:t>
      </w:r>
      <w:r w:rsidR="00FC56B5" w:rsidRPr="00E02C98">
        <w:t xml:space="preserve"> </w:t>
      </w:r>
      <w:r w:rsidR="008B2551" w:rsidRPr="00E02C98">
        <w:t>at</w:t>
      </w:r>
      <w:r w:rsidR="00FC56B5" w:rsidRPr="00E02C98">
        <w:t xml:space="preserve"> </w:t>
      </w:r>
      <w:r w:rsidRPr="00E02C98">
        <w:t>park</w:t>
      </w:r>
      <w:r w:rsidR="00FC56B5" w:rsidRPr="00E02C98">
        <w:t xml:space="preserve"> </w:t>
      </w:r>
      <w:r w:rsidRPr="00E02C98">
        <w:t>edges</w:t>
      </w:r>
      <w:r w:rsidR="00FC56B5" w:rsidRPr="00E02C98">
        <w:t xml:space="preserve"> </w:t>
      </w:r>
      <w:r w:rsidRPr="00E02C98">
        <w:t>and</w:t>
      </w:r>
      <w:r w:rsidR="00FC56B5" w:rsidRPr="00E02C98">
        <w:t xml:space="preserve"> </w:t>
      </w:r>
      <w:r w:rsidRPr="00E02C98">
        <w:t>in</w:t>
      </w:r>
      <w:r w:rsidR="00FC56B5" w:rsidRPr="00E02C98">
        <w:t xml:space="preserve"> </w:t>
      </w:r>
      <w:r w:rsidRPr="00E02C98">
        <w:t>streets</w:t>
      </w:r>
      <w:r w:rsidR="00FC56B5" w:rsidRPr="00E02C98">
        <w:t xml:space="preserve"> </w:t>
      </w:r>
      <w:r w:rsidR="008B2551" w:rsidRPr="00E02C98">
        <w:t>is</w:t>
      </w:r>
      <w:r w:rsidR="00FC56B5" w:rsidRPr="00E02C98">
        <w:t xml:space="preserve"> </w:t>
      </w:r>
      <w:r w:rsidR="008B2551" w:rsidRPr="00E02C98">
        <w:t>preferred</w:t>
      </w:r>
      <w:r w:rsidR="00FC56B5" w:rsidRPr="00E02C98">
        <w:t xml:space="preserve"> </w:t>
      </w:r>
      <w:r w:rsidR="008B2551" w:rsidRPr="00E02C98">
        <w:t>to</w:t>
      </w:r>
      <w:r w:rsidR="00FC56B5" w:rsidRPr="00E02C98">
        <w:t xml:space="preserve"> </w:t>
      </w:r>
      <w:r w:rsidR="0047012C" w:rsidRPr="00E02C98">
        <w:t>sites</w:t>
      </w:r>
      <w:r w:rsidR="00FC56B5" w:rsidRPr="00E02C98">
        <w:t xml:space="preserve"> </w:t>
      </w:r>
      <w:r w:rsidR="0047012C" w:rsidRPr="00E02C98">
        <w:t>within</w:t>
      </w:r>
      <w:r w:rsidR="00FC56B5" w:rsidRPr="00E02C98">
        <w:t xml:space="preserve"> </w:t>
      </w:r>
      <w:r w:rsidR="0047012C" w:rsidRPr="00E02C98">
        <w:t>parks</w:t>
      </w:r>
    </w:p>
    <w:p w14:paraId="6EFA461F" w14:textId="18D745D9" w:rsidR="00B54A03" w:rsidRPr="00E02C98" w:rsidRDefault="008B2551" w:rsidP="008B2551">
      <w:pPr>
        <w:pStyle w:val="BodyTextFirstIndent"/>
      </w:pPr>
      <w:r w:rsidRPr="00E02C98">
        <w:t>The</w:t>
      </w:r>
      <w:r w:rsidR="00FC56B5" w:rsidRPr="00E02C98">
        <w:t xml:space="preserve"> </w:t>
      </w:r>
      <w:r w:rsidRPr="00E02C98">
        <w:t>location</w:t>
      </w:r>
      <w:r w:rsidR="00FC56B5" w:rsidRPr="00E02C98">
        <w:t xml:space="preserve"> </w:t>
      </w:r>
      <w:r w:rsidRPr="00E02C98">
        <w:t>should</w:t>
      </w:r>
      <w:r w:rsidR="00FC56B5" w:rsidRPr="00E02C98">
        <w:t xml:space="preserve"> </w:t>
      </w:r>
      <w:r w:rsidRPr="00E02C98">
        <w:t>avoid</w:t>
      </w:r>
      <w:r w:rsidR="00FC56B5" w:rsidRPr="00E02C98">
        <w:t xml:space="preserve"> </w:t>
      </w:r>
      <w:r w:rsidR="00B54A03" w:rsidRPr="00E02C98">
        <w:t>obtrusive</w:t>
      </w:r>
      <w:r w:rsidR="00FC56B5" w:rsidRPr="00E02C98">
        <w:t xml:space="preserve"> </w:t>
      </w:r>
      <w:r w:rsidR="0047012C" w:rsidRPr="00E02C98">
        <w:t>visual</w:t>
      </w:r>
      <w:r w:rsidR="00FC56B5" w:rsidRPr="00E02C98">
        <w:t xml:space="preserve"> </w:t>
      </w:r>
      <w:r w:rsidR="00B54A03" w:rsidRPr="00E02C98">
        <w:t>impacts</w:t>
      </w:r>
    </w:p>
    <w:p w14:paraId="08658A35" w14:textId="3C747027" w:rsidR="004A4335" w:rsidRPr="00E02C98" w:rsidRDefault="0047012C" w:rsidP="008B2551">
      <w:pPr>
        <w:pStyle w:val="BodyTextFirstIndent"/>
      </w:pPr>
      <w:r w:rsidRPr="00E02C98">
        <w:t>U</w:t>
      </w:r>
      <w:r w:rsidR="004A4335" w:rsidRPr="00E02C98">
        <w:t>nderground</w:t>
      </w:r>
      <w:r w:rsidR="00FC56B5" w:rsidRPr="00E02C98">
        <w:t xml:space="preserve"> </w:t>
      </w:r>
      <w:r w:rsidR="004A4335" w:rsidRPr="00E02C98">
        <w:t>service</w:t>
      </w:r>
      <w:r w:rsidR="00FC56B5" w:rsidRPr="00E02C98">
        <w:t xml:space="preserve"> </w:t>
      </w:r>
      <w:r w:rsidR="004A4335" w:rsidRPr="00E02C98">
        <w:t>connections</w:t>
      </w:r>
      <w:r w:rsidR="00FC56B5" w:rsidRPr="00E02C98">
        <w:t xml:space="preserve"> </w:t>
      </w:r>
      <w:r w:rsidR="008B2551" w:rsidRPr="00E02C98">
        <w:t>must</w:t>
      </w:r>
      <w:r w:rsidR="00FC56B5" w:rsidRPr="00E02C98">
        <w:t xml:space="preserve"> </w:t>
      </w:r>
      <w:r w:rsidR="008B2551" w:rsidRPr="00E02C98">
        <w:t>be</w:t>
      </w:r>
      <w:r w:rsidR="00FC56B5" w:rsidRPr="00E02C98">
        <w:t xml:space="preserve"> </w:t>
      </w:r>
      <w:r w:rsidRPr="00E02C98">
        <w:t>available</w:t>
      </w:r>
    </w:p>
    <w:p w14:paraId="50D49DFE" w14:textId="6FC4A639" w:rsidR="004A4335" w:rsidRPr="00E02C98" w:rsidRDefault="0047012C" w:rsidP="008B2551">
      <w:pPr>
        <w:pStyle w:val="BodyTextFirstIndent"/>
      </w:pPr>
      <w:r w:rsidRPr="00E02C98">
        <w:t>Access</w:t>
      </w:r>
      <w:r w:rsidR="00FC56B5" w:rsidRPr="00E02C98">
        <w:t xml:space="preserve"> </w:t>
      </w:r>
      <w:r w:rsidRPr="00E02C98">
        <w:t>for</w:t>
      </w:r>
      <w:r w:rsidR="00FC56B5" w:rsidRPr="00E02C98">
        <w:t xml:space="preserve"> </w:t>
      </w:r>
      <w:r w:rsidRPr="00E02C98">
        <w:t>all</w:t>
      </w:r>
      <w:r w:rsidR="00FC56B5" w:rsidRPr="00E02C98">
        <w:t xml:space="preserve"> </w:t>
      </w:r>
      <w:r w:rsidR="008B2551" w:rsidRPr="00E02C98">
        <w:t>must</w:t>
      </w:r>
      <w:r w:rsidR="00FC56B5" w:rsidRPr="00E02C98">
        <w:t xml:space="preserve"> </w:t>
      </w:r>
      <w:r w:rsidR="008B2551" w:rsidRPr="00E02C98">
        <w:t>be</w:t>
      </w:r>
      <w:r w:rsidR="00FC56B5" w:rsidRPr="00E02C98">
        <w:t xml:space="preserve"> </w:t>
      </w:r>
      <w:r w:rsidR="004A4335" w:rsidRPr="00E02C98">
        <w:t>ensure</w:t>
      </w:r>
      <w:r w:rsidRPr="00E02C98">
        <w:t>d</w:t>
      </w:r>
      <w:r w:rsidR="00FC56B5" w:rsidRPr="00E02C98">
        <w:t xml:space="preserve"> </w:t>
      </w:r>
      <w:r w:rsidRPr="00E02C98">
        <w:t>including</w:t>
      </w:r>
      <w:r w:rsidR="00FC56B5" w:rsidRPr="00E02C98">
        <w:t xml:space="preserve"> </w:t>
      </w:r>
      <w:r w:rsidRPr="00E02C98">
        <w:t>multi-gender</w:t>
      </w:r>
      <w:r w:rsidR="00FC56B5" w:rsidRPr="00E02C98">
        <w:t xml:space="preserve"> </w:t>
      </w:r>
      <w:r w:rsidRPr="00E02C98">
        <w:t>considerations</w:t>
      </w:r>
      <w:r w:rsidR="00FC56B5" w:rsidRPr="00E02C98">
        <w:t xml:space="preserve"> </w:t>
      </w:r>
      <w:r w:rsidRPr="00E02C98">
        <w:t>to</w:t>
      </w:r>
      <w:r w:rsidR="00FC56B5" w:rsidRPr="00E02C98">
        <w:t xml:space="preserve"> </w:t>
      </w:r>
      <w:r w:rsidRPr="00E02C98">
        <w:t>ensure</w:t>
      </w:r>
      <w:r w:rsidR="00FC56B5" w:rsidRPr="00E02C98">
        <w:t xml:space="preserve"> </w:t>
      </w:r>
      <w:r w:rsidRPr="00E02C98">
        <w:t>safe</w:t>
      </w:r>
      <w:r w:rsidR="00FC56B5" w:rsidRPr="00E02C98">
        <w:t xml:space="preserve"> </w:t>
      </w:r>
      <w:r w:rsidR="004A4335" w:rsidRPr="00E02C98">
        <w:t>access</w:t>
      </w:r>
      <w:r w:rsidR="00FC56B5" w:rsidRPr="00E02C98">
        <w:t xml:space="preserve"> </w:t>
      </w:r>
      <w:r w:rsidR="004A4335" w:rsidRPr="00E02C98">
        <w:t>toilets</w:t>
      </w:r>
      <w:r w:rsidR="00FC56B5" w:rsidRPr="00E02C98">
        <w:t xml:space="preserve"> </w:t>
      </w:r>
      <w:r w:rsidR="004A4335" w:rsidRPr="00E02C98">
        <w:t>without</w:t>
      </w:r>
      <w:r w:rsidR="00FC56B5" w:rsidRPr="00E02C98">
        <w:t xml:space="preserve"> </w:t>
      </w:r>
      <w:r w:rsidR="004A4335" w:rsidRPr="00E02C98">
        <w:t>fear</w:t>
      </w:r>
      <w:r w:rsidR="00FC56B5" w:rsidRPr="00E02C98">
        <w:t xml:space="preserve"> </w:t>
      </w:r>
      <w:r w:rsidR="004A4335" w:rsidRPr="00E02C98">
        <w:t>of</w:t>
      </w:r>
      <w:r w:rsidR="00FC56B5" w:rsidRPr="00E02C98">
        <w:t xml:space="preserve"> </w:t>
      </w:r>
      <w:r w:rsidR="004A4335" w:rsidRPr="00E02C98">
        <w:t>discrimination</w:t>
      </w:r>
      <w:r w:rsidR="00FC56B5" w:rsidRPr="00E02C98">
        <w:t xml:space="preserve"> </w:t>
      </w:r>
      <w:r w:rsidR="004A4335" w:rsidRPr="00E02C98">
        <w:t>or</w:t>
      </w:r>
      <w:r w:rsidR="00FC56B5" w:rsidRPr="00E02C98">
        <w:t xml:space="preserve"> </w:t>
      </w:r>
      <w:r w:rsidR="004A4335" w:rsidRPr="00E02C98">
        <w:t>harassment.</w:t>
      </w:r>
    </w:p>
    <w:p w14:paraId="07BDF55D" w14:textId="12E65945" w:rsidR="004A4335" w:rsidRPr="00E02C98" w:rsidRDefault="00A67743" w:rsidP="008B2551">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004A4335" w:rsidRPr="00E02C98">
        <w:t>has</w:t>
      </w:r>
      <w:r w:rsidR="00FC56B5" w:rsidRPr="00E02C98">
        <w:t xml:space="preserve"> </w:t>
      </w:r>
      <w:r w:rsidR="004A4335" w:rsidRPr="00E02C98">
        <w:t>adopted</w:t>
      </w:r>
      <w:r w:rsidR="00FC56B5" w:rsidRPr="00E02C98">
        <w:t xml:space="preserve"> </w:t>
      </w:r>
      <w:r w:rsidR="004A4335" w:rsidRPr="00E02C98">
        <w:t>standard</w:t>
      </w:r>
      <w:r w:rsidR="00FC56B5" w:rsidRPr="00E02C98">
        <w:t xml:space="preserve"> </w:t>
      </w:r>
      <w:r w:rsidR="004A4335" w:rsidRPr="00E02C98">
        <w:t>automated</w:t>
      </w:r>
      <w:r w:rsidR="00FC56B5" w:rsidRPr="00E02C98">
        <w:t xml:space="preserve"> </w:t>
      </w:r>
      <w:r w:rsidR="004A4335" w:rsidRPr="00E02C98">
        <w:t>public</w:t>
      </w:r>
      <w:r w:rsidR="00FC56B5" w:rsidRPr="00E02C98">
        <w:t xml:space="preserve"> </w:t>
      </w:r>
      <w:r w:rsidR="004A4335" w:rsidRPr="00E02C98">
        <w:t>toilet</w:t>
      </w:r>
      <w:r w:rsidR="00FC56B5" w:rsidRPr="00E02C98">
        <w:t xml:space="preserve"> </w:t>
      </w:r>
      <w:r w:rsidR="004A4335" w:rsidRPr="00E02C98">
        <w:t>designs</w:t>
      </w:r>
      <w:r w:rsidR="00FC56B5" w:rsidRPr="00E02C98">
        <w:t xml:space="preserve"> </w:t>
      </w:r>
      <w:r w:rsidR="004A4335" w:rsidRPr="00E02C98">
        <w:t>that</w:t>
      </w:r>
      <w:r w:rsidR="00FC56B5" w:rsidRPr="00E02C98">
        <w:t xml:space="preserve"> </w:t>
      </w:r>
      <w:r w:rsidR="004A4335" w:rsidRPr="00E02C98">
        <w:t>aim</w:t>
      </w:r>
      <w:r w:rsidR="00FC56B5" w:rsidRPr="00E02C98">
        <w:t xml:space="preserve"> </w:t>
      </w:r>
      <w:r w:rsidR="004A4335" w:rsidRPr="00E02C98">
        <w:t>to</w:t>
      </w:r>
      <w:r w:rsidR="00FC56B5" w:rsidRPr="00E02C98">
        <w:t xml:space="preserve"> </w:t>
      </w:r>
      <w:r w:rsidR="004A4335" w:rsidRPr="00E02C98">
        <w:t>provide</w:t>
      </w:r>
      <w:r w:rsidR="00FC56B5" w:rsidRPr="00E02C98">
        <w:t xml:space="preserve"> </w:t>
      </w:r>
      <w:r w:rsidR="004A4335" w:rsidRPr="00E02C98">
        <w:t>a</w:t>
      </w:r>
      <w:r w:rsidR="00FC56B5" w:rsidRPr="00E02C98">
        <w:t xml:space="preserve"> </w:t>
      </w:r>
      <w:r w:rsidR="004A4335" w:rsidRPr="00E02C98">
        <w:t>well-presented</w:t>
      </w:r>
      <w:r w:rsidR="00FC56B5" w:rsidRPr="00E02C98">
        <w:t xml:space="preserve"> </w:t>
      </w:r>
      <w:r w:rsidR="004A4335" w:rsidRPr="00E02C98">
        <w:t>interior</w:t>
      </w:r>
      <w:r w:rsidR="00FC56B5" w:rsidRPr="00E02C98">
        <w:t xml:space="preserve"> </w:t>
      </w:r>
      <w:r w:rsidR="004A4335" w:rsidRPr="00E02C98">
        <w:t>that</w:t>
      </w:r>
      <w:r w:rsidR="00FC56B5" w:rsidRPr="00E02C98">
        <w:t xml:space="preserve"> </w:t>
      </w:r>
      <w:r w:rsidR="004A4335" w:rsidRPr="00E02C98">
        <w:t>is</w:t>
      </w:r>
      <w:r w:rsidR="00FC56B5" w:rsidRPr="00E02C98">
        <w:t xml:space="preserve"> </w:t>
      </w:r>
      <w:r w:rsidR="004A4335" w:rsidRPr="00E02C98">
        <w:t>robust</w:t>
      </w:r>
      <w:r w:rsidR="00FC56B5" w:rsidRPr="00E02C98">
        <w:t xml:space="preserve"> </w:t>
      </w:r>
      <w:r w:rsidR="004A4335" w:rsidRPr="00E02C98">
        <w:t>and</w:t>
      </w:r>
      <w:r w:rsidR="00FC56B5" w:rsidRPr="00E02C98">
        <w:t xml:space="preserve"> </w:t>
      </w:r>
      <w:r w:rsidR="004A4335" w:rsidRPr="00E02C98">
        <w:t>easy</w:t>
      </w:r>
      <w:r w:rsidR="00FC56B5" w:rsidRPr="00E02C98">
        <w:t xml:space="preserve"> </w:t>
      </w:r>
      <w:r w:rsidR="004A4335" w:rsidRPr="00E02C98">
        <w:t>to</w:t>
      </w:r>
      <w:r w:rsidR="00FC56B5" w:rsidRPr="00E02C98">
        <w:t xml:space="preserve"> </w:t>
      </w:r>
      <w:r w:rsidR="004A4335" w:rsidRPr="00E02C98">
        <w:t>clean,</w:t>
      </w:r>
      <w:r w:rsidR="00FC56B5" w:rsidRPr="00E02C98">
        <w:t xml:space="preserve"> </w:t>
      </w:r>
      <w:r w:rsidR="004A4335" w:rsidRPr="00E02C98">
        <w:t>an</w:t>
      </w:r>
      <w:r w:rsidR="00FC56B5" w:rsidRPr="00E02C98">
        <w:t xml:space="preserve"> </w:t>
      </w:r>
      <w:r w:rsidR="004A4335" w:rsidRPr="00E02C98">
        <w:t>external</w:t>
      </w:r>
      <w:r w:rsidR="00FC56B5" w:rsidRPr="00E02C98">
        <w:t xml:space="preserve"> </w:t>
      </w:r>
      <w:r w:rsidR="004A4335" w:rsidRPr="00E02C98">
        <w:t>shell</w:t>
      </w:r>
      <w:r w:rsidR="00FC56B5" w:rsidRPr="00E02C98">
        <w:t xml:space="preserve"> </w:t>
      </w:r>
      <w:r w:rsidR="004A4335" w:rsidRPr="00E02C98">
        <w:t>that</w:t>
      </w:r>
      <w:r w:rsidR="00FC56B5" w:rsidRPr="00E02C98">
        <w:t xml:space="preserve"> </w:t>
      </w:r>
      <w:r w:rsidR="004A4335" w:rsidRPr="00E02C98">
        <w:t>blends</w:t>
      </w:r>
      <w:r w:rsidR="00FC56B5" w:rsidRPr="00E02C98">
        <w:t xml:space="preserve"> </w:t>
      </w:r>
      <w:r w:rsidR="004A4335" w:rsidRPr="00E02C98">
        <w:t>with</w:t>
      </w:r>
      <w:r w:rsidR="00FC56B5" w:rsidRPr="00E02C98">
        <w:t xml:space="preserve"> </w:t>
      </w:r>
      <w:r w:rsidR="004A4335" w:rsidRPr="00E02C98">
        <w:t>the</w:t>
      </w:r>
      <w:r w:rsidR="00FC56B5" w:rsidRPr="00E02C98">
        <w:t xml:space="preserve"> </w:t>
      </w:r>
      <w:r w:rsidR="004A4335" w:rsidRPr="00E02C98">
        <w:t>streetscape,</w:t>
      </w:r>
      <w:r w:rsidR="00FC56B5" w:rsidRPr="00E02C98">
        <w:t xml:space="preserve"> </w:t>
      </w:r>
      <w:r w:rsidR="004A4335" w:rsidRPr="00E02C98">
        <w:t>and</w:t>
      </w:r>
      <w:r w:rsidR="00FC56B5" w:rsidRPr="00E02C98">
        <w:t xml:space="preserve"> </w:t>
      </w:r>
      <w:r w:rsidR="004A4335" w:rsidRPr="00E02C98">
        <w:t>has</w:t>
      </w:r>
      <w:r w:rsidR="00FC56B5" w:rsidRPr="00E02C98">
        <w:t xml:space="preserve"> </w:t>
      </w:r>
      <w:r w:rsidR="004A4335" w:rsidRPr="00E02C98">
        <w:t>provisions</w:t>
      </w:r>
      <w:r w:rsidR="00FC56B5" w:rsidRPr="00E02C98">
        <w:t xml:space="preserve"> </w:t>
      </w:r>
      <w:r w:rsidR="004A4335" w:rsidRPr="00E02C98">
        <w:t>for</w:t>
      </w:r>
      <w:r w:rsidR="00FC56B5" w:rsidRPr="00E02C98">
        <w:t xml:space="preserve"> </w:t>
      </w:r>
      <w:r w:rsidR="004A4335" w:rsidRPr="00E02C98">
        <w:t>people</w:t>
      </w:r>
      <w:r w:rsidR="00FC56B5" w:rsidRPr="00E02C98">
        <w:t xml:space="preserve"> </w:t>
      </w:r>
      <w:r w:rsidR="004A4335" w:rsidRPr="00E02C98">
        <w:t>with</w:t>
      </w:r>
      <w:r w:rsidR="00FC56B5" w:rsidRPr="00E02C98">
        <w:t xml:space="preserve"> </w:t>
      </w:r>
      <w:r w:rsidR="004A4335" w:rsidRPr="00E02C98">
        <w:t>special</w:t>
      </w:r>
      <w:r w:rsidR="00FC56B5" w:rsidRPr="00E02C98">
        <w:t xml:space="preserve"> </w:t>
      </w:r>
      <w:r w:rsidR="004A4335" w:rsidRPr="00E02C98">
        <w:t>needs.</w:t>
      </w:r>
      <w:r w:rsidR="00FC56B5" w:rsidRPr="00E02C98">
        <w:t xml:space="preserve"> </w:t>
      </w:r>
      <w:r w:rsidR="008B2551" w:rsidRPr="00E02C98">
        <w:t>This</w:t>
      </w:r>
      <w:r w:rsidR="00FC56B5" w:rsidRPr="00E02C98">
        <w:t xml:space="preserve"> </w:t>
      </w:r>
      <w:r w:rsidR="008B2551" w:rsidRPr="00E02C98">
        <w:t>should</w:t>
      </w:r>
      <w:r w:rsidR="00FC56B5" w:rsidRPr="00E02C98">
        <w:t xml:space="preserve"> </w:t>
      </w:r>
      <w:r w:rsidR="008B2551" w:rsidRPr="00E02C98">
        <w:t>be</w:t>
      </w:r>
      <w:r w:rsidR="00FC56B5" w:rsidRPr="00E02C98">
        <w:t xml:space="preserve"> </w:t>
      </w:r>
      <w:r w:rsidR="008B2551" w:rsidRPr="00E02C98">
        <w:t>used</w:t>
      </w:r>
      <w:r w:rsidR="00FC56B5" w:rsidRPr="00E02C98">
        <w:t xml:space="preserve"> </w:t>
      </w:r>
      <w:r w:rsidR="008B2551" w:rsidRPr="00E02C98">
        <w:t>in</w:t>
      </w:r>
      <w:r w:rsidR="00FC56B5" w:rsidRPr="00E02C98">
        <w:t xml:space="preserve"> </w:t>
      </w:r>
      <w:r w:rsidR="008B2551" w:rsidRPr="00E02C98">
        <w:t>all</w:t>
      </w:r>
      <w:r w:rsidR="00FC56B5" w:rsidRPr="00E02C98">
        <w:t xml:space="preserve"> </w:t>
      </w:r>
      <w:r w:rsidR="008B2551" w:rsidRPr="00E02C98">
        <w:t>locations,</w:t>
      </w:r>
      <w:r w:rsidR="00FC56B5" w:rsidRPr="00E02C98">
        <w:t xml:space="preserve"> </w:t>
      </w:r>
      <w:r w:rsidR="008B2551" w:rsidRPr="00E02C98">
        <w:t>except</w:t>
      </w:r>
      <w:r w:rsidR="00FC56B5" w:rsidRPr="00E02C98">
        <w:t xml:space="preserve"> </w:t>
      </w:r>
      <w:r w:rsidR="008B2551" w:rsidRPr="00E02C98">
        <w:t>in</w:t>
      </w:r>
      <w:r w:rsidR="00FC56B5" w:rsidRPr="00E02C98">
        <w:t xml:space="preserve"> </w:t>
      </w:r>
      <w:r w:rsidR="008B2551" w:rsidRPr="00E02C98">
        <w:t>rare</w:t>
      </w:r>
      <w:r w:rsidR="00FC56B5" w:rsidRPr="00E02C98">
        <w:t xml:space="preserve"> </w:t>
      </w:r>
      <w:r w:rsidR="008B2551" w:rsidRPr="00E02C98">
        <w:t>situations</w:t>
      </w:r>
      <w:r w:rsidR="00FC56B5" w:rsidRPr="00E02C98">
        <w:t xml:space="preserve"> </w:t>
      </w:r>
      <w:r w:rsidR="008B2551" w:rsidRPr="00E02C98">
        <w:t>where</w:t>
      </w:r>
      <w:r w:rsidR="00FC56B5" w:rsidRPr="00E02C98">
        <w:t xml:space="preserve"> </w:t>
      </w:r>
      <w:r w:rsidR="008B2551" w:rsidRPr="00E02C98">
        <w:t>larger</w:t>
      </w:r>
      <w:r w:rsidR="00FC56B5" w:rsidRPr="00E02C98">
        <w:t xml:space="preserve"> </w:t>
      </w:r>
      <w:r w:rsidR="008B2551" w:rsidRPr="00E02C98">
        <w:t>structures</w:t>
      </w:r>
      <w:r w:rsidR="00FC56B5" w:rsidRPr="00E02C98">
        <w:t xml:space="preserve"> </w:t>
      </w:r>
      <w:r w:rsidR="008B2551" w:rsidRPr="00E02C98">
        <w:t>are</w:t>
      </w:r>
      <w:r w:rsidR="00FC56B5" w:rsidRPr="00E02C98">
        <w:t xml:space="preserve"> </w:t>
      </w:r>
      <w:r w:rsidR="008B2551" w:rsidRPr="00E02C98">
        <w:t>required</w:t>
      </w:r>
      <w:r w:rsidR="00FC56B5" w:rsidRPr="00E02C98">
        <w:t xml:space="preserve"> </w:t>
      </w:r>
      <w:r w:rsidR="008B2551" w:rsidRPr="00E02C98">
        <w:t>for</w:t>
      </w:r>
      <w:r w:rsidR="00FC56B5" w:rsidRPr="00E02C98">
        <w:t xml:space="preserve"> </w:t>
      </w:r>
      <w:r w:rsidR="008B2551" w:rsidRPr="00E02C98">
        <w:t>sports</w:t>
      </w:r>
      <w:r w:rsidR="00FC56B5" w:rsidRPr="00E02C98">
        <w:t xml:space="preserve"> </w:t>
      </w:r>
      <w:r w:rsidR="008B2551" w:rsidRPr="00E02C98">
        <w:t>facilities</w:t>
      </w:r>
      <w:r w:rsidR="00FC56B5" w:rsidRPr="00E02C98">
        <w:t xml:space="preserve"> </w:t>
      </w:r>
      <w:r w:rsidR="008B2551" w:rsidRPr="00E02C98">
        <w:t>or</w:t>
      </w:r>
      <w:r w:rsidR="00FC56B5" w:rsidRPr="00E02C98">
        <w:t xml:space="preserve"> </w:t>
      </w:r>
      <w:r w:rsidR="008B2551" w:rsidRPr="00E02C98">
        <w:t>events</w:t>
      </w:r>
      <w:r w:rsidR="00FC56B5" w:rsidRPr="00E02C98">
        <w:t xml:space="preserve"> </w:t>
      </w:r>
      <w:r w:rsidR="008B2551" w:rsidRPr="00E02C98">
        <w:t>spaces.</w:t>
      </w:r>
      <w:r w:rsidR="00FC56B5" w:rsidRPr="00E02C98">
        <w:t xml:space="preserve"> </w:t>
      </w:r>
      <w:r w:rsidR="008B2551" w:rsidRPr="00E02C98">
        <w:t>Appropriate</w:t>
      </w:r>
      <w:r w:rsidR="00FC56B5" w:rsidRPr="00E02C98">
        <w:t xml:space="preserve"> </w:t>
      </w:r>
      <w:r w:rsidR="008B2551" w:rsidRPr="00E02C98">
        <w:t>details</w:t>
      </w:r>
      <w:r w:rsidR="00FC56B5" w:rsidRPr="00E02C98">
        <w:t xml:space="preserve"> </w:t>
      </w:r>
      <w:r w:rsidR="008B2551" w:rsidRPr="00E02C98">
        <w:t>will</w:t>
      </w:r>
      <w:r w:rsidR="00FC56B5" w:rsidRPr="00E02C98">
        <w:t xml:space="preserve"> </w:t>
      </w:r>
      <w:r w:rsidR="008B2551" w:rsidRPr="00E02C98">
        <w:t>be</w:t>
      </w:r>
      <w:r w:rsidR="00FC56B5" w:rsidRPr="00E02C98">
        <w:t xml:space="preserve"> </w:t>
      </w:r>
      <w:r w:rsidR="008B2551" w:rsidRPr="00E02C98">
        <w:t>supplied</w:t>
      </w:r>
      <w:r w:rsidR="00FC56B5" w:rsidRPr="00E02C98">
        <w:t xml:space="preserve"> </w:t>
      </w:r>
      <w:r w:rsidR="008B2551" w:rsidRPr="00E02C98">
        <w:t>by</w:t>
      </w:r>
      <w:r w:rsidR="00FC56B5" w:rsidRPr="00E02C98">
        <w:t xml:space="preserve"> </w:t>
      </w:r>
      <w:r w:rsidR="008B2551" w:rsidRPr="00E02C98">
        <w:t>the</w:t>
      </w:r>
      <w:r w:rsidR="00FC56B5" w:rsidRPr="00E02C98">
        <w:t xml:space="preserve"> </w:t>
      </w:r>
      <w:r w:rsidR="008B2551" w:rsidRPr="00E02C98">
        <w:t>City</w:t>
      </w:r>
      <w:r w:rsidR="00FC56B5" w:rsidRPr="00E02C98">
        <w:t xml:space="preserve"> </w:t>
      </w:r>
      <w:r w:rsidR="008B2551" w:rsidRPr="00E02C98">
        <w:t>of</w:t>
      </w:r>
      <w:r w:rsidR="00FC56B5" w:rsidRPr="00E02C98">
        <w:t xml:space="preserve"> </w:t>
      </w:r>
      <w:r w:rsidR="008B2551" w:rsidRPr="00E02C98">
        <w:t>Melbourne</w:t>
      </w:r>
      <w:r w:rsidR="00FC56B5" w:rsidRPr="00E02C98">
        <w:t xml:space="preserve"> </w:t>
      </w:r>
      <w:r w:rsidR="008B2551" w:rsidRPr="00E02C98">
        <w:t>when</w:t>
      </w:r>
      <w:r w:rsidR="00FC56B5" w:rsidRPr="00E02C98">
        <w:t xml:space="preserve"> </w:t>
      </w:r>
      <w:r w:rsidR="008B2551" w:rsidRPr="00E02C98">
        <w:t>needed,</w:t>
      </w:r>
      <w:r w:rsidR="00FC56B5" w:rsidRPr="00E02C98">
        <w:t xml:space="preserve"> </w:t>
      </w:r>
      <w:r w:rsidR="008B2551" w:rsidRPr="00E02C98">
        <w:t>upon</w:t>
      </w:r>
      <w:r w:rsidR="00FC56B5" w:rsidRPr="00E02C98">
        <w:t xml:space="preserve"> </w:t>
      </w:r>
      <w:r w:rsidR="008B2551" w:rsidRPr="00E02C98">
        <w:t>request.</w:t>
      </w:r>
    </w:p>
    <w:p w14:paraId="39EAC7E7" w14:textId="77777777" w:rsidR="00077BF1" w:rsidRPr="00E02C98" w:rsidRDefault="00B63936" w:rsidP="00077BF1">
      <w:pPr>
        <w:pStyle w:val="Caption"/>
      </w:pPr>
      <w:r w:rsidRPr="00E02C98">
        <w:br w:type="column"/>
      </w:r>
    </w:p>
    <w:p w14:paraId="672847EE" w14:textId="68B51FD2" w:rsidR="00B63936" w:rsidRPr="00E02C98" w:rsidRDefault="00B75698" w:rsidP="0047012C">
      <w:pPr>
        <w:pStyle w:val="Caption"/>
      </w:pPr>
      <w:r>
        <w:rPr>
          <w:noProof/>
          <w:lang w:eastAsia="en-AU"/>
        </w:rPr>
        <w:drawing>
          <wp:inline distT="0" distB="0" distL="0" distR="0" wp14:anchorId="102841E8" wp14:editId="50E6CEF3">
            <wp:extent cx="1620000" cy="1620000"/>
            <wp:effectExtent l="0" t="0" r="0" b="0"/>
            <wp:docPr id="171" name="Picture 171" descr="G:\01_DESIGN LIBRARY\7_Articles, Strategies &amp; Guidelines\7.3_CoM Policies, Strategies &amp; Audits\7.3.0_City of Melbourne Design Standards\Design Standards - Photos\710.0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01_DESIGN LIBRARY\7_Articles, Strategies &amp; Guidelines\7.3_CoM Policies, Strategies &amp; Audits\7.3.0_City of Melbourne Design Standards\Design Standards - Photos\710.08_201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8EE8923" w14:textId="3A58D9EE" w:rsidR="00F1164C" w:rsidRPr="00E02C98" w:rsidRDefault="008B2551" w:rsidP="008B2551">
      <w:pPr>
        <w:pStyle w:val="Caption"/>
      </w:pPr>
      <w:r w:rsidRPr="00E02C98">
        <w:t>A</w:t>
      </w:r>
      <w:r w:rsidR="00FC56B5" w:rsidRPr="00E02C98">
        <w:t xml:space="preserve"> </w:t>
      </w:r>
      <w:r w:rsidRPr="00E02C98">
        <w:t>typical</w:t>
      </w:r>
      <w:r w:rsidR="00FC56B5" w:rsidRPr="00E02C98">
        <w:t xml:space="preserve"> </w:t>
      </w:r>
      <w:r w:rsidRPr="00E02C98">
        <w:t>self-cleaning</w:t>
      </w:r>
      <w:r w:rsidR="00FC56B5" w:rsidRPr="00E02C98">
        <w:t xml:space="preserve"> </w:t>
      </w:r>
      <w:r w:rsidRPr="00E02C98">
        <w:t>toilet.</w:t>
      </w:r>
    </w:p>
    <w:p w14:paraId="32BEE1B3" w14:textId="77777777" w:rsidR="003D3014" w:rsidRPr="00E02C98" w:rsidRDefault="003D3014">
      <w:pPr>
        <w:rPr>
          <w:rFonts w:eastAsiaTheme="majorEastAsia" w:cs="Arial"/>
          <w:b/>
          <w:bCs/>
          <w:caps/>
          <w:szCs w:val="20"/>
        </w:rPr>
      </w:pPr>
      <w:bookmarkStart w:id="410" w:name="_Toc199929844"/>
      <w:bookmarkStart w:id="411" w:name="_Toc339284663"/>
      <w:bookmarkStart w:id="412" w:name="_Toc83751427"/>
      <w:r w:rsidRPr="00E02C98">
        <w:br w:type="page"/>
      </w:r>
    </w:p>
    <w:p w14:paraId="3E4A7FE0" w14:textId="2F8DA324" w:rsidR="004A4335" w:rsidRPr="00E02C98" w:rsidRDefault="004A4335" w:rsidP="00EF4819">
      <w:pPr>
        <w:pStyle w:val="Heading2"/>
      </w:pPr>
      <w:bookmarkStart w:id="413" w:name="_Toc199929845"/>
      <w:bookmarkStart w:id="414" w:name="_Toc339284665"/>
      <w:bookmarkStart w:id="415" w:name="_Toc83751429"/>
      <w:bookmarkStart w:id="416" w:name="_Toc102405669"/>
      <w:bookmarkEnd w:id="410"/>
      <w:bookmarkEnd w:id="411"/>
      <w:bookmarkEnd w:id="412"/>
      <w:r w:rsidRPr="00E02C98">
        <w:t>Signs</w:t>
      </w:r>
      <w:bookmarkEnd w:id="413"/>
      <w:bookmarkEnd w:id="414"/>
      <w:bookmarkEnd w:id="415"/>
      <w:bookmarkEnd w:id="416"/>
    </w:p>
    <w:p w14:paraId="4B1896AE" w14:textId="5D50796C" w:rsidR="004A4335" w:rsidRPr="00E02C98" w:rsidRDefault="004A4335" w:rsidP="004A4335">
      <w:pPr>
        <w:pStyle w:val="BodyText"/>
      </w:pPr>
      <w:r w:rsidRPr="00E02C98">
        <w:t>Signs</w:t>
      </w:r>
      <w:r w:rsidR="00FC56B5" w:rsidRPr="00E02C98">
        <w:t xml:space="preserve"> </w:t>
      </w:r>
      <w:r w:rsidRPr="00E02C98">
        <w:t>must</w:t>
      </w:r>
      <w:r w:rsidR="00FC56B5" w:rsidRPr="00E02C98">
        <w:t xml:space="preserve"> </w:t>
      </w:r>
      <w:r w:rsidRPr="00E02C98">
        <w:t>be</w:t>
      </w:r>
      <w:r w:rsidR="00FC56B5" w:rsidRPr="00E02C98">
        <w:t xml:space="preserve"> </w:t>
      </w:r>
      <w:r w:rsidRPr="00E02C98">
        <w:t>provided</w:t>
      </w:r>
      <w:r w:rsidR="00FC56B5" w:rsidRPr="00E02C98">
        <w:t xml:space="preserve"> </w:t>
      </w:r>
      <w:r w:rsidRPr="00E02C98">
        <w:t>in</w:t>
      </w:r>
      <w:r w:rsidR="00FC56B5" w:rsidRPr="00E02C98">
        <w:t xml:space="preserve"> </w:t>
      </w:r>
      <w:r w:rsidRPr="00E02C98">
        <w:t>streets</w:t>
      </w:r>
      <w:r w:rsidR="00FC56B5" w:rsidRPr="00E02C98">
        <w:t xml:space="preserve"> </w:t>
      </w:r>
      <w:r w:rsidRPr="00E02C98">
        <w:t>and</w:t>
      </w:r>
      <w:r w:rsidR="00FC56B5" w:rsidRPr="00E02C98">
        <w:t xml:space="preserve"> </w:t>
      </w:r>
      <w:r w:rsidRPr="00E02C98">
        <w:t>spaces</w:t>
      </w:r>
      <w:r w:rsidR="00FC56B5" w:rsidRPr="00E02C98">
        <w:t xml:space="preserve"> </w:t>
      </w:r>
      <w:r w:rsidRPr="00E02C98">
        <w:t>to</w:t>
      </w:r>
      <w:r w:rsidR="00FC56B5" w:rsidRPr="00E02C98">
        <w:t xml:space="preserve"> </w:t>
      </w:r>
      <w:r w:rsidRPr="00E02C98">
        <w:t>provide</w:t>
      </w:r>
      <w:r w:rsidR="00FC56B5" w:rsidRPr="00E02C98">
        <w:t xml:space="preserve"> </w:t>
      </w:r>
      <w:r w:rsidR="0063503D" w:rsidRPr="00E02C98">
        <w:t>safety,</w:t>
      </w:r>
      <w:r w:rsidR="00FC56B5" w:rsidRPr="00E02C98">
        <w:t xml:space="preserve"> </w:t>
      </w:r>
      <w:r w:rsidRPr="00E02C98">
        <w:t>regulatory,</w:t>
      </w:r>
      <w:r w:rsidR="00FC56B5" w:rsidRPr="00E02C98">
        <w:t xml:space="preserve"> </w:t>
      </w:r>
      <w:r w:rsidRPr="00E02C98">
        <w:t>directional</w:t>
      </w:r>
      <w:r w:rsidR="00FC56B5" w:rsidRPr="00E02C98">
        <w:t xml:space="preserve"> </w:t>
      </w:r>
      <w:r w:rsidRPr="00E02C98">
        <w:t>and</w:t>
      </w:r>
      <w:r w:rsidR="00FC56B5" w:rsidRPr="00E02C98">
        <w:t xml:space="preserve"> </w:t>
      </w:r>
      <w:r w:rsidRPr="00E02C98">
        <w:t>interpretive</w:t>
      </w:r>
      <w:r w:rsidR="00FC56B5" w:rsidRPr="00E02C98">
        <w:t xml:space="preserve"> </w:t>
      </w:r>
      <w:r w:rsidRPr="00E02C98">
        <w:t>information.</w:t>
      </w:r>
      <w:r w:rsidR="00FC56B5" w:rsidRPr="00E02C98">
        <w:t xml:space="preserve"> </w:t>
      </w:r>
      <w:r w:rsidRPr="00E02C98">
        <w:t>While</w:t>
      </w:r>
      <w:r w:rsidR="00FC56B5" w:rsidRPr="00E02C98">
        <w:t xml:space="preserve"> </w:t>
      </w:r>
      <w:r w:rsidRPr="00E02C98">
        <w:t>various</w:t>
      </w:r>
      <w:r w:rsidR="00FC56B5" w:rsidRPr="00E02C98">
        <w:t xml:space="preserve"> </w:t>
      </w:r>
      <w:r w:rsidRPr="00E02C98">
        <w:t>types</w:t>
      </w:r>
      <w:r w:rsidR="00FC56B5" w:rsidRPr="00E02C98">
        <w:t xml:space="preserve"> </w:t>
      </w:r>
      <w:r w:rsidRPr="00E02C98">
        <w:t>of</w:t>
      </w:r>
      <w:r w:rsidR="00FC56B5" w:rsidRPr="00E02C98">
        <w:t xml:space="preserve"> </w:t>
      </w:r>
      <w:r w:rsidRPr="00E02C98">
        <w:t>signs</w:t>
      </w:r>
      <w:r w:rsidR="00FC56B5" w:rsidRPr="00E02C98">
        <w:t xml:space="preserve"> </w:t>
      </w:r>
      <w:r w:rsidRPr="00E02C98">
        <w:t>are</w:t>
      </w:r>
      <w:r w:rsidR="00FC56B5" w:rsidRPr="00E02C98">
        <w:t xml:space="preserve"> </w:t>
      </w:r>
      <w:r w:rsidRPr="00E02C98">
        <w:t>subject</w:t>
      </w:r>
      <w:r w:rsidR="00FC56B5" w:rsidRPr="00E02C98">
        <w:t xml:space="preserve"> </w:t>
      </w:r>
      <w:r w:rsidRPr="00E02C98">
        <w:t>to</w:t>
      </w:r>
      <w:r w:rsidR="00FC56B5" w:rsidRPr="00E02C98">
        <w:t xml:space="preserve"> </w:t>
      </w:r>
      <w:r w:rsidRPr="00E02C98">
        <w:t>different</w:t>
      </w:r>
      <w:r w:rsidR="00FC56B5" w:rsidRPr="00E02C98">
        <w:t xml:space="preserve"> </w:t>
      </w:r>
      <w:r w:rsidRPr="00E02C98">
        <w:t>guidelines,</w:t>
      </w:r>
      <w:r w:rsidR="00FC56B5" w:rsidRPr="00E02C98">
        <w:t xml:space="preserve"> </w:t>
      </w:r>
      <w:r w:rsidRPr="00E02C98">
        <w:t>there</w:t>
      </w:r>
      <w:r w:rsidR="00FC56B5" w:rsidRPr="00E02C98">
        <w:t xml:space="preserve"> </w:t>
      </w:r>
      <w:r w:rsidRPr="00E02C98">
        <w:t>are</w:t>
      </w:r>
      <w:r w:rsidR="00FC56B5" w:rsidRPr="00E02C98">
        <w:t xml:space="preserve"> </w:t>
      </w:r>
      <w:r w:rsidRPr="00E02C98">
        <w:t>some</w:t>
      </w:r>
      <w:r w:rsidR="00FC56B5" w:rsidRPr="00E02C98">
        <w:t xml:space="preserve"> </w:t>
      </w:r>
      <w:r w:rsidRPr="00E02C98">
        <w:t>general</w:t>
      </w:r>
      <w:r w:rsidR="00FC56B5" w:rsidRPr="00E02C98">
        <w:t xml:space="preserve"> </w:t>
      </w:r>
      <w:r w:rsidRPr="00E02C98">
        <w:t>principles</w:t>
      </w:r>
      <w:r w:rsidR="00FC56B5" w:rsidRPr="00E02C98">
        <w:t xml:space="preserve"> </w:t>
      </w:r>
      <w:r w:rsidRPr="00E02C98">
        <w:t>that</w:t>
      </w:r>
      <w:r w:rsidR="00FC56B5" w:rsidRPr="00E02C98">
        <w:t xml:space="preserve"> </w:t>
      </w:r>
      <w:r w:rsidRPr="00E02C98">
        <w:t>should</w:t>
      </w:r>
      <w:r w:rsidR="00FC56B5" w:rsidRPr="00E02C98">
        <w:t xml:space="preserve"> </w:t>
      </w:r>
      <w:r w:rsidRPr="00E02C98">
        <w:t>be</w:t>
      </w:r>
      <w:r w:rsidR="00FC56B5" w:rsidRPr="00E02C98">
        <w:t xml:space="preserve"> </w:t>
      </w:r>
      <w:r w:rsidRPr="00E02C98">
        <w:t>addressed</w:t>
      </w:r>
      <w:r w:rsidR="00FC56B5" w:rsidRPr="00E02C98">
        <w:t xml:space="preserve"> </w:t>
      </w:r>
      <w:r w:rsidRPr="00E02C98">
        <w:t>with</w:t>
      </w:r>
      <w:r w:rsidR="00FC56B5" w:rsidRPr="00E02C98">
        <w:t xml:space="preserve"> </w:t>
      </w:r>
      <w:r w:rsidRPr="00E02C98">
        <w:t>all</w:t>
      </w:r>
      <w:r w:rsidR="00FC56B5" w:rsidRPr="00E02C98">
        <w:t xml:space="preserve"> </w:t>
      </w:r>
      <w:r w:rsidRPr="00E02C98">
        <w:t>sign</w:t>
      </w:r>
      <w:r w:rsidR="00FC56B5" w:rsidRPr="00E02C98">
        <w:t xml:space="preserve"> </w:t>
      </w:r>
      <w:r w:rsidRPr="00E02C98">
        <w:t>types:</w:t>
      </w:r>
    </w:p>
    <w:p w14:paraId="0959770B" w14:textId="2A68E048" w:rsidR="004A4335" w:rsidRPr="00E02C98" w:rsidRDefault="004A4335" w:rsidP="00813CB6">
      <w:pPr>
        <w:pStyle w:val="BodyTextFirstIndent"/>
        <w:numPr>
          <w:ilvl w:val="0"/>
          <w:numId w:val="1"/>
        </w:numPr>
      </w:pPr>
      <w:r w:rsidRPr="00E02C98">
        <w:t>Provide</w:t>
      </w:r>
      <w:r w:rsidR="00FC56B5" w:rsidRPr="00E02C98">
        <w:t xml:space="preserve"> </w:t>
      </w:r>
      <w:r w:rsidRPr="00E02C98">
        <w:t>information</w:t>
      </w:r>
      <w:r w:rsidR="00FC56B5" w:rsidRPr="00E02C98">
        <w:t xml:space="preserve"> </w:t>
      </w:r>
      <w:r w:rsidRPr="00E02C98">
        <w:t>where</w:t>
      </w:r>
      <w:r w:rsidR="00FC56B5" w:rsidRPr="00E02C98">
        <w:t xml:space="preserve"> </w:t>
      </w:r>
      <w:r w:rsidRPr="00E02C98">
        <w:t>it</w:t>
      </w:r>
      <w:r w:rsidR="00FC56B5" w:rsidRPr="00E02C98">
        <w:t xml:space="preserve"> </w:t>
      </w:r>
      <w:r w:rsidRPr="00E02C98">
        <w:t>is</w:t>
      </w:r>
      <w:r w:rsidR="00FC56B5" w:rsidRPr="00E02C98">
        <w:t xml:space="preserve"> </w:t>
      </w:r>
      <w:r w:rsidRPr="00E02C98">
        <w:t>most</w:t>
      </w:r>
      <w:r w:rsidR="00FC56B5" w:rsidRPr="00E02C98">
        <w:t xml:space="preserve"> </w:t>
      </w:r>
      <w:r w:rsidRPr="00E02C98">
        <w:t>required</w:t>
      </w:r>
    </w:p>
    <w:p w14:paraId="48388EB4" w14:textId="57CAF227" w:rsidR="004A4335" w:rsidRPr="00E02C98" w:rsidRDefault="004A4335" w:rsidP="00813CB6">
      <w:pPr>
        <w:pStyle w:val="BodyTextFirstIndent"/>
        <w:numPr>
          <w:ilvl w:val="0"/>
          <w:numId w:val="1"/>
        </w:numPr>
      </w:pPr>
      <w:r w:rsidRPr="00E02C98">
        <w:t>Place</w:t>
      </w:r>
      <w:r w:rsidR="00FC56B5" w:rsidRPr="00E02C98">
        <w:t xml:space="preserve"> </w:t>
      </w:r>
      <w:r w:rsidRPr="00E02C98">
        <w:t>directional</w:t>
      </w:r>
      <w:r w:rsidR="00FC56B5" w:rsidRPr="00E02C98">
        <w:t xml:space="preserve"> </w:t>
      </w:r>
      <w:r w:rsidRPr="00E02C98">
        <w:t>signs</w:t>
      </w:r>
      <w:r w:rsidR="00FC56B5" w:rsidRPr="00E02C98">
        <w:t xml:space="preserve"> </w:t>
      </w:r>
      <w:r w:rsidRPr="00E02C98">
        <w:t>where</w:t>
      </w:r>
      <w:r w:rsidR="00FC56B5" w:rsidRPr="00E02C98">
        <w:t xml:space="preserve"> </w:t>
      </w:r>
      <w:r w:rsidRPr="00E02C98">
        <w:t>people</w:t>
      </w:r>
      <w:r w:rsidR="00FC56B5" w:rsidRPr="00E02C98">
        <w:t xml:space="preserve"> </w:t>
      </w:r>
      <w:r w:rsidRPr="00E02C98">
        <w:t>make</w:t>
      </w:r>
      <w:r w:rsidR="00FC56B5" w:rsidRPr="00E02C98">
        <w:t xml:space="preserve"> </w:t>
      </w:r>
      <w:r w:rsidRPr="00E02C98">
        <w:t>decisions</w:t>
      </w:r>
      <w:r w:rsidR="00FC56B5" w:rsidRPr="00E02C98">
        <w:t xml:space="preserve"> </w:t>
      </w:r>
      <w:r w:rsidRPr="00E02C98">
        <w:t>about</w:t>
      </w:r>
      <w:r w:rsidR="00FC56B5" w:rsidRPr="00E02C98">
        <w:t xml:space="preserve"> </w:t>
      </w:r>
      <w:r w:rsidRPr="00E02C98">
        <w:t>their</w:t>
      </w:r>
      <w:r w:rsidR="00FC56B5" w:rsidRPr="00E02C98">
        <w:t xml:space="preserve"> </w:t>
      </w:r>
      <w:r w:rsidRPr="00E02C98">
        <w:t>route</w:t>
      </w:r>
      <w:r w:rsidR="00FC56B5" w:rsidRPr="00E02C98">
        <w:t xml:space="preserve"> </w:t>
      </w:r>
      <w:r w:rsidRPr="00E02C98">
        <w:t>of</w:t>
      </w:r>
      <w:r w:rsidR="00FC56B5" w:rsidRPr="00E02C98">
        <w:t xml:space="preserve"> </w:t>
      </w:r>
      <w:r w:rsidRPr="00E02C98">
        <w:t>travel</w:t>
      </w:r>
      <w:r w:rsidR="00FC56B5" w:rsidRPr="00E02C98">
        <w:t xml:space="preserve"> </w:t>
      </w:r>
      <w:r w:rsidRPr="00E02C98">
        <w:t>(</w:t>
      </w:r>
      <w:r w:rsidR="00CF7999" w:rsidRPr="00E02C98">
        <w:t>e.g.,</w:t>
      </w:r>
      <w:r w:rsidR="00FC56B5" w:rsidRPr="00E02C98">
        <w:t xml:space="preserve"> </w:t>
      </w:r>
      <w:r w:rsidRPr="00E02C98">
        <w:t>at</w:t>
      </w:r>
      <w:r w:rsidR="00FC56B5" w:rsidRPr="00E02C98">
        <w:t xml:space="preserve"> </w:t>
      </w:r>
      <w:r w:rsidRPr="00E02C98">
        <w:t>intersections</w:t>
      </w:r>
      <w:r w:rsidR="00FC56B5" w:rsidRPr="00E02C98">
        <w:t xml:space="preserve"> </w:t>
      </w:r>
      <w:r w:rsidRPr="00E02C98">
        <w:t>and</w:t>
      </w:r>
      <w:r w:rsidR="00FC56B5" w:rsidRPr="00E02C98">
        <w:t xml:space="preserve"> </w:t>
      </w:r>
      <w:r w:rsidRPr="00E02C98">
        <w:t>railway</w:t>
      </w:r>
      <w:r w:rsidR="00FC56B5" w:rsidRPr="00E02C98">
        <w:t xml:space="preserve"> </w:t>
      </w:r>
      <w:r w:rsidRPr="00E02C98">
        <w:t>station</w:t>
      </w:r>
      <w:r w:rsidR="00FC56B5" w:rsidRPr="00E02C98">
        <w:t xml:space="preserve"> </w:t>
      </w:r>
      <w:r w:rsidRPr="00E02C98">
        <w:t>entries)</w:t>
      </w:r>
    </w:p>
    <w:p w14:paraId="3CC76196" w14:textId="56C348FE" w:rsidR="004A4335" w:rsidRPr="00E02C98" w:rsidRDefault="008C5E78" w:rsidP="00813CB6">
      <w:pPr>
        <w:pStyle w:val="BodyTextFirstIndent"/>
        <w:numPr>
          <w:ilvl w:val="0"/>
          <w:numId w:val="1"/>
        </w:numPr>
      </w:pPr>
      <w:r w:rsidRPr="00E02C98">
        <w:t>C</w:t>
      </w:r>
      <w:r w:rsidR="004A4335" w:rsidRPr="00E02C98">
        <w:t>omplement</w:t>
      </w:r>
      <w:r w:rsidR="00FC56B5" w:rsidRPr="00E02C98">
        <w:t xml:space="preserve"> </w:t>
      </w:r>
      <w:r w:rsidR="004A4335" w:rsidRPr="00E02C98">
        <w:t>existing</w:t>
      </w:r>
      <w:r w:rsidR="00FC56B5" w:rsidRPr="00E02C98">
        <w:t xml:space="preserve"> </w:t>
      </w:r>
      <w:r w:rsidR="004A4335" w:rsidRPr="00E02C98">
        <w:t>signage</w:t>
      </w:r>
      <w:r w:rsidR="00FC56B5" w:rsidRPr="00E02C98">
        <w:t xml:space="preserve"> </w:t>
      </w:r>
      <w:r w:rsidR="004A4335" w:rsidRPr="00E02C98">
        <w:t>systems</w:t>
      </w:r>
      <w:r w:rsidR="00FC56B5" w:rsidRPr="00E02C98">
        <w:t xml:space="preserve"> </w:t>
      </w:r>
      <w:r w:rsidRPr="00E02C98">
        <w:t>such</w:t>
      </w:r>
      <w:r w:rsidR="00FC56B5" w:rsidRPr="00E02C98">
        <w:t xml:space="preserve"> </w:t>
      </w:r>
      <w:r w:rsidRPr="00E02C98">
        <w:t>as</w:t>
      </w:r>
      <w:r w:rsidR="00FC56B5" w:rsidRPr="00E02C98">
        <w:t xml:space="preserve"> </w:t>
      </w:r>
      <w:r w:rsidRPr="00E02C98">
        <w:t>those</w:t>
      </w:r>
      <w:r w:rsidR="00FC56B5" w:rsidRPr="00E02C98">
        <w:t xml:space="preserve"> </w:t>
      </w:r>
      <w:r w:rsidRPr="00E02C98">
        <w:t>in</w:t>
      </w:r>
      <w:r w:rsidR="00FC56B5" w:rsidRPr="00E02C98">
        <w:t xml:space="preserve"> </w:t>
      </w:r>
      <w:r w:rsidRPr="00E02C98">
        <w:t>train</w:t>
      </w:r>
      <w:r w:rsidR="00FC56B5" w:rsidRPr="00E02C98">
        <w:t xml:space="preserve"> </w:t>
      </w:r>
      <w:r w:rsidRPr="00E02C98">
        <w:t>stations</w:t>
      </w:r>
      <w:r w:rsidR="00FC56B5" w:rsidRPr="00E02C98">
        <w:t xml:space="preserve"> </w:t>
      </w:r>
      <w:r w:rsidRPr="00E02C98">
        <w:t>and</w:t>
      </w:r>
      <w:r w:rsidR="00FC56B5" w:rsidRPr="00E02C98">
        <w:t xml:space="preserve"> </w:t>
      </w:r>
      <w:r w:rsidR="004A4335" w:rsidRPr="00E02C98">
        <w:t>tram</w:t>
      </w:r>
      <w:r w:rsidR="00FC56B5" w:rsidRPr="00E02C98">
        <w:t xml:space="preserve"> </w:t>
      </w:r>
      <w:r w:rsidR="004A4335" w:rsidRPr="00E02C98">
        <w:t>stops</w:t>
      </w:r>
    </w:p>
    <w:p w14:paraId="47F79B4C" w14:textId="289AD680" w:rsidR="004A4335" w:rsidRPr="00E02C98" w:rsidRDefault="004A4335" w:rsidP="00813CB6">
      <w:pPr>
        <w:pStyle w:val="BodyTextFirstIndent"/>
        <w:numPr>
          <w:ilvl w:val="0"/>
          <w:numId w:val="1"/>
        </w:numPr>
      </w:pPr>
      <w:r w:rsidRPr="00E02C98">
        <w:t>Ensure</w:t>
      </w:r>
      <w:r w:rsidR="00FC56B5" w:rsidRPr="00E02C98">
        <w:t xml:space="preserve"> </w:t>
      </w:r>
      <w:r w:rsidRPr="00E02C98">
        <w:t>sign</w:t>
      </w:r>
      <w:r w:rsidR="00FC56B5" w:rsidRPr="00E02C98">
        <w:t xml:space="preserve"> </w:t>
      </w:r>
      <w:r w:rsidRPr="00E02C98">
        <w:t>type,</w:t>
      </w:r>
      <w:r w:rsidR="00FC56B5" w:rsidRPr="00E02C98">
        <w:t xml:space="preserve"> </w:t>
      </w:r>
      <w:r w:rsidRPr="00E02C98">
        <w:t>size</w:t>
      </w:r>
      <w:r w:rsidR="00FC56B5" w:rsidRPr="00E02C98">
        <w:t xml:space="preserve"> </w:t>
      </w:r>
      <w:r w:rsidRPr="00E02C98">
        <w:t>and</w:t>
      </w:r>
      <w:r w:rsidR="00FC56B5" w:rsidRPr="00E02C98">
        <w:t xml:space="preserve"> </w:t>
      </w:r>
      <w:r w:rsidRPr="00E02C98">
        <w:t>content</w:t>
      </w:r>
      <w:r w:rsidR="00FC56B5" w:rsidRPr="00E02C98">
        <w:t xml:space="preserve"> </w:t>
      </w:r>
      <w:r w:rsidRPr="00E02C98">
        <w:t>suit</w:t>
      </w:r>
      <w:r w:rsidR="00FC56B5" w:rsidRPr="00E02C98">
        <w:t xml:space="preserve"> </w:t>
      </w:r>
      <w:r w:rsidRPr="00E02C98">
        <w:t>viewing</w:t>
      </w:r>
      <w:r w:rsidR="00FC56B5" w:rsidRPr="00E02C98">
        <w:t xml:space="preserve"> </w:t>
      </w:r>
      <w:r w:rsidRPr="00E02C98">
        <w:t>conditions</w:t>
      </w:r>
    </w:p>
    <w:p w14:paraId="010D8A5B" w14:textId="4E720156" w:rsidR="004A4335" w:rsidRPr="00E02C98" w:rsidRDefault="004A4335" w:rsidP="00813CB6">
      <w:pPr>
        <w:pStyle w:val="BodyTextFirstIndent"/>
        <w:numPr>
          <w:ilvl w:val="0"/>
          <w:numId w:val="1"/>
        </w:numPr>
      </w:pPr>
      <w:r w:rsidRPr="00E02C98">
        <w:t>Keep</w:t>
      </w:r>
      <w:r w:rsidR="00FC56B5" w:rsidRPr="00E02C98">
        <w:t xml:space="preserve"> </w:t>
      </w:r>
      <w:r w:rsidRPr="00E02C98">
        <w:t>signs</w:t>
      </w:r>
      <w:r w:rsidR="00FC56B5" w:rsidRPr="00E02C98">
        <w:t xml:space="preserve"> </w:t>
      </w:r>
      <w:r w:rsidRPr="00E02C98">
        <w:t>addressed</w:t>
      </w:r>
      <w:r w:rsidR="00FC56B5" w:rsidRPr="00E02C98">
        <w:t xml:space="preserve"> </w:t>
      </w:r>
      <w:r w:rsidRPr="00E02C98">
        <w:t>to</w:t>
      </w:r>
      <w:r w:rsidR="00FC56B5" w:rsidRPr="00E02C98">
        <w:t xml:space="preserve"> </w:t>
      </w:r>
      <w:r w:rsidRPr="00E02C98">
        <w:t>motorists</w:t>
      </w:r>
      <w:r w:rsidR="00FC56B5" w:rsidRPr="00E02C98">
        <w:t xml:space="preserve"> </w:t>
      </w:r>
      <w:r w:rsidRPr="00E02C98">
        <w:t>simple,</w:t>
      </w:r>
      <w:r w:rsidR="00FC56B5" w:rsidRPr="00E02C98">
        <w:t xml:space="preserve"> </w:t>
      </w:r>
      <w:r w:rsidRPr="00E02C98">
        <w:t>especially</w:t>
      </w:r>
      <w:r w:rsidR="00FC56B5" w:rsidRPr="00E02C98">
        <w:t xml:space="preserve"> </w:t>
      </w:r>
      <w:r w:rsidRPr="00E02C98">
        <w:t>in</w:t>
      </w:r>
      <w:r w:rsidR="00FC56B5" w:rsidRPr="00E02C98">
        <w:t xml:space="preserve"> </w:t>
      </w:r>
      <w:r w:rsidRPr="00E02C98">
        <w:t>complex</w:t>
      </w:r>
      <w:r w:rsidR="00FC56B5" w:rsidRPr="00E02C98">
        <w:t xml:space="preserve"> </w:t>
      </w:r>
      <w:r w:rsidRPr="00E02C98">
        <w:t>traffic</w:t>
      </w:r>
      <w:r w:rsidR="00FC56B5" w:rsidRPr="00E02C98">
        <w:t xml:space="preserve"> </w:t>
      </w:r>
      <w:r w:rsidRPr="00E02C98">
        <w:t>situations,</w:t>
      </w:r>
      <w:r w:rsidR="00FC56B5" w:rsidRPr="00E02C98">
        <w:t xml:space="preserve"> </w:t>
      </w:r>
      <w:r w:rsidRPr="00E02C98">
        <w:t>and</w:t>
      </w:r>
      <w:r w:rsidR="00FC56B5" w:rsidRPr="00E02C98">
        <w:t xml:space="preserve"> </w:t>
      </w:r>
      <w:r w:rsidRPr="00E02C98">
        <w:t>avoid</w:t>
      </w:r>
      <w:r w:rsidR="00FC56B5" w:rsidRPr="00E02C98">
        <w:t xml:space="preserve"> </w:t>
      </w:r>
      <w:r w:rsidRPr="00E02C98">
        <w:t>unnecessary</w:t>
      </w:r>
      <w:r w:rsidR="00FC56B5" w:rsidRPr="00E02C98">
        <w:t xml:space="preserve"> </w:t>
      </w:r>
      <w:r w:rsidRPr="00E02C98">
        <w:t>signs</w:t>
      </w:r>
      <w:r w:rsidR="00FC56B5" w:rsidRPr="00E02C98">
        <w:t xml:space="preserve"> </w:t>
      </w:r>
      <w:r w:rsidRPr="00E02C98">
        <w:t>at</w:t>
      </w:r>
      <w:r w:rsidR="00FC56B5" w:rsidRPr="00E02C98">
        <w:t xml:space="preserve"> </w:t>
      </w:r>
      <w:r w:rsidRPr="00E02C98">
        <w:t>busy</w:t>
      </w:r>
      <w:r w:rsidR="00FC56B5" w:rsidRPr="00E02C98">
        <w:t xml:space="preserve"> </w:t>
      </w:r>
      <w:r w:rsidRPr="00E02C98">
        <w:t>intersections</w:t>
      </w:r>
    </w:p>
    <w:p w14:paraId="7F816D11" w14:textId="385BDFE9" w:rsidR="004A4335" w:rsidRPr="00E02C98" w:rsidRDefault="004A4335" w:rsidP="00813CB6">
      <w:pPr>
        <w:pStyle w:val="BodyTextFirstIndent"/>
        <w:numPr>
          <w:ilvl w:val="0"/>
          <w:numId w:val="1"/>
        </w:numPr>
      </w:pPr>
      <w:r w:rsidRPr="00E02C98">
        <w:t>Minimise</w:t>
      </w:r>
      <w:r w:rsidR="00FC56B5" w:rsidRPr="00E02C98">
        <w:t xml:space="preserve"> </w:t>
      </w:r>
      <w:r w:rsidRPr="00E02C98">
        <w:t>the</w:t>
      </w:r>
      <w:r w:rsidR="00FC56B5" w:rsidRPr="00E02C98">
        <w:t xml:space="preserve"> </w:t>
      </w:r>
      <w:r w:rsidRPr="00E02C98">
        <w:t>number</w:t>
      </w:r>
      <w:r w:rsidR="00FC56B5" w:rsidRPr="00E02C98">
        <w:t xml:space="preserve"> </w:t>
      </w:r>
      <w:r w:rsidRPr="00E02C98">
        <w:t>of</w:t>
      </w:r>
      <w:r w:rsidR="00FC56B5" w:rsidRPr="00E02C98">
        <w:t xml:space="preserve"> </w:t>
      </w:r>
      <w:r w:rsidRPr="00E02C98">
        <w:t>signs</w:t>
      </w:r>
      <w:r w:rsidR="00FC56B5" w:rsidRPr="00E02C98">
        <w:t xml:space="preserve"> </w:t>
      </w:r>
      <w:r w:rsidRPr="00E02C98">
        <w:t>and</w:t>
      </w:r>
      <w:r w:rsidR="00FC56B5" w:rsidRPr="00E02C98">
        <w:t xml:space="preserve"> </w:t>
      </w:r>
      <w:r w:rsidRPr="00E02C98">
        <w:t>only</w:t>
      </w:r>
      <w:r w:rsidR="00FC56B5" w:rsidRPr="00E02C98">
        <w:t xml:space="preserve"> </w:t>
      </w:r>
      <w:r w:rsidRPr="00E02C98">
        <w:t>include</w:t>
      </w:r>
      <w:r w:rsidR="00FC56B5" w:rsidRPr="00E02C98">
        <w:t xml:space="preserve"> </w:t>
      </w:r>
      <w:r w:rsidRPr="00E02C98">
        <w:t>information</w:t>
      </w:r>
      <w:r w:rsidR="00FC56B5" w:rsidRPr="00E02C98">
        <w:t xml:space="preserve"> </w:t>
      </w:r>
      <w:r w:rsidRPr="00E02C98">
        <w:t>appropriate</w:t>
      </w:r>
      <w:r w:rsidR="00FC56B5" w:rsidRPr="00E02C98">
        <w:t xml:space="preserve"> </w:t>
      </w:r>
      <w:r w:rsidRPr="00E02C98">
        <w:t>to</w:t>
      </w:r>
      <w:r w:rsidR="00FC56B5" w:rsidRPr="00E02C98">
        <w:t xml:space="preserve"> </w:t>
      </w:r>
      <w:r w:rsidRPr="00E02C98">
        <w:t>a</w:t>
      </w:r>
      <w:r w:rsidR="00FC56B5" w:rsidRPr="00E02C98">
        <w:t xml:space="preserve"> </w:t>
      </w:r>
      <w:r w:rsidRPr="00E02C98">
        <w:t>site</w:t>
      </w:r>
    </w:p>
    <w:p w14:paraId="2342253B" w14:textId="20C7EF5F" w:rsidR="004A4335" w:rsidRPr="00E02C98" w:rsidRDefault="004A4335" w:rsidP="00813CB6">
      <w:pPr>
        <w:pStyle w:val="BodyTextFirstIndent"/>
        <w:numPr>
          <w:ilvl w:val="0"/>
          <w:numId w:val="1"/>
        </w:numPr>
      </w:pPr>
      <w:r w:rsidRPr="00E02C98">
        <w:t>If</w:t>
      </w:r>
      <w:r w:rsidR="00FC56B5" w:rsidRPr="00E02C98">
        <w:t xml:space="preserve"> </w:t>
      </w:r>
      <w:r w:rsidRPr="00E02C98">
        <w:t>existing</w:t>
      </w:r>
      <w:r w:rsidR="00FC56B5" w:rsidRPr="00E02C98">
        <w:t xml:space="preserve"> </w:t>
      </w:r>
      <w:r w:rsidRPr="00E02C98">
        <w:t>signs</w:t>
      </w:r>
      <w:r w:rsidR="00FC56B5" w:rsidRPr="00E02C98">
        <w:t xml:space="preserve"> </w:t>
      </w:r>
      <w:r w:rsidRPr="00E02C98">
        <w:t>are</w:t>
      </w:r>
      <w:r w:rsidR="00FC56B5" w:rsidRPr="00E02C98">
        <w:t xml:space="preserve"> </w:t>
      </w:r>
      <w:r w:rsidRPr="00E02C98">
        <w:t>inadequate,</w:t>
      </w:r>
      <w:r w:rsidR="00FC56B5" w:rsidRPr="00E02C98">
        <w:t xml:space="preserve"> </w:t>
      </w:r>
      <w:r w:rsidRPr="00E02C98">
        <w:t>replace</w:t>
      </w:r>
      <w:r w:rsidR="00FC56B5" w:rsidRPr="00E02C98">
        <w:t xml:space="preserve"> </w:t>
      </w:r>
      <w:r w:rsidRPr="00E02C98">
        <w:t>them</w:t>
      </w:r>
      <w:r w:rsidR="00FC56B5" w:rsidRPr="00E02C98">
        <w:t xml:space="preserve"> </w:t>
      </w:r>
      <w:r w:rsidRPr="00E02C98">
        <w:t>rather</w:t>
      </w:r>
      <w:r w:rsidR="00FC56B5" w:rsidRPr="00E02C98">
        <w:t xml:space="preserve"> </w:t>
      </w:r>
      <w:r w:rsidRPr="00E02C98">
        <w:t>than</w:t>
      </w:r>
      <w:r w:rsidR="00FC56B5" w:rsidRPr="00E02C98">
        <w:t xml:space="preserve"> </w:t>
      </w:r>
      <w:r w:rsidRPr="00E02C98">
        <w:t>add</w:t>
      </w:r>
      <w:r w:rsidR="00FC56B5" w:rsidRPr="00E02C98">
        <w:t xml:space="preserve"> </w:t>
      </w:r>
      <w:r w:rsidRPr="00E02C98">
        <w:t>new</w:t>
      </w:r>
      <w:r w:rsidR="00FC56B5" w:rsidRPr="00E02C98">
        <w:t xml:space="preserve"> </w:t>
      </w:r>
      <w:r w:rsidRPr="00E02C98">
        <w:t>ones</w:t>
      </w:r>
    </w:p>
    <w:p w14:paraId="3B9B17C9" w14:textId="4F7D03CA" w:rsidR="004A4335" w:rsidRPr="00E02C98" w:rsidRDefault="004A4335" w:rsidP="00813CB6">
      <w:pPr>
        <w:pStyle w:val="BodyTextFirstIndent"/>
        <w:numPr>
          <w:ilvl w:val="0"/>
          <w:numId w:val="1"/>
        </w:numPr>
      </w:pPr>
      <w:r w:rsidRPr="00E02C98">
        <w:t>All</w:t>
      </w:r>
      <w:r w:rsidR="00FC56B5" w:rsidRPr="00E02C98">
        <w:t xml:space="preserve"> </w:t>
      </w:r>
      <w:r w:rsidRPr="00E02C98">
        <w:t>directional</w:t>
      </w:r>
      <w:r w:rsidR="00FC56B5" w:rsidRPr="00E02C98">
        <w:t xml:space="preserve"> </w:t>
      </w:r>
      <w:r w:rsidRPr="00E02C98">
        <w:t>signs</w:t>
      </w:r>
      <w:r w:rsidR="00FC56B5" w:rsidRPr="00E02C98">
        <w:t xml:space="preserve"> </w:t>
      </w:r>
      <w:r w:rsidRPr="00E02C98">
        <w:t>should</w:t>
      </w:r>
      <w:r w:rsidR="00FC56B5" w:rsidRPr="00E02C98">
        <w:t xml:space="preserve"> </w:t>
      </w:r>
      <w:r w:rsidRPr="00E02C98">
        <w:t>use</w:t>
      </w:r>
      <w:r w:rsidR="00FC56B5" w:rsidRPr="00E02C98">
        <w:t xml:space="preserve"> </w:t>
      </w:r>
      <w:r w:rsidRPr="00E02C98">
        <w:t>a</w:t>
      </w:r>
      <w:r w:rsidR="00FC56B5" w:rsidRPr="00E02C98">
        <w:t xml:space="preserve"> </w:t>
      </w:r>
      <w:r w:rsidRPr="00E02C98">
        <w:t>consistent</w:t>
      </w:r>
      <w:r w:rsidR="00FC56B5" w:rsidRPr="00E02C98">
        <w:t xml:space="preserve"> </w:t>
      </w:r>
      <w:r w:rsidRPr="00E02C98">
        <w:t>design</w:t>
      </w:r>
      <w:r w:rsidR="00FC56B5" w:rsidRPr="00E02C98">
        <w:t xml:space="preserve"> </w:t>
      </w:r>
      <w:r w:rsidRPr="00E02C98">
        <w:t>and</w:t>
      </w:r>
      <w:r w:rsidR="00FC56B5" w:rsidRPr="00E02C98">
        <w:t xml:space="preserve"> </w:t>
      </w:r>
      <w:r w:rsidRPr="00E02C98">
        <w:t>graphic</w:t>
      </w:r>
      <w:r w:rsidR="00FC56B5" w:rsidRPr="00E02C98">
        <w:t xml:space="preserve"> </w:t>
      </w:r>
      <w:r w:rsidRPr="00E02C98">
        <w:t>style</w:t>
      </w:r>
      <w:r w:rsidR="00FC56B5" w:rsidRPr="00E02C98">
        <w:t xml:space="preserve"> </w:t>
      </w:r>
      <w:r w:rsidRPr="00E02C98">
        <w:t>to</w:t>
      </w:r>
      <w:r w:rsidR="00FC56B5" w:rsidRPr="00E02C98">
        <w:t xml:space="preserve"> </w:t>
      </w:r>
      <w:r w:rsidRPr="00E02C98">
        <w:t>ensure</w:t>
      </w:r>
      <w:r w:rsidR="00FC56B5" w:rsidRPr="00E02C98">
        <w:t xml:space="preserve"> </w:t>
      </w:r>
      <w:r w:rsidRPr="00E02C98">
        <w:t>legibility</w:t>
      </w:r>
      <w:r w:rsidR="00FC56B5" w:rsidRPr="00E02C98">
        <w:t xml:space="preserve"> </w:t>
      </w:r>
      <w:r w:rsidRPr="00E02C98">
        <w:t>of</w:t>
      </w:r>
      <w:r w:rsidR="00FC56B5" w:rsidRPr="00E02C98">
        <w:t xml:space="preserve"> </w:t>
      </w:r>
      <w:r w:rsidRPr="00E02C98">
        <w:t>the</w:t>
      </w:r>
      <w:r w:rsidR="00FC56B5" w:rsidRPr="00E02C98">
        <w:t xml:space="preserve"> </w:t>
      </w:r>
      <w:r w:rsidRPr="00E02C98">
        <w:t>system</w:t>
      </w:r>
      <w:r w:rsidR="00FC56B5" w:rsidRPr="00E02C98">
        <w:t xml:space="preserve"> </w:t>
      </w:r>
      <w:r w:rsidRPr="00E02C98">
        <w:t>as</w:t>
      </w:r>
      <w:r w:rsidR="00FC56B5" w:rsidRPr="00E02C98">
        <w:t xml:space="preserve"> </w:t>
      </w:r>
      <w:r w:rsidRPr="00E02C98">
        <w:t>a</w:t>
      </w:r>
      <w:r w:rsidR="00FC56B5" w:rsidRPr="00E02C98">
        <w:t xml:space="preserve"> </w:t>
      </w:r>
      <w:r w:rsidRPr="00E02C98">
        <w:t>whole</w:t>
      </w:r>
    </w:p>
    <w:p w14:paraId="47EC3B35" w14:textId="0FA67BCE" w:rsidR="004A4335" w:rsidRPr="00E02C98" w:rsidRDefault="004A4335" w:rsidP="00813CB6">
      <w:pPr>
        <w:pStyle w:val="BodyTextFirstIndent"/>
        <w:numPr>
          <w:ilvl w:val="0"/>
          <w:numId w:val="1"/>
        </w:numPr>
      </w:pPr>
      <w:r w:rsidRPr="00E02C98">
        <w:t>Sign</w:t>
      </w:r>
      <w:r w:rsidR="00FC56B5" w:rsidRPr="00E02C98">
        <w:t xml:space="preserve"> </w:t>
      </w:r>
      <w:r w:rsidRPr="00E02C98">
        <w:t>graphics</w:t>
      </w:r>
      <w:r w:rsidR="00FC56B5" w:rsidRPr="00E02C98">
        <w:t xml:space="preserve"> </w:t>
      </w:r>
      <w:r w:rsidRPr="00E02C98">
        <w:t>–</w:t>
      </w:r>
      <w:r w:rsidR="00FC56B5" w:rsidRPr="00E02C98">
        <w:t xml:space="preserve"> </w:t>
      </w:r>
      <w:r w:rsidRPr="00E02C98">
        <w:t>including</w:t>
      </w:r>
      <w:r w:rsidR="00FC56B5" w:rsidRPr="00E02C98">
        <w:t xml:space="preserve"> </w:t>
      </w:r>
      <w:r w:rsidRPr="00E02C98">
        <w:t>text</w:t>
      </w:r>
      <w:r w:rsidR="00FC56B5" w:rsidRPr="00E02C98">
        <w:t xml:space="preserve"> </w:t>
      </w:r>
      <w:r w:rsidRPr="00E02C98">
        <w:t>size,</w:t>
      </w:r>
      <w:r w:rsidR="00FC56B5" w:rsidRPr="00E02C98">
        <w:t xml:space="preserve"> </w:t>
      </w:r>
      <w:r w:rsidRPr="00E02C98">
        <w:t>style,</w:t>
      </w:r>
      <w:r w:rsidR="00FC56B5" w:rsidRPr="00E02C98">
        <w:t xml:space="preserve"> </w:t>
      </w:r>
      <w:r w:rsidRPr="00E02C98">
        <w:t>colour</w:t>
      </w:r>
      <w:r w:rsidR="00FC56B5" w:rsidRPr="00E02C98">
        <w:t xml:space="preserve"> </w:t>
      </w:r>
      <w:r w:rsidRPr="00E02C98">
        <w:t>and</w:t>
      </w:r>
      <w:r w:rsidR="00FC56B5" w:rsidRPr="00E02C98">
        <w:t xml:space="preserve"> </w:t>
      </w:r>
      <w:r w:rsidRPr="00E02C98">
        <w:t>its</w:t>
      </w:r>
      <w:r w:rsidR="00FC56B5" w:rsidRPr="00E02C98">
        <w:t xml:space="preserve"> </w:t>
      </w:r>
      <w:r w:rsidRPr="00E02C98">
        <w:t>contrast</w:t>
      </w:r>
      <w:r w:rsidR="00FC56B5" w:rsidRPr="00E02C98">
        <w:t xml:space="preserve"> </w:t>
      </w:r>
      <w:r w:rsidRPr="00E02C98">
        <w:t>with</w:t>
      </w:r>
      <w:r w:rsidR="00FC56B5" w:rsidRPr="00E02C98">
        <w:t xml:space="preserve"> </w:t>
      </w:r>
      <w:r w:rsidRPr="00E02C98">
        <w:t>the</w:t>
      </w:r>
      <w:r w:rsidR="00FC56B5" w:rsidRPr="00E02C98">
        <w:t xml:space="preserve"> </w:t>
      </w:r>
      <w:r w:rsidRPr="00E02C98">
        <w:t>background</w:t>
      </w:r>
      <w:r w:rsidR="00FC56B5" w:rsidRPr="00E02C98">
        <w:t xml:space="preserve"> </w:t>
      </w:r>
      <w:r w:rsidRPr="00E02C98">
        <w:t>–</w:t>
      </w:r>
      <w:r w:rsidR="00FC56B5" w:rsidRPr="00E02C98">
        <w:t xml:space="preserve"> </w:t>
      </w:r>
      <w:r w:rsidRPr="00E02C98">
        <w:t>should</w:t>
      </w:r>
      <w:r w:rsidR="00FC56B5" w:rsidRPr="00E02C98">
        <w:t xml:space="preserve"> </w:t>
      </w:r>
      <w:r w:rsidRPr="00E02C98">
        <w:t>maximise</w:t>
      </w:r>
      <w:r w:rsidR="00FC56B5" w:rsidRPr="00E02C98">
        <w:t xml:space="preserve"> </w:t>
      </w:r>
      <w:r w:rsidRPr="00E02C98">
        <w:t>legibility</w:t>
      </w:r>
      <w:r w:rsidR="00FC56B5" w:rsidRPr="00E02C98">
        <w:t xml:space="preserve"> </w:t>
      </w:r>
      <w:r w:rsidRPr="00E02C98">
        <w:t>for</w:t>
      </w:r>
      <w:r w:rsidR="00FC56B5" w:rsidRPr="00E02C98">
        <w:t xml:space="preserve"> </w:t>
      </w:r>
      <w:r w:rsidRPr="00E02C98">
        <w:t>all</w:t>
      </w:r>
      <w:r w:rsidR="00FC56B5" w:rsidRPr="00E02C98">
        <w:t xml:space="preserve"> </w:t>
      </w:r>
      <w:r w:rsidRPr="00E02C98">
        <w:t>people</w:t>
      </w:r>
      <w:r w:rsidR="00FC56B5" w:rsidRPr="00E02C98">
        <w:t xml:space="preserve"> </w:t>
      </w:r>
      <w:r w:rsidRPr="00E02C98">
        <w:t>(refer</w:t>
      </w:r>
      <w:r w:rsidR="00FC56B5" w:rsidRPr="00E02C98">
        <w:t xml:space="preserve"> </w:t>
      </w:r>
      <w:r w:rsidRPr="00E02C98">
        <w:t>to</w:t>
      </w:r>
      <w:r w:rsidR="00FC56B5" w:rsidRPr="00E02C98">
        <w:t xml:space="preserve"> </w:t>
      </w:r>
      <w:r w:rsidRPr="00E02C98">
        <w:t>AS</w:t>
      </w:r>
      <w:r w:rsidR="00FC56B5" w:rsidRPr="00E02C98">
        <w:t xml:space="preserve"> </w:t>
      </w:r>
      <w:r w:rsidRPr="00E02C98">
        <w:t>1428</w:t>
      </w:r>
      <w:r w:rsidR="00FC56B5" w:rsidRPr="00E02C98">
        <w:t xml:space="preserve"> </w:t>
      </w:r>
      <w:r w:rsidRPr="00E02C98">
        <w:t>for</w:t>
      </w:r>
      <w:r w:rsidR="00FC56B5" w:rsidRPr="00E02C98">
        <w:t xml:space="preserve"> </w:t>
      </w:r>
      <w:r w:rsidRPr="00E02C98">
        <w:t>detailed</w:t>
      </w:r>
      <w:r w:rsidR="00FC56B5" w:rsidRPr="00E02C98">
        <w:t xml:space="preserve"> </w:t>
      </w:r>
      <w:r w:rsidRPr="00E02C98">
        <w:t>guidance)</w:t>
      </w:r>
    </w:p>
    <w:p w14:paraId="4CA83B24" w14:textId="67ED2C69" w:rsidR="004A4335" w:rsidRPr="00E02C98" w:rsidRDefault="004A4335" w:rsidP="00813CB6">
      <w:pPr>
        <w:pStyle w:val="BodyTextFirstIndent"/>
        <w:numPr>
          <w:ilvl w:val="0"/>
          <w:numId w:val="1"/>
        </w:numPr>
      </w:pPr>
      <w:r w:rsidRPr="00E02C98">
        <w:t>International</w:t>
      </w:r>
      <w:r w:rsidR="00FC56B5" w:rsidRPr="00E02C98">
        <w:t xml:space="preserve"> </w:t>
      </w:r>
      <w:r w:rsidRPr="00E02C98">
        <w:t>standard</w:t>
      </w:r>
      <w:r w:rsidR="00FC56B5" w:rsidRPr="00E02C98">
        <w:t xml:space="preserve"> </w:t>
      </w:r>
      <w:r w:rsidRPr="00E02C98">
        <w:t>pictograms</w:t>
      </w:r>
      <w:r w:rsidR="00FC56B5" w:rsidRPr="00E02C98">
        <w:t xml:space="preserve"> </w:t>
      </w:r>
      <w:r w:rsidRPr="00E02C98">
        <w:t>should</w:t>
      </w:r>
      <w:r w:rsidR="00FC56B5" w:rsidRPr="00E02C98">
        <w:t xml:space="preserve"> </w:t>
      </w:r>
      <w:r w:rsidRPr="00E02C98">
        <w:t>be</w:t>
      </w:r>
      <w:r w:rsidR="00FC56B5" w:rsidRPr="00E02C98">
        <w:t xml:space="preserve"> </w:t>
      </w:r>
      <w:r w:rsidRPr="00E02C98">
        <w:t>used</w:t>
      </w:r>
      <w:r w:rsidR="00FC56B5" w:rsidRPr="00E02C98">
        <w:t xml:space="preserve"> </w:t>
      </w:r>
      <w:r w:rsidRPr="00E02C98">
        <w:t>to</w:t>
      </w:r>
      <w:r w:rsidR="00FC56B5" w:rsidRPr="00E02C98">
        <w:t xml:space="preserve"> </w:t>
      </w:r>
      <w:r w:rsidRPr="00E02C98">
        <w:t>provide</w:t>
      </w:r>
      <w:r w:rsidR="00FC56B5" w:rsidRPr="00E02C98">
        <w:t xml:space="preserve"> </w:t>
      </w:r>
      <w:r w:rsidRPr="00E02C98">
        <w:t>concise</w:t>
      </w:r>
      <w:r w:rsidR="00FC56B5" w:rsidRPr="00E02C98">
        <w:t xml:space="preserve"> </w:t>
      </w:r>
      <w:r w:rsidRPr="00E02C98">
        <w:t>and</w:t>
      </w:r>
      <w:r w:rsidR="00FC56B5" w:rsidRPr="00E02C98">
        <w:t xml:space="preserve"> </w:t>
      </w:r>
      <w:r w:rsidRPr="00E02C98">
        <w:t>universally</w:t>
      </w:r>
      <w:r w:rsidR="00FC56B5" w:rsidRPr="00E02C98">
        <w:t xml:space="preserve"> </w:t>
      </w:r>
      <w:r w:rsidRPr="00E02C98">
        <w:t>recognisable</w:t>
      </w:r>
      <w:r w:rsidR="00FC56B5" w:rsidRPr="00E02C98">
        <w:t xml:space="preserve"> </w:t>
      </w:r>
      <w:r w:rsidRPr="00E02C98">
        <w:t>information</w:t>
      </w:r>
    </w:p>
    <w:p w14:paraId="799AD9F2" w14:textId="47EEBD3F" w:rsidR="00C971E9" w:rsidRPr="00E02C98" w:rsidRDefault="00C971E9" w:rsidP="00C971E9">
      <w:pPr>
        <w:pStyle w:val="BodyTextFirstIndent"/>
      </w:pPr>
      <w:bookmarkStart w:id="417" w:name="_Toc199929846"/>
      <w:bookmarkStart w:id="418" w:name="_Toc339284666"/>
      <w:bookmarkStart w:id="419" w:name="_Toc83751430"/>
      <w:r w:rsidRPr="00E02C98">
        <w:t>Illuminated</w:t>
      </w:r>
      <w:r w:rsidR="00FC56B5" w:rsidRPr="00E02C98">
        <w:t xml:space="preserve"> </w:t>
      </w:r>
      <w:r w:rsidRPr="00E02C98">
        <w:t>signs</w:t>
      </w:r>
      <w:r w:rsidR="00FC56B5" w:rsidRPr="00E02C98">
        <w:t xml:space="preserve"> </w:t>
      </w:r>
      <w:r w:rsidRPr="00E02C98">
        <w:t>must</w:t>
      </w:r>
      <w:r w:rsidR="00FC56B5" w:rsidRPr="00E02C98">
        <w:t xml:space="preserve"> </w:t>
      </w:r>
      <w:r w:rsidRPr="00E02C98">
        <w:t>comply</w:t>
      </w:r>
      <w:r w:rsidR="00FC56B5" w:rsidRPr="00E02C98">
        <w:t xml:space="preserve"> </w:t>
      </w:r>
      <w:r w:rsidRPr="00E02C98">
        <w:t>with</w:t>
      </w:r>
      <w:r w:rsidR="00FC56B5" w:rsidRPr="00E02C98">
        <w:t xml:space="preserve"> </w:t>
      </w:r>
      <w:r w:rsidRPr="00E02C98">
        <w:t>all</w:t>
      </w:r>
      <w:r w:rsidR="00FC56B5" w:rsidRPr="00E02C98">
        <w:t xml:space="preserve"> </w:t>
      </w:r>
      <w:r w:rsidRPr="00E02C98">
        <w:t>standards</w:t>
      </w:r>
      <w:r w:rsidR="00FC56B5" w:rsidRPr="00E02C98">
        <w:t xml:space="preserve"> </w:t>
      </w:r>
      <w:r w:rsidRPr="00E02C98">
        <w:t>relating</w:t>
      </w:r>
      <w:r w:rsidR="00FC56B5" w:rsidRPr="00E02C98">
        <w:t xml:space="preserve"> </w:t>
      </w:r>
      <w:r w:rsidRPr="00E02C98">
        <w:t>to</w:t>
      </w:r>
      <w:r w:rsidR="00FC56B5" w:rsidRPr="00E02C98">
        <w:t xml:space="preserve"> </w:t>
      </w:r>
      <w:r w:rsidRPr="00E02C98">
        <w:t>lighting</w:t>
      </w:r>
      <w:r w:rsidR="00FC56B5" w:rsidRPr="00E02C98">
        <w:t xml:space="preserve"> </w:t>
      </w:r>
      <w:r w:rsidRPr="00E02C98">
        <w:t>including</w:t>
      </w:r>
      <w:r w:rsidR="00FC56B5" w:rsidRPr="00E02C98">
        <w:t xml:space="preserve"> </w:t>
      </w:r>
      <w:r w:rsidRPr="00E02C98">
        <w:t>the</w:t>
      </w:r>
      <w:r w:rsidR="00FC56B5" w:rsidRPr="00E02C98">
        <w:t xml:space="preserve"> </w:t>
      </w:r>
      <w:r w:rsidRPr="00E02C98">
        <w:t>control</w:t>
      </w:r>
      <w:r w:rsidR="00FC56B5" w:rsidRPr="00E02C98">
        <w:t xml:space="preserve"> </w:t>
      </w:r>
      <w:r w:rsidRPr="00E02C98">
        <w:t>of</w:t>
      </w:r>
      <w:r w:rsidR="00FC56B5" w:rsidRPr="00E02C98">
        <w:t xml:space="preserve"> </w:t>
      </w:r>
      <w:r w:rsidRPr="00E02C98">
        <w:t>obtrusive</w:t>
      </w:r>
      <w:r w:rsidR="00FC56B5" w:rsidRPr="00E02C98">
        <w:t xml:space="preserve"> </w:t>
      </w:r>
      <w:r w:rsidRPr="00E02C98">
        <w:t>lighting</w:t>
      </w:r>
    </w:p>
    <w:p w14:paraId="43B5E977" w14:textId="0F6418CB" w:rsidR="00FF778A" w:rsidRPr="00E02C98" w:rsidRDefault="00FF778A" w:rsidP="00FF778A">
      <w:pPr>
        <w:pStyle w:val="BodyTextFirstIndent"/>
      </w:pPr>
      <w:r w:rsidRPr="00E02C98">
        <w:t>Information</w:t>
      </w:r>
      <w:r w:rsidR="00FC56B5" w:rsidRPr="00E02C98">
        <w:t xml:space="preserve"> </w:t>
      </w:r>
      <w:r w:rsidRPr="00E02C98">
        <w:t>about</w:t>
      </w:r>
      <w:r w:rsidR="00FC56B5" w:rsidRPr="00E02C98">
        <w:t xml:space="preserve"> </w:t>
      </w:r>
      <w:r w:rsidRPr="00E02C98">
        <w:t>events</w:t>
      </w:r>
      <w:r w:rsidR="00FC56B5" w:rsidRPr="00E02C98">
        <w:t xml:space="preserve"> </w:t>
      </w:r>
      <w:r w:rsidRPr="00E02C98">
        <w:t>should</w:t>
      </w:r>
      <w:r w:rsidR="00FC56B5" w:rsidRPr="00E02C98">
        <w:t xml:space="preserve"> </w:t>
      </w:r>
      <w:r w:rsidRPr="00E02C98">
        <w:t>be</w:t>
      </w:r>
      <w:r w:rsidR="00FC56B5" w:rsidRPr="00E02C98">
        <w:t xml:space="preserve"> </w:t>
      </w:r>
      <w:r w:rsidRPr="00E02C98">
        <w:t>provided</w:t>
      </w:r>
      <w:r w:rsidR="00FC56B5" w:rsidRPr="00E02C98">
        <w:t xml:space="preserve"> </w:t>
      </w:r>
      <w:r w:rsidRPr="00E02C98">
        <w:t>using</w:t>
      </w:r>
      <w:r w:rsidR="00FC56B5" w:rsidRPr="00E02C98">
        <w:t xml:space="preserve"> </w:t>
      </w:r>
      <w:r w:rsidRPr="00E02C98">
        <w:t>separate</w:t>
      </w:r>
      <w:r w:rsidR="00FC56B5" w:rsidRPr="00E02C98">
        <w:t xml:space="preserve"> </w:t>
      </w:r>
      <w:r w:rsidRPr="00E02C98">
        <w:t>temporary</w:t>
      </w:r>
      <w:r w:rsidR="00FC56B5" w:rsidRPr="00E02C98">
        <w:t xml:space="preserve"> </w:t>
      </w:r>
      <w:r w:rsidRPr="00E02C98">
        <w:t>signs</w:t>
      </w:r>
      <w:r w:rsidR="00FC56B5" w:rsidRPr="00E02C98">
        <w:t xml:space="preserve"> </w:t>
      </w:r>
      <w:r w:rsidRPr="00E02C98">
        <w:t>rather</w:t>
      </w:r>
      <w:r w:rsidR="00FC56B5" w:rsidRPr="00E02C98">
        <w:t xml:space="preserve"> </w:t>
      </w:r>
      <w:r w:rsidRPr="00E02C98">
        <w:t>than</w:t>
      </w:r>
      <w:r w:rsidR="00FC56B5" w:rsidRPr="00E02C98">
        <w:t xml:space="preserve"> </w:t>
      </w:r>
      <w:r w:rsidRPr="00E02C98">
        <w:t>by</w:t>
      </w:r>
      <w:r w:rsidR="00FC56B5" w:rsidRPr="00E02C98">
        <w:t xml:space="preserve"> </w:t>
      </w:r>
      <w:r w:rsidRPr="00E02C98">
        <w:t>complicating</w:t>
      </w:r>
      <w:r w:rsidR="00FC56B5" w:rsidRPr="00E02C98">
        <w:t xml:space="preserve"> </w:t>
      </w:r>
      <w:r w:rsidRPr="00E02C98">
        <w:t>permanent</w:t>
      </w:r>
      <w:r w:rsidR="00FC56B5" w:rsidRPr="00E02C98">
        <w:t xml:space="preserve"> </w:t>
      </w:r>
      <w:r w:rsidRPr="00E02C98">
        <w:t>directional</w:t>
      </w:r>
      <w:r w:rsidR="00FC56B5" w:rsidRPr="00E02C98">
        <w:t xml:space="preserve"> </w:t>
      </w:r>
      <w:r w:rsidRPr="00E02C98">
        <w:t>signs.</w:t>
      </w:r>
    </w:p>
    <w:p w14:paraId="4C6766C5" w14:textId="7FF3F728" w:rsidR="00CC1472" w:rsidRPr="00E02C98" w:rsidRDefault="00CC1472" w:rsidP="004B4BD4">
      <w:pPr>
        <w:pStyle w:val="Heading5"/>
      </w:pPr>
      <w:r w:rsidRPr="00E02C98">
        <w:t>Naming</w:t>
      </w:r>
      <w:r w:rsidR="00FC56B5" w:rsidRPr="00E02C98">
        <w:t xml:space="preserve"> </w:t>
      </w:r>
      <w:r w:rsidRPr="00E02C98">
        <w:t>geographical</w:t>
      </w:r>
      <w:r w:rsidR="00FC56B5" w:rsidRPr="00E02C98">
        <w:t xml:space="preserve"> </w:t>
      </w:r>
      <w:r w:rsidRPr="00E02C98">
        <w:t>places</w:t>
      </w:r>
      <w:r w:rsidR="00FC56B5" w:rsidRPr="00E02C98">
        <w:t xml:space="preserve"> </w:t>
      </w:r>
      <w:r w:rsidRPr="00E02C98">
        <w:t>and</w:t>
      </w:r>
      <w:r w:rsidR="00FC56B5" w:rsidRPr="00E02C98">
        <w:t xml:space="preserve"> </w:t>
      </w:r>
      <w:r w:rsidRPr="00E02C98">
        <w:t>roads</w:t>
      </w:r>
    </w:p>
    <w:p w14:paraId="41FE4325" w14:textId="632E82B9" w:rsidR="00CE2828" w:rsidRPr="00E02C98" w:rsidRDefault="00CC1472" w:rsidP="00CC1472">
      <w:pPr>
        <w:pStyle w:val="BodyText"/>
      </w:pPr>
      <w:r w:rsidRPr="00E02C98">
        <w:t>The</w:t>
      </w:r>
      <w:r w:rsidR="00FC56B5" w:rsidRPr="00E02C98">
        <w:t xml:space="preserve"> </w:t>
      </w:r>
      <w:r w:rsidR="00637A4B" w:rsidRPr="00E02C98">
        <w:t>Victorian</w:t>
      </w:r>
      <w:r w:rsidR="00FC56B5" w:rsidRPr="00E02C98">
        <w:t xml:space="preserve"> </w:t>
      </w:r>
      <w:r w:rsidRPr="00E02C98">
        <w:t>State</w:t>
      </w:r>
      <w:r w:rsidR="00FC56B5" w:rsidRPr="00E02C98">
        <w:t xml:space="preserve"> </w:t>
      </w:r>
      <w:r w:rsidRPr="00E02C98">
        <w:t>Government</w:t>
      </w:r>
      <w:r w:rsidR="00CE2828" w:rsidRPr="00E02C98">
        <w:t>’s</w:t>
      </w:r>
      <w:r w:rsidR="00FC56B5" w:rsidRPr="00E02C98">
        <w:t xml:space="preserve"> </w:t>
      </w:r>
      <w:r w:rsidR="00CE2828" w:rsidRPr="00E02C98">
        <w:rPr>
          <w:rStyle w:val="BookTitle"/>
        </w:rPr>
        <w:t>Geographic</w:t>
      </w:r>
      <w:r w:rsidR="00FC56B5" w:rsidRPr="00E02C98">
        <w:rPr>
          <w:rStyle w:val="BookTitle"/>
        </w:rPr>
        <w:t xml:space="preserve"> </w:t>
      </w:r>
      <w:r w:rsidR="00CE2828" w:rsidRPr="00E02C98">
        <w:rPr>
          <w:rStyle w:val="BookTitle"/>
        </w:rPr>
        <w:t>Place</w:t>
      </w:r>
      <w:r w:rsidR="00FC56B5" w:rsidRPr="00E02C98">
        <w:rPr>
          <w:rStyle w:val="BookTitle"/>
        </w:rPr>
        <w:t xml:space="preserve"> </w:t>
      </w:r>
      <w:r w:rsidR="00CE2828" w:rsidRPr="00E02C98">
        <w:rPr>
          <w:rStyle w:val="BookTitle"/>
        </w:rPr>
        <w:t>Names</w:t>
      </w:r>
      <w:r w:rsidR="00FC56B5" w:rsidRPr="00E02C98">
        <w:rPr>
          <w:rStyle w:val="BookTitle"/>
        </w:rPr>
        <w:t xml:space="preserve"> </w:t>
      </w:r>
      <w:r w:rsidR="00CE2828" w:rsidRPr="00E02C98">
        <w:rPr>
          <w:rStyle w:val="BookTitle"/>
        </w:rPr>
        <w:t>Act</w:t>
      </w:r>
      <w:r w:rsidR="00FC56B5" w:rsidRPr="00E02C98">
        <w:rPr>
          <w:rStyle w:val="BookTitle"/>
        </w:rPr>
        <w:t xml:space="preserve"> </w:t>
      </w:r>
      <w:r w:rsidR="00CE2828" w:rsidRPr="00E02C98">
        <w:rPr>
          <w:rStyle w:val="BookTitle"/>
        </w:rPr>
        <w:t>1998</w:t>
      </w:r>
      <w:r w:rsidR="00FC56B5" w:rsidRPr="00E02C98">
        <w:t xml:space="preserve"> </w:t>
      </w:r>
      <w:r w:rsidR="00CE2828" w:rsidRPr="00E02C98">
        <w:t>and</w:t>
      </w:r>
      <w:r w:rsidR="00FC56B5" w:rsidRPr="00E02C98">
        <w:t xml:space="preserve"> </w:t>
      </w:r>
      <w:r w:rsidR="00CE2828" w:rsidRPr="00E02C98">
        <w:t>DELWP</w:t>
      </w:r>
      <w:r w:rsidR="00637A4B" w:rsidRPr="00E02C98">
        <w:t>’s</w:t>
      </w:r>
      <w:r w:rsidR="00FC56B5" w:rsidRPr="00E02C98">
        <w:t xml:space="preserve"> </w:t>
      </w:r>
      <w:r w:rsidR="00637A4B" w:rsidRPr="00E02C98">
        <w:rPr>
          <w:rStyle w:val="BookTitle"/>
        </w:rPr>
        <w:t>Naming</w:t>
      </w:r>
      <w:r w:rsidR="00FC56B5" w:rsidRPr="00E02C98">
        <w:rPr>
          <w:rStyle w:val="BookTitle"/>
        </w:rPr>
        <w:t xml:space="preserve"> </w:t>
      </w:r>
      <w:r w:rsidR="00637A4B" w:rsidRPr="00E02C98">
        <w:rPr>
          <w:rStyle w:val="BookTitle"/>
        </w:rPr>
        <w:t>Rules</w:t>
      </w:r>
      <w:r w:rsidR="00FC56B5" w:rsidRPr="00E02C98">
        <w:rPr>
          <w:rStyle w:val="BookTitle"/>
        </w:rPr>
        <w:t xml:space="preserve"> </w:t>
      </w:r>
      <w:r w:rsidR="00637A4B" w:rsidRPr="00E02C98">
        <w:rPr>
          <w:rStyle w:val="BookTitle"/>
        </w:rPr>
        <w:t>for</w:t>
      </w:r>
      <w:r w:rsidR="00FC56B5" w:rsidRPr="00E02C98">
        <w:rPr>
          <w:rStyle w:val="BookTitle"/>
        </w:rPr>
        <w:t xml:space="preserve"> </w:t>
      </w:r>
      <w:r w:rsidR="00637A4B" w:rsidRPr="00E02C98">
        <w:rPr>
          <w:rStyle w:val="BookTitle"/>
        </w:rPr>
        <w:t>Places</w:t>
      </w:r>
      <w:r w:rsidR="00FC56B5" w:rsidRPr="00E02C98">
        <w:rPr>
          <w:rStyle w:val="BookTitle"/>
        </w:rPr>
        <w:t xml:space="preserve"> </w:t>
      </w:r>
      <w:r w:rsidR="00637A4B" w:rsidRPr="00E02C98">
        <w:rPr>
          <w:rStyle w:val="BookTitle"/>
        </w:rPr>
        <w:t>in</w:t>
      </w:r>
      <w:r w:rsidR="00FC56B5" w:rsidRPr="00E02C98">
        <w:rPr>
          <w:rStyle w:val="BookTitle"/>
        </w:rPr>
        <w:t xml:space="preserve"> </w:t>
      </w:r>
      <w:r w:rsidR="00637A4B" w:rsidRPr="00E02C98">
        <w:rPr>
          <w:rStyle w:val="BookTitle"/>
        </w:rPr>
        <w:t>Victoria</w:t>
      </w:r>
      <w:r w:rsidR="00FC56B5" w:rsidRPr="00E02C98">
        <w:t xml:space="preserve"> </w:t>
      </w:r>
      <w:r w:rsidR="00637A4B" w:rsidRPr="00E02C98">
        <w:t>(2016)</w:t>
      </w:r>
      <w:r w:rsidR="00FC56B5" w:rsidRPr="00E02C98">
        <w:t xml:space="preserve"> </w:t>
      </w:r>
      <w:r w:rsidRPr="00E02C98">
        <w:t>set</w:t>
      </w:r>
      <w:r w:rsidR="00FC56B5" w:rsidRPr="00E02C98">
        <w:t xml:space="preserve"> </w:t>
      </w:r>
      <w:r w:rsidRPr="00E02C98">
        <w:t>out</w:t>
      </w:r>
      <w:r w:rsidR="00FC56B5" w:rsidRPr="00E02C98">
        <w:t xml:space="preserve"> </w:t>
      </w:r>
      <w:r w:rsidR="00637A4B" w:rsidRPr="00E02C98">
        <w:t>guidelines,</w:t>
      </w:r>
      <w:r w:rsidR="00FC56B5" w:rsidRPr="00E02C98">
        <w:t xml:space="preserve"> </w:t>
      </w:r>
      <w:r w:rsidR="00637A4B" w:rsidRPr="00E02C98">
        <w:t>principles</w:t>
      </w:r>
      <w:r w:rsidR="00FC56B5" w:rsidRPr="00E02C98">
        <w:t xml:space="preserve"> </w:t>
      </w:r>
      <w:r w:rsidR="00637A4B" w:rsidRPr="00E02C98">
        <w:t>and</w:t>
      </w:r>
      <w:r w:rsidR="00FC56B5" w:rsidRPr="00E02C98">
        <w:t xml:space="preserve"> </w:t>
      </w:r>
      <w:r w:rsidRPr="00E02C98">
        <w:t>procedures</w:t>
      </w:r>
      <w:r w:rsidR="00FC56B5" w:rsidRPr="00E02C98">
        <w:t xml:space="preserve"> </w:t>
      </w:r>
      <w:r w:rsidRPr="00E02C98">
        <w:t>for</w:t>
      </w:r>
      <w:r w:rsidR="00FC56B5" w:rsidRPr="00E02C98">
        <w:t xml:space="preserve"> </w:t>
      </w:r>
      <w:r w:rsidRPr="00E02C98">
        <w:t>naming,</w:t>
      </w:r>
      <w:r w:rsidR="00FC56B5" w:rsidRPr="00E02C98">
        <w:t xml:space="preserve"> </w:t>
      </w:r>
      <w:r w:rsidRPr="00E02C98">
        <w:t>renaming</w:t>
      </w:r>
      <w:r w:rsidR="00FC56B5" w:rsidRPr="00E02C98">
        <w:t xml:space="preserve"> </w:t>
      </w:r>
      <w:r w:rsidRPr="00E02C98">
        <w:t>and</w:t>
      </w:r>
      <w:r w:rsidR="00FC56B5" w:rsidRPr="00E02C98">
        <w:t xml:space="preserve"> </w:t>
      </w:r>
      <w:r w:rsidRPr="00E02C98">
        <w:t>adjusting</w:t>
      </w:r>
      <w:r w:rsidR="00FC56B5" w:rsidRPr="00E02C98">
        <w:t xml:space="preserve"> </w:t>
      </w:r>
      <w:r w:rsidRPr="00E02C98">
        <w:t>boundaries</w:t>
      </w:r>
      <w:r w:rsidR="00FC56B5" w:rsidRPr="00E02C98">
        <w:t xml:space="preserve"> </w:t>
      </w:r>
      <w:r w:rsidRPr="00E02C98">
        <w:t>of</w:t>
      </w:r>
      <w:r w:rsidR="00FC56B5" w:rsidRPr="00E02C98">
        <w:t xml:space="preserve"> </w:t>
      </w:r>
      <w:r w:rsidRPr="00E02C98">
        <w:t>geographic</w:t>
      </w:r>
      <w:r w:rsidR="00FC56B5" w:rsidRPr="00E02C98">
        <w:t xml:space="preserve"> </w:t>
      </w:r>
      <w:r w:rsidRPr="00E02C98">
        <w:t>features,</w:t>
      </w:r>
      <w:r w:rsidR="00FC56B5" w:rsidRPr="00E02C98">
        <w:t xml:space="preserve"> </w:t>
      </w:r>
      <w:r w:rsidRPr="00E02C98">
        <w:t>localities</w:t>
      </w:r>
      <w:r w:rsidR="00FC56B5" w:rsidRPr="00E02C98">
        <w:t xml:space="preserve"> </w:t>
      </w:r>
      <w:r w:rsidRPr="00E02C98">
        <w:t>and</w:t>
      </w:r>
      <w:r w:rsidR="00FC56B5" w:rsidRPr="00E02C98">
        <w:t xml:space="preserve"> </w:t>
      </w:r>
      <w:r w:rsidRPr="00E02C98">
        <w:t>roads</w:t>
      </w:r>
      <w:r w:rsidR="00637A4B" w:rsidRPr="00E02C98">
        <w:t>.</w:t>
      </w:r>
      <w:r w:rsidR="00FC56B5" w:rsidRPr="00E02C98">
        <w:t xml:space="preserve"> </w:t>
      </w:r>
    </w:p>
    <w:p w14:paraId="0A58AFDA" w14:textId="31061002" w:rsidR="00CC1472" w:rsidRPr="00E02C98" w:rsidRDefault="00CC1472" w:rsidP="00CC1472">
      <w:pPr>
        <w:pStyle w:val="BodyText"/>
      </w:pPr>
      <w:r w:rsidRPr="00A1754E">
        <w:t>The</w:t>
      </w:r>
      <w:r w:rsidR="00FC56B5" w:rsidRPr="00A1754E">
        <w:t xml:space="preserve"> </w:t>
      </w:r>
      <w:r w:rsidRPr="00A1754E">
        <w:t>policy</w:t>
      </w:r>
      <w:r w:rsidR="00FC56B5" w:rsidRPr="00A1754E">
        <w:t xml:space="preserve"> </w:t>
      </w:r>
      <w:r w:rsidRPr="00A1754E">
        <w:t>for</w:t>
      </w:r>
      <w:r w:rsidR="00FC56B5" w:rsidRPr="00A1754E">
        <w:t xml:space="preserve"> </w:t>
      </w:r>
      <w:r w:rsidRPr="00A1754E">
        <w:t>naming</w:t>
      </w:r>
      <w:r w:rsidR="00FC56B5" w:rsidRPr="00A1754E">
        <w:t xml:space="preserve"> </w:t>
      </w:r>
      <w:r w:rsidRPr="00A1754E">
        <w:t>geographical</w:t>
      </w:r>
      <w:r w:rsidR="00FC56B5" w:rsidRPr="00A1754E">
        <w:t xml:space="preserve"> </w:t>
      </w:r>
      <w:r w:rsidRPr="00A1754E">
        <w:t>places,</w:t>
      </w:r>
      <w:r w:rsidR="00FC56B5" w:rsidRPr="00A1754E">
        <w:t xml:space="preserve"> </w:t>
      </w:r>
      <w:r w:rsidRPr="00A1754E">
        <w:t>including</w:t>
      </w:r>
      <w:r w:rsidR="00FC56B5" w:rsidRPr="00A1754E">
        <w:t xml:space="preserve"> </w:t>
      </w:r>
      <w:r w:rsidRPr="00A1754E">
        <w:t>roads</w:t>
      </w:r>
      <w:r w:rsidR="00FC56B5" w:rsidRPr="00A1754E">
        <w:t xml:space="preserve"> </w:t>
      </w:r>
      <w:r w:rsidRPr="00A1754E">
        <w:t>in</w:t>
      </w:r>
      <w:r w:rsidR="00FC56B5" w:rsidRPr="00A1754E">
        <w:t xml:space="preserve"> </w:t>
      </w:r>
      <w:r w:rsidR="00A67743" w:rsidRPr="00A1754E">
        <w:t>the</w:t>
      </w:r>
      <w:r w:rsidR="00FC56B5" w:rsidRPr="00A1754E">
        <w:t xml:space="preserve"> </w:t>
      </w:r>
      <w:r w:rsidR="00A67743" w:rsidRPr="00A1754E">
        <w:t>City</w:t>
      </w:r>
      <w:r w:rsidR="00FC56B5" w:rsidRPr="00A1754E">
        <w:t xml:space="preserve"> </w:t>
      </w:r>
      <w:r w:rsidR="00A67743" w:rsidRPr="00A1754E">
        <w:t>of</w:t>
      </w:r>
      <w:r w:rsidR="00FC56B5" w:rsidRPr="00A1754E">
        <w:t xml:space="preserve"> </w:t>
      </w:r>
      <w:r w:rsidR="00A67743" w:rsidRPr="00A1754E">
        <w:t>Melbourne</w:t>
      </w:r>
      <w:r w:rsidR="00FC56B5" w:rsidRPr="00A1754E">
        <w:t xml:space="preserve"> </w:t>
      </w:r>
      <w:r w:rsidRPr="00A1754E">
        <w:t>is</w:t>
      </w:r>
      <w:r w:rsidR="00FC56B5" w:rsidRPr="00A1754E">
        <w:t xml:space="preserve"> </w:t>
      </w:r>
      <w:r w:rsidRPr="00A1754E">
        <w:t>set</w:t>
      </w:r>
      <w:r w:rsidR="00FC56B5" w:rsidRPr="00A1754E">
        <w:t xml:space="preserve"> </w:t>
      </w:r>
      <w:r w:rsidRPr="00A1754E">
        <w:t>out</w:t>
      </w:r>
      <w:r w:rsidR="00FC56B5" w:rsidRPr="00A1754E">
        <w:t xml:space="preserve"> </w:t>
      </w:r>
      <w:r w:rsidRPr="00A1754E">
        <w:t>in</w:t>
      </w:r>
      <w:r w:rsidR="00FC56B5" w:rsidRPr="00A1754E">
        <w:t xml:space="preserve"> </w:t>
      </w:r>
      <w:r w:rsidR="00A67743" w:rsidRPr="00A1754E">
        <w:t>the</w:t>
      </w:r>
      <w:r w:rsidR="00FC56B5" w:rsidRPr="00A1754E">
        <w:t xml:space="preserve"> </w:t>
      </w:r>
      <w:r w:rsidRPr="00A1754E">
        <w:rPr>
          <w:rStyle w:val="BookTitle"/>
        </w:rPr>
        <w:t>Activities</w:t>
      </w:r>
      <w:r w:rsidR="00FC56B5" w:rsidRPr="00A1754E">
        <w:rPr>
          <w:rStyle w:val="BookTitle"/>
        </w:rPr>
        <w:t xml:space="preserve"> </w:t>
      </w:r>
      <w:r w:rsidRPr="00A1754E">
        <w:rPr>
          <w:rStyle w:val="BookTitle"/>
        </w:rPr>
        <w:t>Local</w:t>
      </w:r>
      <w:r w:rsidR="00FC56B5" w:rsidRPr="00A1754E">
        <w:rPr>
          <w:rStyle w:val="BookTitle"/>
        </w:rPr>
        <w:t xml:space="preserve"> </w:t>
      </w:r>
      <w:r w:rsidRPr="00A1754E">
        <w:rPr>
          <w:rStyle w:val="BookTitle"/>
        </w:rPr>
        <w:t>Law</w:t>
      </w:r>
      <w:r w:rsidR="00FC56B5" w:rsidRPr="00A1754E">
        <w:rPr>
          <w:rStyle w:val="BookTitle"/>
        </w:rPr>
        <w:t xml:space="preserve"> </w:t>
      </w:r>
      <w:r w:rsidRPr="00A1754E">
        <w:rPr>
          <w:rStyle w:val="BookTitle"/>
        </w:rPr>
        <w:t>20</w:t>
      </w:r>
      <w:r w:rsidR="007E5590" w:rsidRPr="00A1754E">
        <w:rPr>
          <w:rStyle w:val="BookTitle"/>
        </w:rPr>
        <w:t>1</w:t>
      </w:r>
      <w:r w:rsidRPr="00A1754E">
        <w:rPr>
          <w:rStyle w:val="BookTitle"/>
        </w:rPr>
        <w:t>9</w:t>
      </w:r>
      <w:r w:rsidR="00FC56B5" w:rsidRPr="00A1754E">
        <w:t xml:space="preserve"> </w:t>
      </w:r>
      <w:r w:rsidRPr="00A1754E">
        <w:rPr>
          <w:i/>
        </w:rPr>
        <w:t>–</w:t>
      </w:r>
      <w:r w:rsidR="00FC56B5" w:rsidRPr="00A1754E">
        <w:rPr>
          <w:i/>
        </w:rPr>
        <w:t xml:space="preserve"> </w:t>
      </w:r>
      <w:r w:rsidRPr="00A1754E">
        <w:rPr>
          <w:rStyle w:val="BookTitle"/>
        </w:rPr>
        <w:t>Policy</w:t>
      </w:r>
      <w:r w:rsidR="00FC56B5" w:rsidRPr="00A1754E">
        <w:rPr>
          <w:rStyle w:val="BookTitle"/>
        </w:rPr>
        <w:t xml:space="preserve"> </w:t>
      </w:r>
      <w:r w:rsidRPr="00A1754E">
        <w:rPr>
          <w:rStyle w:val="BookTitle"/>
        </w:rPr>
        <w:t>Operating</w:t>
      </w:r>
      <w:r w:rsidR="00FC56B5" w:rsidRPr="00A1754E">
        <w:rPr>
          <w:rStyle w:val="BookTitle"/>
        </w:rPr>
        <w:t xml:space="preserve"> </w:t>
      </w:r>
      <w:r w:rsidRPr="00A1754E">
        <w:rPr>
          <w:rStyle w:val="BookTitle"/>
        </w:rPr>
        <w:t>Statement,</w:t>
      </w:r>
      <w:r w:rsidR="00FC56B5" w:rsidRPr="00A1754E">
        <w:rPr>
          <w:rStyle w:val="BookTitle"/>
        </w:rPr>
        <w:t xml:space="preserve"> </w:t>
      </w:r>
      <w:r w:rsidRPr="00A1754E">
        <w:rPr>
          <w:rStyle w:val="BookTitle"/>
        </w:rPr>
        <w:t>Naming</w:t>
      </w:r>
      <w:r w:rsidR="00FC56B5" w:rsidRPr="00A1754E">
        <w:rPr>
          <w:rStyle w:val="BookTitle"/>
        </w:rPr>
        <w:t xml:space="preserve"> </w:t>
      </w:r>
      <w:r w:rsidRPr="00A1754E">
        <w:rPr>
          <w:rStyle w:val="BookTitle"/>
        </w:rPr>
        <w:t>of</w:t>
      </w:r>
      <w:r w:rsidR="00FC56B5" w:rsidRPr="00A1754E">
        <w:rPr>
          <w:rStyle w:val="BookTitle"/>
        </w:rPr>
        <w:t xml:space="preserve"> </w:t>
      </w:r>
      <w:r w:rsidRPr="00A1754E">
        <w:rPr>
          <w:rStyle w:val="BookTitle"/>
        </w:rPr>
        <w:t>Geographical</w:t>
      </w:r>
      <w:r w:rsidR="00FC56B5" w:rsidRPr="00A1754E">
        <w:rPr>
          <w:rStyle w:val="BookTitle"/>
        </w:rPr>
        <w:t xml:space="preserve"> </w:t>
      </w:r>
      <w:r w:rsidRPr="00A1754E">
        <w:rPr>
          <w:rStyle w:val="BookTitle"/>
        </w:rPr>
        <w:t>Places</w:t>
      </w:r>
      <w:r w:rsidR="00FC56B5" w:rsidRPr="00A1754E">
        <w:rPr>
          <w:rStyle w:val="BookTitle"/>
        </w:rPr>
        <w:t xml:space="preserve"> </w:t>
      </w:r>
      <w:r w:rsidRPr="00A1754E">
        <w:rPr>
          <w:rStyle w:val="BookTitle"/>
        </w:rPr>
        <w:t>(Including</w:t>
      </w:r>
      <w:r w:rsidR="00FC56B5" w:rsidRPr="00A1754E">
        <w:rPr>
          <w:rStyle w:val="BookTitle"/>
        </w:rPr>
        <w:t xml:space="preserve"> </w:t>
      </w:r>
      <w:r w:rsidRPr="00A1754E">
        <w:rPr>
          <w:rStyle w:val="BookTitle"/>
        </w:rPr>
        <w:t>Roads).</w:t>
      </w:r>
      <w:r w:rsidR="00FC56B5" w:rsidRPr="00E02C98">
        <w:t xml:space="preserve"> </w:t>
      </w:r>
    </w:p>
    <w:p w14:paraId="075F0322" w14:textId="65BCF586" w:rsidR="00CC1472" w:rsidRPr="00E02C98" w:rsidRDefault="00637A4B" w:rsidP="00CC1472">
      <w:pPr>
        <w:pStyle w:val="BodyText"/>
      </w:pPr>
      <w:r w:rsidRPr="00E02C98">
        <w:t>Any</w:t>
      </w:r>
      <w:r w:rsidR="00FC56B5" w:rsidRPr="00E02C98">
        <w:t xml:space="preserve"> </w:t>
      </w:r>
      <w:r w:rsidRPr="00E02C98">
        <w:t>new</w:t>
      </w:r>
      <w:r w:rsidR="00FC56B5" w:rsidRPr="00E02C98">
        <w:t xml:space="preserve"> </w:t>
      </w:r>
      <w:r w:rsidRPr="00E02C98">
        <w:t>place</w:t>
      </w:r>
      <w:r w:rsidR="00FC56B5" w:rsidRPr="00E02C98">
        <w:t xml:space="preserve"> </w:t>
      </w:r>
      <w:r w:rsidRPr="00E02C98">
        <w:t>name</w:t>
      </w:r>
      <w:r w:rsidR="00FC56B5" w:rsidRPr="00E02C98">
        <w:rPr>
          <w:i/>
        </w:rPr>
        <w:t xml:space="preserve"> </w:t>
      </w:r>
      <w:r w:rsidR="00CC1472" w:rsidRPr="00E02C98">
        <w:t>must</w:t>
      </w:r>
      <w:r w:rsidR="00FC56B5" w:rsidRPr="00E02C98">
        <w:t xml:space="preserve"> </w:t>
      </w:r>
      <w:r w:rsidR="00CC1472" w:rsidRPr="00E02C98">
        <w:t>be</w:t>
      </w:r>
      <w:r w:rsidR="00FC56B5" w:rsidRPr="00E02C98">
        <w:t xml:space="preserve"> </w:t>
      </w:r>
      <w:r w:rsidR="00CC1472" w:rsidRPr="00E02C98">
        <w:t>used</w:t>
      </w:r>
      <w:r w:rsidR="00FC56B5" w:rsidRPr="00E02C98">
        <w:t xml:space="preserve"> </w:t>
      </w:r>
      <w:r w:rsidR="00CC1472" w:rsidRPr="00E02C98">
        <w:t>in</w:t>
      </w:r>
      <w:r w:rsidR="00FC56B5" w:rsidRPr="00E02C98">
        <w:t xml:space="preserve"> </w:t>
      </w:r>
      <w:r w:rsidR="00CC1472" w:rsidRPr="00E02C98">
        <w:t>accordance</w:t>
      </w:r>
      <w:r w:rsidR="00FC56B5" w:rsidRPr="00E02C98">
        <w:t xml:space="preserve"> </w:t>
      </w:r>
      <w:r w:rsidR="00CC1472" w:rsidRPr="00E02C98">
        <w:t>with</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00CC1472" w:rsidRPr="00E02C98">
        <w:t>’s</w:t>
      </w:r>
      <w:r w:rsidR="00FC56B5" w:rsidRPr="00E02C98">
        <w:t xml:space="preserve"> </w:t>
      </w:r>
      <w:r w:rsidR="00CC1472" w:rsidRPr="00E02C98">
        <w:t>Policy</w:t>
      </w:r>
      <w:r w:rsidR="00FC56B5" w:rsidRPr="00E02C98">
        <w:t xml:space="preserve"> </w:t>
      </w:r>
      <w:r w:rsidR="00CC1472" w:rsidRPr="00E02C98">
        <w:t>Operating</w:t>
      </w:r>
      <w:r w:rsidR="00FC56B5" w:rsidRPr="00E02C98">
        <w:t xml:space="preserve"> </w:t>
      </w:r>
      <w:r w:rsidR="00CC1472" w:rsidRPr="00E02C98">
        <w:t>Statement.</w:t>
      </w:r>
    </w:p>
    <w:p w14:paraId="5E170914" w14:textId="5F170170" w:rsidR="00CB0049" w:rsidRPr="00E02C98" w:rsidRDefault="00CC1472" w:rsidP="00CC1472">
      <w:pPr>
        <w:pStyle w:val="BodyText"/>
      </w:pPr>
      <w:r w:rsidRPr="00E02C98">
        <w:t>The</w:t>
      </w:r>
      <w:r w:rsidR="00FC56B5" w:rsidRPr="00E02C98">
        <w:t xml:space="preserve"> </w:t>
      </w:r>
      <w:r w:rsidRPr="00E02C98">
        <w:t>naming</w:t>
      </w:r>
      <w:r w:rsidR="00FC56B5" w:rsidRPr="00E02C98">
        <w:t xml:space="preserve"> </w:t>
      </w:r>
      <w:r w:rsidRPr="00E02C98">
        <w:t>of</w:t>
      </w:r>
      <w:r w:rsidR="00FC56B5" w:rsidRPr="00E02C98">
        <w:t xml:space="preserve"> </w:t>
      </w:r>
      <w:r w:rsidRPr="00E02C98">
        <w:t>roads</w:t>
      </w:r>
      <w:r w:rsidR="00FC56B5" w:rsidRPr="00E02C98">
        <w:t xml:space="preserve"> </w:t>
      </w:r>
      <w:r w:rsidRPr="00E02C98">
        <w:t>is</w:t>
      </w:r>
      <w:r w:rsidR="00FC56B5" w:rsidRPr="00E02C98">
        <w:t xml:space="preserve"> </w:t>
      </w:r>
      <w:r w:rsidRPr="00E02C98">
        <w:t>handled</w:t>
      </w:r>
      <w:r w:rsidR="00FC56B5" w:rsidRPr="00E02C98">
        <w:t xml:space="preserve"> </w:t>
      </w:r>
      <w:r w:rsidRPr="00E02C98">
        <w:t>by</w:t>
      </w:r>
      <w:r w:rsidR="00FC56B5" w:rsidRPr="00E02C98">
        <w:t xml:space="preserve"> </w:t>
      </w:r>
      <w:r w:rsidR="00214BD5" w:rsidRPr="00E02C98">
        <w:t>t</w:t>
      </w:r>
      <w:r w:rsidR="00A67743" w:rsidRPr="00E02C98">
        <w:t>he</w:t>
      </w:r>
      <w:r w:rsidR="00FC56B5" w:rsidRPr="00E02C98">
        <w:t xml:space="preserve"> </w:t>
      </w:r>
      <w:r w:rsidR="00A67743" w:rsidRPr="00E02C98">
        <w:t>City</w:t>
      </w:r>
      <w:r w:rsidR="00FC56B5" w:rsidRPr="00E02C98">
        <w:t xml:space="preserve"> </w:t>
      </w:r>
      <w:r w:rsidR="00A67743" w:rsidRPr="00E02C98">
        <w:t>of</w:t>
      </w:r>
      <w:r w:rsidR="00FC56B5" w:rsidRPr="00E02C98">
        <w:t xml:space="preserve"> </w:t>
      </w:r>
      <w:r w:rsidR="00A67743" w:rsidRPr="00E02C98">
        <w:t>Melbourne</w:t>
      </w:r>
      <w:r w:rsidRPr="00E02C98">
        <w:t>’s</w:t>
      </w:r>
      <w:r w:rsidR="00FC56B5" w:rsidRPr="00E02C98">
        <w:t xml:space="preserve"> </w:t>
      </w:r>
      <w:r w:rsidRPr="00E02C98">
        <w:t>Planning</w:t>
      </w:r>
      <w:r w:rsidR="00FC56B5" w:rsidRPr="00E02C98">
        <w:t xml:space="preserve"> </w:t>
      </w:r>
      <w:r w:rsidRPr="00E02C98">
        <w:t>and</w:t>
      </w:r>
      <w:r w:rsidR="00FC56B5" w:rsidRPr="00E02C98">
        <w:t xml:space="preserve"> </w:t>
      </w:r>
      <w:r w:rsidRPr="00E02C98">
        <w:t>Building</w:t>
      </w:r>
      <w:r w:rsidR="00FC56B5" w:rsidRPr="00E02C98">
        <w:t xml:space="preserve"> </w:t>
      </w:r>
      <w:r w:rsidRPr="00E02C98">
        <w:t>Branch</w:t>
      </w:r>
      <w:r w:rsidR="00FC56B5" w:rsidRPr="00E02C98">
        <w:t xml:space="preserve"> </w:t>
      </w:r>
      <w:r w:rsidRPr="00E02C98">
        <w:t>(Land</w:t>
      </w:r>
      <w:r w:rsidR="00FC56B5" w:rsidRPr="00E02C98">
        <w:t xml:space="preserve"> </w:t>
      </w:r>
      <w:r w:rsidRPr="00E02C98">
        <w:t>Survey).</w:t>
      </w:r>
      <w:r w:rsidR="00FC56B5" w:rsidRPr="00E02C98">
        <w:t xml:space="preserve"> </w:t>
      </w:r>
    </w:p>
    <w:p w14:paraId="6307E705" w14:textId="3FB10944" w:rsidR="00CC1472" w:rsidRPr="00E02C98" w:rsidRDefault="00CC1472" w:rsidP="00CC1472">
      <w:pPr>
        <w:pStyle w:val="BodyText"/>
      </w:pPr>
      <w:r w:rsidRPr="00E02C98">
        <w:t>The</w:t>
      </w:r>
      <w:r w:rsidR="00FC56B5" w:rsidRPr="00E02C98">
        <w:t xml:space="preserve"> </w:t>
      </w:r>
      <w:r w:rsidRPr="00E02C98">
        <w:t>naming</w:t>
      </w:r>
      <w:r w:rsidR="00FC56B5" w:rsidRPr="00E02C98">
        <w:t xml:space="preserve"> </w:t>
      </w:r>
      <w:r w:rsidRPr="00E02C98">
        <w:t>of</w:t>
      </w:r>
      <w:r w:rsidR="00FC56B5" w:rsidRPr="00E02C98">
        <w:t xml:space="preserve"> </w:t>
      </w:r>
      <w:r w:rsidRPr="00E02C98">
        <w:t>public</w:t>
      </w:r>
      <w:r w:rsidR="00FC56B5" w:rsidRPr="00E02C98">
        <w:t xml:space="preserve"> </w:t>
      </w:r>
      <w:r w:rsidRPr="00E02C98">
        <w:t>parks</w:t>
      </w:r>
      <w:r w:rsidR="00FC56B5" w:rsidRPr="00E02C98">
        <w:t xml:space="preserve"> </w:t>
      </w:r>
      <w:r w:rsidRPr="00E02C98">
        <w:t>and</w:t>
      </w:r>
      <w:r w:rsidR="00FC56B5" w:rsidRPr="00E02C98">
        <w:t xml:space="preserve"> </w:t>
      </w:r>
      <w:r w:rsidRPr="00E02C98">
        <w:t>reserves</w:t>
      </w:r>
      <w:r w:rsidR="00FC56B5" w:rsidRPr="00E02C98">
        <w:t xml:space="preserve"> </w:t>
      </w:r>
      <w:r w:rsidRPr="00E02C98">
        <w:t>will</w:t>
      </w:r>
      <w:r w:rsidR="00FC56B5" w:rsidRPr="00E02C98">
        <w:t xml:space="preserve"> </w:t>
      </w:r>
      <w:r w:rsidRPr="00E02C98">
        <w:t>be</w:t>
      </w:r>
      <w:r w:rsidR="00FC56B5" w:rsidRPr="00E02C98">
        <w:t xml:space="preserve"> </w:t>
      </w:r>
      <w:r w:rsidRPr="00E02C98">
        <w:t>guided</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p>
    <w:p w14:paraId="690F5334" w14:textId="77777777" w:rsidR="00CC1472" w:rsidRPr="00E02C98" w:rsidRDefault="00CC1472">
      <w:pPr>
        <w:rPr>
          <w:rFonts w:ascii="Gotham Medium" w:hAnsi="Gotham Medium"/>
          <w:bCs/>
          <w:szCs w:val="22"/>
        </w:rPr>
      </w:pPr>
      <w:r w:rsidRPr="00E02C98">
        <w:br w:type="page"/>
      </w:r>
    </w:p>
    <w:p w14:paraId="2856E608" w14:textId="29197268" w:rsidR="0063503D" w:rsidRPr="00E02C98" w:rsidRDefault="0063503D" w:rsidP="00EF4819">
      <w:pPr>
        <w:pStyle w:val="Heading3"/>
      </w:pPr>
      <w:bookmarkStart w:id="420" w:name="_Toc102405670"/>
      <w:r w:rsidRPr="00E02C98">
        <w:t>Directional</w:t>
      </w:r>
      <w:r w:rsidR="00FC56B5" w:rsidRPr="00E02C98">
        <w:t xml:space="preserve"> </w:t>
      </w:r>
      <w:r w:rsidRPr="00E02C98">
        <w:t>and</w:t>
      </w:r>
      <w:r w:rsidR="00FC56B5" w:rsidRPr="00E02C98">
        <w:t xml:space="preserve"> </w:t>
      </w:r>
      <w:r w:rsidRPr="00E02C98">
        <w:t>regulatory</w:t>
      </w:r>
      <w:r w:rsidR="00FC56B5" w:rsidRPr="00E02C98">
        <w:t xml:space="preserve"> </w:t>
      </w:r>
      <w:r w:rsidRPr="00E02C98">
        <w:t>signs</w:t>
      </w:r>
      <w:bookmarkEnd w:id="420"/>
    </w:p>
    <w:p w14:paraId="6CF1BA94" w14:textId="764D71AB" w:rsidR="004A4335" w:rsidRPr="00E02C98" w:rsidRDefault="004A4335" w:rsidP="0063503D">
      <w:pPr>
        <w:pStyle w:val="Heading4"/>
      </w:pPr>
      <w:r w:rsidRPr="00E02C98">
        <w:t>Traffic,</w:t>
      </w:r>
      <w:r w:rsidR="00FC56B5" w:rsidRPr="00E02C98">
        <w:t xml:space="preserve"> </w:t>
      </w:r>
      <w:r w:rsidRPr="00E02C98">
        <w:t>street</w:t>
      </w:r>
      <w:r w:rsidR="00FC56B5" w:rsidRPr="00E02C98">
        <w:t xml:space="preserve"> </w:t>
      </w:r>
      <w:r w:rsidRPr="00E02C98">
        <w:t>and</w:t>
      </w:r>
      <w:r w:rsidR="00FC56B5" w:rsidRPr="00E02C98">
        <w:t xml:space="preserve"> </w:t>
      </w:r>
      <w:r w:rsidRPr="00E02C98">
        <w:t>property</w:t>
      </w:r>
      <w:r w:rsidR="00FC56B5" w:rsidRPr="00E02C98">
        <w:t xml:space="preserve"> </w:t>
      </w:r>
      <w:r w:rsidRPr="00E02C98">
        <w:t>signs</w:t>
      </w:r>
      <w:bookmarkEnd w:id="417"/>
      <w:bookmarkEnd w:id="418"/>
      <w:bookmarkEnd w:id="419"/>
    </w:p>
    <w:p w14:paraId="108FAC31" w14:textId="40E07061" w:rsidR="004A4335" w:rsidRPr="00E02C98" w:rsidRDefault="004A4335" w:rsidP="004A4335">
      <w:pPr>
        <w:pStyle w:val="BodyText"/>
      </w:pPr>
      <w:r w:rsidRPr="00E02C98">
        <w:t>Traffic/parking</w:t>
      </w:r>
      <w:r w:rsidR="00FC56B5" w:rsidRPr="00E02C98">
        <w:t xml:space="preserve"> </w:t>
      </w:r>
      <w:r w:rsidRPr="00E02C98">
        <w:t>signs</w:t>
      </w:r>
      <w:r w:rsidR="00FC56B5" w:rsidRPr="00E02C98">
        <w:t xml:space="preserve"> </w:t>
      </w:r>
      <w:r w:rsidRPr="00E02C98">
        <w:t>and</w:t>
      </w:r>
      <w:r w:rsidR="00FC56B5" w:rsidRPr="00E02C98">
        <w:t xml:space="preserve"> </w:t>
      </w:r>
      <w:r w:rsidRPr="00E02C98">
        <w:t>line</w:t>
      </w:r>
      <w:r w:rsidR="00FC56B5" w:rsidRPr="00E02C98">
        <w:t xml:space="preserve"> </w:t>
      </w:r>
      <w:r w:rsidRPr="00E02C98">
        <w:t>markings</w:t>
      </w:r>
      <w:r w:rsidR="00FC56B5" w:rsidRPr="00E02C98">
        <w:t xml:space="preserve"> </w:t>
      </w:r>
      <w:r w:rsidRPr="00E02C98">
        <w:t>must</w:t>
      </w:r>
      <w:r w:rsidR="00FC56B5" w:rsidRPr="00E02C98">
        <w:t xml:space="preserve"> </w:t>
      </w:r>
      <w:r w:rsidRPr="00E02C98">
        <w:t>be</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VicRoads</w:t>
      </w:r>
      <w:r w:rsidR="00FC56B5" w:rsidRPr="00E02C98">
        <w:t xml:space="preserve"> </w:t>
      </w:r>
      <w:r w:rsidRPr="00E02C98">
        <w:t>standards.</w:t>
      </w:r>
      <w:r w:rsidR="00FC56B5" w:rsidRPr="00E02C98">
        <w:t xml:space="preserve"> </w:t>
      </w:r>
    </w:p>
    <w:p w14:paraId="72CD80FB" w14:textId="141D3C4E" w:rsidR="004A4335" w:rsidRPr="00E02C98" w:rsidRDefault="004A4335" w:rsidP="004A4335">
      <w:pPr>
        <w:pStyle w:val="BodyText"/>
      </w:pPr>
      <w:r w:rsidRPr="00E02C98">
        <w:t>Parking</w:t>
      </w:r>
      <w:r w:rsidR="00FC56B5" w:rsidRPr="00E02C98">
        <w:t xml:space="preserve"> </w:t>
      </w:r>
      <w:r w:rsidRPr="00E02C98">
        <w:t>signs</w:t>
      </w:r>
      <w:r w:rsidR="00FC56B5" w:rsidRPr="00E02C98">
        <w:t xml:space="preserve"> </w:t>
      </w:r>
      <w:r w:rsidRPr="00E02C98">
        <w:t>should</w:t>
      </w:r>
      <w:r w:rsidR="00FC56B5" w:rsidRPr="00E02C98">
        <w:t xml:space="preserve"> </w:t>
      </w:r>
      <w:r w:rsidRPr="00E02C98">
        <w:t>be</w:t>
      </w:r>
      <w:r w:rsidR="00FC56B5" w:rsidRPr="00E02C98">
        <w:t xml:space="preserve"> </w:t>
      </w:r>
      <w:r w:rsidRPr="00E02C98">
        <w:t>placed</w:t>
      </w:r>
      <w:r w:rsidR="00FC56B5" w:rsidRPr="00E02C98">
        <w:t xml:space="preserve"> </w:t>
      </w:r>
      <w:r w:rsidRPr="00E02C98">
        <w:t>on</w:t>
      </w:r>
      <w:r w:rsidR="00FC56B5" w:rsidRPr="00E02C98">
        <w:t xml:space="preserve"> </w:t>
      </w:r>
      <w:r w:rsidRPr="00E02C98">
        <w:t>buildings,</w:t>
      </w:r>
      <w:r w:rsidR="00FC56B5" w:rsidRPr="00E02C98">
        <w:t xml:space="preserve"> </w:t>
      </w:r>
      <w:r w:rsidRPr="00E02C98">
        <w:t>where</w:t>
      </w:r>
      <w:r w:rsidR="00FC56B5" w:rsidRPr="00E02C98">
        <w:t xml:space="preserve"> </w:t>
      </w:r>
      <w:r w:rsidRPr="00E02C98">
        <w:t>possible,</w:t>
      </w:r>
      <w:r w:rsidR="00FC56B5" w:rsidRPr="00E02C98">
        <w:t xml:space="preserve"> </w:t>
      </w:r>
      <w:r w:rsidRPr="00E02C98">
        <w:t>or</w:t>
      </w:r>
      <w:r w:rsidR="00FC56B5" w:rsidRPr="00E02C98">
        <w:t xml:space="preserve"> </w:t>
      </w:r>
      <w:r w:rsidRPr="00E02C98">
        <w:t>on</w:t>
      </w:r>
      <w:r w:rsidR="00FC56B5" w:rsidRPr="00E02C98">
        <w:t xml:space="preserve"> </w:t>
      </w:r>
      <w:r w:rsidRPr="00E02C98">
        <w:t>a</w:t>
      </w:r>
      <w:r w:rsidR="00FC56B5" w:rsidRPr="00E02C98">
        <w:t xml:space="preserve"> </w:t>
      </w:r>
      <w:r w:rsidRPr="00E02C98">
        <w:t>footpath</w:t>
      </w:r>
      <w:r w:rsidR="00FC56B5" w:rsidRPr="00E02C98">
        <w:t xml:space="preserve"> </w:t>
      </w:r>
      <w:r w:rsidRPr="00E02C98">
        <w:t>adjacent</w:t>
      </w:r>
      <w:r w:rsidR="00FC56B5" w:rsidRPr="00E02C98">
        <w:t xml:space="preserve"> </w:t>
      </w:r>
      <w:r w:rsidRPr="00E02C98">
        <w:t>to</w:t>
      </w:r>
      <w:r w:rsidR="00FC56B5" w:rsidRPr="00E02C98">
        <w:t xml:space="preserve"> </w:t>
      </w:r>
      <w:r w:rsidRPr="00E02C98">
        <w:t>the</w:t>
      </w:r>
      <w:r w:rsidR="00FC56B5" w:rsidRPr="00E02C98">
        <w:t xml:space="preserve"> </w:t>
      </w:r>
      <w:r w:rsidRPr="00E02C98">
        <w:t>car</w:t>
      </w:r>
      <w:r w:rsidR="00FC56B5" w:rsidRPr="00E02C98">
        <w:t xml:space="preserve"> </w:t>
      </w:r>
      <w:r w:rsidRPr="00E02C98">
        <w:t>parking</w:t>
      </w:r>
      <w:r w:rsidR="00FC56B5" w:rsidRPr="00E02C98">
        <w:t xml:space="preserve"> </w:t>
      </w:r>
      <w:r w:rsidRPr="00E02C98">
        <w:t>space.</w:t>
      </w:r>
    </w:p>
    <w:p w14:paraId="50DA0B54" w14:textId="432EAB62" w:rsidR="004A4335" w:rsidRPr="00E02C98" w:rsidRDefault="004A4335" w:rsidP="004A4335">
      <w:pPr>
        <w:pStyle w:val="BodyText"/>
      </w:pPr>
      <w:r w:rsidRPr="00E02C98">
        <w:t>Every</w:t>
      </w:r>
      <w:r w:rsidR="00FC56B5" w:rsidRPr="00E02C98">
        <w:t xml:space="preserve"> </w:t>
      </w:r>
      <w:r w:rsidRPr="00E02C98">
        <w:t>intersection</w:t>
      </w:r>
      <w:r w:rsidR="00FC56B5" w:rsidRPr="00E02C98">
        <w:t xml:space="preserve"> </w:t>
      </w:r>
      <w:r w:rsidRPr="00E02C98">
        <w:t>must</w:t>
      </w:r>
      <w:r w:rsidR="00FC56B5" w:rsidRPr="00E02C98">
        <w:t xml:space="preserve"> </w:t>
      </w:r>
      <w:r w:rsidRPr="00E02C98">
        <w:t>have</w:t>
      </w:r>
      <w:r w:rsidR="00FC56B5" w:rsidRPr="00E02C98">
        <w:t xml:space="preserve"> </w:t>
      </w:r>
      <w:r w:rsidRPr="00E02C98">
        <w:t>street</w:t>
      </w:r>
      <w:r w:rsidR="00FC56B5" w:rsidRPr="00E02C98">
        <w:t xml:space="preserve"> </w:t>
      </w:r>
      <w:r w:rsidRPr="00E02C98">
        <w:t>name</w:t>
      </w:r>
      <w:r w:rsidR="00FC56B5" w:rsidRPr="00E02C98">
        <w:t xml:space="preserve"> </w:t>
      </w:r>
      <w:r w:rsidRPr="00E02C98">
        <w:t>signs.</w:t>
      </w:r>
      <w:r w:rsidR="00FC56B5" w:rsidRPr="00E02C98">
        <w:t xml:space="preserve"> </w:t>
      </w:r>
    </w:p>
    <w:p w14:paraId="57F16FF4" w14:textId="3DF8DBD5" w:rsidR="004A4335" w:rsidRPr="00E02C98" w:rsidRDefault="004A4335" w:rsidP="004A4335">
      <w:pPr>
        <w:pStyle w:val="BodyText"/>
      </w:pPr>
      <w:r w:rsidRPr="00E02C98">
        <w:t>Where</w:t>
      </w:r>
      <w:r w:rsidR="00FC56B5" w:rsidRPr="00E02C98">
        <w:t xml:space="preserve"> </w:t>
      </w:r>
      <w:r w:rsidRPr="00E02C98">
        <w:t>a</w:t>
      </w:r>
      <w:r w:rsidR="00FC56B5" w:rsidRPr="00E02C98">
        <w:t xml:space="preserve"> </w:t>
      </w:r>
      <w:r w:rsidRPr="00E02C98">
        <w:t>street</w:t>
      </w:r>
      <w:r w:rsidR="00FC56B5" w:rsidRPr="00E02C98">
        <w:t xml:space="preserve"> </w:t>
      </w:r>
      <w:r w:rsidRPr="00E02C98">
        <w:t>is</w:t>
      </w:r>
      <w:r w:rsidR="00FC56B5" w:rsidRPr="00E02C98">
        <w:t xml:space="preserve"> </w:t>
      </w:r>
      <w:r w:rsidRPr="00E02C98">
        <w:t>to</w:t>
      </w:r>
      <w:r w:rsidR="00FC56B5" w:rsidRPr="00E02C98">
        <w:t xml:space="preserve"> </w:t>
      </w:r>
      <w:r w:rsidRPr="00E02C98">
        <w:t>remain</w:t>
      </w:r>
      <w:r w:rsidR="00FC56B5" w:rsidRPr="00E02C98">
        <w:t xml:space="preserve"> </w:t>
      </w:r>
      <w:r w:rsidRPr="00E02C98">
        <w:t>privately-owned,</w:t>
      </w:r>
      <w:r w:rsidR="00FC56B5" w:rsidRPr="00E02C98">
        <w:t xml:space="preserve"> </w:t>
      </w:r>
      <w:r w:rsidRPr="00E02C98">
        <w:t>the</w:t>
      </w:r>
      <w:r w:rsidR="00FC56B5" w:rsidRPr="00E02C98">
        <w:t xml:space="preserve"> </w:t>
      </w:r>
      <w:r w:rsidRPr="00E02C98">
        <w:t>words</w:t>
      </w:r>
      <w:r w:rsidR="00FC56B5" w:rsidRPr="00E02C98">
        <w:t xml:space="preserve"> </w:t>
      </w:r>
      <w:r w:rsidRPr="00E02C98">
        <w:t>‘Private</w:t>
      </w:r>
      <w:r w:rsidR="00FC56B5" w:rsidRPr="00E02C98">
        <w:t xml:space="preserve"> </w:t>
      </w:r>
      <w:r w:rsidRPr="00E02C98">
        <w:t>Road’</w:t>
      </w:r>
      <w:r w:rsidR="00FC56B5" w:rsidRPr="00E02C98">
        <w:t xml:space="preserve"> </w:t>
      </w:r>
      <w:r w:rsidRPr="00E02C98">
        <w:t>must</w:t>
      </w:r>
      <w:r w:rsidR="00FC56B5" w:rsidRPr="00E02C98">
        <w:t xml:space="preserve"> </w:t>
      </w:r>
      <w:r w:rsidRPr="00E02C98">
        <w:t>be</w:t>
      </w:r>
      <w:r w:rsidR="00FC56B5" w:rsidRPr="00E02C98">
        <w:t xml:space="preserve"> </w:t>
      </w:r>
      <w:r w:rsidRPr="00E02C98">
        <w:t>displayed</w:t>
      </w:r>
      <w:r w:rsidR="00FC56B5" w:rsidRPr="00E02C98">
        <w:t xml:space="preserve"> </w:t>
      </w:r>
      <w:r w:rsidRPr="00E02C98">
        <w:t>on</w:t>
      </w:r>
      <w:r w:rsidR="00FC56B5" w:rsidRPr="00E02C98">
        <w:t xml:space="preserve"> </w:t>
      </w:r>
      <w:r w:rsidRPr="00E02C98">
        <w:t>the</w:t>
      </w:r>
      <w:r w:rsidR="00FC56B5" w:rsidRPr="00E02C98">
        <w:t xml:space="preserve"> </w:t>
      </w:r>
      <w:r w:rsidRPr="00E02C98">
        <w:t>street</w:t>
      </w:r>
      <w:r w:rsidR="00FC56B5" w:rsidRPr="00E02C98">
        <w:t xml:space="preserve"> </w:t>
      </w:r>
      <w:r w:rsidRPr="00E02C98">
        <w:t>nameplate.</w:t>
      </w:r>
    </w:p>
    <w:p w14:paraId="2B18CC42" w14:textId="0DB34797" w:rsidR="004A4335" w:rsidRPr="00E02C98" w:rsidRDefault="004A4335" w:rsidP="0063503D">
      <w:pPr>
        <w:pStyle w:val="Heading4"/>
      </w:pPr>
      <w:bookmarkStart w:id="421" w:name="_Toc199929848"/>
      <w:bookmarkStart w:id="422" w:name="_Toc339284668"/>
      <w:bookmarkStart w:id="423" w:name="_Toc83751432"/>
      <w:r w:rsidRPr="00E02C98">
        <w:t>Property</w:t>
      </w:r>
      <w:r w:rsidR="00FC56B5" w:rsidRPr="00E02C98">
        <w:t xml:space="preserve"> </w:t>
      </w:r>
      <w:r w:rsidRPr="00E02C98">
        <w:t>address</w:t>
      </w:r>
      <w:r w:rsidR="00FC56B5" w:rsidRPr="00E02C98">
        <w:t xml:space="preserve"> </w:t>
      </w:r>
      <w:r w:rsidRPr="00E02C98">
        <w:t>numbers</w:t>
      </w:r>
      <w:bookmarkEnd w:id="421"/>
      <w:bookmarkEnd w:id="422"/>
      <w:bookmarkEnd w:id="423"/>
    </w:p>
    <w:p w14:paraId="7160C309" w14:textId="7C8E5958" w:rsidR="004A4335" w:rsidRPr="00E02C98" w:rsidRDefault="004A4335" w:rsidP="004A4335">
      <w:pPr>
        <w:pStyle w:val="BodyText"/>
      </w:pPr>
      <w:r w:rsidRPr="00E02C98">
        <w:t>Every</w:t>
      </w:r>
      <w:r w:rsidR="00FC56B5" w:rsidRPr="00E02C98">
        <w:t xml:space="preserve"> </w:t>
      </w:r>
      <w:r w:rsidRPr="00E02C98">
        <w:t>building</w:t>
      </w:r>
      <w:r w:rsidR="00FC56B5" w:rsidRPr="00E02C98">
        <w:t xml:space="preserve"> </w:t>
      </w:r>
      <w:r w:rsidRPr="00E02C98">
        <w:t>must</w:t>
      </w:r>
      <w:r w:rsidR="00FC56B5" w:rsidRPr="00E02C98">
        <w:t xml:space="preserve"> </w:t>
      </w:r>
      <w:r w:rsidRPr="00E02C98">
        <w:t>clearly</w:t>
      </w:r>
      <w:r w:rsidR="00FC56B5" w:rsidRPr="00E02C98">
        <w:t xml:space="preserve"> </w:t>
      </w:r>
      <w:r w:rsidRPr="00E02C98">
        <w:t>display</w:t>
      </w:r>
      <w:r w:rsidR="00FC56B5" w:rsidRPr="00E02C98">
        <w:t xml:space="preserve"> </w:t>
      </w:r>
      <w:r w:rsidRPr="00E02C98">
        <w:t>its</w:t>
      </w:r>
      <w:r w:rsidR="00FC56B5" w:rsidRPr="00E02C98">
        <w:t xml:space="preserve"> </w:t>
      </w:r>
      <w:r w:rsidRPr="00E02C98">
        <w:t>street</w:t>
      </w:r>
      <w:r w:rsidR="00FC56B5" w:rsidRPr="00E02C98">
        <w:t xml:space="preserve"> </w:t>
      </w:r>
      <w:r w:rsidRPr="00E02C98">
        <w:t>address</w:t>
      </w:r>
      <w:r w:rsidR="00FC56B5" w:rsidRPr="00E02C98">
        <w:t xml:space="preserve"> </w:t>
      </w:r>
      <w:r w:rsidRPr="00E02C98">
        <w:t>at</w:t>
      </w:r>
      <w:r w:rsidR="00FC56B5" w:rsidRPr="00E02C98">
        <w:t xml:space="preserve"> </w:t>
      </w:r>
      <w:r w:rsidRPr="00E02C98">
        <w:t>the</w:t>
      </w:r>
      <w:r w:rsidR="00FC56B5" w:rsidRPr="00E02C98">
        <w:t xml:space="preserve"> </w:t>
      </w:r>
      <w:r w:rsidRPr="00E02C98">
        <w:t>main</w:t>
      </w:r>
      <w:r w:rsidR="00FC56B5" w:rsidRPr="00E02C98">
        <w:t xml:space="preserve"> </w:t>
      </w:r>
      <w:r w:rsidRPr="00E02C98">
        <w:t>entrance</w:t>
      </w:r>
      <w:r w:rsidR="00FC56B5" w:rsidRPr="00E02C98">
        <w:t xml:space="preserve"> </w:t>
      </w:r>
      <w:r w:rsidRPr="00E02C98">
        <w:t>(at</w:t>
      </w:r>
      <w:r w:rsidR="00FC56B5" w:rsidRPr="00E02C98">
        <w:t xml:space="preserve"> </w:t>
      </w:r>
      <w:r w:rsidRPr="00E02C98">
        <w:t>a</w:t>
      </w:r>
      <w:r w:rsidR="00FC56B5" w:rsidRPr="00E02C98">
        <w:t xml:space="preserve"> </w:t>
      </w:r>
      <w:r w:rsidRPr="00E02C98">
        <w:t>minimum).</w:t>
      </w:r>
      <w:r w:rsidR="00FC56B5" w:rsidRPr="00E02C98">
        <w:t xml:space="preserve"> </w:t>
      </w:r>
      <w:r w:rsidRPr="00E02C98">
        <w:t>Use</w:t>
      </w:r>
      <w:r w:rsidR="00FC56B5" w:rsidRPr="00E02C98">
        <w:t xml:space="preserve"> </w:t>
      </w:r>
      <w:r w:rsidRPr="00E02C98">
        <w:t>of</w:t>
      </w:r>
      <w:r w:rsidR="00FC56B5" w:rsidRPr="00E02C98">
        <w:t xml:space="preserve"> </w:t>
      </w:r>
      <w:r w:rsidRPr="00E02C98">
        <w:t>standard</w:t>
      </w:r>
      <w:r w:rsidR="00FC56B5" w:rsidRPr="00E02C98">
        <w:t xml:space="preserve"> </w:t>
      </w:r>
      <w:r w:rsidRPr="00E02C98">
        <w:t>signs</w:t>
      </w:r>
      <w:r w:rsidR="00FC56B5" w:rsidRPr="00E02C98">
        <w:t xml:space="preserve"> </w:t>
      </w:r>
      <w:r w:rsidRPr="00E02C98">
        <w:t>makes</w:t>
      </w:r>
      <w:r w:rsidR="00FC56B5" w:rsidRPr="00E02C98">
        <w:t xml:space="preserve"> </w:t>
      </w:r>
      <w:r w:rsidRPr="00E02C98">
        <w:t>these</w:t>
      </w:r>
      <w:r w:rsidR="00FC56B5" w:rsidRPr="00E02C98">
        <w:t xml:space="preserve"> </w:t>
      </w:r>
      <w:r w:rsidRPr="00E02C98">
        <w:t>easier</w:t>
      </w:r>
      <w:r w:rsidR="00FC56B5" w:rsidRPr="00E02C98">
        <w:t xml:space="preserve"> </w:t>
      </w:r>
      <w:r w:rsidRPr="00E02C98">
        <w:t>for</w:t>
      </w:r>
      <w:r w:rsidR="00FC56B5" w:rsidRPr="00E02C98">
        <w:t xml:space="preserve"> </w:t>
      </w:r>
      <w:r w:rsidRPr="00E02C98">
        <w:t>people</w:t>
      </w:r>
      <w:r w:rsidR="00FC56B5" w:rsidRPr="00E02C98">
        <w:t xml:space="preserve"> </w:t>
      </w:r>
      <w:r w:rsidRPr="00E02C98">
        <w:t>to</w:t>
      </w:r>
      <w:r w:rsidR="00FC56B5" w:rsidRPr="00E02C98">
        <w:t xml:space="preserve"> </w:t>
      </w:r>
      <w:r w:rsidRPr="00E02C98">
        <w:t>find</w:t>
      </w:r>
      <w:r w:rsidR="00FC56B5" w:rsidRPr="00E02C98">
        <w:t xml:space="preserve"> </w:t>
      </w:r>
      <w:r w:rsidRPr="00E02C98">
        <w:t>and</w:t>
      </w:r>
      <w:r w:rsidR="00FC56B5" w:rsidRPr="00E02C98">
        <w:t xml:space="preserve"> </w:t>
      </w:r>
      <w:r w:rsidRPr="00E02C98">
        <w:t>is</w:t>
      </w:r>
      <w:r w:rsidR="00FC56B5" w:rsidRPr="00E02C98">
        <w:t xml:space="preserve"> </w:t>
      </w:r>
      <w:r w:rsidRPr="00E02C98">
        <w:t>strongly</w:t>
      </w:r>
      <w:r w:rsidR="00FC56B5" w:rsidRPr="00E02C98">
        <w:t xml:space="preserve"> </w:t>
      </w:r>
      <w:r w:rsidRPr="00E02C98">
        <w:t>recommended.</w:t>
      </w:r>
      <w:r w:rsidR="00FC56B5" w:rsidRPr="00E02C98">
        <w:t xml:space="preserve"> </w:t>
      </w:r>
    </w:p>
    <w:p w14:paraId="28271FEA" w14:textId="16903451" w:rsidR="004A4335" w:rsidRPr="00E02C98" w:rsidRDefault="004A4335" w:rsidP="004A4335">
      <w:pPr>
        <w:pStyle w:val="BodyText"/>
      </w:pPr>
      <w:r w:rsidRPr="00E02C98">
        <w:t>When</w:t>
      </w:r>
      <w:r w:rsidR="00FC56B5" w:rsidRPr="00E02C98">
        <w:t xml:space="preserve"> </w:t>
      </w:r>
      <w:r w:rsidRPr="00E02C98">
        <w:t>not</w:t>
      </w:r>
      <w:r w:rsidR="00FC56B5" w:rsidRPr="00E02C98">
        <w:t xml:space="preserve"> </w:t>
      </w:r>
      <w:r w:rsidRPr="00E02C98">
        <w:t>done</w:t>
      </w:r>
      <w:r w:rsidR="00FC56B5" w:rsidRPr="00E02C98">
        <w:t xml:space="preserve"> </w:t>
      </w:r>
      <w:r w:rsidRPr="00E02C98">
        <w:t>as</w:t>
      </w:r>
      <w:r w:rsidR="00FC56B5" w:rsidRPr="00E02C98">
        <w:t xml:space="preserve"> </w:t>
      </w:r>
      <w:r w:rsidRPr="00E02C98">
        <w:t>part</w:t>
      </w:r>
      <w:r w:rsidR="00FC56B5" w:rsidRPr="00E02C98">
        <w:t xml:space="preserve"> </w:t>
      </w:r>
      <w:r w:rsidRPr="00E02C98">
        <w:t>of</w:t>
      </w:r>
      <w:r w:rsidR="00FC56B5" w:rsidRPr="00E02C98">
        <w:t xml:space="preserve"> </w:t>
      </w:r>
      <w:r w:rsidRPr="00E02C98">
        <w:t>the</w:t>
      </w:r>
      <w:r w:rsidR="00FC56B5" w:rsidRPr="00E02C98">
        <w:t xml:space="preserve"> </w:t>
      </w:r>
      <w:r w:rsidR="00214BD5" w:rsidRPr="00E02C98">
        <w:t>s</w:t>
      </w:r>
      <w:r w:rsidRPr="00E02C98">
        <w:t>ubdivision</w:t>
      </w:r>
      <w:r w:rsidR="00FC56B5" w:rsidRPr="00E02C98">
        <w:t xml:space="preserve"> </w:t>
      </w:r>
      <w:r w:rsidRPr="00E02C98">
        <w:t>approval</w:t>
      </w:r>
      <w:r w:rsidR="00FC56B5" w:rsidRPr="00E02C98">
        <w:t xml:space="preserve"> </w:t>
      </w:r>
      <w:r w:rsidRPr="00E02C98">
        <w:t>process,</w:t>
      </w:r>
      <w:r w:rsidR="00FC56B5" w:rsidRPr="00E02C98">
        <w:t xml:space="preserve"> </w:t>
      </w:r>
      <w:r w:rsidRPr="00E02C98">
        <w:t>allocation</w:t>
      </w:r>
      <w:r w:rsidR="00FC56B5" w:rsidRPr="00E02C98">
        <w:t xml:space="preserve"> </w:t>
      </w:r>
      <w:r w:rsidRPr="00E02C98">
        <w:t>of</w:t>
      </w:r>
      <w:r w:rsidR="00FC56B5" w:rsidRPr="00E02C98">
        <w:t xml:space="preserve"> </w:t>
      </w:r>
      <w:r w:rsidRPr="00E02C98">
        <w:t>street</w:t>
      </w:r>
      <w:r w:rsidR="00FC56B5" w:rsidRPr="00E02C98">
        <w:t xml:space="preserve"> </w:t>
      </w:r>
      <w:r w:rsidRPr="00E02C98">
        <w:t>address</w:t>
      </w:r>
      <w:r w:rsidR="00FC56B5" w:rsidRPr="00E02C98">
        <w:t xml:space="preserve"> </w:t>
      </w:r>
      <w:r w:rsidRPr="00E02C98">
        <w:t>numbers</w:t>
      </w:r>
      <w:r w:rsidR="00FC56B5" w:rsidRPr="00E02C98">
        <w:t xml:space="preserve"> </w:t>
      </w:r>
      <w:r w:rsidRPr="00E02C98">
        <w:t>to</w:t>
      </w:r>
      <w:r w:rsidR="00FC56B5" w:rsidRPr="00E02C98">
        <w:t xml:space="preserve"> </w:t>
      </w:r>
      <w:r w:rsidRPr="00E02C98">
        <w:t>properties</w:t>
      </w:r>
      <w:r w:rsidR="00FC56B5" w:rsidRPr="00E02C98">
        <w:t xml:space="preserve"> </w:t>
      </w:r>
      <w:r w:rsidRPr="00E02C98">
        <w:t>is</w:t>
      </w:r>
      <w:r w:rsidR="00FC56B5" w:rsidRPr="00E02C98">
        <w:t xml:space="preserve"> </w:t>
      </w:r>
      <w:r w:rsidRPr="00E02C98">
        <w:t>handled</w:t>
      </w:r>
      <w:r w:rsidR="00FC56B5" w:rsidRPr="00E02C98">
        <w:t xml:space="preserve"> </w:t>
      </w:r>
      <w:r w:rsidRPr="00E02C98">
        <w:t>by</w:t>
      </w:r>
      <w:r w:rsidR="00FC56B5" w:rsidRPr="00E02C98">
        <w:t xml:space="preserve"> </w:t>
      </w:r>
      <w:r w:rsidR="00214BD5" w:rsidRPr="00E02C98">
        <w:t>t</w:t>
      </w:r>
      <w:r w:rsidR="00F3183D" w:rsidRPr="00E02C98">
        <w:t>he</w:t>
      </w:r>
      <w:r w:rsidR="00FC56B5" w:rsidRPr="00E02C98">
        <w:t xml:space="preserve"> </w:t>
      </w:r>
      <w:r w:rsidR="00F3183D" w:rsidRPr="00E02C98">
        <w:t>City</w:t>
      </w:r>
      <w:r w:rsidR="00FC56B5" w:rsidRPr="00E02C98">
        <w:t xml:space="preserve"> </w:t>
      </w:r>
      <w:r w:rsidR="00F3183D" w:rsidRPr="00E02C98">
        <w:t>of</w:t>
      </w:r>
      <w:r w:rsidR="00FC56B5" w:rsidRPr="00E02C98">
        <w:t xml:space="preserve"> </w:t>
      </w:r>
      <w:r w:rsidR="00F3183D" w:rsidRPr="00E02C98">
        <w:t>Melbourne</w:t>
      </w:r>
      <w:r w:rsidRPr="00E02C98">
        <w:t>’s</w:t>
      </w:r>
      <w:r w:rsidR="00FC56B5" w:rsidRPr="00E02C98">
        <w:t xml:space="preserve"> </w:t>
      </w:r>
      <w:r w:rsidR="007E5590">
        <w:t xml:space="preserve">City </w:t>
      </w:r>
      <w:r w:rsidRPr="00E02C98">
        <w:t>Property</w:t>
      </w:r>
      <w:r w:rsidR="00FC56B5" w:rsidRPr="00E02C98">
        <w:t xml:space="preserve"> </w:t>
      </w:r>
      <w:r w:rsidRPr="00E02C98">
        <w:t>Branch.</w:t>
      </w:r>
      <w:r w:rsidR="00FC56B5" w:rsidRPr="00E02C98">
        <w:t xml:space="preserve"> </w:t>
      </w:r>
    </w:p>
    <w:p w14:paraId="0000205D" w14:textId="1C717E7B" w:rsidR="004A4335" w:rsidRPr="00E02C98" w:rsidRDefault="004A4335" w:rsidP="0063503D">
      <w:pPr>
        <w:pStyle w:val="Heading4"/>
      </w:pPr>
      <w:bookmarkStart w:id="424" w:name="_Toc199929849"/>
      <w:bookmarkStart w:id="425" w:name="_Toc339284669"/>
      <w:bookmarkStart w:id="426" w:name="_Toc83751433"/>
      <w:r w:rsidRPr="00E02C98">
        <w:t>Wayfinding</w:t>
      </w:r>
      <w:r w:rsidR="00FC56B5" w:rsidRPr="00E02C98">
        <w:t xml:space="preserve"> </w:t>
      </w:r>
      <w:r w:rsidRPr="00E02C98">
        <w:t>(pedestrian)</w:t>
      </w:r>
      <w:r w:rsidR="00FC56B5" w:rsidRPr="00E02C98">
        <w:t xml:space="preserve"> </w:t>
      </w:r>
      <w:r w:rsidRPr="00E02C98">
        <w:t>signs</w:t>
      </w:r>
      <w:bookmarkEnd w:id="424"/>
      <w:bookmarkEnd w:id="425"/>
      <w:bookmarkEnd w:id="426"/>
    </w:p>
    <w:p w14:paraId="35E9C785" w14:textId="1755199A" w:rsidR="00D3080F" w:rsidRPr="00E02C98" w:rsidRDefault="005160A0" w:rsidP="004A4335">
      <w:pPr>
        <w:pStyle w:val="BodyText"/>
        <w:rPr>
          <w:lang w:eastAsia="en-US"/>
        </w:rPr>
      </w:pPr>
      <w:r w:rsidRPr="00E02C98">
        <w:rPr>
          <w:lang w:eastAsia="en-US"/>
        </w:rPr>
        <w:t>G</w:t>
      </w:r>
      <w:r w:rsidR="00D3080F" w:rsidRPr="00E02C98">
        <w:rPr>
          <w:lang w:eastAsia="en-US"/>
        </w:rPr>
        <w:t>uidelines</w:t>
      </w:r>
      <w:r w:rsidR="00FC56B5" w:rsidRPr="00E02C98">
        <w:rPr>
          <w:lang w:eastAsia="en-US"/>
        </w:rPr>
        <w:t xml:space="preserve"> </w:t>
      </w:r>
      <w:r w:rsidR="00D3080F" w:rsidRPr="00E02C98">
        <w:rPr>
          <w:lang w:eastAsia="en-US"/>
        </w:rPr>
        <w:t>for</w:t>
      </w:r>
      <w:r w:rsidR="00FC56B5" w:rsidRPr="00E02C98">
        <w:rPr>
          <w:lang w:eastAsia="en-US"/>
        </w:rPr>
        <w:t xml:space="preserve"> </w:t>
      </w:r>
      <w:r w:rsidR="00D3080F" w:rsidRPr="00E02C98">
        <w:rPr>
          <w:lang w:eastAsia="en-US"/>
        </w:rPr>
        <w:t>wayfinding</w:t>
      </w:r>
      <w:r w:rsidR="00FC56B5" w:rsidRPr="00E02C98">
        <w:rPr>
          <w:lang w:eastAsia="en-US"/>
        </w:rPr>
        <w:t xml:space="preserve"> </w:t>
      </w:r>
      <w:r w:rsidR="00D3080F" w:rsidRPr="00E02C98">
        <w:rPr>
          <w:lang w:eastAsia="en-US"/>
        </w:rPr>
        <w:t>signage</w:t>
      </w:r>
      <w:r w:rsidR="00FC56B5" w:rsidRPr="00E02C98">
        <w:rPr>
          <w:lang w:eastAsia="en-US"/>
        </w:rPr>
        <w:t xml:space="preserve"> </w:t>
      </w:r>
      <w:r w:rsidR="00D3080F" w:rsidRPr="00E02C98">
        <w:rPr>
          <w:lang w:eastAsia="en-US"/>
        </w:rPr>
        <w:t>are</w:t>
      </w:r>
      <w:r w:rsidR="00FC56B5" w:rsidRPr="00E02C98">
        <w:rPr>
          <w:lang w:eastAsia="en-US"/>
        </w:rPr>
        <w:t xml:space="preserve"> </w:t>
      </w:r>
      <w:r w:rsidR="00D3080F" w:rsidRPr="00E02C98">
        <w:rPr>
          <w:lang w:eastAsia="en-US"/>
        </w:rPr>
        <w:t>provided</w:t>
      </w:r>
      <w:r w:rsidR="00FC56B5" w:rsidRPr="00E02C98">
        <w:rPr>
          <w:lang w:eastAsia="en-US"/>
        </w:rPr>
        <w:t xml:space="preserve"> </w:t>
      </w:r>
      <w:r w:rsidRPr="00E02C98">
        <w:rPr>
          <w:lang w:eastAsia="en-US"/>
        </w:rPr>
        <w:t>in</w:t>
      </w:r>
      <w:r w:rsidR="00FC56B5" w:rsidRPr="00E02C98">
        <w:rPr>
          <w:lang w:eastAsia="en-US"/>
        </w:rPr>
        <w:t xml:space="preserve"> </w:t>
      </w:r>
      <w:r w:rsidR="00D3080F" w:rsidRPr="00E02C98">
        <w:rPr>
          <w:rStyle w:val="BookTitle"/>
        </w:rPr>
        <w:t>Wayf</w:t>
      </w:r>
      <w:r w:rsidR="0089290C" w:rsidRPr="00E02C98">
        <w:rPr>
          <w:rStyle w:val="BookTitle"/>
        </w:rPr>
        <w:t>ound</w:t>
      </w:r>
      <w:r w:rsidR="00FC56B5" w:rsidRPr="00E02C98">
        <w:rPr>
          <w:rStyle w:val="BookTitle"/>
        </w:rPr>
        <w:t xml:space="preserve"> </w:t>
      </w:r>
      <w:r w:rsidR="0089290C" w:rsidRPr="00E02C98">
        <w:rPr>
          <w:rStyle w:val="BookTitle"/>
        </w:rPr>
        <w:t>Victoria</w:t>
      </w:r>
      <w:r w:rsidR="00FC56B5" w:rsidRPr="00E02C98">
        <w:rPr>
          <w:lang w:eastAsia="en-US"/>
        </w:rPr>
        <w:t xml:space="preserve"> </w:t>
      </w:r>
      <w:r w:rsidR="0089290C" w:rsidRPr="00E02C98">
        <w:rPr>
          <w:lang w:eastAsia="en-US"/>
        </w:rPr>
        <w:t>(2020</w:t>
      </w:r>
      <w:r w:rsidRPr="00E02C98">
        <w:rPr>
          <w:lang w:eastAsia="en-US"/>
        </w:rPr>
        <w:t>,</w:t>
      </w:r>
      <w:r w:rsidR="00FC56B5" w:rsidRPr="00E02C98">
        <w:rPr>
          <w:lang w:eastAsia="en-US"/>
        </w:rPr>
        <w:t xml:space="preserve"> </w:t>
      </w:r>
      <w:r w:rsidR="00D3080F" w:rsidRPr="00E02C98">
        <w:rPr>
          <w:lang w:eastAsia="en-US"/>
        </w:rPr>
        <w:t>Melbourne</w:t>
      </w:r>
      <w:r w:rsidR="00FC56B5" w:rsidRPr="00E02C98">
        <w:rPr>
          <w:lang w:eastAsia="en-US"/>
        </w:rPr>
        <w:t xml:space="preserve"> </w:t>
      </w:r>
      <w:r w:rsidR="00D3080F" w:rsidRPr="00E02C98">
        <w:rPr>
          <w:lang w:eastAsia="en-US"/>
        </w:rPr>
        <w:t>Visitor</w:t>
      </w:r>
      <w:r w:rsidR="00FC56B5" w:rsidRPr="00E02C98">
        <w:rPr>
          <w:lang w:eastAsia="en-US"/>
        </w:rPr>
        <w:t xml:space="preserve"> </w:t>
      </w:r>
      <w:r w:rsidR="00D3080F" w:rsidRPr="00E02C98">
        <w:rPr>
          <w:lang w:eastAsia="en-US"/>
        </w:rPr>
        <w:t>Signage</w:t>
      </w:r>
      <w:r w:rsidR="00FC56B5" w:rsidRPr="00E02C98">
        <w:rPr>
          <w:lang w:eastAsia="en-US"/>
        </w:rPr>
        <w:t xml:space="preserve"> </w:t>
      </w:r>
      <w:r w:rsidR="00D3080F" w:rsidRPr="00E02C98">
        <w:rPr>
          <w:lang w:eastAsia="en-US"/>
        </w:rPr>
        <w:t>Committee).</w:t>
      </w:r>
      <w:r w:rsidR="00FC56B5" w:rsidRPr="00E02C98">
        <w:rPr>
          <w:lang w:eastAsia="en-US"/>
        </w:rPr>
        <w:t xml:space="preserve"> </w:t>
      </w:r>
    </w:p>
    <w:p w14:paraId="05005A77" w14:textId="6EB21BCC" w:rsidR="004A4335" w:rsidRPr="00E02C98" w:rsidRDefault="0063503D" w:rsidP="004A4335">
      <w:pPr>
        <w:pStyle w:val="BodyText"/>
        <w:rPr>
          <w:lang w:eastAsia="en-US"/>
        </w:rPr>
      </w:pPr>
      <w:r w:rsidRPr="00E02C98">
        <w:rPr>
          <w:lang w:eastAsia="en-US"/>
        </w:rPr>
        <w:t>S</w:t>
      </w:r>
      <w:r w:rsidR="004A4335" w:rsidRPr="00E02C98">
        <w:rPr>
          <w:lang w:eastAsia="en-US"/>
        </w:rPr>
        <w:t>pecifications</w:t>
      </w:r>
      <w:r w:rsidR="00FC56B5" w:rsidRPr="00E02C98">
        <w:rPr>
          <w:lang w:eastAsia="en-US"/>
        </w:rPr>
        <w:t xml:space="preserve"> </w:t>
      </w:r>
      <w:r w:rsidR="004A4335" w:rsidRPr="00E02C98">
        <w:rPr>
          <w:lang w:eastAsia="en-US"/>
        </w:rPr>
        <w:t>will</w:t>
      </w:r>
      <w:r w:rsidR="00FC56B5" w:rsidRPr="00E02C98">
        <w:rPr>
          <w:lang w:eastAsia="en-US"/>
        </w:rPr>
        <w:t xml:space="preserve"> </w:t>
      </w:r>
      <w:r w:rsidR="004A4335" w:rsidRPr="00E02C98">
        <w:rPr>
          <w:lang w:eastAsia="en-US"/>
        </w:rPr>
        <w:t>be</w:t>
      </w:r>
      <w:r w:rsidR="00FC56B5" w:rsidRPr="00E02C98">
        <w:rPr>
          <w:lang w:eastAsia="en-US"/>
        </w:rPr>
        <w:t xml:space="preserve"> </w:t>
      </w:r>
      <w:r w:rsidR="004A4335" w:rsidRPr="00E02C98">
        <w:rPr>
          <w:lang w:eastAsia="en-US"/>
        </w:rPr>
        <w:t>supplied</w:t>
      </w:r>
      <w:r w:rsidR="00FC56B5" w:rsidRPr="00E02C98">
        <w:rPr>
          <w:lang w:eastAsia="en-US"/>
        </w:rPr>
        <w:t xml:space="preserve"> </w:t>
      </w:r>
      <w:r w:rsidR="004A4335" w:rsidRPr="00E02C98">
        <w:rPr>
          <w:lang w:eastAsia="en-US"/>
        </w:rPr>
        <w:t>by</w:t>
      </w:r>
      <w:r w:rsidR="00FC56B5" w:rsidRPr="00E02C98">
        <w:rPr>
          <w:lang w:eastAsia="en-US"/>
        </w:rPr>
        <w:t xml:space="preserve"> </w:t>
      </w:r>
      <w:r w:rsidR="004A4335" w:rsidRPr="00E02C98">
        <w:rPr>
          <w:lang w:eastAsia="en-US"/>
        </w:rPr>
        <w:t>the</w:t>
      </w:r>
      <w:r w:rsidR="00FC56B5" w:rsidRPr="00E02C98">
        <w:rPr>
          <w:lang w:eastAsia="en-US"/>
        </w:rPr>
        <w:t xml:space="preserve"> </w:t>
      </w:r>
      <w:r w:rsidR="004A4335" w:rsidRPr="00E02C98">
        <w:rPr>
          <w:lang w:eastAsia="en-US"/>
        </w:rPr>
        <w:t>City</w:t>
      </w:r>
      <w:r w:rsidR="00FC56B5" w:rsidRPr="00E02C98">
        <w:rPr>
          <w:lang w:eastAsia="en-US"/>
        </w:rPr>
        <w:t xml:space="preserve"> </w:t>
      </w:r>
      <w:r w:rsidR="004A4335" w:rsidRPr="00E02C98">
        <w:rPr>
          <w:lang w:eastAsia="en-US"/>
        </w:rPr>
        <w:t>of</w:t>
      </w:r>
      <w:r w:rsidR="00FC56B5" w:rsidRPr="00E02C98">
        <w:rPr>
          <w:lang w:eastAsia="en-US"/>
        </w:rPr>
        <w:t xml:space="preserve"> </w:t>
      </w:r>
      <w:r w:rsidR="004A4335" w:rsidRPr="00E02C98">
        <w:rPr>
          <w:lang w:eastAsia="en-US"/>
        </w:rPr>
        <w:t>Melbourne</w:t>
      </w:r>
      <w:r w:rsidR="00FC56B5" w:rsidRPr="00E02C98">
        <w:rPr>
          <w:lang w:eastAsia="en-US"/>
        </w:rPr>
        <w:t xml:space="preserve"> </w:t>
      </w:r>
      <w:r w:rsidR="004A4335" w:rsidRPr="00E02C98">
        <w:rPr>
          <w:lang w:eastAsia="en-US"/>
        </w:rPr>
        <w:t>for</w:t>
      </w:r>
      <w:r w:rsidR="00FC56B5" w:rsidRPr="00E02C98">
        <w:rPr>
          <w:lang w:eastAsia="en-US"/>
        </w:rPr>
        <w:t xml:space="preserve"> </w:t>
      </w:r>
      <w:r w:rsidR="004A4335" w:rsidRPr="00E02C98">
        <w:rPr>
          <w:lang w:eastAsia="en-US"/>
        </w:rPr>
        <w:t>sign</w:t>
      </w:r>
      <w:r w:rsidR="00FC56B5" w:rsidRPr="00E02C98">
        <w:rPr>
          <w:lang w:eastAsia="en-US"/>
        </w:rPr>
        <w:t xml:space="preserve"> </w:t>
      </w:r>
      <w:r w:rsidR="004A4335" w:rsidRPr="00E02C98">
        <w:rPr>
          <w:lang w:eastAsia="en-US"/>
        </w:rPr>
        <w:t>composition,</w:t>
      </w:r>
      <w:r w:rsidR="00FC56B5" w:rsidRPr="00E02C98">
        <w:rPr>
          <w:lang w:eastAsia="en-US"/>
        </w:rPr>
        <w:t xml:space="preserve"> </w:t>
      </w:r>
      <w:r w:rsidR="004A4335" w:rsidRPr="00E02C98">
        <w:rPr>
          <w:lang w:eastAsia="en-US"/>
        </w:rPr>
        <w:t>graphics,</w:t>
      </w:r>
      <w:r w:rsidR="00FC56B5" w:rsidRPr="00E02C98">
        <w:rPr>
          <w:lang w:eastAsia="en-US"/>
        </w:rPr>
        <w:t xml:space="preserve"> </w:t>
      </w:r>
      <w:r w:rsidR="004A4335" w:rsidRPr="00E02C98">
        <w:rPr>
          <w:lang w:eastAsia="en-US"/>
        </w:rPr>
        <w:t>colours,</w:t>
      </w:r>
      <w:r w:rsidR="00FC56B5" w:rsidRPr="00E02C98">
        <w:rPr>
          <w:lang w:eastAsia="en-US"/>
        </w:rPr>
        <w:t xml:space="preserve"> </w:t>
      </w:r>
      <w:r w:rsidR="004A4335" w:rsidRPr="00E02C98">
        <w:rPr>
          <w:lang w:eastAsia="en-US"/>
        </w:rPr>
        <w:t>finishes,</w:t>
      </w:r>
      <w:r w:rsidR="00FC56B5" w:rsidRPr="00E02C98">
        <w:rPr>
          <w:lang w:eastAsia="en-US"/>
        </w:rPr>
        <w:t xml:space="preserve"> </w:t>
      </w:r>
      <w:r w:rsidR="004A4335" w:rsidRPr="00E02C98">
        <w:rPr>
          <w:lang w:eastAsia="en-US"/>
        </w:rPr>
        <w:t>fabrication</w:t>
      </w:r>
      <w:r w:rsidR="00FC56B5" w:rsidRPr="00E02C98">
        <w:rPr>
          <w:lang w:eastAsia="en-US"/>
        </w:rPr>
        <w:t xml:space="preserve"> </w:t>
      </w:r>
      <w:r w:rsidR="004A4335" w:rsidRPr="00E02C98">
        <w:rPr>
          <w:lang w:eastAsia="en-US"/>
        </w:rPr>
        <w:t>and</w:t>
      </w:r>
      <w:r w:rsidR="00FC56B5" w:rsidRPr="00E02C98">
        <w:rPr>
          <w:lang w:eastAsia="en-US"/>
        </w:rPr>
        <w:t xml:space="preserve"> </w:t>
      </w:r>
      <w:r w:rsidR="004A4335" w:rsidRPr="00E02C98">
        <w:rPr>
          <w:lang w:eastAsia="en-US"/>
        </w:rPr>
        <w:t>installation.</w:t>
      </w:r>
      <w:r w:rsidR="00FC56B5" w:rsidRPr="00E02C98">
        <w:rPr>
          <w:lang w:eastAsia="en-US"/>
        </w:rPr>
        <w:t xml:space="preserve"> </w:t>
      </w:r>
      <w:r w:rsidR="004A4335" w:rsidRPr="00E02C98">
        <w:t>When</w:t>
      </w:r>
      <w:r w:rsidR="00FC56B5" w:rsidRPr="00E02C98">
        <w:t xml:space="preserve"> </w:t>
      </w:r>
      <w:r w:rsidR="004A4335" w:rsidRPr="00E02C98">
        <w:t>final</w:t>
      </w:r>
      <w:r w:rsidR="00FC56B5" w:rsidRPr="00E02C98">
        <w:t xml:space="preserve"> </w:t>
      </w:r>
      <w:r w:rsidR="004A4335" w:rsidRPr="00E02C98">
        <w:t>sign</w:t>
      </w:r>
      <w:r w:rsidR="00FC56B5" w:rsidRPr="00E02C98">
        <w:t xml:space="preserve"> </w:t>
      </w:r>
      <w:r w:rsidR="004A4335" w:rsidRPr="00E02C98">
        <w:t>locations</w:t>
      </w:r>
      <w:r w:rsidR="00FC56B5" w:rsidRPr="00E02C98">
        <w:t xml:space="preserve"> </w:t>
      </w:r>
      <w:r w:rsidR="004A4335" w:rsidRPr="00E02C98">
        <w:t>and</w:t>
      </w:r>
      <w:r w:rsidR="00FC56B5" w:rsidRPr="00E02C98">
        <w:t xml:space="preserve"> </w:t>
      </w:r>
      <w:r w:rsidR="004A4335" w:rsidRPr="00E02C98">
        <w:t>types</w:t>
      </w:r>
      <w:r w:rsidR="00FC56B5" w:rsidRPr="00E02C98">
        <w:t xml:space="preserve"> </w:t>
      </w:r>
      <w:r w:rsidR="004A4335" w:rsidRPr="00E02C98">
        <w:t>are</w:t>
      </w:r>
      <w:r w:rsidR="00FC56B5" w:rsidRPr="00E02C98">
        <w:t xml:space="preserve"> </w:t>
      </w:r>
      <w:r w:rsidR="004A4335" w:rsidRPr="00E02C98">
        <w:t>approved,</w:t>
      </w:r>
      <w:r w:rsidR="00FC56B5" w:rsidRPr="00E02C98">
        <w:t xml:space="preserve"> </w:t>
      </w:r>
      <w:r w:rsidR="00214BD5" w:rsidRPr="00E02C98">
        <w:t>t</w:t>
      </w:r>
      <w:r w:rsidR="003919EA" w:rsidRPr="00E02C98">
        <w:t>he</w:t>
      </w:r>
      <w:r w:rsidR="00FC56B5" w:rsidRPr="00E02C98">
        <w:t xml:space="preserve"> </w:t>
      </w:r>
      <w:r w:rsidR="00F3183D" w:rsidRPr="00E02C98">
        <w:t>City</w:t>
      </w:r>
      <w:r w:rsidR="00FC56B5" w:rsidRPr="00E02C98">
        <w:t xml:space="preserve"> </w:t>
      </w:r>
      <w:r w:rsidR="004A4335" w:rsidRPr="00E02C98">
        <w:t>will</w:t>
      </w:r>
      <w:r w:rsidR="00FC56B5" w:rsidRPr="00E02C98">
        <w:t xml:space="preserve"> </w:t>
      </w:r>
      <w:r w:rsidR="004A4335" w:rsidRPr="00E02C98">
        <w:t>supply</w:t>
      </w:r>
      <w:r w:rsidR="00FC56B5" w:rsidRPr="00E02C98">
        <w:t xml:space="preserve"> </w:t>
      </w:r>
      <w:r w:rsidR="004A4335" w:rsidRPr="00E02C98">
        <w:t>graphic</w:t>
      </w:r>
      <w:r w:rsidR="00FC56B5" w:rsidRPr="00E02C98">
        <w:t xml:space="preserve"> </w:t>
      </w:r>
      <w:r w:rsidR="004A4335" w:rsidRPr="00E02C98">
        <w:t>contents</w:t>
      </w:r>
      <w:r w:rsidR="00FC56B5" w:rsidRPr="00E02C98">
        <w:t xml:space="preserve"> </w:t>
      </w:r>
      <w:r w:rsidR="004A4335" w:rsidRPr="00E02C98">
        <w:t>including</w:t>
      </w:r>
      <w:r w:rsidR="00FC56B5" w:rsidRPr="00E02C98">
        <w:t xml:space="preserve"> </w:t>
      </w:r>
      <w:r w:rsidR="004A4335" w:rsidRPr="00E02C98">
        <w:t>three-dimensional/two-dimensional</w:t>
      </w:r>
      <w:r w:rsidR="00FC56B5" w:rsidRPr="00E02C98">
        <w:t xml:space="preserve"> </w:t>
      </w:r>
      <w:r w:rsidR="004A4335" w:rsidRPr="00E02C98">
        <w:t>maps</w:t>
      </w:r>
      <w:r w:rsidR="00FC56B5" w:rsidRPr="00E02C98">
        <w:t xml:space="preserve"> </w:t>
      </w:r>
      <w:r w:rsidR="004A4335" w:rsidRPr="00E02C98">
        <w:t>and</w:t>
      </w:r>
      <w:r w:rsidR="00FC56B5" w:rsidRPr="00E02C98">
        <w:t xml:space="preserve"> </w:t>
      </w:r>
      <w:r w:rsidR="004A4335" w:rsidRPr="00E02C98">
        <w:t>naming</w:t>
      </w:r>
      <w:r w:rsidR="00FC56B5" w:rsidRPr="00E02C98">
        <w:t xml:space="preserve"> </w:t>
      </w:r>
      <w:r w:rsidR="004A4335" w:rsidRPr="00E02C98">
        <w:t>for</w:t>
      </w:r>
      <w:r w:rsidR="00FC56B5" w:rsidRPr="00E02C98">
        <w:t xml:space="preserve"> </w:t>
      </w:r>
      <w:r w:rsidR="004A4335" w:rsidRPr="00E02C98">
        <w:t>directional</w:t>
      </w:r>
      <w:r w:rsidR="00FC56B5" w:rsidRPr="00E02C98">
        <w:t xml:space="preserve"> </w:t>
      </w:r>
      <w:r w:rsidR="004A4335" w:rsidRPr="00E02C98">
        <w:t>information.</w:t>
      </w:r>
      <w:r w:rsidR="00FC56B5" w:rsidRPr="00E02C98">
        <w:t xml:space="preserve"> </w:t>
      </w:r>
    </w:p>
    <w:p w14:paraId="799B3E99" w14:textId="7ABE9581" w:rsidR="004A4335" w:rsidRPr="00E02C98" w:rsidRDefault="004A4335" w:rsidP="0063503D">
      <w:pPr>
        <w:pStyle w:val="Heading4"/>
      </w:pPr>
      <w:bookmarkStart w:id="427" w:name="_Toc199929850"/>
      <w:bookmarkStart w:id="428" w:name="_Toc339284670"/>
      <w:r w:rsidRPr="00E02C98">
        <w:t>Waterways</w:t>
      </w:r>
      <w:r w:rsidR="00FC56B5" w:rsidRPr="00E02C98">
        <w:t xml:space="preserve"> </w:t>
      </w:r>
      <w:r w:rsidRPr="00E02C98">
        <w:t>signs</w:t>
      </w:r>
      <w:bookmarkEnd w:id="427"/>
      <w:bookmarkEnd w:id="428"/>
    </w:p>
    <w:p w14:paraId="53BD7CB3" w14:textId="49D254A6" w:rsidR="004A4335" w:rsidRPr="00E02C98" w:rsidRDefault="0063503D" w:rsidP="004A4335">
      <w:pPr>
        <w:pStyle w:val="BodyText"/>
      </w:pPr>
      <w:r w:rsidRPr="00E02C98">
        <w:t>S</w:t>
      </w:r>
      <w:r w:rsidR="004A4335" w:rsidRPr="00E02C98">
        <w:t>igns</w:t>
      </w:r>
      <w:r w:rsidR="00FC56B5" w:rsidRPr="00E02C98">
        <w:t xml:space="preserve"> </w:t>
      </w:r>
      <w:r w:rsidR="004A4335" w:rsidRPr="00E02C98">
        <w:t>are</w:t>
      </w:r>
      <w:r w:rsidR="00FC56B5" w:rsidRPr="00E02C98">
        <w:t xml:space="preserve"> </w:t>
      </w:r>
      <w:r w:rsidR="004A4335" w:rsidRPr="00E02C98">
        <w:t>used</w:t>
      </w:r>
      <w:r w:rsidR="00FC56B5" w:rsidRPr="00E02C98">
        <w:t xml:space="preserve"> </w:t>
      </w:r>
      <w:r w:rsidR="004A4335" w:rsidRPr="00E02C98">
        <w:t>on</w:t>
      </w:r>
      <w:r w:rsidR="00FC56B5" w:rsidRPr="00E02C98">
        <w:t xml:space="preserve"> </w:t>
      </w:r>
      <w:r w:rsidR="004A4335" w:rsidRPr="00E02C98">
        <w:t>land</w:t>
      </w:r>
      <w:r w:rsidR="00FC56B5" w:rsidRPr="00E02C98">
        <w:t xml:space="preserve"> </w:t>
      </w:r>
      <w:r w:rsidR="004A4335" w:rsidRPr="00E02C98">
        <w:t>and</w:t>
      </w:r>
      <w:r w:rsidR="00FC56B5" w:rsidRPr="00E02C98">
        <w:t xml:space="preserve"> </w:t>
      </w:r>
      <w:r w:rsidR="004A4335" w:rsidRPr="00E02C98">
        <w:t>on</w:t>
      </w:r>
      <w:r w:rsidR="00FC56B5" w:rsidRPr="00E02C98">
        <w:t xml:space="preserve"> </w:t>
      </w:r>
      <w:r w:rsidR="004A4335" w:rsidRPr="00E02C98">
        <w:t>berthing</w:t>
      </w:r>
      <w:r w:rsidR="00FC56B5" w:rsidRPr="00E02C98">
        <w:t xml:space="preserve"> </w:t>
      </w:r>
      <w:r w:rsidR="004A4335" w:rsidRPr="00E02C98">
        <w:t>infrastructure</w:t>
      </w:r>
      <w:r w:rsidR="00FC56B5" w:rsidRPr="00E02C98">
        <w:t xml:space="preserve"> </w:t>
      </w:r>
      <w:r w:rsidR="004A4335" w:rsidRPr="00E02C98">
        <w:t>to</w:t>
      </w:r>
      <w:r w:rsidR="00FC56B5" w:rsidRPr="00E02C98">
        <w:t xml:space="preserve"> </w:t>
      </w:r>
      <w:r w:rsidR="004A4335" w:rsidRPr="00E02C98">
        <w:t>indicate</w:t>
      </w:r>
      <w:r w:rsidR="00FC56B5" w:rsidRPr="00E02C98">
        <w:t xml:space="preserve"> </w:t>
      </w:r>
      <w:r w:rsidR="004A4335" w:rsidRPr="00E02C98">
        <w:t>navigational</w:t>
      </w:r>
      <w:r w:rsidR="00FC56B5" w:rsidRPr="00E02C98">
        <w:t xml:space="preserve"> </w:t>
      </w:r>
      <w:r w:rsidR="004A4335" w:rsidRPr="00E02C98">
        <w:t>hazards,</w:t>
      </w:r>
      <w:r w:rsidR="00FC56B5" w:rsidRPr="00E02C98">
        <w:t xml:space="preserve"> </w:t>
      </w:r>
      <w:r w:rsidR="004A4335" w:rsidRPr="00E02C98">
        <w:t>locations</w:t>
      </w:r>
      <w:r w:rsidR="00FC56B5" w:rsidRPr="00E02C98">
        <w:t xml:space="preserve"> </w:t>
      </w:r>
      <w:r w:rsidR="004A4335" w:rsidRPr="00E02C98">
        <w:t>of</w:t>
      </w:r>
      <w:r w:rsidR="00FC56B5" w:rsidRPr="00E02C98">
        <w:t xml:space="preserve"> </w:t>
      </w:r>
      <w:r w:rsidR="004A4335" w:rsidRPr="00E02C98">
        <w:t>safety</w:t>
      </w:r>
      <w:r w:rsidR="00FC56B5" w:rsidRPr="00E02C98">
        <w:t xml:space="preserve"> </w:t>
      </w:r>
      <w:r w:rsidR="004A4335" w:rsidRPr="00E02C98">
        <w:t>equipment,</w:t>
      </w:r>
      <w:r w:rsidR="00FC56B5" w:rsidRPr="00E02C98">
        <w:t xml:space="preserve"> </w:t>
      </w:r>
      <w:r w:rsidR="004A4335" w:rsidRPr="00E02C98">
        <w:t>berths,</w:t>
      </w:r>
      <w:r w:rsidR="00FC56B5" w:rsidRPr="00E02C98">
        <w:t xml:space="preserve"> </w:t>
      </w:r>
      <w:r w:rsidR="004A4335" w:rsidRPr="00E02C98">
        <w:t>and</w:t>
      </w:r>
      <w:r w:rsidR="00FC56B5" w:rsidRPr="00E02C98">
        <w:t xml:space="preserve"> </w:t>
      </w:r>
      <w:r w:rsidR="00267303" w:rsidRPr="00E02C98">
        <w:t>to</w:t>
      </w:r>
      <w:r w:rsidR="00FC56B5" w:rsidRPr="00E02C98">
        <w:t xml:space="preserve"> </w:t>
      </w:r>
      <w:r w:rsidR="004A4335" w:rsidRPr="00E02C98">
        <w:t>direct</w:t>
      </w:r>
      <w:r w:rsidR="00FC56B5" w:rsidRPr="00E02C98">
        <w:t xml:space="preserve"> </w:t>
      </w:r>
      <w:r w:rsidR="004A4335" w:rsidRPr="00E02C98">
        <w:t>boat</w:t>
      </w:r>
      <w:r w:rsidR="00FC56B5" w:rsidRPr="00E02C98">
        <w:t xml:space="preserve"> </w:t>
      </w:r>
      <w:r w:rsidR="004A4335" w:rsidRPr="00E02C98">
        <w:t>traffic</w:t>
      </w:r>
      <w:r w:rsidR="00FC56B5" w:rsidRPr="00E02C98">
        <w:t xml:space="preserve"> </w:t>
      </w:r>
      <w:r w:rsidR="004A4335" w:rsidRPr="00E02C98">
        <w:t>and</w:t>
      </w:r>
      <w:r w:rsidR="00FC56B5" w:rsidRPr="00E02C98">
        <w:t xml:space="preserve"> </w:t>
      </w:r>
      <w:r w:rsidR="004A4335" w:rsidRPr="00E02C98">
        <w:t>pedestrians</w:t>
      </w:r>
      <w:r w:rsidR="00FC56B5" w:rsidRPr="00E02C98">
        <w:t xml:space="preserve"> </w:t>
      </w:r>
      <w:r w:rsidR="004A4335" w:rsidRPr="00E02C98">
        <w:t>accessing</w:t>
      </w:r>
      <w:r w:rsidR="00FC56B5" w:rsidRPr="00E02C98">
        <w:t xml:space="preserve"> </w:t>
      </w:r>
      <w:r w:rsidR="004A4335" w:rsidRPr="00E02C98">
        <w:t>marine</w:t>
      </w:r>
      <w:r w:rsidR="00FC56B5" w:rsidRPr="00E02C98">
        <w:t xml:space="preserve"> </w:t>
      </w:r>
      <w:r w:rsidR="004A4335" w:rsidRPr="00E02C98">
        <w:t>facilities.</w:t>
      </w:r>
      <w:r w:rsidR="00FC56B5" w:rsidRPr="00E02C98">
        <w:t xml:space="preserve"> </w:t>
      </w:r>
      <w:r w:rsidR="004A4335" w:rsidRPr="00E02C98">
        <w:t>This</w:t>
      </w:r>
      <w:r w:rsidR="00FC56B5" w:rsidRPr="00E02C98">
        <w:t xml:space="preserve"> </w:t>
      </w:r>
      <w:r w:rsidR="004A4335" w:rsidRPr="00E02C98">
        <w:t>includes:</w:t>
      </w:r>
    </w:p>
    <w:p w14:paraId="2765C874" w14:textId="635573E9" w:rsidR="004A4335" w:rsidRPr="00E02C98" w:rsidRDefault="004A4335" w:rsidP="00813CB6">
      <w:pPr>
        <w:pStyle w:val="BodyTextFirstIndent"/>
        <w:numPr>
          <w:ilvl w:val="0"/>
          <w:numId w:val="1"/>
        </w:numPr>
      </w:pPr>
      <w:r w:rsidRPr="00E02C98">
        <w:t>Ferry</w:t>
      </w:r>
      <w:r w:rsidR="00FC56B5" w:rsidRPr="00E02C98">
        <w:t xml:space="preserve"> </w:t>
      </w:r>
      <w:r w:rsidRPr="00E02C98">
        <w:t>signage</w:t>
      </w:r>
      <w:r w:rsidR="00FC56B5" w:rsidRPr="00E02C98">
        <w:t xml:space="preserve"> </w:t>
      </w:r>
      <w:r w:rsidRPr="00E02C98">
        <w:t>pylon</w:t>
      </w:r>
      <w:r w:rsidR="00FC56B5" w:rsidRPr="00E02C98">
        <w:t xml:space="preserve"> </w:t>
      </w:r>
      <w:r w:rsidRPr="00E02C98">
        <w:t>(pedestrian-oriented,</w:t>
      </w:r>
      <w:r w:rsidR="00FC56B5" w:rsidRPr="00E02C98">
        <w:t xml:space="preserve"> </w:t>
      </w:r>
      <w:r w:rsidRPr="00E02C98">
        <w:t>on</w:t>
      </w:r>
      <w:r w:rsidR="00FC56B5" w:rsidRPr="00E02C98">
        <w:t xml:space="preserve"> </w:t>
      </w:r>
      <w:r w:rsidRPr="00E02C98">
        <w:t>land)</w:t>
      </w:r>
    </w:p>
    <w:p w14:paraId="06C7D36D" w14:textId="53AFDD4C" w:rsidR="004A4335" w:rsidRPr="00E02C98" w:rsidRDefault="004A4335" w:rsidP="00813CB6">
      <w:pPr>
        <w:pStyle w:val="BodyTextFirstIndent"/>
        <w:numPr>
          <w:ilvl w:val="0"/>
          <w:numId w:val="1"/>
        </w:numPr>
      </w:pPr>
      <w:r w:rsidRPr="00E02C98">
        <w:t>Waterfront</w:t>
      </w:r>
      <w:r w:rsidR="00FC56B5" w:rsidRPr="00E02C98">
        <w:t xml:space="preserve"> </w:t>
      </w:r>
      <w:r w:rsidRPr="00E02C98">
        <w:t>regulatory</w:t>
      </w:r>
      <w:r w:rsidR="00FC56B5" w:rsidRPr="00E02C98">
        <w:t xml:space="preserve"> </w:t>
      </w:r>
      <w:r w:rsidRPr="00E02C98">
        <w:t>and</w:t>
      </w:r>
      <w:r w:rsidR="00FC56B5" w:rsidRPr="00E02C98">
        <w:t xml:space="preserve"> </w:t>
      </w:r>
      <w:r w:rsidRPr="00E02C98">
        <w:t>information</w:t>
      </w:r>
      <w:r w:rsidR="00FC56B5" w:rsidRPr="00E02C98">
        <w:t xml:space="preserve"> </w:t>
      </w:r>
      <w:r w:rsidRPr="00E02C98">
        <w:t>pylon</w:t>
      </w:r>
      <w:r w:rsidR="00FC56B5" w:rsidRPr="00E02C98">
        <w:t xml:space="preserve"> </w:t>
      </w:r>
      <w:r w:rsidRPr="00E02C98">
        <w:t>(pedestrian-oriented,</w:t>
      </w:r>
      <w:r w:rsidR="00FC56B5" w:rsidRPr="00E02C98">
        <w:t xml:space="preserve"> </w:t>
      </w:r>
      <w:r w:rsidRPr="00E02C98">
        <w:t>on</w:t>
      </w:r>
      <w:r w:rsidR="00FC56B5" w:rsidRPr="00E02C98">
        <w:t xml:space="preserve"> </w:t>
      </w:r>
      <w:r w:rsidRPr="00E02C98">
        <w:t>land)</w:t>
      </w:r>
    </w:p>
    <w:p w14:paraId="3B06A270" w14:textId="4050189B" w:rsidR="004A4335" w:rsidRPr="00E02C98" w:rsidRDefault="004A4335" w:rsidP="00813CB6">
      <w:pPr>
        <w:pStyle w:val="BodyTextFirstIndent"/>
        <w:numPr>
          <w:ilvl w:val="0"/>
          <w:numId w:val="1"/>
        </w:numPr>
      </w:pPr>
      <w:r w:rsidRPr="00E02C98">
        <w:t>Waterway</w:t>
      </w:r>
      <w:r w:rsidR="00FC56B5" w:rsidRPr="00E02C98">
        <w:t xml:space="preserve"> </w:t>
      </w:r>
      <w:r w:rsidRPr="00E02C98">
        <w:t>regulatory</w:t>
      </w:r>
      <w:r w:rsidR="00FC56B5" w:rsidRPr="00E02C98">
        <w:t xml:space="preserve"> </w:t>
      </w:r>
      <w:r w:rsidRPr="00E02C98">
        <w:t>signs</w:t>
      </w:r>
      <w:r w:rsidR="00FC56B5" w:rsidRPr="00E02C98">
        <w:t xml:space="preserve"> </w:t>
      </w:r>
      <w:r w:rsidRPr="00E02C98">
        <w:t>(water-oriented,</w:t>
      </w:r>
      <w:r w:rsidR="00FC56B5" w:rsidRPr="00E02C98">
        <w:t xml:space="preserve"> </w:t>
      </w:r>
      <w:r w:rsidRPr="00E02C98">
        <w:t>mounted</w:t>
      </w:r>
      <w:r w:rsidR="00FC56B5" w:rsidRPr="00E02C98">
        <w:t xml:space="preserve"> </w:t>
      </w:r>
      <w:r w:rsidRPr="00E02C98">
        <w:t>on</w:t>
      </w:r>
      <w:r w:rsidR="00FC56B5" w:rsidRPr="00E02C98">
        <w:t xml:space="preserve"> </w:t>
      </w:r>
      <w:r w:rsidRPr="00E02C98">
        <w:t>wharf</w:t>
      </w:r>
      <w:r w:rsidR="00FC56B5" w:rsidRPr="00E02C98">
        <w:t xml:space="preserve"> </w:t>
      </w:r>
      <w:r w:rsidRPr="00E02C98">
        <w:t>faces)</w:t>
      </w:r>
    </w:p>
    <w:p w14:paraId="0892721D" w14:textId="3A2E2C2F" w:rsidR="004A4335" w:rsidRPr="00E02C98" w:rsidRDefault="004A4335" w:rsidP="00813CB6">
      <w:pPr>
        <w:pStyle w:val="BodyTextFirstIndent"/>
        <w:numPr>
          <w:ilvl w:val="0"/>
          <w:numId w:val="1"/>
        </w:numPr>
      </w:pPr>
      <w:r w:rsidRPr="00E02C98">
        <w:t>Life</w:t>
      </w:r>
      <w:r w:rsidR="00FC56B5" w:rsidRPr="00E02C98">
        <w:t xml:space="preserve"> </w:t>
      </w:r>
      <w:r w:rsidRPr="00E02C98">
        <w:t>buoy</w:t>
      </w:r>
      <w:r w:rsidR="00FC56B5" w:rsidRPr="00E02C98">
        <w:t xml:space="preserve"> </w:t>
      </w:r>
      <w:r w:rsidRPr="00E02C98">
        <w:t>marker</w:t>
      </w:r>
      <w:r w:rsidR="00FC56B5" w:rsidRPr="00E02C98">
        <w:t xml:space="preserve"> </w:t>
      </w:r>
      <w:r w:rsidRPr="00E02C98">
        <w:t>signs</w:t>
      </w:r>
      <w:r w:rsidR="00FC56B5" w:rsidRPr="00E02C98">
        <w:t xml:space="preserve"> </w:t>
      </w:r>
      <w:r w:rsidRPr="00E02C98">
        <w:t>(on</w:t>
      </w:r>
      <w:r w:rsidR="00FC56B5" w:rsidRPr="00E02C98">
        <w:t xml:space="preserve"> </w:t>
      </w:r>
      <w:r w:rsidRPr="00E02C98">
        <w:t>land)</w:t>
      </w:r>
    </w:p>
    <w:p w14:paraId="75308AB0" w14:textId="4ECDEE9E" w:rsidR="004A4335" w:rsidRPr="00E02C98" w:rsidRDefault="004A4335" w:rsidP="00813CB6">
      <w:pPr>
        <w:pStyle w:val="BodyTextFirstIndent"/>
        <w:numPr>
          <w:ilvl w:val="0"/>
          <w:numId w:val="1"/>
        </w:numPr>
      </w:pPr>
      <w:r w:rsidRPr="00E02C98">
        <w:t>Pile</w:t>
      </w:r>
      <w:r w:rsidR="00FC56B5" w:rsidRPr="00E02C98">
        <w:t xml:space="preserve"> </w:t>
      </w:r>
      <w:r w:rsidRPr="00E02C98">
        <w:t>caps</w:t>
      </w:r>
      <w:r w:rsidR="00FC56B5" w:rsidRPr="00E02C98">
        <w:t xml:space="preserve"> </w:t>
      </w:r>
      <w:r w:rsidRPr="00E02C98">
        <w:t>(colour</w:t>
      </w:r>
      <w:r w:rsidR="00FC56B5" w:rsidRPr="00E02C98">
        <w:t xml:space="preserve"> </w:t>
      </w:r>
      <w:r w:rsidRPr="00E02C98">
        <w:t>coded</w:t>
      </w:r>
      <w:r w:rsidR="00FC56B5" w:rsidRPr="00E02C98">
        <w:t xml:space="preserve"> </w:t>
      </w:r>
      <w:r w:rsidRPr="00E02C98">
        <w:t>to</w:t>
      </w:r>
      <w:r w:rsidR="00FC56B5" w:rsidRPr="00E02C98">
        <w:t xml:space="preserve"> </w:t>
      </w:r>
      <w:r w:rsidRPr="00E02C98">
        <w:t>indicate</w:t>
      </w:r>
      <w:r w:rsidR="00FC56B5" w:rsidRPr="00E02C98">
        <w:t xml:space="preserve"> </w:t>
      </w:r>
      <w:r w:rsidRPr="00E02C98">
        <w:t>commercial,</w:t>
      </w:r>
      <w:r w:rsidR="00FC56B5" w:rsidRPr="00E02C98">
        <w:t xml:space="preserve"> </w:t>
      </w:r>
      <w:r w:rsidRPr="00E02C98">
        <w:t>public</w:t>
      </w:r>
      <w:r w:rsidR="00FC56B5" w:rsidRPr="00E02C98">
        <w:t xml:space="preserve"> </w:t>
      </w:r>
      <w:r w:rsidRPr="00E02C98">
        <w:t>and</w:t>
      </w:r>
      <w:r w:rsidR="00FC56B5" w:rsidRPr="00E02C98">
        <w:t xml:space="preserve"> </w:t>
      </w:r>
      <w:r w:rsidRPr="00E02C98">
        <w:t>reserved/private</w:t>
      </w:r>
      <w:r w:rsidR="00FC56B5" w:rsidRPr="00E02C98">
        <w:t xml:space="preserve"> </w:t>
      </w:r>
      <w:r w:rsidRPr="00E02C98">
        <w:t>berths)</w:t>
      </w:r>
    </w:p>
    <w:p w14:paraId="62457F11" w14:textId="229E20ED" w:rsidR="004A4335" w:rsidRPr="00E02C98" w:rsidRDefault="004A4335" w:rsidP="00813CB6">
      <w:pPr>
        <w:pStyle w:val="BodyTextFirstIndent"/>
        <w:numPr>
          <w:ilvl w:val="0"/>
          <w:numId w:val="1"/>
        </w:numPr>
      </w:pPr>
      <w:r w:rsidRPr="00E02C98">
        <w:t>Pile-mounted</w:t>
      </w:r>
      <w:r w:rsidR="00FC56B5" w:rsidRPr="00E02C98">
        <w:t xml:space="preserve"> </w:t>
      </w:r>
      <w:r w:rsidRPr="00E02C98">
        <w:t>marina</w:t>
      </w:r>
      <w:r w:rsidR="00FC56B5" w:rsidRPr="00E02C98">
        <w:t xml:space="preserve"> </w:t>
      </w:r>
      <w:r w:rsidRPr="00E02C98">
        <w:t>signs.</w:t>
      </w:r>
      <w:r w:rsidR="00FC56B5" w:rsidRPr="00E02C98">
        <w:t xml:space="preserve"> </w:t>
      </w:r>
    </w:p>
    <w:p w14:paraId="2DC82D31" w14:textId="2CF06740" w:rsidR="005160A0" w:rsidRPr="00E02C98" w:rsidRDefault="00F322C2" w:rsidP="005160A0">
      <w:pPr>
        <w:pStyle w:val="BodyText"/>
      </w:pPr>
      <w:r w:rsidRPr="00E02C98">
        <w:t>All</w:t>
      </w:r>
      <w:r w:rsidR="00FC56B5" w:rsidRPr="00E02C98">
        <w:t xml:space="preserve"> </w:t>
      </w:r>
      <w:r w:rsidRPr="00E02C98">
        <w:t>w</w:t>
      </w:r>
      <w:r w:rsidR="005160A0" w:rsidRPr="00E02C98">
        <w:t>ayfinding</w:t>
      </w:r>
      <w:r w:rsidR="00FC56B5" w:rsidRPr="00E02C98">
        <w:t xml:space="preserve"> </w:t>
      </w:r>
      <w:r w:rsidR="005160A0" w:rsidRPr="00E02C98">
        <w:t>signage</w:t>
      </w:r>
      <w:r w:rsidR="00FC56B5" w:rsidRPr="00E02C98">
        <w:t xml:space="preserve"> </w:t>
      </w:r>
      <w:r w:rsidR="005160A0" w:rsidRPr="00E02C98">
        <w:t>associated</w:t>
      </w:r>
      <w:r w:rsidR="00FC56B5" w:rsidRPr="00E02C98">
        <w:t xml:space="preserve"> </w:t>
      </w:r>
      <w:r w:rsidR="005160A0" w:rsidRPr="00E02C98">
        <w:t>with</w:t>
      </w:r>
      <w:r w:rsidR="00FC56B5" w:rsidRPr="00E02C98">
        <w:t xml:space="preserve"> </w:t>
      </w:r>
      <w:r w:rsidR="005160A0" w:rsidRPr="00E02C98">
        <w:t>waterways</w:t>
      </w:r>
      <w:r w:rsidR="00FC56B5" w:rsidRPr="00E02C98">
        <w:t xml:space="preserve"> </w:t>
      </w:r>
      <w:r w:rsidRPr="00E02C98">
        <w:t>is</w:t>
      </w:r>
      <w:r w:rsidR="00FC56B5" w:rsidRPr="00E02C98">
        <w:t xml:space="preserve"> </w:t>
      </w:r>
      <w:r w:rsidRPr="00E02C98">
        <w:t>to</w:t>
      </w:r>
      <w:r w:rsidR="00FC56B5" w:rsidRPr="00E02C98">
        <w:t xml:space="preserve"> </w:t>
      </w:r>
      <w:r w:rsidR="005160A0" w:rsidRPr="00E02C98">
        <w:t>be</w:t>
      </w:r>
      <w:r w:rsidR="00FC56B5" w:rsidRPr="00E02C98">
        <w:t xml:space="preserve"> </w:t>
      </w:r>
      <w:r w:rsidR="005160A0" w:rsidRPr="00E02C98">
        <w:t>consistent</w:t>
      </w:r>
      <w:r w:rsidR="00FC56B5" w:rsidRPr="00E02C98">
        <w:t xml:space="preserve"> </w:t>
      </w:r>
      <w:r w:rsidR="005160A0" w:rsidRPr="00E02C98">
        <w:t>with</w:t>
      </w:r>
      <w:r w:rsidR="00FC56B5" w:rsidRPr="00E02C98">
        <w:t xml:space="preserve"> </w:t>
      </w:r>
      <w:r w:rsidR="005160A0" w:rsidRPr="00E02C98">
        <w:t>the</w:t>
      </w:r>
      <w:r w:rsidR="00FC56B5" w:rsidRPr="00E02C98">
        <w:t xml:space="preserve"> </w:t>
      </w:r>
      <w:r w:rsidR="005160A0" w:rsidRPr="00E02C98">
        <w:t>broader</w:t>
      </w:r>
      <w:r w:rsidR="00FC56B5" w:rsidRPr="00E02C98">
        <w:t xml:space="preserve"> </w:t>
      </w:r>
      <w:r w:rsidR="005160A0" w:rsidRPr="00E02C98">
        <w:t>wayfinding</w:t>
      </w:r>
      <w:r w:rsidR="00FC56B5" w:rsidRPr="00E02C98">
        <w:t xml:space="preserve"> </w:t>
      </w:r>
      <w:r w:rsidR="005160A0" w:rsidRPr="00E02C98">
        <w:t>system</w:t>
      </w:r>
      <w:r w:rsidR="00FC56B5" w:rsidRPr="00E02C98">
        <w:t xml:space="preserve"> </w:t>
      </w:r>
      <w:r w:rsidR="005160A0" w:rsidRPr="00E02C98">
        <w:t>described</w:t>
      </w:r>
      <w:r w:rsidR="00FC56B5" w:rsidRPr="00E02C98">
        <w:t xml:space="preserve"> </w:t>
      </w:r>
      <w:r w:rsidR="005160A0" w:rsidRPr="00E02C98">
        <w:t>above</w:t>
      </w:r>
      <w:r w:rsidR="004A4335" w:rsidRPr="00E02C98">
        <w:t>.</w:t>
      </w:r>
      <w:r w:rsidR="00FC56B5" w:rsidRPr="00E02C98">
        <w:t xml:space="preserve"> </w:t>
      </w:r>
    </w:p>
    <w:p w14:paraId="1F289634" w14:textId="7BCC2986" w:rsidR="004A4335" w:rsidRPr="00E02C98" w:rsidRDefault="004A4335" w:rsidP="004A4335">
      <w:pPr>
        <w:pStyle w:val="BodyText"/>
        <w:rPr>
          <w:i/>
          <w:iCs/>
          <w:color w:val="FF0000"/>
        </w:rPr>
      </w:pPr>
      <w:r w:rsidRPr="00E02C98">
        <w:t>Water-based</w:t>
      </w:r>
      <w:r w:rsidR="00FC56B5" w:rsidRPr="00E02C98">
        <w:t xml:space="preserve"> </w:t>
      </w:r>
      <w:r w:rsidRPr="00E02C98">
        <w:t>navigation</w:t>
      </w:r>
      <w:r w:rsidR="00FC56B5" w:rsidRPr="00E02C98">
        <w:t xml:space="preserve"> </w:t>
      </w:r>
      <w:r w:rsidRPr="00E02C98">
        <w:t>requirements</w:t>
      </w:r>
      <w:r w:rsidR="00FC56B5" w:rsidRPr="00E02C98">
        <w:t xml:space="preserve"> </w:t>
      </w:r>
      <w:r w:rsidRPr="00E02C98">
        <w:t>are</w:t>
      </w:r>
      <w:r w:rsidR="00FC56B5" w:rsidRPr="00E02C98">
        <w:t xml:space="preserve"> </w:t>
      </w:r>
      <w:r w:rsidRPr="00E02C98">
        <w:t>the</w:t>
      </w:r>
      <w:r w:rsidR="00FC56B5" w:rsidRPr="00E02C98">
        <w:t xml:space="preserve"> </w:t>
      </w:r>
      <w:r w:rsidRPr="00E02C98">
        <w:t>responsibility</w:t>
      </w:r>
      <w:r w:rsidR="00FC56B5" w:rsidRPr="00E02C98">
        <w:t xml:space="preserve"> </w:t>
      </w:r>
      <w:r w:rsidRPr="00E02C98">
        <w:t>of</w:t>
      </w:r>
      <w:r w:rsidR="00FC56B5" w:rsidRPr="00E02C98">
        <w:t xml:space="preserve"> </w:t>
      </w:r>
      <w:r w:rsidRPr="00E02C98">
        <w:t>Parks</w:t>
      </w:r>
      <w:r w:rsidR="00FC56B5" w:rsidRPr="00E02C98">
        <w:t xml:space="preserve"> </w:t>
      </w:r>
      <w:r w:rsidRPr="00E02C98">
        <w:t>Victoria</w:t>
      </w:r>
      <w:r w:rsidR="00FC56B5" w:rsidRPr="00E02C98">
        <w:t xml:space="preserve"> </w:t>
      </w:r>
      <w:r w:rsidRPr="00E02C98">
        <w:t>acting</w:t>
      </w:r>
      <w:r w:rsidR="00FC56B5" w:rsidRPr="00E02C98">
        <w:t xml:space="preserve"> </w:t>
      </w:r>
      <w:r w:rsidRPr="00E02C98">
        <w:t>as</w:t>
      </w:r>
      <w:r w:rsidR="00FC56B5" w:rsidRPr="00E02C98">
        <w:t xml:space="preserve"> </w:t>
      </w:r>
      <w:r w:rsidRPr="00E02C98">
        <w:t>Waterways</w:t>
      </w:r>
      <w:r w:rsidR="00FC56B5" w:rsidRPr="00E02C98">
        <w:t xml:space="preserve"> </w:t>
      </w:r>
      <w:r w:rsidRPr="00E02C98">
        <w:t>Manager</w:t>
      </w:r>
      <w:r w:rsidR="00FC56B5" w:rsidRPr="00E02C98">
        <w:t xml:space="preserve"> </w:t>
      </w:r>
      <w:r w:rsidRPr="00E02C98">
        <w:t>under</w:t>
      </w:r>
      <w:r w:rsidR="00FC56B5" w:rsidRPr="00E02C98">
        <w:t xml:space="preserve"> </w:t>
      </w:r>
      <w:r w:rsidRPr="00E02C98">
        <w:t>the</w:t>
      </w:r>
      <w:r w:rsidR="00FC56B5" w:rsidRPr="00E02C98">
        <w:t xml:space="preserve"> </w:t>
      </w:r>
      <w:r w:rsidRPr="00E02C98">
        <w:rPr>
          <w:rStyle w:val="BookTitle"/>
        </w:rPr>
        <w:t>Marine</w:t>
      </w:r>
      <w:r w:rsidR="00FC56B5" w:rsidRPr="00E02C98">
        <w:rPr>
          <w:rStyle w:val="BookTitle"/>
        </w:rPr>
        <w:t xml:space="preserve"> </w:t>
      </w:r>
      <w:r w:rsidRPr="00E02C98">
        <w:rPr>
          <w:rStyle w:val="BookTitle"/>
        </w:rPr>
        <w:t>Act</w:t>
      </w:r>
      <w:r w:rsidR="00FC56B5" w:rsidRPr="00E02C98">
        <w:rPr>
          <w:rStyle w:val="BookTitle"/>
        </w:rPr>
        <w:t xml:space="preserve"> </w:t>
      </w:r>
      <w:r w:rsidRPr="00E02C98">
        <w:rPr>
          <w:rStyle w:val="BookTitle"/>
        </w:rPr>
        <w:t>1988</w:t>
      </w:r>
      <w:r w:rsidRPr="00E02C98">
        <w:t>.</w:t>
      </w:r>
      <w:r w:rsidR="00FC56B5" w:rsidRPr="00E02C98">
        <w:t xml:space="preserve"> </w:t>
      </w:r>
    </w:p>
    <w:p w14:paraId="791037F4" w14:textId="77777777" w:rsidR="003D3014" w:rsidRPr="00E02C98" w:rsidRDefault="003D3014">
      <w:pPr>
        <w:rPr>
          <w:rFonts w:eastAsiaTheme="majorEastAsia" w:cs="Arial"/>
          <w:b/>
          <w:bCs/>
          <w:caps/>
          <w:szCs w:val="20"/>
        </w:rPr>
      </w:pPr>
      <w:bookmarkStart w:id="429" w:name="_Toc199929851"/>
      <w:bookmarkStart w:id="430" w:name="_Toc339284671"/>
      <w:bookmarkStart w:id="431" w:name="_Toc83751434"/>
      <w:r w:rsidRPr="00E02C98">
        <w:br w:type="page"/>
      </w:r>
    </w:p>
    <w:p w14:paraId="7317195C" w14:textId="17629A7D" w:rsidR="004A4335" w:rsidRPr="00E02C98" w:rsidRDefault="004A4335" w:rsidP="00EF4819">
      <w:pPr>
        <w:pStyle w:val="Heading3"/>
      </w:pPr>
      <w:bookmarkStart w:id="432" w:name="_Toc102405671"/>
      <w:r w:rsidRPr="00E02C98">
        <w:t>Interpretive</w:t>
      </w:r>
      <w:r w:rsidR="00FC56B5" w:rsidRPr="00E02C98">
        <w:t xml:space="preserve"> </w:t>
      </w:r>
      <w:r w:rsidRPr="00E02C98">
        <w:t>and</w:t>
      </w:r>
      <w:r w:rsidR="00FC56B5" w:rsidRPr="00E02C98">
        <w:t xml:space="preserve"> </w:t>
      </w:r>
      <w:r w:rsidRPr="00E02C98">
        <w:t>commemorative</w:t>
      </w:r>
      <w:r w:rsidR="00FC56B5" w:rsidRPr="00E02C98">
        <w:t xml:space="preserve"> </w:t>
      </w:r>
      <w:r w:rsidRPr="00E02C98">
        <w:t>signs</w:t>
      </w:r>
      <w:bookmarkEnd w:id="429"/>
      <w:bookmarkEnd w:id="430"/>
      <w:bookmarkEnd w:id="431"/>
      <w:bookmarkEnd w:id="432"/>
    </w:p>
    <w:p w14:paraId="5834E1C5" w14:textId="49547D41" w:rsidR="004A4335" w:rsidRPr="00E02C98" w:rsidRDefault="004A4335" w:rsidP="004A4335">
      <w:pPr>
        <w:pStyle w:val="BodyText"/>
      </w:pPr>
      <w:r w:rsidRPr="00E02C98">
        <w:t>This</w:t>
      </w:r>
      <w:r w:rsidR="00FC56B5" w:rsidRPr="00E02C98">
        <w:t xml:space="preserve"> </w:t>
      </w:r>
      <w:r w:rsidRPr="00E02C98">
        <w:t>section</w:t>
      </w:r>
      <w:r w:rsidR="00FC56B5" w:rsidRPr="00E02C98">
        <w:t xml:space="preserve"> </w:t>
      </w:r>
      <w:r w:rsidRPr="00E02C98">
        <w:t>concerns</w:t>
      </w:r>
      <w:r w:rsidR="00FC56B5" w:rsidRPr="00E02C98">
        <w:t xml:space="preserve"> </w:t>
      </w:r>
      <w:r w:rsidRPr="00E02C98">
        <w:t>signage</w:t>
      </w:r>
      <w:r w:rsidR="00FC56B5" w:rsidRPr="00E02C98">
        <w:t xml:space="preserve"> </w:t>
      </w:r>
      <w:r w:rsidRPr="00E02C98">
        <w:t>commemorating</w:t>
      </w:r>
      <w:r w:rsidR="00FC56B5" w:rsidRPr="00E02C98">
        <w:t xml:space="preserve"> </w:t>
      </w:r>
      <w:r w:rsidRPr="00E02C98">
        <w:t>a</w:t>
      </w:r>
      <w:r w:rsidR="00FC56B5" w:rsidRPr="00E02C98">
        <w:t xml:space="preserve"> </w:t>
      </w:r>
      <w:r w:rsidRPr="00E02C98">
        <w:t>person</w:t>
      </w:r>
      <w:r w:rsidR="00FC56B5" w:rsidRPr="00E02C98">
        <w:t xml:space="preserve"> </w:t>
      </w:r>
      <w:r w:rsidRPr="00E02C98">
        <w:t>or</w:t>
      </w:r>
      <w:r w:rsidR="00FC56B5" w:rsidRPr="00E02C98">
        <w:t xml:space="preserve"> </w:t>
      </w:r>
      <w:r w:rsidRPr="00E02C98">
        <w:t>event</w:t>
      </w:r>
      <w:r w:rsidR="00FC56B5" w:rsidRPr="00E02C98">
        <w:t xml:space="preserve"> </w:t>
      </w:r>
      <w:r w:rsidRPr="00E02C98">
        <w:t>or</w:t>
      </w:r>
      <w:r w:rsidR="00FC56B5" w:rsidRPr="00E02C98">
        <w:t xml:space="preserve"> </w:t>
      </w:r>
      <w:r w:rsidRPr="00E02C98">
        <w:t>to</w:t>
      </w:r>
      <w:r w:rsidR="00FC56B5" w:rsidRPr="00E02C98">
        <w:t xml:space="preserve"> </w:t>
      </w:r>
      <w:r w:rsidRPr="00E02C98">
        <w:t>provide</w:t>
      </w:r>
      <w:r w:rsidR="00FC56B5" w:rsidRPr="00E02C98">
        <w:t xml:space="preserve"> </w:t>
      </w:r>
      <w:r w:rsidRPr="00E02C98">
        <w:t>information</w:t>
      </w:r>
      <w:r w:rsidR="00FC56B5" w:rsidRPr="00E02C98">
        <w:t xml:space="preserve"> </w:t>
      </w:r>
      <w:r w:rsidRPr="00E02C98">
        <w:t>of</w:t>
      </w:r>
      <w:r w:rsidR="00FC56B5" w:rsidRPr="00E02C98">
        <w:t xml:space="preserve"> </w:t>
      </w:r>
      <w:r w:rsidRPr="00E02C98">
        <w:t>general</w:t>
      </w:r>
      <w:r w:rsidR="00FC56B5" w:rsidRPr="00E02C98">
        <w:t xml:space="preserve"> </w:t>
      </w:r>
      <w:r w:rsidRPr="00E02C98">
        <w:t>interest</w:t>
      </w:r>
      <w:r w:rsidR="00FC56B5" w:rsidRPr="00E02C98">
        <w:t xml:space="preserve"> </w:t>
      </w:r>
      <w:r w:rsidRPr="00E02C98">
        <w:t>about</w:t>
      </w:r>
      <w:r w:rsidR="00FC56B5" w:rsidRPr="00E02C98">
        <w:t xml:space="preserve"> </w:t>
      </w:r>
      <w:r w:rsidRPr="00E02C98">
        <w:t>a</w:t>
      </w:r>
      <w:r w:rsidR="00FC56B5" w:rsidRPr="00E02C98">
        <w:t xml:space="preserve"> </w:t>
      </w:r>
      <w:r w:rsidRPr="00E02C98">
        <w:t>place</w:t>
      </w:r>
      <w:r w:rsidR="00FC56B5" w:rsidRPr="00E02C98">
        <w:t xml:space="preserve"> </w:t>
      </w:r>
      <w:r w:rsidRPr="00E02C98">
        <w:t>(as</w:t>
      </w:r>
      <w:r w:rsidR="00FC56B5" w:rsidRPr="00E02C98">
        <w:t xml:space="preserve"> </w:t>
      </w:r>
      <w:r w:rsidRPr="00E02C98">
        <w:t>distinct</w:t>
      </w:r>
      <w:r w:rsidR="00FC56B5" w:rsidRPr="00E02C98">
        <w:t xml:space="preserve"> </w:t>
      </w:r>
      <w:r w:rsidRPr="00E02C98">
        <w:t>from</w:t>
      </w:r>
      <w:r w:rsidR="00FC56B5" w:rsidRPr="00E02C98">
        <w:t xml:space="preserve"> </w:t>
      </w:r>
      <w:r w:rsidRPr="00E02C98">
        <w:t>directional,</w:t>
      </w:r>
      <w:r w:rsidR="00FC56B5" w:rsidRPr="00E02C98">
        <w:t xml:space="preserve"> </w:t>
      </w:r>
      <w:r w:rsidRPr="00E02C98">
        <w:t>safety</w:t>
      </w:r>
      <w:r w:rsidR="00FC56B5" w:rsidRPr="00E02C98">
        <w:t xml:space="preserve"> </w:t>
      </w:r>
      <w:r w:rsidRPr="00E02C98">
        <w:t>or</w:t>
      </w:r>
      <w:r w:rsidR="00FC56B5" w:rsidRPr="00E02C98">
        <w:t xml:space="preserve"> </w:t>
      </w:r>
      <w:r w:rsidRPr="00E02C98">
        <w:t>regulatory</w:t>
      </w:r>
      <w:r w:rsidR="00FC56B5" w:rsidRPr="00E02C98">
        <w:t xml:space="preserve"> </w:t>
      </w:r>
      <w:r w:rsidRPr="00E02C98">
        <w:t>information).</w:t>
      </w:r>
      <w:r w:rsidR="00FC56B5" w:rsidRPr="00E02C98">
        <w:t xml:space="preserve"> </w:t>
      </w:r>
    </w:p>
    <w:p w14:paraId="7FC62C70" w14:textId="04360D97" w:rsidR="004A4335" w:rsidRPr="00E02C98" w:rsidRDefault="004A4335" w:rsidP="004A4335">
      <w:pPr>
        <w:pStyle w:val="BodyText"/>
      </w:pPr>
      <w:r w:rsidRPr="00E02C98">
        <w:t>Interpretive</w:t>
      </w:r>
      <w:r w:rsidR="00FC56B5" w:rsidRPr="00E02C98">
        <w:t xml:space="preserve"> </w:t>
      </w:r>
      <w:r w:rsidRPr="00E02C98">
        <w:t>and</w:t>
      </w:r>
      <w:r w:rsidR="00FC56B5" w:rsidRPr="00E02C98">
        <w:t xml:space="preserve"> </w:t>
      </w:r>
      <w:r w:rsidRPr="00E02C98">
        <w:t>commemorative</w:t>
      </w:r>
      <w:r w:rsidR="00FC56B5" w:rsidRPr="00E02C98">
        <w:t xml:space="preserve"> </w:t>
      </w:r>
      <w:r w:rsidRPr="00E02C98">
        <w:t>signage</w:t>
      </w:r>
      <w:r w:rsidR="00FC56B5" w:rsidRPr="00E02C98">
        <w:t xml:space="preserve"> </w:t>
      </w:r>
      <w:r w:rsidRPr="00E02C98">
        <w:rPr>
          <w:lang w:eastAsia="en-US"/>
        </w:rPr>
        <w:t>should</w:t>
      </w:r>
      <w:r w:rsidR="00FC56B5" w:rsidRPr="00E02C98">
        <w:rPr>
          <w:lang w:eastAsia="en-US"/>
        </w:rPr>
        <w:t xml:space="preserve"> </w:t>
      </w:r>
      <w:r w:rsidRPr="00E02C98">
        <w:rPr>
          <w:lang w:eastAsia="en-US"/>
        </w:rPr>
        <w:t>only</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installed</w:t>
      </w:r>
      <w:r w:rsidR="00FC56B5" w:rsidRPr="00E02C98">
        <w:rPr>
          <w:lang w:eastAsia="en-US"/>
        </w:rPr>
        <w:t xml:space="preserve"> </w:t>
      </w:r>
      <w:r w:rsidRPr="00E02C98">
        <w:rPr>
          <w:lang w:eastAsia="en-US"/>
        </w:rPr>
        <w:t>if</w:t>
      </w:r>
      <w:r w:rsidR="00FC56B5" w:rsidRPr="00E02C98">
        <w:rPr>
          <w:lang w:eastAsia="en-US"/>
        </w:rPr>
        <w:t xml:space="preserve"> </w:t>
      </w:r>
      <w:r w:rsidRPr="00E02C98">
        <w:rPr>
          <w:lang w:eastAsia="en-US"/>
        </w:rPr>
        <w:t>directly</w:t>
      </w:r>
      <w:r w:rsidR="00FC56B5" w:rsidRPr="00E02C98">
        <w:rPr>
          <w:lang w:eastAsia="en-US"/>
        </w:rPr>
        <w:t xml:space="preserve"> </w:t>
      </w:r>
      <w:r w:rsidRPr="00E02C98">
        <w:rPr>
          <w:lang w:eastAsia="en-US"/>
        </w:rPr>
        <w:t>relevant</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the</w:t>
      </w:r>
      <w:r w:rsidR="00FC56B5" w:rsidRPr="00E02C98">
        <w:rPr>
          <w:lang w:eastAsia="en-US"/>
        </w:rPr>
        <w:t xml:space="preserve"> </w:t>
      </w:r>
      <w:r w:rsidRPr="00E02C98">
        <w:rPr>
          <w:lang w:eastAsia="en-US"/>
        </w:rPr>
        <w:t>place</w:t>
      </w:r>
      <w:r w:rsidR="00FC56B5" w:rsidRPr="00E02C98">
        <w:rPr>
          <w:lang w:eastAsia="en-US"/>
        </w:rPr>
        <w:t xml:space="preserve"> </w:t>
      </w:r>
      <w:r w:rsidRPr="00E02C98">
        <w:rPr>
          <w:lang w:eastAsia="en-US"/>
        </w:rPr>
        <w:t>and</w:t>
      </w:r>
      <w:r w:rsidR="00FC56B5" w:rsidRPr="00E02C98">
        <w:rPr>
          <w:lang w:eastAsia="en-US"/>
        </w:rPr>
        <w:t xml:space="preserve"> </w:t>
      </w:r>
      <w:r w:rsidRPr="00E02C98">
        <w:rPr>
          <w:lang w:eastAsia="en-US"/>
        </w:rPr>
        <w:t>if</w:t>
      </w:r>
      <w:r w:rsidR="00FC56B5" w:rsidRPr="00E02C98">
        <w:rPr>
          <w:lang w:eastAsia="en-US"/>
        </w:rPr>
        <w:t xml:space="preserve"> </w:t>
      </w:r>
      <w:r w:rsidRPr="00E02C98">
        <w:rPr>
          <w:lang w:eastAsia="en-US"/>
        </w:rPr>
        <w:t>consistent</w:t>
      </w:r>
      <w:r w:rsidR="00FC56B5" w:rsidRPr="00E02C98">
        <w:rPr>
          <w:lang w:eastAsia="en-US"/>
        </w:rPr>
        <w:t xml:space="preserve"> </w:t>
      </w:r>
      <w:r w:rsidRPr="00E02C98">
        <w:rPr>
          <w:lang w:eastAsia="en-US"/>
        </w:rPr>
        <w:t>with</w:t>
      </w:r>
      <w:r w:rsidR="00FC56B5" w:rsidRPr="00E02C98">
        <w:rPr>
          <w:lang w:eastAsia="en-US"/>
        </w:rPr>
        <w:t xml:space="preserve"> </w:t>
      </w:r>
      <w:r w:rsidRPr="00E02C98">
        <w:rPr>
          <w:lang w:eastAsia="en-US"/>
        </w:rPr>
        <w:t>an</w:t>
      </w:r>
      <w:r w:rsidR="00FC56B5" w:rsidRPr="00E02C98">
        <w:rPr>
          <w:lang w:eastAsia="en-US"/>
        </w:rPr>
        <w:t xml:space="preserve"> </w:t>
      </w:r>
      <w:r w:rsidRPr="00E02C98">
        <w:rPr>
          <w:lang w:eastAsia="en-US"/>
        </w:rPr>
        <w:t>approved</w:t>
      </w:r>
      <w:r w:rsidR="00FC56B5" w:rsidRPr="00E02C98">
        <w:rPr>
          <w:lang w:eastAsia="en-US"/>
        </w:rPr>
        <w:t xml:space="preserve"> </w:t>
      </w:r>
      <w:r w:rsidRPr="00E02C98">
        <w:rPr>
          <w:lang w:eastAsia="en-US"/>
        </w:rPr>
        <w:t>master</w:t>
      </w:r>
      <w:r w:rsidR="00FC56B5" w:rsidRPr="00E02C98">
        <w:rPr>
          <w:lang w:eastAsia="en-US"/>
        </w:rPr>
        <w:t xml:space="preserve"> </w:t>
      </w:r>
      <w:r w:rsidRPr="00E02C98">
        <w:rPr>
          <w:lang w:eastAsia="en-US"/>
        </w:rPr>
        <w:t>plan.</w:t>
      </w:r>
      <w:r w:rsidR="00FC56B5" w:rsidRPr="00E02C98">
        <w:rPr>
          <w:lang w:eastAsia="en-US"/>
        </w:rPr>
        <w:t xml:space="preserve"> </w:t>
      </w:r>
      <w:r w:rsidRPr="00E02C98">
        <w:rPr>
          <w:lang w:eastAsia="en-US"/>
        </w:rPr>
        <w:t>It</w:t>
      </w:r>
      <w:r w:rsidR="00FC56B5" w:rsidRPr="00E02C98">
        <w:t xml:space="preserve"> </w:t>
      </w:r>
      <w:r w:rsidRPr="00E02C98">
        <w:t>should</w:t>
      </w:r>
      <w:r w:rsidR="00FC56B5" w:rsidRPr="00E02C98">
        <w:t xml:space="preserve"> </w:t>
      </w:r>
      <w:r w:rsidRPr="00E02C98">
        <w:t>avoid</w:t>
      </w:r>
      <w:r w:rsidR="00FC56B5" w:rsidRPr="00E02C98">
        <w:t xml:space="preserve"> </w:t>
      </w:r>
      <w:r w:rsidRPr="00E02C98">
        <w:t>providing</w:t>
      </w:r>
      <w:r w:rsidR="00FC56B5" w:rsidRPr="00E02C98">
        <w:t xml:space="preserve"> </w:t>
      </w:r>
      <w:r w:rsidRPr="00E02C98">
        <w:t>information</w:t>
      </w:r>
      <w:r w:rsidR="00FC56B5" w:rsidRPr="00E02C98">
        <w:t xml:space="preserve"> </w:t>
      </w:r>
      <w:r w:rsidRPr="00E02C98">
        <w:t>that</w:t>
      </w:r>
      <w:r w:rsidR="00FC56B5" w:rsidRPr="00E02C98">
        <w:t xml:space="preserve"> </w:t>
      </w:r>
      <w:r w:rsidRPr="00E02C98">
        <w:t>can</w:t>
      </w:r>
      <w:r w:rsidR="00FC56B5" w:rsidRPr="00E02C98">
        <w:t xml:space="preserve"> </w:t>
      </w:r>
      <w:r w:rsidRPr="00E02C98">
        <w:t>be</w:t>
      </w:r>
      <w:r w:rsidR="00FC56B5" w:rsidRPr="00E02C98">
        <w:t xml:space="preserve"> </w:t>
      </w:r>
      <w:r w:rsidRPr="00E02C98">
        <w:t>provided</w:t>
      </w:r>
      <w:r w:rsidR="00FC56B5" w:rsidRPr="00E02C98">
        <w:t xml:space="preserve"> </w:t>
      </w:r>
      <w:r w:rsidRPr="00E02C98">
        <w:t>more</w:t>
      </w:r>
      <w:r w:rsidR="00FC56B5" w:rsidRPr="00E02C98">
        <w:t xml:space="preserve"> </w:t>
      </w:r>
      <w:r w:rsidRPr="00E02C98">
        <w:t>effectively</w:t>
      </w:r>
      <w:r w:rsidR="00FC56B5" w:rsidRPr="00E02C98">
        <w:t xml:space="preserve"> </w:t>
      </w:r>
      <w:r w:rsidRPr="00E02C98">
        <w:t>through</w:t>
      </w:r>
      <w:r w:rsidR="00FC56B5" w:rsidRPr="00E02C98">
        <w:t xml:space="preserve"> </w:t>
      </w:r>
      <w:r w:rsidRPr="00E02C98">
        <w:t>other</w:t>
      </w:r>
      <w:r w:rsidR="00FC56B5" w:rsidRPr="00E02C98">
        <w:t xml:space="preserve"> </w:t>
      </w:r>
      <w:r w:rsidRPr="00E02C98">
        <w:t>media.</w:t>
      </w:r>
      <w:r w:rsidR="00FC56B5" w:rsidRPr="00E02C98">
        <w:t xml:space="preserve"> </w:t>
      </w:r>
    </w:p>
    <w:p w14:paraId="70A3B7C6" w14:textId="2087354D" w:rsidR="004A4335" w:rsidRPr="00E02C98" w:rsidRDefault="004A4335" w:rsidP="004A4335">
      <w:pPr>
        <w:pStyle w:val="BodyText"/>
      </w:pPr>
      <w:r w:rsidRPr="00E02C98">
        <w:rPr>
          <w:lang w:eastAsia="en-US"/>
        </w:rPr>
        <w:t>The</w:t>
      </w:r>
      <w:r w:rsidR="00FC56B5" w:rsidRPr="00E02C98">
        <w:rPr>
          <w:lang w:eastAsia="en-US"/>
        </w:rPr>
        <w:t xml:space="preserve"> </w:t>
      </w:r>
      <w:r w:rsidRPr="00E02C98">
        <w:rPr>
          <w:lang w:eastAsia="en-US"/>
        </w:rPr>
        <w:t>number</w:t>
      </w:r>
      <w:r w:rsidR="00FC56B5" w:rsidRPr="00E02C98">
        <w:rPr>
          <w:lang w:eastAsia="en-US"/>
        </w:rPr>
        <w:t xml:space="preserve"> </w:t>
      </w:r>
      <w:r w:rsidRPr="00E02C98">
        <w:rPr>
          <w:lang w:eastAsia="en-US"/>
        </w:rPr>
        <w:t>of</w:t>
      </w:r>
      <w:r w:rsidR="00FC56B5" w:rsidRPr="00E02C98">
        <w:rPr>
          <w:lang w:eastAsia="en-US"/>
        </w:rPr>
        <w:t xml:space="preserve"> </w:t>
      </w:r>
      <w:r w:rsidRPr="00E02C98">
        <w:rPr>
          <w:lang w:eastAsia="en-US"/>
        </w:rPr>
        <w:t>existing</w:t>
      </w:r>
      <w:r w:rsidR="00FC56B5" w:rsidRPr="00E02C98">
        <w:rPr>
          <w:lang w:eastAsia="en-US"/>
        </w:rPr>
        <w:t xml:space="preserve"> </w:t>
      </w:r>
      <w:r w:rsidRPr="00E02C98">
        <w:rPr>
          <w:lang w:eastAsia="en-US"/>
        </w:rPr>
        <w:t>nearby</w:t>
      </w:r>
      <w:r w:rsidR="00FC56B5" w:rsidRPr="00E02C98">
        <w:rPr>
          <w:lang w:eastAsia="en-US"/>
        </w:rPr>
        <w:t xml:space="preserve"> </w:t>
      </w:r>
      <w:r w:rsidRPr="00E02C98">
        <w:rPr>
          <w:lang w:eastAsia="en-US"/>
        </w:rPr>
        <w:t>plaques,</w:t>
      </w:r>
      <w:r w:rsidR="00FC56B5" w:rsidRPr="00E02C98">
        <w:rPr>
          <w:lang w:eastAsia="en-US"/>
        </w:rPr>
        <w:t xml:space="preserve"> </w:t>
      </w:r>
      <w:r w:rsidRPr="00E02C98">
        <w:rPr>
          <w:lang w:eastAsia="en-US"/>
        </w:rPr>
        <w:t>artworks</w:t>
      </w:r>
      <w:r w:rsidR="00FC56B5" w:rsidRPr="00E02C98">
        <w:rPr>
          <w:lang w:eastAsia="en-US"/>
        </w:rPr>
        <w:t xml:space="preserve"> </w:t>
      </w:r>
      <w:r w:rsidRPr="00E02C98">
        <w:rPr>
          <w:lang w:eastAsia="en-US"/>
        </w:rPr>
        <w:t>and</w:t>
      </w:r>
      <w:r w:rsidR="00FC56B5" w:rsidRPr="00E02C98">
        <w:rPr>
          <w:lang w:eastAsia="en-US"/>
        </w:rPr>
        <w:t xml:space="preserve"> </w:t>
      </w:r>
      <w:r w:rsidRPr="00E02C98">
        <w:rPr>
          <w:lang w:eastAsia="en-US"/>
        </w:rPr>
        <w:t>other</w:t>
      </w:r>
      <w:r w:rsidR="00FC56B5" w:rsidRPr="00E02C98">
        <w:rPr>
          <w:lang w:eastAsia="en-US"/>
        </w:rPr>
        <w:t xml:space="preserve"> </w:t>
      </w:r>
      <w:r w:rsidRPr="00E02C98">
        <w:rPr>
          <w:lang w:eastAsia="en-US"/>
        </w:rPr>
        <w:t>objects</w:t>
      </w:r>
      <w:r w:rsidR="00FC56B5" w:rsidRPr="00E02C98">
        <w:rPr>
          <w:lang w:eastAsia="en-US"/>
        </w:rPr>
        <w:t xml:space="preserve"> </w:t>
      </w:r>
      <w:r w:rsidRPr="00E02C98">
        <w:rPr>
          <w:lang w:eastAsia="en-US"/>
        </w:rPr>
        <w:t>may</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reason</w:t>
      </w:r>
      <w:r w:rsidR="00FC56B5" w:rsidRPr="00E02C98">
        <w:rPr>
          <w:lang w:eastAsia="en-US"/>
        </w:rPr>
        <w:t xml:space="preserve"> </w:t>
      </w:r>
      <w:r w:rsidRPr="00E02C98">
        <w:rPr>
          <w:lang w:eastAsia="en-US"/>
        </w:rPr>
        <w:t>not</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install</w:t>
      </w:r>
      <w:r w:rsidR="00FC56B5" w:rsidRPr="00E02C98">
        <w:rPr>
          <w:lang w:eastAsia="en-US"/>
        </w:rPr>
        <w:t xml:space="preserve"> </w:t>
      </w:r>
      <w:r w:rsidRPr="00E02C98">
        <w:rPr>
          <w:lang w:eastAsia="en-US"/>
        </w:rPr>
        <w:t>more,</w:t>
      </w:r>
      <w:r w:rsidR="00FC56B5" w:rsidRPr="00E02C98">
        <w:rPr>
          <w:lang w:eastAsia="en-US"/>
        </w:rPr>
        <w:t xml:space="preserve"> </w:t>
      </w:r>
      <w:r w:rsidRPr="00E02C98">
        <w:rPr>
          <w:lang w:eastAsia="en-US"/>
        </w:rPr>
        <w:t>even</w:t>
      </w:r>
      <w:r w:rsidR="00FC56B5" w:rsidRPr="00E02C98">
        <w:rPr>
          <w:lang w:eastAsia="en-US"/>
        </w:rPr>
        <w:t xml:space="preserve"> </w:t>
      </w:r>
      <w:r w:rsidRPr="00E02C98">
        <w:rPr>
          <w:lang w:eastAsia="en-US"/>
        </w:rPr>
        <w:t>if</w:t>
      </w:r>
      <w:r w:rsidR="00FC56B5" w:rsidRPr="00E02C98">
        <w:rPr>
          <w:lang w:eastAsia="en-US"/>
        </w:rPr>
        <w:t xml:space="preserve"> </w:t>
      </w:r>
      <w:r w:rsidRPr="00E02C98">
        <w:rPr>
          <w:lang w:eastAsia="en-US"/>
        </w:rPr>
        <w:t>another</w:t>
      </w:r>
      <w:r w:rsidR="00FC56B5" w:rsidRPr="00E02C98">
        <w:rPr>
          <w:lang w:eastAsia="en-US"/>
        </w:rPr>
        <w:t xml:space="preserve"> </w:t>
      </w:r>
      <w:r w:rsidRPr="00E02C98">
        <w:rPr>
          <w:lang w:eastAsia="en-US"/>
        </w:rPr>
        <w:t>sign</w:t>
      </w:r>
      <w:r w:rsidR="00FC56B5" w:rsidRPr="00E02C98">
        <w:rPr>
          <w:lang w:eastAsia="en-US"/>
        </w:rPr>
        <w:t xml:space="preserve"> </w:t>
      </w:r>
      <w:r w:rsidRPr="00E02C98">
        <w:rPr>
          <w:lang w:eastAsia="en-US"/>
        </w:rPr>
        <w:t>seems</w:t>
      </w:r>
      <w:r w:rsidR="00FC56B5" w:rsidRPr="00E02C98">
        <w:rPr>
          <w:lang w:eastAsia="en-US"/>
        </w:rPr>
        <w:t xml:space="preserve"> </w:t>
      </w:r>
      <w:r w:rsidRPr="00E02C98">
        <w:rPr>
          <w:lang w:eastAsia="en-US"/>
        </w:rPr>
        <w:t>relevant.</w:t>
      </w:r>
      <w:r w:rsidR="00FC56B5" w:rsidRPr="00E02C98">
        <w:rPr>
          <w:lang w:eastAsia="en-US"/>
        </w:rPr>
        <w:t xml:space="preserve"> </w:t>
      </w:r>
    </w:p>
    <w:p w14:paraId="53CE2722" w14:textId="4FC0CEAC" w:rsidR="004A4335" w:rsidRPr="00E02C98" w:rsidRDefault="004A4335" w:rsidP="004A4335">
      <w:pPr>
        <w:pStyle w:val="BodyText"/>
        <w:rPr>
          <w:lang w:eastAsia="en-US"/>
        </w:rPr>
      </w:pPr>
      <w:r w:rsidRPr="00E02C98">
        <w:t>This</w:t>
      </w:r>
      <w:r w:rsidR="00FC56B5" w:rsidRPr="00E02C98">
        <w:t xml:space="preserve"> </w:t>
      </w:r>
      <w:r w:rsidRPr="00E02C98">
        <w:t>type</w:t>
      </w:r>
      <w:r w:rsidR="00FC56B5" w:rsidRPr="00E02C98">
        <w:t xml:space="preserve"> </w:t>
      </w:r>
      <w:r w:rsidRPr="00E02C98">
        <w:t>of</w:t>
      </w:r>
      <w:r w:rsidR="00FC56B5" w:rsidRPr="00E02C98">
        <w:t xml:space="preserve"> </w:t>
      </w:r>
      <w:r w:rsidRPr="00E02C98">
        <w:t>signage</w:t>
      </w:r>
      <w:r w:rsidR="00FC56B5" w:rsidRPr="00E02C98">
        <w:t xml:space="preserve"> </w:t>
      </w:r>
      <w:r w:rsidRPr="00E02C98">
        <w:t>is</w:t>
      </w:r>
      <w:r w:rsidR="00FC56B5" w:rsidRPr="00E02C98">
        <w:t xml:space="preserve"> </w:t>
      </w:r>
      <w:r w:rsidRPr="00E02C98">
        <w:t>usually</w:t>
      </w:r>
      <w:r w:rsidR="00FC56B5" w:rsidRPr="00E02C98">
        <w:t xml:space="preserve"> </w:t>
      </w:r>
      <w:r w:rsidRPr="00E02C98">
        <w:t>fixed</w:t>
      </w:r>
      <w:r w:rsidR="00FC56B5" w:rsidRPr="00E02C98">
        <w:t xml:space="preserve"> </w:t>
      </w:r>
      <w:r w:rsidRPr="00E02C98">
        <w:t>to</w:t>
      </w:r>
      <w:r w:rsidR="00FC56B5" w:rsidRPr="00E02C98">
        <w:t xml:space="preserve"> </w:t>
      </w:r>
      <w:r w:rsidRPr="00E02C98">
        <w:t>a</w:t>
      </w:r>
      <w:r w:rsidR="00FC56B5" w:rsidRPr="00E02C98">
        <w:t xml:space="preserve"> </w:t>
      </w:r>
      <w:r w:rsidRPr="00E02C98">
        <w:t>building</w:t>
      </w:r>
      <w:r w:rsidR="00FC56B5" w:rsidRPr="00E02C98">
        <w:t xml:space="preserve"> </w:t>
      </w:r>
      <w:r w:rsidRPr="00E02C98">
        <w:t>or</w:t>
      </w:r>
      <w:r w:rsidR="00FC56B5" w:rsidRPr="00E02C98">
        <w:t xml:space="preserve"> </w:t>
      </w:r>
      <w:r w:rsidRPr="00E02C98">
        <w:t>pavement,</w:t>
      </w:r>
      <w:r w:rsidR="00FC56B5" w:rsidRPr="00E02C98">
        <w:t xml:space="preserve"> </w:t>
      </w:r>
      <w:r w:rsidRPr="00E02C98">
        <w:t>rather</w:t>
      </w:r>
      <w:r w:rsidR="00FC56B5" w:rsidRPr="00E02C98">
        <w:t xml:space="preserve"> </w:t>
      </w:r>
      <w:r w:rsidRPr="00E02C98">
        <w:t>than</w:t>
      </w:r>
      <w:r w:rsidR="00FC56B5" w:rsidRPr="00E02C98">
        <w:t xml:space="preserve"> </w:t>
      </w:r>
      <w:r w:rsidRPr="00E02C98">
        <w:t>freestanding.</w:t>
      </w:r>
      <w:r w:rsidR="00FC56B5" w:rsidRPr="00E02C98">
        <w:t xml:space="preserve"> </w:t>
      </w:r>
      <w:r w:rsidRPr="00E02C98">
        <w:rPr>
          <w:lang w:eastAsia="en-US"/>
        </w:rPr>
        <w:t>Proposals</w:t>
      </w:r>
      <w:r w:rsidR="00FC56B5" w:rsidRPr="00E02C98">
        <w:rPr>
          <w:lang w:eastAsia="en-US"/>
        </w:rPr>
        <w:t xml:space="preserve"> </w:t>
      </w:r>
      <w:r w:rsidRPr="00E02C98">
        <w:rPr>
          <w:lang w:eastAsia="en-US"/>
        </w:rPr>
        <w:t>for</w:t>
      </w:r>
      <w:r w:rsidR="00FC56B5" w:rsidRPr="00E02C98">
        <w:rPr>
          <w:lang w:eastAsia="en-US"/>
        </w:rPr>
        <w:t xml:space="preserve"> </w:t>
      </w:r>
      <w:r w:rsidRPr="00E02C98">
        <w:rPr>
          <w:lang w:eastAsia="en-US"/>
        </w:rPr>
        <w:t>plaques</w:t>
      </w:r>
      <w:r w:rsidR="00FC56B5" w:rsidRPr="00E02C98">
        <w:rPr>
          <w:lang w:eastAsia="en-US"/>
        </w:rPr>
        <w:t xml:space="preserve"> </w:t>
      </w:r>
      <w:r w:rsidRPr="00E02C98">
        <w:rPr>
          <w:lang w:eastAsia="en-US"/>
        </w:rPr>
        <w:t>that</w:t>
      </w:r>
      <w:r w:rsidR="00FC56B5" w:rsidRPr="00E02C98">
        <w:rPr>
          <w:lang w:eastAsia="en-US"/>
        </w:rPr>
        <w:t xml:space="preserve"> </w:t>
      </w:r>
      <w:r w:rsidRPr="00E02C98">
        <w:rPr>
          <w:lang w:eastAsia="en-US"/>
        </w:rPr>
        <w:t>incorporate</w:t>
      </w:r>
      <w:r w:rsidR="00FC56B5" w:rsidRPr="00E02C98">
        <w:rPr>
          <w:lang w:eastAsia="en-US"/>
        </w:rPr>
        <w:t xml:space="preserve"> </w:t>
      </w:r>
      <w:r w:rsidRPr="00E02C98">
        <w:rPr>
          <w:lang w:eastAsia="en-US"/>
        </w:rPr>
        <w:t>sculptural</w:t>
      </w:r>
      <w:r w:rsidR="00FC56B5" w:rsidRPr="00E02C98">
        <w:rPr>
          <w:lang w:eastAsia="en-US"/>
        </w:rPr>
        <w:t xml:space="preserve"> </w:t>
      </w:r>
      <w:r w:rsidRPr="00E02C98">
        <w:rPr>
          <w:lang w:eastAsia="en-US"/>
        </w:rPr>
        <w:t>relief,</w:t>
      </w:r>
      <w:r w:rsidR="00FC56B5" w:rsidRPr="00E02C98">
        <w:rPr>
          <w:lang w:eastAsia="en-US"/>
        </w:rPr>
        <w:t xml:space="preserve"> </w:t>
      </w:r>
      <w:r w:rsidRPr="00E02C98">
        <w:rPr>
          <w:lang w:eastAsia="en-US"/>
        </w:rPr>
        <w:t>are</w:t>
      </w:r>
      <w:r w:rsidR="00FC56B5" w:rsidRPr="00E02C98">
        <w:rPr>
          <w:lang w:eastAsia="en-US"/>
        </w:rPr>
        <w:t xml:space="preserve"> </w:t>
      </w:r>
      <w:r w:rsidRPr="00E02C98">
        <w:rPr>
          <w:lang w:eastAsia="en-US"/>
        </w:rPr>
        <w:t>three-dimensional</w:t>
      </w:r>
      <w:r w:rsidR="00FC56B5" w:rsidRPr="00E02C98">
        <w:rPr>
          <w:lang w:eastAsia="en-US"/>
        </w:rPr>
        <w:t xml:space="preserve"> </w:t>
      </w:r>
      <w:r w:rsidRPr="00E02C98">
        <w:rPr>
          <w:lang w:eastAsia="en-US"/>
        </w:rPr>
        <w:t>sculptures</w:t>
      </w:r>
      <w:r w:rsidR="00FC56B5" w:rsidRPr="00E02C98">
        <w:rPr>
          <w:lang w:eastAsia="en-US"/>
        </w:rPr>
        <w:t xml:space="preserve"> </w:t>
      </w:r>
      <w:r w:rsidRPr="00E02C98">
        <w:rPr>
          <w:lang w:eastAsia="en-US"/>
        </w:rPr>
        <w:t>or</w:t>
      </w:r>
      <w:r w:rsidR="00FC56B5" w:rsidRPr="00E02C98">
        <w:rPr>
          <w:lang w:eastAsia="en-US"/>
        </w:rPr>
        <w:t xml:space="preserve"> </w:t>
      </w:r>
      <w:r w:rsidRPr="00E02C98">
        <w:rPr>
          <w:lang w:eastAsia="en-US"/>
        </w:rPr>
        <w:t>are</w:t>
      </w:r>
      <w:r w:rsidR="00FC56B5" w:rsidRPr="00E02C98">
        <w:rPr>
          <w:lang w:eastAsia="en-US"/>
        </w:rPr>
        <w:t xml:space="preserve"> </w:t>
      </w:r>
      <w:r w:rsidRPr="00E02C98">
        <w:rPr>
          <w:lang w:eastAsia="en-US"/>
        </w:rPr>
        <w:t>artistic</w:t>
      </w:r>
      <w:r w:rsidR="00FC56B5" w:rsidRPr="00E02C98">
        <w:rPr>
          <w:lang w:eastAsia="en-US"/>
        </w:rPr>
        <w:t xml:space="preserve"> </w:t>
      </w:r>
      <w:r w:rsidRPr="00E02C98">
        <w:rPr>
          <w:lang w:eastAsia="en-US"/>
        </w:rPr>
        <w:t>works</w:t>
      </w:r>
      <w:r w:rsidR="00FC56B5" w:rsidRPr="00E02C98">
        <w:rPr>
          <w:lang w:eastAsia="en-US"/>
        </w:rPr>
        <w:t xml:space="preserve"> </w:t>
      </w:r>
      <w:r w:rsidRPr="00E02C98">
        <w:rPr>
          <w:lang w:eastAsia="en-US"/>
        </w:rPr>
        <w:t>in</w:t>
      </w:r>
      <w:r w:rsidR="00FC56B5" w:rsidRPr="00E02C98">
        <w:rPr>
          <w:lang w:eastAsia="en-US"/>
        </w:rPr>
        <w:t xml:space="preserve"> </w:t>
      </w:r>
      <w:r w:rsidRPr="00E02C98">
        <w:rPr>
          <w:lang w:eastAsia="en-US"/>
        </w:rPr>
        <w:t>other</w:t>
      </w:r>
      <w:r w:rsidR="00FC56B5" w:rsidRPr="00E02C98">
        <w:rPr>
          <w:lang w:eastAsia="en-US"/>
        </w:rPr>
        <w:t xml:space="preserve"> </w:t>
      </w:r>
      <w:r w:rsidRPr="00E02C98">
        <w:rPr>
          <w:lang w:eastAsia="en-US"/>
        </w:rPr>
        <w:t>respects</w:t>
      </w:r>
      <w:r w:rsidR="00FC56B5" w:rsidRPr="00E02C98">
        <w:rPr>
          <w:lang w:eastAsia="en-US"/>
        </w:rPr>
        <w:t xml:space="preserve"> </w:t>
      </w:r>
      <w:r w:rsidRPr="00E02C98">
        <w:rPr>
          <w:lang w:eastAsia="en-US"/>
        </w:rPr>
        <w:t>should</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considered</w:t>
      </w:r>
      <w:r w:rsidR="00FC56B5" w:rsidRPr="00E02C98">
        <w:rPr>
          <w:lang w:eastAsia="en-US"/>
        </w:rPr>
        <w:t xml:space="preserve"> </w:t>
      </w:r>
      <w:r w:rsidRPr="00E02C98">
        <w:rPr>
          <w:lang w:eastAsia="en-US"/>
        </w:rPr>
        <w:t>through</w:t>
      </w:r>
      <w:r w:rsidR="00FC56B5" w:rsidRPr="00E02C98">
        <w:rPr>
          <w:lang w:eastAsia="en-US"/>
        </w:rPr>
        <w:t xml:space="preserve"> </w:t>
      </w:r>
      <w:r w:rsidRPr="00E02C98">
        <w:rPr>
          <w:lang w:eastAsia="en-US"/>
        </w:rPr>
        <w:t>procedures</w:t>
      </w:r>
      <w:r w:rsidR="00FC56B5" w:rsidRPr="00E02C98">
        <w:rPr>
          <w:lang w:eastAsia="en-US"/>
        </w:rPr>
        <w:t xml:space="preserve"> </w:t>
      </w:r>
      <w:r w:rsidRPr="00E02C98">
        <w:rPr>
          <w:lang w:eastAsia="en-US"/>
        </w:rPr>
        <w:t>relating</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public</w:t>
      </w:r>
      <w:r w:rsidR="00FC56B5" w:rsidRPr="00E02C98">
        <w:rPr>
          <w:lang w:eastAsia="en-US"/>
        </w:rPr>
        <w:t xml:space="preserve"> </w:t>
      </w:r>
      <w:r w:rsidRPr="00E02C98">
        <w:rPr>
          <w:lang w:eastAsia="en-US"/>
        </w:rPr>
        <w:t>art</w:t>
      </w:r>
      <w:r w:rsidR="00FC56B5" w:rsidRPr="00E02C98">
        <w:rPr>
          <w:lang w:eastAsia="en-US"/>
        </w:rPr>
        <w:t xml:space="preserve"> </w:t>
      </w:r>
      <w:r w:rsidRPr="00E02C98">
        <w:rPr>
          <w:lang w:eastAsia="en-US"/>
        </w:rPr>
        <w:t>acquisition</w:t>
      </w:r>
      <w:r w:rsidR="00FC56B5" w:rsidRPr="00E02C98">
        <w:rPr>
          <w:lang w:eastAsia="en-US"/>
        </w:rPr>
        <w:t xml:space="preserve"> </w:t>
      </w:r>
      <w:r w:rsidRPr="00E02C98">
        <w:rPr>
          <w:lang w:eastAsia="en-US"/>
        </w:rPr>
        <w:t>rather</w:t>
      </w:r>
      <w:r w:rsidR="00FC56B5" w:rsidRPr="00E02C98">
        <w:rPr>
          <w:lang w:eastAsia="en-US"/>
        </w:rPr>
        <w:t xml:space="preserve"> </w:t>
      </w:r>
      <w:r w:rsidRPr="00E02C98">
        <w:rPr>
          <w:lang w:eastAsia="en-US"/>
        </w:rPr>
        <w:t>than</w:t>
      </w:r>
      <w:r w:rsidR="00FC56B5" w:rsidRPr="00E02C98">
        <w:rPr>
          <w:lang w:eastAsia="en-US"/>
        </w:rPr>
        <w:t xml:space="preserve"> </w:t>
      </w:r>
      <w:r w:rsidRPr="00E02C98">
        <w:rPr>
          <w:lang w:eastAsia="en-US"/>
        </w:rPr>
        <w:t>design</w:t>
      </w:r>
      <w:r w:rsidR="00FC56B5" w:rsidRPr="00E02C98">
        <w:rPr>
          <w:lang w:eastAsia="en-US"/>
        </w:rPr>
        <w:t xml:space="preserve"> </w:t>
      </w:r>
      <w:r w:rsidRPr="00E02C98">
        <w:rPr>
          <w:lang w:eastAsia="en-US"/>
        </w:rPr>
        <w:t>standards.</w:t>
      </w:r>
      <w:r w:rsidR="00FC56B5" w:rsidRPr="00E02C98">
        <w:rPr>
          <w:lang w:eastAsia="en-US"/>
        </w:rPr>
        <w:t xml:space="preserve"> </w:t>
      </w:r>
    </w:p>
    <w:p w14:paraId="26C0151A" w14:textId="5DC90F45" w:rsidR="004A4335" w:rsidRPr="00E02C98" w:rsidRDefault="004A4335" w:rsidP="007C4657">
      <w:pPr>
        <w:pStyle w:val="Heading4"/>
      </w:pPr>
      <w:bookmarkStart w:id="433" w:name="_Toc199929852"/>
      <w:bookmarkStart w:id="434" w:name="_Toc339284672"/>
      <w:bookmarkStart w:id="435" w:name="_Toc83751435"/>
      <w:r w:rsidRPr="00E02C98">
        <w:t>Memorial</w:t>
      </w:r>
      <w:r w:rsidR="00FC56B5" w:rsidRPr="00E02C98">
        <w:t xml:space="preserve"> </w:t>
      </w:r>
      <w:r w:rsidRPr="00E02C98">
        <w:t>plaques</w:t>
      </w:r>
      <w:bookmarkEnd w:id="433"/>
      <w:bookmarkEnd w:id="434"/>
      <w:bookmarkEnd w:id="435"/>
    </w:p>
    <w:p w14:paraId="31F64071" w14:textId="21D0AA67" w:rsidR="004A4335" w:rsidRPr="00E02C98" w:rsidRDefault="004A4335" w:rsidP="005E1CD9">
      <w:pPr>
        <w:pStyle w:val="BodyText"/>
      </w:pPr>
      <w:r w:rsidRPr="00E02C98">
        <w:t>All</w:t>
      </w:r>
      <w:r w:rsidR="00FC56B5" w:rsidRPr="00E02C98">
        <w:t xml:space="preserve"> </w:t>
      </w:r>
      <w:r w:rsidRPr="00E02C98">
        <w:t>memorial</w:t>
      </w:r>
      <w:r w:rsidR="00FC56B5" w:rsidRPr="00E02C98">
        <w:t xml:space="preserve"> </w:t>
      </w:r>
      <w:r w:rsidRPr="00E02C98">
        <w:t>plaques</w:t>
      </w:r>
      <w:r w:rsidR="00FC56B5" w:rsidRPr="00E02C98">
        <w:t xml:space="preserve"> </w:t>
      </w:r>
      <w:r w:rsidRPr="00E02C98">
        <w:t>are</w:t>
      </w:r>
      <w:r w:rsidR="00FC56B5" w:rsidRPr="00E02C98">
        <w:t xml:space="preserve"> </w:t>
      </w:r>
      <w:r w:rsidR="000D7DC3" w:rsidRPr="00E02C98">
        <w:t>to</w:t>
      </w:r>
      <w:r w:rsidR="00FC56B5" w:rsidRPr="00E02C98">
        <w:t xml:space="preserve"> </w:t>
      </w:r>
      <w:r w:rsidR="000D7DC3" w:rsidRPr="00E02C98">
        <w:t>be</w:t>
      </w:r>
      <w:r w:rsidR="00FC56B5" w:rsidRPr="00E02C98">
        <w:t xml:space="preserve"> </w:t>
      </w:r>
      <w:r w:rsidRPr="00E02C98">
        <w:t>informed</w:t>
      </w:r>
      <w:r w:rsidR="00FC56B5" w:rsidRPr="00E02C98">
        <w:t xml:space="preserve"> </w:t>
      </w:r>
      <w:r w:rsidRPr="00E02C98">
        <w:t>by</w:t>
      </w:r>
      <w:r w:rsidR="00FC56B5" w:rsidRPr="00E02C98">
        <w:t xml:space="preserve"> </w:t>
      </w:r>
      <w:r w:rsidRPr="00E02C98">
        <w:t>the</w:t>
      </w:r>
      <w:r w:rsidR="00FC56B5" w:rsidRPr="00E02C98">
        <w:t xml:space="preserve"> </w:t>
      </w:r>
      <w:bookmarkStart w:id="436" w:name="OLE_LINK4"/>
      <w:bookmarkStart w:id="437" w:name="OLE_LINK5"/>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rPr>
          <w:rStyle w:val="BookTitle"/>
        </w:rPr>
        <w:t>Plaque</w:t>
      </w:r>
      <w:r w:rsidR="005E1CD9" w:rsidRPr="00E02C98">
        <w:rPr>
          <w:rStyle w:val="BookTitle"/>
        </w:rPr>
        <w:t>s</w:t>
      </w:r>
      <w:r w:rsidR="00FC56B5" w:rsidRPr="00E02C98">
        <w:rPr>
          <w:rStyle w:val="BookTitle"/>
        </w:rPr>
        <w:t xml:space="preserve"> </w:t>
      </w:r>
      <w:r w:rsidRPr="00E02C98">
        <w:rPr>
          <w:rStyle w:val="BookTitle"/>
        </w:rPr>
        <w:t>and</w:t>
      </w:r>
      <w:r w:rsidR="00FC56B5" w:rsidRPr="00E02C98">
        <w:rPr>
          <w:rStyle w:val="BookTitle"/>
        </w:rPr>
        <w:t xml:space="preserve"> </w:t>
      </w:r>
      <w:r w:rsidRPr="00E02C98">
        <w:rPr>
          <w:rStyle w:val="BookTitle"/>
        </w:rPr>
        <w:t>Memorials</w:t>
      </w:r>
      <w:r w:rsidR="00FC56B5" w:rsidRPr="00E02C98">
        <w:rPr>
          <w:rStyle w:val="BookTitle"/>
        </w:rPr>
        <w:t xml:space="preserve"> </w:t>
      </w:r>
      <w:r w:rsidRPr="00E02C98">
        <w:rPr>
          <w:rStyle w:val="BookTitle"/>
        </w:rPr>
        <w:t>Policy</w:t>
      </w:r>
      <w:r w:rsidR="00FC56B5" w:rsidRPr="00E02C98">
        <w:t xml:space="preserve"> </w:t>
      </w:r>
      <w:r w:rsidR="005E1CD9" w:rsidRPr="00E02C98">
        <w:t>(2016),</w:t>
      </w:r>
      <w:r w:rsidR="00FC56B5" w:rsidRPr="00E02C98">
        <w:t xml:space="preserve"> </w:t>
      </w:r>
      <w:bookmarkEnd w:id="436"/>
      <w:bookmarkEnd w:id="437"/>
      <w:r w:rsidRPr="00E02C98">
        <w:t>are</w:t>
      </w:r>
      <w:r w:rsidR="00FC56B5" w:rsidRPr="00E02C98">
        <w:t xml:space="preserve"> </w:t>
      </w:r>
      <w:r w:rsidRPr="00E02C98">
        <w:t>subject</w:t>
      </w:r>
      <w:r w:rsidR="00FC56B5" w:rsidRPr="00E02C98">
        <w:t xml:space="preserve"> </w:t>
      </w:r>
      <w:r w:rsidRPr="00E02C98">
        <w:t>to</w:t>
      </w:r>
      <w:r w:rsidR="00FC56B5" w:rsidRPr="00E02C98">
        <w:t xml:space="preserve"> </w:t>
      </w:r>
      <w:r w:rsidRPr="00E02C98">
        <w:t>an</w:t>
      </w:r>
      <w:r w:rsidR="00FC56B5" w:rsidRPr="00E02C98">
        <w:t xml:space="preserve"> </w:t>
      </w:r>
      <w:r w:rsidRPr="00E02C98">
        <w:t>application</w:t>
      </w:r>
      <w:r w:rsidR="00FC56B5" w:rsidRPr="00E02C98">
        <w:t xml:space="preserve"> </w:t>
      </w:r>
      <w:r w:rsidRPr="00E02C98">
        <w:t>process</w:t>
      </w:r>
      <w:r w:rsidR="000D7DC3" w:rsidRPr="00E02C98">
        <w:t>,</w:t>
      </w:r>
      <w:r w:rsidR="00FC56B5" w:rsidRPr="00E02C98">
        <w:t xml:space="preserve"> </w:t>
      </w:r>
      <w:r w:rsidRPr="00E02C98">
        <w:t>and</w:t>
      </w:r>
      <w:r w:rsidR="00FC56B5" w:rsidRPr="00E02C98">
        <w:t xml:space="preserve"> </w:t>
      </w:r>
      <w:r w:rsidRPr="00E02C98">
        <w:t>must</w:t>
      </w:r>
      <w:r w:rsidR="00FC56B5" w:rsidRPr="00E02C98">
        <w:t xml:space="preserve"> </w:t>
      </w:r>
      <w:r w:rsidRPr="00E02C98">
        <w:t>be</w:t>
      </w:r>
      <w:r w:rsidR="00FC56B5" w:rsidRPr="00E02C98">
        <w:t xml:space="preserve"> </w:t>
      </w:r>
      <w:r w:rsidRPr="00E02C98">
        <w:t>referred</w:t>
      </w:r>
      <w:r w:rsidR="00FC56B5" w:rsidRPr="00E02C98">
        <w:t xml:space="preserve"> </w:t>
      </w:r>
      <w:r w:rsidRPr="00E02C98">
        <w:t>to</w:t>
      </w:r>
      <w:r w:rsidR="00FC56B5" w:rsidRPr="00E02C98">
        <w:t xml:space="preserve"> </w:t>
      </w:r>
      <w:r w:rsidR="00214BD5" w:rsidRPr="00E02C98">
        <w:t>t</w:t>
      </w:r>
      <w:r w:rsidR="00F3183D" w:rsidRPr="00E02C98">
        <w:t>he</w:t>
      </w:r>
      <w:r w:rsidR="00FC56B5" w:rsidRPr="00E02C98">
        <w:t xml:space="preserve"> </w:t>
      </w:r>
      <w:r w:rsidRPr="00E02C98">
        <w:t>Plaques</w:t>
      </w:r>
      <w:r w:rsidR="00FC56B5" w:rsidRPr="00E02C98">
        <w:t xml:space="preserve"> </w:t>
      </w:r>
      <w:r w:rsidRPr="00E02C98">
        <w:t>and</w:t>
      </w:r>
      <w:r w:rsidR="00FC56B5" w:rsidRPr="00E02C98">
        <w:t xml:space="preserve"> </w:t>
      </w:r>
      <w:r w:rsidRPr="00E02C98">
        <w:t>Memorials</w:t>
      </w:r>
      <w:r w:rsidR="00FC56B5" w:rsidRPr="00E02C98">
        <w:t xml:space="preserve"> </w:t>
      </w:r>
      <w:r w:rsidRPr="00E02C98">
        <w:t>Committee</w:t>
      </w:r>
      <w:r w:rsidR="00FC56B5" w:rsidRPr="00E02C98">
        <w:t xml:space="preserve"> </w:t>
      </w:r>
      <w:r w:rsidR="005E1CD9" w:rsidRPr="00E02C98">
        <w:t>for</w:t>
      </w:r>
      <w:r w:rsidR="00FC56B5" w:rsidRPr="00E02C98">
        <w:t xml:space="preserve"> </w:t>
      </w:r>
      <w:r w:rsidR="005E1CD9" w:rsidRPr="00E02C98">
        <w:t>approval</w:t>
      </w:r>
      <w:r w:rsidRPr="00E02C98">
        <w:t>.</w:t>
      </w:r>
      <w:r w:rsidR="00FC56B5" w:rsidRPr="00E02C98">
        <w:t xml:space="preserve"> </w:t>
      </w:r>
    </w:p>
    <w:p w14:paraId="1797BDBC" w14:textId="1312A820" w:rsidR="004A4335" w:rsidRPr="00E02C98" w:rsidRDefault="004A4335" w:rsidP="007C4657">
      <w:pPr>
        <w:pStyle w:val="Heading4"/>
        <w:rPr>
          <w:lang w:eastAsia="en-US"/>
        </w:rPr>
      </w:pPr>
      <w:bookmarkStart w:id="438" w:name="_Toc199929853"/>
      <w:bookmarkStart w:id="439" w:name="_Toc339284673"/>
      <w:bookmarkStart w:id="440" w:name="_Toc83751436"/>
      <w:r w:rsidRPr="00E02C98">
        <w:rPr>
          <w:lang w:eastAsia="en-US"/>
        </w:rPr>
        <w:t>Interpretive</w:t>
      </w:r>
      <w:r w:rsidR="00FC56B5" w:rsidRPr="00E02C98">
        <w:rPr>
          <w:lang w:eastAsia="en-US"/>
        </w:rPr>
        <w:t xml:space="preserve"> </w:t>
      </w:r>
      <w:r w:rsidRPr="00E02C98">
        <w:rPr>
          <w:lang w:eastAsia="en-US"/>
        </w:rPr>
        <w:t>signs</w:t>
      </w:r>
      <w:bookmarkEnd w:id="438"/>
      <w:bookmarkEnd w:id="439"/>
      <w:bookmarkEnd w:id="440"/>
    </w:p>
    <w:p w14:paraId="33568614" w14:textId="5C8E05FE" w:rsidR="004A4335" w:rsidRPr="00E02C98" w:rsidRDefault="004A4335" w:rsidP="004A4335">
      <w:pPr>
        <w:pStyle w:val="BodyText"/>
      </w:pPr>
      <w:r w:rsidRPr="00E02C98">
        <w:t>Interpretive</w:t>
      </w:r>
      <w:r w:rsidR="00FC56B5" w:rsidRPr="00E02C98">
        <w:t xml:space="preserve"> </w:t>
      </w:r>
      <w:r w:rsidRPr="00E02C98">
        <w:t>signs</w:t>
      </w:r>
      <w:r w:rsidR="00FC56B5" w:rsidRPr="00E02C98">
        <w:t xml:space="preserve"> </w:t>
      </w:r>
      <w:r w:rsidRPr="00E02C98">
        <w:t>differ</w:t>
      </w:r>
      <w:r w:rsidR="00FC56B5" w:rsidRPr="00E02C98">
        <w:t xml:space="preserve"> </w:t>
      </w:r>
      <w:r w:rsidRPr="00E02C98">
        <w:t>from</w:t>
      </w:r>
      <w:r w:rsidR="00FC56B5" w:rsidRPr="00E02C98">
        <w:t xml:space="preserve"> </w:t>
      </w:r>
      <w:r w:rsidRPr="00E02C98">
        <w:t>directional</w:t>
      </w:r>
      <w:r w:rsidR="00FC56B5" w:rsidRPr="00E02C98">
        <w:t xml:space="preserve"> </w:t>
      </w:r>
      <w:r w:rsidRPr="00E02C98">
        <w:t>signs.</w:t>
      </w:r>
      <w:r w:rsidR="00FC56B5" w:rsidRPr="00E02C98">
        <w:t xml:space="preserve"> </w:t>
      </w:r>
      <w:r w:rsidRPr="00E02C98">
        <w:t>They</w:t>
      </w:r>
      <w:r w:rsidR="00FC56B5" w:rsidRPr="00E02C98">
        <w:t xml:space="preserve"> </w:t>
      </w:r>
      <w:r w:rsidRPr="00E02C98">
        <w:t>can</w:t>
      </w:r>
      <w:r w:rsidR="00FC56B5" w:rsidRPr="00E02C98">
        <w:t xml:space="preserve"> </w:t>
      </w:r>
      <w:r w:rsidRPr="00E02C98">
        <w:t>suggest,</w:t>
      </w:r>
      <w:r w:rsidR="00FC56B5" w:rsidRPr="00E02C98">
        <w:t xml:space="preserve"> </w:t>
      </w:r>
      <w:r w:rsidRPr="00E02C98">
        <w:t>evoke</w:t>
      </w:r>
      <w:r w:rsidR="00FC56B5" w:rsidRPr="00E02C98">
        <w:t xml:space="preserve"> </w:t>
      </w:r>
      <w:r w:rsidRPr="00E02C98">
        <w:t>and</w:t>
      </w:r>
      <w:r w:rsidR="00FC56B5" w:rsidRPr="00E02C98">
        <w:t xml:space="preserve"> </w:t>
      </w:r>
      <w:r w:rsidRPr="00E02C98">
        <w:t>arouse</w:t>
      </w:r>
      <w:r w:rsidR="00FC56B5" w:rsidRPr="00E02C98">
        <w:t xml:space="preserve"> </w:t>
      </w:r>
      <w:r w:rsidRPr="00E02C98">
        <w:t>curiosity,</w:t>
      </w:r>
      <w:r w:rsidR="00FC56B5" w:rsidRPr="00E02C98">
        <w:t xml:space="preserve"> </w:t>
      </w:r>
      <w:r w:rsidRPr="00E02C98">
        <w:t>not</w:t>
      </w:r>
      <w:r w:rsidR="00FC56B5" w:rsidRPr="00E02C98">
        <w:t xml:space="preserve"> </w:t>
      </w:r>
      <w:r w:rsidRPr="00E02C98">
        <w:t>just</w:t>
      </w:r>
      <w:r w:rsidR="00FC56B5" w:rsidRPr="00E02C98">
        <w:t xml:space="preserve"> </w:t>
      </w:r>
      <w:r w:rsidRPr="00E02C98">
        <w:t>state</w:t>
      </w:r>
      <w:r w:rsidR="00FC56B5" w:rsidRPr="00E02C98">
        <w:t xml:space="preserve"> </w:t>
      </w:r>
      <w:r w:rsidRPr="00E02C98">
        <w:t>facts.</w:t>
      </w:r>
      <w:r w:rsidR="00FC56B5" w:rsidRPr="00E02C98">
        <w:t xml:space="preserve"> </w:t>
      </w:r>
      <w:r w:rsidRPr="00E02C98">
        <w:t>Convenient</w:t>
      </w:r>
      <w:r w:rsidR="00FC56B5" w:rsidRPr="00E02C98">
        <w:t xml:space="preserve"> </w:t>
      </w:r>
      <w:r w:rsidRPr="00E02C98">
        <w:t>walking</w:t>
      </w:r>
      <w:r w:rsidR="00FC56B5" w:rsidRPr="00E02C98">
        <w:t xml:space="preserve"> </w:t>
      </w:r>
      <w:r w:rsidRPr="00E02C98">
        <w:t>routes</w:t>
      </w:r>
      <w:r w:rsidR="00FC56B5" w:rsidRPr="00E02C98">
        <w:t xml:space="preserve"> </w:t>
      </w:r>
      <w:r w:rsidRPr="00E02C98">
        <w:t>do</w:t>
      </w:r>
      <w:r w:rsidR="00FC56B5" w:rsidRPr="00E02C98">
        <w:t xml:space="preserve"> </w:t>
      </w:r>
      <w:r w:rsidRPr="00E02C98">
        <w:t>not</w:t>
      </w:r>
      <w:r w:rsidR="00FC56B5" w:rsidRPr="00E02C98">
        <w:t xml:space="preserve"> </w:t>
      </w:r>
      <w:r w:rsidRPr="00E02C98">
        <w:t>determine</w:t>
      </w:r>
      <w:r w:rsidR="00FC56B5" w:rsidRPr="00E02C98">
        <w:t xml:space="preserve"> </w:t>
      </w:r>
      <w:r w:rsidRPr="00E02C98">
        <w:t>the</w:t>
      </w:r>
      <w:r w:rsidR="00FC56B5" w:rsidRPr="00E02C98">
        <w:t xml:space="preserve"> </w:t>
      </w:r>
      <w:r w:rsidRPr="00E02C98">
        <w:t>best</w:t>
      </w:r>
      <w:r w:rsidR="00FC56B5" w:rsidRPr="00E02C98">
        <w:t xml:space="preserve"> </w:t>
      </w:r>
      <w:r w:rsidRPr="00E02C98">
        <w:t>locations.</w:t>
      </w:r>
      <w:r w:rsidR="00FC56B5" w:rsidRPr="00E02C98">
        <w:t xml:space="preserve"> </w:t>
      </w:r>
      <w:r w:rsidRPr="00E02C98">
        <w:t>Things</w:t>
      </w:r>
      <w:r w:rsidR="00FC56B5" w:rsidRPr="00E02C98">
        <w:t xml:space="preserve"> </w:t>
      </w:r>
      <w:r w:rsidRPr="00E02C98">
        <w:t>other</w:t>
      </w:r>
      <w:r w:rsidR="00FC56B5" w:rsidRPr="00E02C98">
        <w:t xml:space="preserve"> </w:t>
      </w:r>
      <w:r w:rsidRPr="00E02C98">
        <w:t>than</w:t>
      </w:r>
      <w:r w:rsidR="00FC56B5" w:rsidRPr="00E02C98">
        <w:t xml:space="preserve"> </w:t>
      </w:r>
      <w:r w:rsidRPr="00E02C98">
        <w:t>conventional</w:t>
      </w:r>
      <w:r w:rsidR="00FC56B5" w:rsidRPr="00E02C98">
        <w:t xml:space="preserve"> </w:t>
      </w:r>
      <w:r w:rsidRPr="00E02C98">
        <w:t>signs</w:t>
      </w:r>
      <w:r w:rsidR="00FC56B5" w:rsidRPr="00E02C98">
        <w:t xml:space="preserve"> </w:t>
      </w:r>
      <w:r w:rsidRPr="00E02C98">
        <w:t>can</w:t>
      </w:r>
      <w:r w:rsidR="00FC56B5" w:rsidRPr="00E02C98">
        <w:t xml:space="preserve"> </w:t>
      </w:r>
      <w:r w:rsidRPr="00E02C98">
        <w:t>also</w:t>
      </w:r>
      <w:r w:rsidR="00FC56B5" w:rsidRPr="00E02C98">
        <w:t xml:space="preserve"> </w:t>
      </w:r>
      <w:r w:rsidRPr="00E02C98">
        <w:t>be</w:t>
      </w:r>
      <w:r w:rsidR="00FC56B5" w:rsidRPr="00E02C98">
        <w:t xml:space="preserve"> </w:t>
      </w:r>
      <w:r w:rsidRPr="00E02C98">
        <w:t>used</w:t>
      </w:r>
      <w:r w:rsidR="00FC56B5" w:rsidRPr="00E02C98">
        <w:t xml:space="preserve"> </w:t>
      </w:r>
      <w:r w:rsidRPr="00E02C98">
        <w:t>to</w:t>
      </w:r>
      <w:r w:rsidR="00FC56B5" w:rsidRPr="00E02C98">
        <w:t xml:space="preserve"> </w:t>
      </w:r>
      <w:r w:rsidRPr="00E02C98">
        <w:t>interpret</w:t>
      </w:r>
      <w:r w:rsidR="00FC56B5" w:rsidRPr="00E02C98">
        <w:t xml:space="preserve"> </w:t>
      </w:r>
      <w:r w:rsidRPr="00E02C98">
        <w:t>a</w:t>
      </w:r>
      <w:r w:rsidR="00FC56B5" w:rsidRPr="00E02C98">
        <w:t xml:space="preserve"> </w:t>
      </w:r>
      <w:r w:rsidRPr="00E02C98">
        <w:t>place.</w:t>
      </w:r>
      <w:r w:rsidR="00FC56B5" w:rsidRPr="00E02C98">
        <w:t xml:space="preserve"> </w:t>
      </w:r>
      <w:r w:rsidRPr="00E02C98">
        <w:rPr>
          <w:lang w:eastAsia="en-US"/>
        </w:rPr>
        <w:t>Interpretive</w:t>
      </w:r>
      <w:r w:rsidR="00FC56B5" w:rsidRPr="00E02C98">
        <w:rPr>
          <w:lang w:eastAsia="en-US"/>
        </w:rPr>
        <w:t xml:space="preserve"> </w:t>
      </w:r>
      <w:r w:rsidRPr="00E02C98">
        <w:t>signs</w:t>
      </w:r>
      <w:r w:rsidR="00FC56B5" w:rsidRPr="00E02C98">
        <w:t xml:space="preserve"> </w:t>
      </w:r>
      <w:r w:rsidRPr="00E02C98">
        <w:t>should</w:t>
      </w:r>
      <w:r w:rsidR="00FC56B5" w:rsidRPr="00E02C98">
        <w:t xml:space="preserve"> </w:t>
      </w:r>
      <w:r w:rsidRPr="00E02C98">
        <w:t>avoid</w:t>
      </w:r>
      <w:r w:rsidR="00FC56B5" w:rsidRPr="00E02C98">
        <w:t xml:space="preserve"> </w:t>
      </w:r>
      <w:r w:rsidRPr="00E02C98">
        <w:t>stating</w:t>
      </w:r>
      <w:r w:rsidR="00FC56B5" w:rsidRPr="00E02C98">
        <w:t xml:space="preserve"> </w:t>
      </w:r>
      <w:r w:rsidRPr="00E02C98">
        <w:t>the</w:t>
      </w:r>
      <w:r w:rsidR="00FC56B5" w:rsidRPr="00E02C98">
        <w:t xml:space="preserve"> </w:t>
      </w:r>
      <w:r w:rsidRPr="00E02C98">
        <w:t>obvious</w:t>
      </w:r>
      <w:r w:rsidR="00FC56B5" w:rsidRPr="00E02C98">
        <w:t xml:space="preserve"> </w:t>
      </w:r>
      <w:r w:rsidRPr="00E02C98">
        <w:t>and</w:t>
      </w:r>
      <w:r w:rsidR="00FC56B5" w:rsidRPr="00E02C98">
        <w:t xml:space="preserve"> </w:t>
      </w:r>
      <w:r w:rsidRPr="00E02C98">
        <w:t>encourage</w:t>
      </w:r>
      <w:r w:rsidR="00FC56B5" w:rsidRPr="00E02C98">
        <w:t xml:space="preserve"> </w:t>
      </w:r>
      <w:r w:rsidRPr="00E02C98">
        <w:t>people</w:t>
      </w:r>
      <w:r w:rsidR="00FC56B5" w:rsidRPr="00E02C98">
        <w:t xml:space="preserve"> </w:t>
      </w:r>
      <w:r w:rsidRPr="00E02C98">
        <w:t>to</w:t>
      </w:r>
      <w:r w:rsidR="00FC56B5" w:rsidRPr="00E02C98">
        <w:t xml:space="preserve"> </w:t>
      </w:r>
      <w:r w:rsidRPr="00E02C98">
        <w:t>develop</w:t>
      </w:r>
      <w:r w:rsidR="00FC56B5" w:rsidRPr="00E02C98">
        <w:t xml:space="preserve"> </w:t>
      </w:r>
      <w:r w:rsidRPr="00E02C98">
        <w:t>their</w:t>
      </w:r>
      <w:r w:rsidR="00FC56B5" w:rsidRPr="00E02C98">
        <w:t xml:space="preserve"> </w:t>
      </w:r>
      <w:r w:rsidRPr="00E02C98">
        <w:t>own</w:t>
      </w:r>
      <w:r w:rsidR="00FC56B5" w:rsidRPr="00E02C98">
        <w:t xml:space="preserve"> </w:t>
      </w:r>
      <w:r w:rsidRPr="00E02C98">
        <w:t>personal</w:t>
      </w:r>
      <w:r w:rsidR="00FC56B5" w:rsidRPr="00E02C98">
        <w:t xml:space="preserve"> </w:t>
      </w:r>
      <w:r w:rsidRPr="00E02C98">
        <w:t>understanding</w:t>
      </w:r>
      <w:r w:rsidR="00FC56B5" w:rsidRPr="00E02C98">
        <w:t xml:space="preserve"> </w:t>
      </w:r>
      <w:r w:rsidRPr="00E02C98">
        <w:t>of</w:t>
      </w:r>
      <w:r w:rsidR="00FC56B5" w:rsidRPr="00E02C98">
        <w:t xml:space="preserve"> </w:t>
      </w:r>
      <w:r w:rsidRPr="00E02C98">
        <w:t>a</w:t>
      </w:r>
      <w:r w:rsidR="00FC56B5" w:rsidRPr="00E02C98">
        <w:t xml:space="preserve"> </w:t>
      </w:r>
      <w:r w:rsidRPr="00E02C98">
        <w:t>place.</w:t>
      </w:r>
    </w:p>
    <w:p w14:paraId="19626A43" w14:textId="2F53F2FA" w:rsidR="004A4335" w:rsidRPr="00E02C98" w:rsidRDefault="004A4335" w:rsidP="004A4335">
      <w:pPr>
        <w:pStyle w:val="BodyText"/>
        <w:rPr>
          <w:lang w:eastAsia="en-US"/>
        </w:rPr>
      </w:pPr>
      <w:r w:rsidRPr="00E02C98">
        <w:t>Interpretive</w:t>
      </w:r>
      <w:r w:rsidR="00FC56B5" w:rsidRPr="00E02C98">
        <w:t xml:space="preserve"> </w:t>
      </w:r>
      <w:r w:rsidRPr="00E02C98">
        <w:t>signage</w:t>
      </w:r>
      <w:r w:rsidR="00FC56B5" w:rsidRPr="00E02C98">
        <w:t xml:space="preserve"> </w:t>
      </w:r>
      <w:r w:rsidRPr="00E02C98">
        <w:t>is</w:t>
      </w:r>
      <w:r w:rsidR="00FC56B5" w:rsidRPr="00E02C98">
        <w:t xml:space="preserve"> </w:t>
      </w:r>
      <w:r w:rsidRPr="00E02C98">
        <w:t>an</w:t>
      </w:r>
      <w:r w:rsidR="00FC56B5" w:rsidRPr="00E02C98">
        <w:t xml:space="preserve"> </w:t>
      </w:r>
      <w:r w:rsidRPr="00E02C98">
        <w:t>expression</w:t>
      </w:r>
      <w:r w:rsidR="00FC56B5" w:rsidRPr="00E02C98">
        <w:t xml:space="preserve"> </w:t>
      </w:r>
      <w:r w:rsidRPr="00E02C98">
        <w:t>of</w:t>
      </w:r>
      <w:r w:rsidR="00FC56B5" w:rsidRPr="00E02C98">
        <w:t xml:space="preserve"> </w:t>
      </w:r>
      <w:r w:rsidR="000D7DC3" w:rsidRPr="00E02C98">
        <w:t>a</w:t>
      </w:r>
      <w:r w:rsidR="00FC56B5" w:rsidRPr="00E02C98">
        <w:t xml:space="preserve"> </w:t>
      </w:r>
      <w:r w:rsidR="000D7DC3" w:rsidRPr="00E02C98">
        <w:t>place’s</w:t>
      </w:r>
      <w:r w:rsidR="00FC56B5" w:rsidRPr="00E02C98">
        <w:t xml:space="preserve"> </w:t>
      </w:r>
      <w:r w:rsidRPr="00E02C98">
        <w:t>cultural</w:t>
      </w:r>
      <w:r w:rsidR="00FC56B5" w:rsidRPr="00E02C98">
        <w:t xml:space="preserve"> </w:t>
      </w:r>
      <w:r w:rsidRPr="00E02C98">
        <w:t>dimensions.</w:t>
      </w:r>
      <w:r w:rsidR="00FC56B5" w:rsidRPr="00E02C98">
        <w:t xml:space="preserve"> </w:t>
      </w:r>
      <w:r w:rsidRPr="00E02C98">
        <w:t>Public</w:t>
      </w:r>
      <w:r w:rsidR="00FC56B5" w:rsidRPr="00E02C98">
        <w:t xml:space="preserve"> </w:t>
      </w:r>
      <w:r w:rsidRPr="00E02C98">
        <w:t>places</w:t>
      </w:r>
      <w:r w:rsidR="00FC56B5" w:rsidRPr="00E02C98">
        <w:t xml:space="preserve"> </w:t>
      </w:r>
      <w:r w:rsidRPr="00E02C98">
        <w:t>are</w:t>
      </w:r>
      <w:r w:rsidR="00FC56B5" w:rsidRPr="00E02C98">
        <w:t xml:space="preserve"> </w:t>
      </w:r>
      <w:r w:rsidRPr="00E02C98">
        <w:t>valued</w:t>
      </w:r>
      <w:r w:rsidR="00FC56B5" w:rsidRPr="00E02C98">
        <w:t xml:space="preserve"> </w:t>
      </w:r>
      <w:r w:rsidRPr="00E02C98">
        <w:t>for</w:t>
      </w:r>
      <w:r w:rsidR="00FC56B5" w:rsidRPr="00E02C98">
        <w:t xml:space="preserve"> </w:t>
      </w:r>
      <w:r w:rsidRPr="00E02C98">
        <w:t>the</w:t>
      </w:r>
      <w:r w:rsidR="00FC56B5" w:rsidRPr="00E02C98">
        <w:t xml:space="preserve"> </w:t>
      </w:r>
      <w:r w:rsidRPr="00E02C98">
        <w:t>opportunities</w:t>
      </w:r>
      <w:r w:rsidR="00FC56B5" w:rsidRPr="00E02C98">
        <w:t xml:space="preserve"> </w:t>
      </w:r>
      <w:r w:rsidRPr="00E02C98">
        <w:t>they</w:t>
      </w:r>
      <w:r w:rsidR="00FC56B5" w:rsidRPr="00E02C98">
        <w:t xml:space="preserve"> </w:t>
      </w:r>
      <w:r w:rsidRPr="00E02C98">
        <w:t>provide</w:t>
      </w:r>
      <w:r w:rsidR="00FC56B5" w:rsidRPr="00E02C98">
        <w:t xml:space="preserve"> </w:t>
      </w:r>
      <w:r w:rsidRPr="00E02C98">
        <w:t>for</w:t>
      </w:r>
      <w:r w:rsidR="00FC56B5" w:rsidRPr="00E02C98">
        <w:t xml:space="preserve"> </w:t>
      </w:r>
      <w:r w:rsidRPr="00E02C98">
        <w:t>people</w:t>
      </w:r>
      <w:r w:rsidR="00FC56B5" w:rsidRPr="00E02C98">
        <w:t xml:space="preserve"> </w:t>
      </w:r>
      <w:r w:rsidRPr="00E02C98">
        <w:t>to</w:t>
      </w:r>
      <w:r w:rsidR="00FC56B5" w:rsidRPr="00E02C98">
        <w:t xml:space="preserve"> </w:t>
      </w:r>
      <w:r w:rsidRPr="00E02C98">
        <w:t>interact</w:t>
      </w:r>
      <w:r w:rsidR="00FC56B5" w:rsidRPr="00E02C98">
        <w:t xml:space="preserve"> </w:t>
      </w:r>
      <w:r w:rsidRPr="00E02C98">
        <w:t>in</w:t>
      </w:r>
      <w:r w:rsidR="00FC56B5" w:rsidRPr="00E02C98">
        <w:t xml:space="preserve"> </w:t>
      </w:r>
      <w:r w:rsidRPr="00E02C98">
        <w:t>public,</w:t>
      </w:r>
      <w:r w:rsidR="00FC56B5" w:rsidRPr="00E02C98">
        <w:t xml:space="preserve"> </w:t>
      </w:r>
      <w:r w:rsidRPr="00E02C98">
        <w:t>thereby</w:t>
      </w:r>
      <w:r w:rsidR="00FC56B5" w:rsidRPr="00E02C98">
        <w:t xml:space="preserve"> </w:t>
      </w:r>
      <w:r w:rsidRPr="00E02C98">
        <w:t>making</w:t>
      </w:r>
      <w:r w:rsidR="00FC56B5" w:rsidRPr="00E02C98">
        <w:t xml:space="preserve"> </w:t>
      </w:r>
      <w:r w:rsidRPr="00E02C98">
        <w:t>their</w:t>
      </w:r>
      <w:r w:rsidR="00FC56B5" w:rsidRPr="00E02C98">
        <w:t xml:space="preserve"> </w:t>
      </w:r>
      <w:r w:rsidRPr="00E02C98">
        <w:t>own</w:t>
      </w:r>
      <w:r w:rsidR="00FC56B5" w:rsidRPr="00E02C98">
        <w:t xml:space="preserve"> </w:t>
      </w:r>
      <w:r w:rsidRPr="00E02C98">
        <w:t>contributions</w:t>
      </w:r>
      <w:r w:rsidR="00FC56B5" w:rsidRPr="00E02C98">
        <w:t xml:space="preserve"> </w:t>
      </w:r>
      <w:r w:rsidRPr="00E02C98">
        <w:t>to</w:t>
      </w:r>
      <w:r w:rsidR="00FC56B5" w:rsidRPr="00E02C98">
        <w:t xml:space="preserve"> </w:t>
      </w:r>
      <w:r w:rsidRPr="00E02C98">
        <w:t>the</w:t>
      </w:r>
      <w:r w:rsidR="00FC56B5" w:rsidRPr="00E02C98">
        <w:t xml:space="preserve"> </w:t>
      </w:r>
      <w:r w:rsidRPr="00E02C98">
        <w:t>significance</w:t>
      </w:r>
      <w:r w:rsidR="00FC56B5" w:rsidRPr="00E02C98">
        <w:t xml:space="preserve"> </w:t>
      </w:r>
      <w:r w:rsidRPr="00E02C98">
        <w:t>of</w:t>
      </w:r>
      <w:r w:rsidR="00FC56B5" w:rsidRPr="00E02C98">
        <w:t xml:space="preserve"> </w:t>
      </w:r>
      <w:r w:rsidRPr="00E02C98">
        <w:t>the</w:t>
      </w:r>
      <w:r w:rsidR="00FC56B5" w:rsidRPr="00E02C98">
        <w:t xml:space="preserve"> </w:t>
      </w:r>
      <w:r w:rsidRPr="00E02C98">
        <w:t>place.</w:t>
      </w:r>
      <w:r w:rsidR="00FC56B5" w:rsidRPr="00E02C98">
        <w:t xml:space="preserve"> </w:t>
      </w:r>
      <w:r w:rsidRPr="00E02C98">
        <w:t>Official</w:t>
      </w:r>
      <w:r w:rsidR="00FC56B5" w:rsidRPr="00E02C98">
        <w:t xml:space="preserve"> </w:t>
      </w:r>
      <w:r w:rsidRPr="00E02C98">
        <w:t>statements</w:t>
      </w:r>
      <w:r w:rsidR="00FC56B5" w:rsidRPr="00E02C98">
        <w:t xml:space="preserve"> </w:t>
      </w:r>
      <w:r w:rsidRPr="00E02C98">
        <w:t>of</w:t>
      </w:r>
      <w:r w:rsidR="00FC56B5" w:rsidRPr="00E02C98">
        <w:t xml:space="preserve"> </w:t>
      </w:r>
      <w:r w:rsidRPr="00E02C98">
        <w:t>meaning</w:t>
      </w:r>
      <w:r w:rsidR="00FC56B5" w:rsidRPr="00E02C98">
        <w:t xml:space="preserve"> </w:t>
      </w:r>
      <w:r w:rsidRPr="00E02C98">
        <w:t>may</w:t>
      </w:r>
      <w:r w:rsidR="00FC56B5" w:rsidRPr="00E02C98">
        <w:t xml:space="preserve"> </w:t>
      </w:r>
      <w:r w:rsidRPr="00E02C98">
        <w:t>undermine</w:t>
      </w:r>
      <w:r w:rsidR="00FC56B5" w:rsidRPr="00E02C98">
        <w:t xml:space="preserve"> </w:t>
      </w:r>
      <w:r w:rsidRPr="00E02C98">
        <w:t>this</w:t>
      </w:r>
      <w:r w:rsidR="00FC56B5" w:rsidRPr="00E02C98">
        <w:t xml:space="preserve"> </w:t>
      </w:r>
      <w:r w:rsidRPr="00E02C98">
        <w:t>value.</w:t>
      </w:r>
      <w:r w:rsidR="00FC56B5" w:rsidRPr="00E02C98">
        <w:t xml:space="preserve"> </w:t>
      </w:r>
      <w:r w:rsidRPr="00E02C98">
        <w:t>Any</w:t>
      </w:r>
      <w:r w:rsidR="00FC56B5" w:rsidRPr="00E02C98">
        <w:t xml:space="preserve"> </w:t>
      </w:r>
      <w:r w:rsidRPr="00E02C98">
        <w:t>interpretive</w:t>
      </w:r>
      <w:r w:rsidR="00FC56B5" w:rsidRPr="00E02C98">
        <w:t xml:space="preserve"> </w:t>
      </w:r>
      <w:r w:rsidRPr="00E02C98">
        <w:t>signage</w:t>
      </w:r>
      <w:r w:rsidR="00FC56B5" w:rsidRPr="00E02C98">
        <w:t xml:space="preserve"> </w:t>
      </w:r>
      <w:r w:rsidRPr="00E02C98">
        <w:t>should</w:t>
      </w:r>
      <w:r w:rsidR="00FC56B5" w:rsidRPr="00E02C98">
        <w:t xml:space="preserve"> </w:t>
      </w:r>
      <w:r w:rsidRPr="00E02C98">
        <w:t>unobtrusively</w:t>
      </w:r>
      <w:r w:rsidR="00FC56B5" w:rsidRPr="00E02C98">
        <w:t xml:space="preserve"> </w:t>
      </w:r>
      <w:r w:rsidRPr="00E02C98">
        <w:t>enhance</w:t>
      </w:r>
      <w:r w:rsidR="00FC56B5" w:rsidRPr="00E02C98">
        <w:t xml:space="preserve"> </w:t>
      </w:r>
      <w:r w:rsidRPr="00E02C98">
        <w:t>the</w:t>
      </w:r>
      <w:r w:rsidR="00FC56B5" w:rsidRPr="00E02C98">
        <w:t xml:space="preserve"> </w:t>
      </w:r>
      <w:r w:rsidRPr="00E02C98">
        <w:t>experience</w:t>
      </w:r>
      <w:r w:rsidR="00FC56B5" w:rsidRPr="00E02C98">
        <w:t xml:space="preserve"> </w:t>
      </w:r>
      <w:r w:rsidRPr="00E02C98">
        <w:t>of</w:t>
      </w:r>
      <w:r w:rsidR="00FC56B5" w:rsidRPr="00E02C98">
        <w:t xml:space="preserve"> </w:t>
      </w:r>
      <w:r w:rsidRPr="00E02C98">
        <w:t>a</w:t>
      </w:r>
      <w:r w:rsidR="00FC56B5" w:rsidRPr="00E02C98">
        <w:t xml:space="preserve"> </w:t>
      </w:r>
      <w:r w:rsidRPr="00E02C98">
        <w:t>place,</w:t>
      </w:r>
      <w:r w:rsidR="00FC56B5" w:rsidRPr="00E02C98">
        <w:t xml:space="preserve"> </w:t>
      </w:r>
      <w:r w:rsidRPr="00E02C98">
        <w:t>so</w:t>
      </w:r>
      <w:r w:rsidR="00FC56B5" w:rsidRPr="00E02C98">
        <w:t xml:space="preserve"> </w:t>
      </w:r>
      <w:r w:rsidRPr="00E02C98">
        <w:t>that</w:t>
      </w:r>
      <w:r w:rsidR="00FC56B5" w:rsidRPr="00E02C98">
        <w:t xml:space="preserve"> </w:t>
      </w:r>
      <w:r w:rsidRPr="00E02C98">
        <w:t>the</w:t>
      </w:r>
      <w:r w:rsidR="00FC56B5" w:rsidRPr="00E02C98">
        <w:t xml:space="preserve"> </w:t>
      </w:r>
      <w:r w:rsidRPr="00E02C98">
        <w:t>space</w:t>
      </w:r>
      <w:r w:rsidR="00FC56B5" w:rsidRPr="00E02C98">
        <w:t xml:space="preserve"> </w:t>
      </w:r>
      <w:r w:rsidRPr="00E02C98">
        <w:t>itself</w:t>
      </w:r>
      <w:r w:rsidR="00FC56B5" w:rsidRPr="00E02C98">
        <w:t xml:space="preserve"> </w:t>
      </w:r>
      <w:r w:rsidRPr="00E02C98">
        <w:t>and</w:t>
      </w:r>
      <w:r w:rsidR="00FC56B5" w:rsidRPr="00E02C98">
        <w:t xml:space="preserve"> </w:t>
      </w:r>
      <w:r w:rsidRPr="00E02C98">
        <w:t>the</w:t>
      </w:r>
      <w:r w:rsidR="00FC56B5" w:rsidRPr="00E02C98">
        <w:t xml:space="preserve"> </w:t>
      </w:r>
      <w:r w:rsidRPr="00E02C98">
        <w:t>public</w:t>
      </w:r>
      <w:r w:rsidR="00FC56B5" w:rsidRPr="00E02C98">
        <w:t xml:space="preserve"> </w:t>
      </w:r>
      <w:r w:rsidRPr="00E02C98">
        <w:t>activity</w:t>
      </w:r>
      <w:r w:rsidR="00FC56B5" w:rsidRPr="00E02C98">
        <w:t xml:space="preserve"> </w:t>
      </w:r>
      <w:r w:rsidRPr="00E02C98">
        <w:t>in</w:t>
      </w:r>
      <w:r w:rsidR="00FC56B5" w:rsidRPr="00E02C98">
        <w:t xml:space="preserve"> </w:t>
      </w:r>
      <w:r w:rsidRPr="00E02C98">
        <w:t>it</w:t>
      </w:r>
      <w:r w:rsidR="00FC56B5" w:rsidRPr="00E02C98">
        <w:t xml:space="preserve"> </w:t>
      </w:r>
      <w:r w:rsidRPr="00E02C98">
        <w:t>remain</w:t>
      </w:r>
      <w:r w:rsidR="00FC56B5" w:rsidRPr="00E02C98">
        <w:t xml:space="preserve"> </w:t>
      </w:r>
      <w:r w:rsidRPr="00E02C98">
        <w:t>the</w:t>
      </w:r>
      <w:r w:rsidR="00FC56B5" w:rsidRPr="00E02C98">
        <w:t xml:space="preserve"> </w:t>
      </w:r>
      <w:r w:rsidRPr="00E02C98">
        <w:t>focus</w:t>
      </w:r>
      <w:r w:rsidR="00FC56B5" w:rsidRPr="00E02C98">
        <w:t xml:space="preserve"> </w:t>
      </w:r>
      <w:r w:rsidRPr="00E02C98">
        <w:t>of</w:t>
      </w:r>
      <w:r w:rsidR="00FC56B5" w:rsidRPr="00E02C98">
        <w:t xml:space="preserve"> </w:t>
      </w:r>
      <w:r w:rsidRPr="00E02C98">
        <w:t>people’s</w:t>
      </w:r>
      <w:r w:rsidR="00FC56B5" w:rsidRPr="00E02C98">
        <w:t xml:space="preserve"> </w:t>
      </w:r>
      <w:r w:rsidRPr="00E02C98">
        <w:t>attention.</w:t>
      </w:r>
      <w:r w:rsidR="00FC56B5" w:rsidRPr="00E02C98">
        <w:rPr>
          <w:lang w:eastAsia="en-US"/>
        </w:rPr>
        <w:t xml:space="preserve"> </w:t>
      </w:r>
    </w:p>
    <w:p w14:paraId="6F933A45" w14:textId="039E00AA" w:rsidR="004A4335" w:rsidRPr="00E02C98" w:rsidRDefault="004A4335" w:rsidP="004A4335">
      <w:pPr>
        <w:pStyle w:val="BodyText"/>
      </w:pPr>
      <w:r w:rsidRPr="00E02C98">
        <w:t>Avoid</w:t>
      </w:r>
      <w:r w:rsidR="00FC56B5" w:rsidRPr="00E02C98">
        <w:t xml:space="preserve"> </w:t>
      </w:r>
      <w:r w:rsidRPr="00E02C98">
        <w:t>using</w:t>
      </w:r>
      <w:r w:rsidR="00FC56B5" w:rsidRPr="00E02C98">
        <w:t xml:space="preserve"> </w:t>
      </w:r>
      <w:r w:rsidRPr="00E02C98">
        <w:t>signs</w:t>
      </w:r>
      <w:r w:rsidR="00FC56B5" w:rsidRPr="00E02C98">
        <w:t xml:space="preserve"> </w:t>
      </w:r>
      <w:r w:rsidRPr="00E02C98">
        <w:t>to</w:t>
      </w:r>
      <w:r w:rsidR="00FC56B5" w:rsidRPr="00E02C98">
        <w:t xml:space="preserve"> </w:t>
      </w:r>
      <w:r w:rsidRPr="00E02C98">
        <w:t>provide</w:t>
      </w:r>
      <w:r w:rsidR="00FC56B5" w:rsidRPr="00E02C98">
        <w:t xml:space="preserve"> </w:t>
      </w:r>
      <w:r w:rsidRPr="00E02C98">
        <w:t>information</w:t>
      </w:r>
      <w:r w:rsidR="00FC56B5" w:rsidRPr="00E02C98">
        <w:t xml:space="preserve"> </w:t>
      </w:r>
      <w:r w:rsidRPr="00E02C98">
        <w:t>that</w:t>
      </w:r>
      <w:r w:rsidR="00FC56B5" w:rsidRPr="00E02C98">
        <w:t xml:space="preserve"> </w:t>
      </w:r>
      <w:r w:rsidRPr="00E02C98">
        <w:t>can</w:t>
      </w:r>
      <w:r w:rsidR="00FC56B5" w:rsidRPr="00E02C98">
        <w:t xml:space="preserve"> </w:t>
      </w:r>
      <w:r w:rsidRPr="00E02C98">
        <w:t>be</w:t>
      </w:r>
      <w:r w:rsidR="00FC56B5" w:rsidRPr="00E02C98">
        <w:t xml:space="preserve"> </w:t>
      </w:r>
      <w:r w:rsidRPr="00E02C98">
        <w:t>communicated</w:t>
      </w:r>
      <w:r w:rsidR="00FC56B5" w:rsidRPr="00E02C98">
        <w:t xml:space="preserve"> </w:t>
      </w:r>
      <w:r w:rsidRPr="00E02C98">
        <w:t>more</w:t>
      </w:r>
      <w:r w:rsidR="00FC56B5" w:rsidRPr="00E02C98">
        <w:t xml:space="preserve"> </w:t>
      </w:r>
      <w:r w:rsidRPr="00E02C98">
        <w:t>effectively</w:t>
      </w:r>
      <w:r w:rsidR="00FC56B5" w:rsidRPr="00E02C98">
        <w:t xml:space="preserve"> </w:t>
      </w:r>
      <w:r w:rsidRPr="00E02C98">
        <w:t>using</w:t>
      </w:r>
      <w:r w:rsidR="00FC56B5" w:rsidRPr="00E02C98">
        <w:t xml:space="preserve"> </w:t>
      </w:r>
      <w:r w:rsidRPr="00E02C98">
        <w:t>other</w:t>
      </w:r>
      <w:r w:rsidR="00FC56B5" w:rsidRPr="00E02C98">
        <w:t xml:space="preserve"> </w:t>
      </w:r>
      <w:r w:rsidRPr="00E02C98">
        <w:t>media</w:t>
      </w:r>
      <w:r w:rsidR="00FC56B5" w:rsidRPr="00E02C98">
        <w:t xml:space="preserve"> </w:t>
      </w:r>
      <w:r w:rsidRPr="00E02C98">
        <w:t>such</w:t>
      </w:r>
      <w:r w:rsidR="00FC56B5" w:rsidRPr="00E02C98">
        <w:t xml:space="preserve"> </w:t>
      </w:r>
      <w:r w:rsidRPr="00E02C98">
        <w:t>as</w:t>
      </w:r>
      <w:r w:rsidR="00FC56B5" w:rsidRPr="00E02C98">
        <w:t xml:space="preserve"> </w:t>
      </w:r>
      <w:r w:rsidRPr="00E02C98">
        <w:t>brochures</w:t>
      </w:r>
      <w:r w:rsidR="00FC56B5" w:rsidRPr="00E02C98">
        <w:t xml:space="preserve"> </w:t>
      </w:r>
      <w:r w:rsidRPr="00E02C98">
        <w:t>or</w:t>
      </w:r>
      <w:r w:rsidR="00FC56B5" w:rsidRPr="00E02C98">
        <w:t xml:space="preserve"> </w:t>
      </w:r>
      <w:r w:rsidRPr="00E02C98">
        <w:t>a</w:t>
      </w:r>
      <w:r w:rsidR="00FC56B5" w:rsidRPr="00E02C98">
        <w:t xml:space="preserve"> </w:t>
      </w:r>
      <w:r w:rsidRPr="00E02C98">
        <w:t>website.</w:t>
      </w:r>
      <w:r w:rsidR="00FC56B5" w:rsidRPr="00E02C98">
        <w:t xml:space="preserve"> </w:t>
      </w:r>
    </w:p>
    <w:p w14:paraId="39E1A7DF" w14:textId="77777777" w:rsidR="003D3014" w:rsidRPr="00E02C98" w:rsidRDefault="003D3014">
      <w:pPr>
        <w:rPr>
          <w:rFonts w:eastAsiaTheme="majorEastAsia" w:cs="Arial"/>
          <w:b/>
          <w:bCs/>
          <w:caps/>
          <w:szCs w:val="20"/>
        </w:rPr>
      </w:pPr>
      <w:bookmarkStart w:id="441" w:name="_Toc199929854"/>
      <w:bookmarkStart w:id="442" w:name="_Toc339284674"/>
      <w:bookmarkStart w:id="443" w:name="_Toc83751437"/>
      <w:r w:rsidRPr="00E02C98">
        <w:br w:type="page"/>
      </w:r>
    </w:p>
    <w:p w14:paraId="7E2F502A" w14:textId="22A5461C" w:rsidR="004A4335" w:rsidRPr="00E02C98" w:rsidRDefault="004A4335" w:rsidP="00EF4819">
      <w:pPr>
        <w:pStyle w:val="Heading3"/>
      </w:pPr>
      <w:bookmarkStart w:id="444" w:name="_Toc102405672"/>
      <w:r w:rsidRPr="00E02C98">
        <w:t>Temporary</w:t>
      </w:r>
      <w:r w:rsidR="00FC56B5" w:rsidRPr="00E02C98">
        <w:t xml:space="preserve"> </w:t>
      </w:r>
      <w:r w:rsidRPr="00E02C98">
        <w:t>and</w:t>
      </w:r>
      <w:r w:rsidR="00FC56B5" w:rsidRPr="00E02C98">
        <w:t xml:space="preserve"> </w:t>
      </w:r>
      <w:r w:rsidRPr="00E02C98">
        <w:t>events</w:t>
      </w:r>
      <w:r w:rsidR="00FC56B5" w:rsidRPr="00E02C98">
        <w:t xml:space="preserve"> </w:t>
      </w:r>
      <w:r w:rsidRPr="00E02C98">
        <w:t>signs</w:t>
      </w:r>
      <w:bookmarkEnd w:id="441"/>
      <w:bookmarkEnd w:id="442"/>
      <w:bookmarkEnd w:id="443"/>
      <w:bookmarkEnd w:id="444"/>
    </w:p>
    <w:p w14:paraId="34FABDE1" w14:textId="64993A66" w:rsidR="00FF778A" w:rsidRPr="00E02C98" w:rsidRDefault="00FF778A" w:rsidP="00FF778A">
      <w:pPr>
        <w:pStyle w:val="Heading4"/>
      </w:pPr>
      <w:r w:rsidRPr="00E02C98">
        <w:t>Construction</w:t>
      </w:r>
      <w:r w:rsidR="00FC56B5" w:rsidRPr="00E02C98">
        <w:t xml:space="preserve"> </w:t>
      </w:r>
      <w:r w:rsidRPr="00E02C98">
        <w:t>signage</w:t>
      </w:r>
    </w:p>
    <w:p w14:paraId="084A4BF1" w14:textId="7FC42A72" w:rsidR="00F322C2" w:rsidRPr="00E02C98" w:rsidRDefault="004A4335" w:rsidP="0063503D">
      <w:pPr>
        <w:pStyle w:val="BodyText"/>
      </w:pPr>
      <w:r w:rsidRPr="00E02C98">
        <w:t>Guidelines</w:t>
      </w:r>
      <w:r w:rsidR="00FC56B5" w:rsidRPr="00E02C98">
        <w:t xml:space="preserve"> </w:t>
      </w:r>
      <w:r w:rsidR="00F322C2" w:rsidRPr="00E02C98">
        <w:t>and</w:t>
      </w:r>
      <w:r w:rsidR="00FC56B5" w:rsidRPr="00E02C98">
        <w:t xml:space="preserve"> </w:t>
      </w:r>
      <w:r w:rsidR="00F322C2" w:rsidRPr="00E02C98">
        <w:t>requirements</w:t>
      </w:r>
      <w:r w:rsidR="00FC56B5" w:rsidRPr="00E02C98">
        <w:t xml:space="preserve"> </w:t>
      </w:r>
      <w:r w:rsidR="00F322C2" w:rsidRPr="00E02C98">
        <w:t>for</w:t>
      </w:r>
      <w:r w:rsidR="00FC56B5" w:rsidRPr="00E02C98">
        <w:t xml:space="preserve"> </w:t>
      </w:r>
      <w:r w:rsidR="00F322C2" w:rsidRPr="00E02C98">
        <w:t>signage</w:t>
      </w:r>
      <w:r w:rsidR="00FC56B5" w:rsidRPr="00E02C98">
        <w:t xml:space="preserve"> </w:t>
      </w:r>
      <w:r w:rsidR="00F322C2" w:rsidRPr="00E02C98">
        <w:t>associated</w:t>
      </w:r>
      <w:r w:rsidR="00FC56B5" w:rsidRPr="00E02C98">
        <w:t xml:space="preserve"> </w:t>
      </w:r>
      <w:r w:rsidR="00F322C2" w:rsidRPr="00E02C98">
        <w:t>with</w:t>
      </w:r>
      <w:r w:rsidR="00FC56B5" w:rsidRPr="00E02C98">
        <w:t xml:space="preserve"> </w:t>
      </w:r>
      <w:r w:rsidR="00F322C2" w:rsidRPr="00E02C98">
        <w:t>construction</w:t>
      </w:r>
      <w:r w:rsidR="00FC56B5" w:rsidRPr="00E02C98">
        <w:t xml:space="preserve"> </w:t>
      </w:r>
      <w:r w:rsidR="00F322C2" w:rsidRPr="00E02C98">
        <w:t>sites</w:t>
      </w:r>
      <w:r w:rsidR="00FC56B5" w:rsidRPr="00E02C98">
        <w:t xml:space="preserve"> </w:t>
      </w:r>
      <w:r w:rsidR="00F322C2" w:rsidRPr="00E02C98">
        <w:t>is</w:t>
      </w:r>
      <w:r w:rsidR="00FC56B5" w:rsidRPr="00E02C98">
        <w:t xml:space="preserve"> </w:t>
      </w:r>
      <w:r w:rsidR="00F322C2" w:rsidRPr="00E02C98">
        <w:t>provided</w:t>
      </w:r>
      <w:r w:rsidR="00FC56B5" w:rsidRPr="00E02C98">
        <w:t xml:space="preserve"> </w:t>
      </w:r>
      <w:r w:rsidR="00F322C2" w:rsidRPr="00E02C98">
        <w:t>in</w:t>
      </w:r>
      <w:r w:rsidR="00FC56B5" w:rsidRPr="00E02C98">
        <w:t xml:space="preserve"> </w:t>
      </w:r>
      <w:r w:rsidR="00F322C2" w:rsidRPr="00E02C98">
        <w:t>the</w:t>
      </w:r>
      <w:r w:rsidR="00FC56B5" w:rsidRPr="00E02C98">
        <w:t xml:space="preserve"> </w:t>
      </w:r>
      <w:r w:rsidR="00F322C2" w:rsidRPr="00E02C98">
        <w:t>City</w:t>
      </w:r>
      <w:r w:rsidR="00FC56B5" w:rsidRPr="00E02C98">
        <w:t xml:space="preserve"> </w:t>
      </w:r>
      <w:r w:rsidR="00F322C2" w:rsidRPr="00E02C98">
        <w:t>of</w:t>
      </w:r>
      <w:r w:rsidR="00FC56B5" w:rsidRPr="00E02C98">
        <w:t xml:space="preserve"> </w:t>
      </w:r>
      <w:r w:rsidR="00F322C2" w:rsidRPr="00E02C98">
        <w:t>Melbourne’s</w:t>
      </w:r>
      <w:r w:rsidR="00FC56B5" w:rsidRPr="00E02C98">
        <w:t xml:space="preserve"> </w:t>
      </w:r>
      <w:r w:rsidR="00F322C2" w:rsidRPr="00E02C98">
        <w:rPr>
          <w:rStyle w:val="BookTitle"/>
        </w:rPr>
        <w:t>Construction</w:t>
      </w:r>
      <w:r w:rsidR="00FC56B5" w:rsidRPr="00E02C98">
        <w:rPr>
          <w:rStyle w:val="BookTitle"/>
        </w:rPr>
        <w:t xml:space="preserve"> </w:t>
      </w:r>
      <w:r w:rsidR="00F322C2" w:rsidRPr="00E02C98">
        <w:rPr>
          <w:rStyle w:val="BookTitle"/>
        </w:rPr>
        <w:t>Management</w:t>
      </w:r>
      <w:r w:rsidR="00FC56B5" w:rsidRPr="00E02C98">
        <w:rPr>
          <w:rStyle w:val="BookTitle"/>
        </w:rPr>
        <w:t xml:space="preserve"> </w:t>
      </w:r>
      <w:r w:rsidR="00F322C2" w:rsidRPr="00E02C98">
        <w:rPr>
          <w:rStyle w:val="BookTitle"/>
        </w:rPr>
        <w:t>Plan</w:t>
      </w:r>
      <w:r w:rsidR="00FC56B5" w:rsidRPr="00E02C98">
        <w:rPr>
          <w:rStyle w:val="BookTitle"/>
        </w:rPr>
        <w:t xml:space="preserve"> </w:t>
      </w:r>
      <w:r w:rsidR="00F322C2" w:rsidRPr="00E02C98">
        <w:rPr>
          <w:rStyle w:val="BookTitle"/>
        </w:rPr>
        <w:t>Guidelines</w:t>
      </w:r>
      <w:r w:rsidR="00FC56B5" w:rsidRPr="00E02C98">
        <w:t xml:space="preserve"> </w:t>
      </w:r>
      <w:r w:rsidR="00B609CF" w:rsidRPr="00E02C98">
        <w:t>(</w:t>
      </w:r>
      <w:r w:rsidR="00F322C2" w:rsidRPr="00E02C98">
        <w:t>2005).</w:t>
      </w:r>
      <w:r w:rsidR="00FC56B5" w:rsidRPr="00E02C98">
        <w:t xml:space="preserve"> </w:t>
      </w:r>
    </w:p>
    <w:p w14:paraId="18E17DB5" w14:textId="26EBD255" w:rsidR="004A4335" w:rsidRPr="00E02C98" w:rsidRDefault="004A4335" w:rsidP="007C4657">
      <w:pPr>
        <w:pStyle w:val="Heading4"/>
      </w:pPr>
      <w:bookmarkStart w:id="445" w:name="_Toc199929855"/>
      <w:bookmarkStart w:id="446" w:name="_Toc339284675"/>
      <w:bookmarkStart w:id="447" w:name="_Toc83751438"/>
      <w:r w:rsidRPr="00E02C98">
        <w:t>Banner</w:t>
      </w:r>
      <w:r w:rsidR="00FC56B5" w:rsidRPr="00E02C98">
        <w:t xml:space="preserve"> </w:t>
      </w:r>
      <w:r w:rsidRPr="00E02C98">
        <w:t>poles</w:t>
      </w:r>
      <w:bookmarkEnd w:id="445"/>
      <w:bookmarkEnd w:id="446"/>
      <w:r w:rsidR="00FC56B5" w:rsidRPr="00E02C98">
        <w:t xml:space="preserve"> </w:t>
      </w:r>
      <w:bookmarkEnd w:id="447"/>
    </w:p>
    <w:p w14:paraId="793247CF" w14:textId="4A591AA4" w:rsidR="00465CDD" w:rsidRPr="00E02C98" w:rsidRDefault="00465CDD" w:rsidP="004A4335">
      <w:pPr>
        <w:pStyle w:val="BodyText"/>
      </w:pPr>
      <w:r w:rsidRPr="00E02C98">
        <w:rPr>
          <w:lang w:eastAsia="en-US"/>
        </w:rPr>
        <w:t>A</w:t>
      </w:r>
      <w:r w:rsidR="00FC56B5" w:rsidRPr="00E02C98">
        <w:rPr>
          <w:lang w:eastAsia="en-US"/>
        </w:rPr>
        <w:t xml:space="preserve"> </w:t>
      </w:r>
      <w:r w:rsidRPr="00E02C98">
        <w:rPr>
          <w:lang w:eastAsia="en-US"/>
        </w:rPr>
        <w:t>number</w:t>
      </w:r>
      <w:r w:rsidR="00FC56B5" w:rsidRPr="00E02C98">
        <w:rPr>
          <w:lang w:eastAsia="en-US"/>
        </w:rPr>
        <w:t xml:space="preserve"> </w:t>
      </w:r>
      <w:r w:rsidRPr="00E02C98">
        <w:rPr>
          <w:lang w:eastAsia="en-US"/>
        </w:rPr>
        <w:t>of</w:t>
      </w:r>
      <w:r w:rsidR="00FC56B5" w:rsidRPr="00E02C98">
        <w:rPr>
          <w:lang w:eastAsia="en-US"/>
        </w:rPr>
        <w:t xml:space="preserve"> </w:t>
      </w:r>
      <w:r w:rsidRPr="00E02C98">
        <w:rPr>
          <w:lang w:eastAsia="en-US"/>
        </w:rPr>
        <w:t>banner</w:t>
      </w:r>
      <w:r w:rsidR="00FC56B5" w:rsidRPr="00E02C98">
        <w:rPr>
          <w:lang w:eastAsia="en-US"/>
        </w:rPr>
        <w:t xml:space="preserve"> </w:t>
      </w:r>
      <w:r w:rsidRPr="00E02C98">
        <w:rPr>
          <w:lang w:eastAsia="en-US"/>
        </w:rPr>
        <w:t>poles</w:t>
      </w:r>
      <w:r w:rsidR="00FC56B5" w:rsidRPr="00E02C98">
        <w:rPr>
          <w:lang w:eastAsia="en-US"/>
        </w:rPr>
        <w:t xml:space="preserve"> </w:t>
      </w:r>
      <w:r w:rsidRPr="00E02C98">
        <w:rPr>
          <w:lang w:eastAsia="en-US"/>
        </w:rPr>
        <w:t>exist</w:t>
      </w:r>
      <w:r w:rsidR="00FC56B5" w:rsidRPr="00E02C98">
        <w:rPr>
          <w:lang w:eastAsia="en-US"/>
        </w:rPr>
        <w:t xml:space="preserve"> </w:t>
      </w:r>
      <w:r w:rsidRPr="00E02C98">
        <w:rPr>
          <w:lang w:eastAsia="en-US"/>
        </w:rPr>
        <w:t>across</w:t>
      </w:r>
      <w:r w:rsidR="00FC56B5" w:rsidRPr="00E02C98">
        <w:rPr>
          <w:lang w:eastAsia="en-US"/>
        </w:rPr>
        <w:t xml:space="preserve"> </w:t>
      </w:r>
      <w:r w:rsidRPr="00E02C98">
        <w:rPr>
          <w:lang w:eastAsia="en-US"/>
        </w:rPr>
        <w:t>the</w:t>
      </w:r>
      <w:r w:rsidR="00FC56B5" w:rsidRPr="00E02C98">
        <w:rPr>
          <w:lang w:eastAsia="en-US"/>
        </w:rPr>
        <w:t xml:space="preserve"> </w:t>
      </w:r>
      <w:r w:rsidRPr="00E02C98">
        <w:rPr>
          <w:lang w:eastAsia="en-US"/>
        </w:rPr>
        <w:t>Melbourne</w:t>
      </w:r>
      <w:r w:rsidR="00FC56B5" w:rsidRPr="00E02C98">
        <w:rPr>
          <w:lang w:eastAsia="en-US"/>
        </w:rPr>
        <w:t xml:space="preserve"> </w:t>
      </w:r>
      <w:r w:rsidRPr="00E02C98">
        <w:rPr>
          <w:lang w:eastAsia="en-US"/>
        </w:rPr>
        <w:t>municipality,</w:t>
      </w:r>
      <w:r w:rsidR="00FC56B5" w:rsidRPr="00E02C98">
        <w:rPr>
          <w:lang w:eastAsia="en-US"/>
        </w:rPr>
        <w:t xml:space="preserve"> </w:t>
      </w:r>
      <w:r w:rsidR="00B609CF" w:rsidRPr="00E02C98">
        <w:rPr>
          <w:lang w:eastAsia="en-US"/>
        </w:rPr>
        <w:t>holding</w:t>
      </w:r>
      <w:r w:rsidR="00FC56B5" w:rsidRPr="00E02C98">
        <w:rPr>
          <w:lang w:eastAsia="en-US"/>
        </w:rPr>
        <w:t xml:space="preserve"> </w:t>
      </w:r>
      <w:r w:rsidRPr="00E02C98">
        <w:rPr>
          <w:lang w:eastAsia="en-US"/>
        </w:rPr>
        <w:t>changeable</w:t>
      </w:r>
      <w:r w:rsidR="00FC56B5" w:rsidRPr="00E02C98">
        <w:rPr>
          <w:lang w:eastAsia="en-US"/>
        </w:rPr>
        <w:t xml:space="preserve"> </w:t>
      </w:r>
      <w:r w:rsidRPr="00E02C98">
        <w:rPr>
          <w:lang w:eastAsia="en-US"/>
        </w:rPr>
        <w:t>banners</w:t>
      </w:r>
      <w:r w:rsidR="00FC56B5" w:rsidRPr="00E02C98">
        <w:rPr>
          <w:lang w:eastAsia="en-US"/>
        </w:rPr>
        <w:t xml:space="preserve"> </w:t>
      </w:r>
      <w:r w:rsidRPr="00E02C98">
        <w:rPr>
          <w:lang w:eastAsia="en-US"/>
        </w:rPr>
        <w:t>that</w:t>
      </w:r>
      <w:r w:rsidR="00FC56B5" w:rsidRPr="00E02C98">
        <w:rPr>
          <w:lang w:eastAsia="en-US"/>
        </w:rPr>
        <w:t xml:space="preserve"> </w:t>
      </w:r>
      <w:r w:rsidR="004A4335" w:rsidRPr="00E02C98">
        <w:rPr>
          <w:lang w:eastAsia="en-US"/>
        </w:rPr>
        <w:t>are</w:t>
      </w:r>
      <w:r w:rsidR="00FC56B5" w:rsidRPr="00E02C98">
        <w:rPr>
          <w:lang w:eastAsia="en-US"/>
        </w:rPr>
        <w:t xml:space="preserve"> </w:t>
      </w:r>
      <w:r w:rsidR="004A4335" w:rsidRPr="00E02C98">
        <w:rPr>
          <w:lang w:eastAsia="en-US"/>
        </w:rPr>
        <w:t>used</w:t>
      </w:r>
      <w:r w:rsidR="00FC56B5" w:rsidRPr="00E02C98">
        <w:rPr>
          <w:lang w:eastAsia="en-US"/>
        </w:rPr>
        <w:t xml:space="preserve"> </w:t>
      </w:r>
      <w:r w:rsidR="004A4335" w:rsidRPr="00E02C98">
        <w:rPr>
          <w:lang w:eastAsia="en-US"/>
        </w:rPr>
        <w:t>to</w:t>
      </w:r>
      <w:r w:rsidR="00FC56B5" w:rsidRPr="00E02C98">
        <w:rPr>
          <w:lang w:eastAsia="en-US"/>
        </w:rPr>
        <w:t xml:space="preserve"> </w:t>
      </w:r>
      <w:r w:rsidR="004A4335" w:rsidRPr="00E02C98">
        <w:rPr>
          <w:lang w:eastAsia="en-US"/>
        </w:rPr>
        <w:t>promote</w:t>
      </w:r>
      <w:r w:rsidR="00FC56B5" w:rsidRPr="00E02C98">
        <w:rPr>
          <w:lang w:eastAsia="en-US"/>
        </w:rPr>
        <w:t xml:space="preserve"> </w:t>
      </w:r>
      <w:r w:rsidRPr="00E02C98">
        <w:rPr>
          <w:lang w:eastAsia="en-US"/>
        </w:rPr>
        <w:t>public</w:t>
      </w:r>
      <w:r w:rsidR="00FC56B5" w:rsidRPr="00E02C98">
        <w:rPr>
          <w:lang w:eastAsia="en-US"/>
        </w:rPr>
        <w:t xml:space="preserve"> </w:t>
      </w:r>
      <w:r w:rsidR="004A4335" w:rsidRPr="00E02C98">
        <w:rPr>
          <w:lang w:eastAsia="en-US"/>
        </w:rPr>
        <w:t>events</w:t>
      </w:r>
      <w:r w:rsidR="00FC56B5" w:rsidRPr="00E02C98">
        <w:rPr>
          <w:lang w:eastAsia="en-US"/>
        </w:rPr>
        <w:t xml:space="preserve"> </w:t>
      </w:r>
      <w:r w:rsidR="004A4335" w:rsidRPr="00E02C98">
        <w:rPr>
          <w:lang w:eastAsia="en-US"/>
        </w:rPr>
        <w:t>and</w:t>
      </w:r>
      <w:r w:rsidR="00FC56B5" w:rsidRPr="00E02C98">
        <w:rPr>
          <w:lang w:eastAsia="en-US"/>
        </w:rPr>
        <w:t xml:space="preserve"> </w:t>
      </w:r>
      <w:r w:rsidR="004A4335" w:rsidRPr="00E02C98">
        <w:rPr>
          <w:lang w:eastAsia="en-US"/>
        </w:rPr>
        <w:t>major</w:t>
      </w:r>
      <w:r w:rsidR="00FC56B5" w:rsidRPr="00E02C98">
        <w:rPr>
          <w:lang w:eastAsia="en-US"/>
        </w:rPr>
        <w:t xml:space="preserve"> </w:t>
      </w:r>
      <w:r w:rsidR="004A4335" w:rsidRPr="00E02C98">
        <w:rPr>
          <w:lang w:eastAsia="en-US"/>
        </w:rPr>
        <w:t>civic</w:t>
      </w:r>
      <w:r w:rsidR="00FC56B5" w:rsidRPr="00E02C98">
        <w:rPr>
          <w:lang w:eastAsia="en-US"/>
        </w:rPr>
        <w:t xml:space="preserve"> </w:t>
      </w:r>
      <w:r w:rsidR="004A4335" w:rsidRPr="00E02C98">
        <w:rPr>
          <w:lang w:eastAsia="en-US"/>
        </w:rPr>
        <w:t>occasions</w:t>
      </w:r>
      <w:r w:rsidRPr="00E02C98">
        <w:t>.</w:t>
      </w:r>
    </w:p>
    <w:p w14:paraId="5C71BA8D" w14:textId="2ECCA0DA" w:rsidR="00465CDD" w:rsidRPr="00E02C98" w:rsidRDefault="00465CDD" w:rsidP="004A4335">
      <w:pPr>
        <w:pStyle w:val="BodyText"/>
      </w:pPr>
      <w:r w:rsidRPr="00E02C98">
        <w:rPr>
          <w:lang w:eastAsia="en-US"/>
        </w:rPr>
        <w:t>Any</w:t>
      </w:r>
      <w:r w:rsidR="00FC56B5" w:rsidRPr="00E02C98">
        <w:rPr>
          <w:lang w:eastAsia="en-US"/>
        </w:rPr>
        <w:t xml:space="preserve"> </w:t>
      </w:r>
      <w:r w:rsidRPr="00E02C98">
        <w:rPr>
          <w:lang w:eastAsia="en-US"/>
        </w:rPr>
        <w:t>future</w:t>
      </w:r>
      <w:r w:rsidR="00FC56B5" w:rsidRPr="00E02C98">
        <w:rPr>
          <w:lang w:eastAsia="en-US"/>
        </w:rPr>
        <w:t xml:space="preserve"> </w:t>
      </w:r>
      <w:r w:rsidRPr="00E02C98">
        <w:rPr>
          <w:lang w:eastAsia="en-US"/>
        </w:rPr>
        <w:t>installation</w:t>
      </w:r>
      <w:r w:rsidR="00FC56B5" w:rsidRPr="00E02C98">
        <w:rPr>
          <w:lang w:eastAsia="en-US"/>
        </w:rPr>
        <w:t xml:space="preserve"> </w:t>
      </w:r>
      <w:r w:rsidRPr="00E02C98">
        <w:rPr>
          <w:lang w:eastAsia="en-US"/>
        </w:rPr>
        <w:t>of</w:t>
      </w:r>
      <w:r w:rsidR="00FC56B5" w:rsidRPr="00E02C98">
        <w:rPr>
          <w:lang w:eastAsia="en-US"/>
        </w:rPr>
        <w:t xml:space="preserve"> </w:t>
      </w:r>
      <w:r w:rsidRPr="00E02C98">
        <w:rPr>
          <w:lang w:eastAsia="en-US"/>
        </w:rPr>
        <w:t>banner</w:t>
      </w:r>
      <w:r w:rsidR="00FC56B5" w:rsidRPr="00E02C98">
        <w:rPr>
          <w:lang w:eastAsia="en-US"/>
        </w:rPr>
        <w:t xml:space="preserve"> </w:t>
      </w:r>
      <w:r w:rsidRPr="00E02C98">
        <w:rPr>
          <w:lang w:eastAsia="en-US"/>
        </w:rPr>
        <w:t>poles</w:t>
      </w:r>
      <w:r w:rsidR="00FC56B5" w:rsidRPr="00E02C98">
        <w:rPr>
          <w:lang w:eastAsia="en-US"/>
        </w:rPr>
        <w:t xml:space="preserve"> </w:t>
      </w:r>
      <w:r w:rsidRPr="00E02C98">
        <w:rPr>
          <w:lang w:eastAsia="en-US"/>
        </w:rPr>
        <w:t>will</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based</w:t>
      </w:r>
      <w:r w:rsidR="00FC56B5" w:rsidRPr="00E02C98">
        <w:rPr>
          <w:lang w:eastAsia="en-US"/>
        </w:rPr>
        <w:t xml:space="preserve"> </w:t>
      </w:r>
      <w:r w:rsidRPr="00E02C98">
        <w:rPr>
          <w:lang w:eastAsia="en-US"/>
        </w:rPr>
        <w:t>on</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city-wide</w:t>
      </w:r>
      <w:r w:rsidR="00FC56B5" w:rsidRPr="00E02C98">
        <w:rPr>
          <w:lang w:eastAsia="en-US"/>
        </w:rPr>
        <w:t xml:space="preserve"> </w:t>
      </w:r>
      <w:r w:rsidRPr="00E02C98">
        <w:rPr>
          <w:lang w:eastAsia="en-US"/>
        </w:rPr>
        <w:t>rationalisation</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support</w:t>
      </w:r>
      <w:r w:rsidR="00FC56B5" w:rsidRPr="00E02C98">
        <w:rPr>
          <w:lang w:eastAsia="en-US"/>
        </w:rPr>
        <w:t xml:space="preserve"> </w:t>
      </w:r>
      <w:r w:rsidRPr="00E02C98">
        <w:rPr>
          <w:lang w:eastAsia="en-US"/>
        </w:rPr>
        <w:t>wider</w:t>
      </w:r>
      <w:r w:rsidR="00FC56B5" w:rsidRPr="00E02C98">
        <w:rPr>
          <w:lang w:eastAsia="en-US"/>
        </w:rPr>
        <w:t xml:space="preserve"> </w:t>
      </w:r>
      <w:r w:rsidRPr="00E02C98">
        <w:rPr>
          <w:lang w:eastAsia="en-US"/>
        </w:rPr>
        <w:t>strategic</w:t>
      </w:r>
      <w:r w:rsidR="00FC56B5" w:rsidRPr="00E02C98">
        <w:rPr>
          <w:lang w:eastAsia="en-US"/>
        </w:rPr>
        <w:t xml:space="preserve"> </w:t>
      </w:r>
      <w:r w:rsidRPr="00E02C98">
        <w:rPr>
          <w:lang w:eastAsia="en-US"/>
        </w:rPr>
        <w:t>objectives.</w:t>
      </w:r>
      <w:r w:rsidR="00FC56B5" w:rsidRPr="00E02C98">
        <w:rPr>
          <w:lang w:eastAsia="en-US"/>
        </w:rPr>
        <w:t xml:space="preserve"> </w:t>
      </w:r>
      <w:r w:rsidRPr="00E02C98">
        <w:rPr>
          <w:lang w:eastAsia="en-US"/>
        </w:rPr>
        <w:t>Designers</w:t>
      </w:r>
      <w:r w:rsidR="00FC56B5" w:rsidRPr="00E02C98">
        <w:rPr>
          <w:lang w:eastAsia="en-US"/>
        </w:rPr>
        <w:t xml:space="preserve"> </w:t>
      </w:r>
      <w:r w:rsidRPr="00E02C98">
        <w:rPr>
          <w:lang w:eastAsia="en-US"/>
        </w:rPr>
        <w:t>of</w:t>
      </w:r>
      <w:r w:rsidR="00FC56B5" w:rsidRPr="00E02C98">
        <w:rPr>
          <w:lang w:eastAsia="en-US"/>
        </w:rPr>
        <w:t xml:space="preserve"> </w:t>
      </w:r>
      <w:r w:rsidRPr="00E02C98">
        <w:rPr>
          <w:lang w:eastAsia="en-US"/>
        </w:rPr>
        <w:t>individual</w:t>
      </w:r>
      <w:r w:rsidR="00FC56B5" w:rsidRPr="00E02C98">
        <w:rPr>
          <w:lang w:eastAsia="en-US"/>
        </w:rPr>
        <w:t xml:space="preserve"> </w:t>
      </w:r>
      <w:r w:rsidRPr="00E02C98">
        <w:rPr>
          <w:lang w:eastAsia="en-US"/>
        </w:rPr>
        <w:t>projects</w:t>
      </w:r>
      <w:r w:rsidR="00FC56B5" w:rsidRPr="00E02C98">
        <w:rPr>
          <w:lang w:eastAsia="en-US"/>
        </w:rPr>
        <w:t xml:space="preserve"> </w:t>
      </w:r>
      <w:r w:rsidRPr="00E02C98">
        <w:rPr>
          <w:lang w:eastAsia="en-US"/>
        </w:rPr>
        <w:t>should</w:t>
      </w:r>
      <w:r w:rsidR="00FC56B5" w:rsidRPr="00E02C98">
        <w:rPr>
          <w:lang w:eastAsia="en-US"/>
        </w:rPr>
        <w:t xml:space="preserve"> </w:t>
      </w:r>
      <w:r w:rsidRPr="00E02C98">
        <w:rPr>
          <w:lang w:eastAsia="en-US"/>
        </w:rPr>
        <w:t>not</w:t>
      </w:r>
      <w:r w:rsidR="00FC56B5" w:rsidRPr="00E02C98">
        <w:rPr>
          <w:lang w:eastAsia="en-US"/>
        </w:rPr>
        <w:t xml:space="preserve"> </w:t>
      </w:r>
      <w:r w:rsidRPr="00E02C98">
        <w:rPr>
          <w:lang w:eastAsia="en-US"/>
        </w:rPr>
        <w:t>propose</w:t>
      </w:r>
      <w:r w:rsidR="00FC56B5" w:rsidRPr="00E02C98">
        <w:rPr>
          <w:lang w:eastAsia="en-US"/>
        </w:rPr>
        <w:t xml:space="preserve"> </w:t>
      </w:r>
      <w:r w:rsidRPr="00E02C98">
        <w:rPr>
          <w:lang w:eastAsia="en-US"/>
        </w:rPr>
        <w:t>new</w:t>
      </w:r>
      <w:r w:rsidR="00FC56B5" w:rsidRPr="00E02C98">
        <w:rPr>
          <w:lang w:eastAsia="en-US"/>
        </w:rPr>
        <w:t xml:space="preserve"> </w:t>
      </w:r>
      <w:r w:rsidRPr="00E02C98">
        <w:rPr>
          <w:lang w:eastAsia="en-US"/>
        </w:rPr>
        <w:t>banner</w:t>
      </w:r>
      <w:r w:rsidR="00FC56B5" w:rsidRPr="00E02C98">
        <w:rPr>
          <w:lang w:eastAsia="en-US"/>
        </w:rPr>
        <w:t xml:space="preserve"> </w:t>
      </w:r>
      <w:r w:rsidRPr="00E02C98">
        <w:rPr>
          <w:lang w:eastAsia="en-US"/>
        </w:rPr>
        <w:t>poles</w:t>
      </w:r>
      <w:r w:rsidR="00FC56B5" w:rsidRPr="00E02C98">
        <w:rPr>
          <w:lang w:eastAsia="en-US"/>
        </w:rPr>
        <w:t xml:space="preserve"> </w:t>
      </w:r>
      <w:r w:rsidRPr="00E02C98">
        <w:rPr>
          <w:lang w:eastAsia="en-US"/>
        </w:rPr>
        <w:t>unless</w:t>
      </w:r>
      <w:r w:rsidR="00FC56B5" w:rsidRPr="00E02C98">
        <w:rPr>
          <w:lang w:eastAsia="en-US"/>
        </w:rPr>
        <w:t xml:space="preserve"> </w:t>
      </w:r>
      <w:r w:rsidRPr="00E02C98">
        <w:rPr>
          <w:lang w:eastAsia="en-US"/>
        </w:rPr>
        <w:t>requested</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do</w:t>
      </w:r>
      <w:r w:rsidR="00FC56B5" w:rsidRPr="00E02C98">
        <w:rPr>
          <w:lang w:eastAsia="en-US"/>
        </w:rPr>
        <w:t xml:space="preserve"> </w:t>
      </w:r>
      <w:r w:rsidRPr="00E02C98">
        <w:rPr>
          <w:lang w:eastAsia="en-US"/>
        </w:rPr>
        <w:t>so</w:t>
      </w:r>
      <w:r w:rsidR="00FC56B5" w:rsidRPr="00E02C98">
        <w:rPr>
          <w:lang w:eastAsia="en-US"/>
        </w:rPr>
        <w:t xml:space="preserve"> </w:t>
      </w:r>
      <w:r w:rsidRPr="00E02C98">
        <w:rPr>
          <w:lang w:eastAsia="en-US"/>
        </w:rPr>
        <w:t>by</w:t>
      </w:r>
      <w:r w:rsidR="00FC56B5" w:rsidRPr="00E02C98">
        <w:rPr>
          <w:lang w:eastAsia="en-US"/>
        </w:rPr>
        <w:t xml:space="preserve"> </w:t>
      </w:r>
      <w:r w:rsidRPr="00E02C98">
        <w:rPr>
          <w:lang w:eastAsia="en-US"/>
        </w:rPr>
        <w:t>the</w:t>
      </w:r>
      <w:r w:rsidR="00FC56B5" w:rsidRPr="00E02C98">
        <w:rPr>
          <w:lang w:eastAsia="en-US"/>
        </w:rPr>
        <w:t xml:space="preserve"> </w:t>
      </w:r>
      <w:r w:rsidRPr="00E02C98">
        <w:rPr>
          <w:lang w:eastAsia="en-US"/>
        </w:rPr>
        <w:t>City</w:t>
      </w:r>
      <w:r w:rsidR="00FC56B5" w:rsidRPr="00E02C98">
        <w:rPr>
          <w:lang w:eastAsia="en-US"/>
        </w:rPr>
        <w:t xml:space="preserve"> </w:t>
      </w:r>
      <w:r w:rsidRPr="00E02C98">
        <w:rPr>
          <w:lang w:eastAsia="en-US"/>
        </w:rPr>
        <w:t>of</w:t>
      </w:r>
      <w:r w:rsidR="00FC56B5" w:rsidRPr="00E02C98">
        <w:rPr>
          <w:lang w:eastAsia="en-US"/>
        </w:rPr>
        <w:t xml:space="preserve"> </w:t>
      </w:r>
      <w:r w:rsidRPr="00E02C98">
        <w:rPr>
          <w:lang w:eastAsia="en-US"/>
        </w:rPr>
        <w:t>Melbourne.</w:t>
      </w:r>
      <w:r w:rsidR="00FC56B5" w:rsidRPr="00E02C98">
        <w:rPr>
          <w:lang w:eastAsia="en-US"/>
        </w:rPr>
        <w:t xml:space="preserve"> </w:t>
      </w:r>
    </w:p>
    <w:p w14:paraId="77F050F6" w14:textId="78881A6C" w:rsidR="0063503D" w:rsidRPr="00E02C98" w:rsidRDefault="00465CDD" w:rsidP="004A4335">
      <w:pPr>
        <w:pStyle w:val="BodyText"/>
        <w:rPr>
          <w:lang w:eastAsia="en-US"/>
        </w:rPr>
      </w:pPr>
      <w:r w:rsidRPr="00E02C98">
        <w:rPr>
          <w:lang w:eastAsia="en-US"/>
        </w:rPr>
        <w:t>If</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project</w:t>
      </w:r>
      <w:r w:rsidR="00FC56B5" w:rsidRPr="00E02C98">
        <w:rPr>
          <w:lang w:eastAsia="en-US"/>
        </w:rPr>
        <w:t xml:space="preserve"> </w:t>
      </w:r>
      <w:r w:rsidR="00B609CF" w:rsidRPr="00E02C98">
        <w:rPr>
          <w:lang w:eastAsia="en-US"/>
        </w:rPr>
        <w:t>requires</w:t>
      </w:r>
      <w:r w:rsidR="00FC56B5" w:rsidRPr="00E02C98">
        <w:rPr>
          <w:lang w:eastAsia="en-US"/>
        </w:rPr>
        <w:t xml:space="preserve"> </w:t>
      </w:r>
      <w:r w:rsidRPr="00E02C98">
        <w:rPr>
          <w:lang w:eastAsia="en-US"/>
        </w:rPr>
        <w:t>existing</w:t>
      </w:r>
      <w:r w:rsidR="00FC56B5" w:rsidRPr="00E02C98">
        <w:rPr>
          <w:lang w:eastAsia="en-US"/>
        </w:rPr>
        <w:t xml:space="preserve"> </w:t>
      </w:r>
      <w:r w:rsidRPr="00E02C98">
        <w:rPr>
          <w:lang w:eastAsia="en-US"/>
        </w:rPr>
        <w:t>banner</w:t>
      </w:r>
      <w:r w:rsidR="00FC56B5" w:rsidRPr="00E02C98">
        <w:rPr>
          <w:lang w:eastAsia="en-US"/>
        </w:rPr>
        <w:t xml:space="preserve"> </w:t>
      </w:r>
      <w:r w:rsidRPr="00E02C98">
        <w:rPr>
          <w:lang w:eastAsia="en-US"/>
        </w:rPr>
        <w:t>poles</w:t>
      </w:r>
      <w:r w:rsidR="00FC56B5" w:rsidRPr="00E02C98">
        <w:rPr>
          <w:lang w:eastAsia="en-US"/>
        </w:rPr>
        <w:t xml:space="preserve"> </w:t>
      </w:r>
      <w:r w:rsidR="00B609CF" w:rsidRPr="00E02C98">
        <w:rPr>
          <w:lang w:eastAsia="en-US"/>
        </w:rPr>
        <w:t>to</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relocated,</w:t>
      </w:r>
      <w:r w:rsidR="00FC56B5" w:rsidRPr="00E02C98">
        <w:rPr>
          <w:lang w:eastAsia="en-US"/>
        </w:rPr>
        <w:t xml:space="preserve"> </w:t>
      </w:r>
      <w:r w:rsidRPr="00E02C98">
        <w:rPr>
          <w:lang w:eastAsia="en-US"/>
        </w:rPr>
        <w:t>or</w:t>
      </w:r>
      <w:r w:rsidR="00FC56B5" w:rsidRPr="00E02C98">
        <w:rPr>
          <w:lang w:eastAsia="en-US"/>
        </w:rPr>
        <w:t xml:space="preserve"> </w:t>
      </w:r>
      <w:r w:rsidR="0063503D" w:rsidRPr="00E02C98">
        <w:rPr>
          <w:lang w:eastAsia="en-US"/>
        </w:rPr>
        <w:t>where</w:t>
      </w:r>
      <w:r w:rsidR="00FC56B5" w:rsidRPr="00E02C98">
        <w:rPr>
          <w:lang w:eastAsia="en-US"/>
        </w:rPr>
        <w:t xml:space="preserve"> </w:t>
      </w:r>
      <w:r w:rsidRPr="00E02C98">
        <w:rPr>
          <w:lang w:eastAsia="en-US"/>
        </w:rPr>
        <w:t>their</w:t>
      </w:r>
      <w:r w:rsidR="00FC56B5" w:rsidRPr="00E02C98">
        <w:rPr>
          <w:lang w:eastAsia="en-US"/>
        </w:rPr>
        <w:t xml:space="preserve"> </w:t>
      </w:r>
      <w:r w:rsidRPr="00E02C98">
        <w:rPr>
          <w:lang w:eastAsia="en-US"/>
        </w:rPr>
        <w:t>context</w:t>
      </w:r>
      <w:r w:rsidR="00FC56B5" w:rsidRPr="00E02C98">
        <w:rPr>
          <w:lang w:eastAsia="en-US"/>
        </w:rPr>
        <w:t xml:space="preserve"> </w:t>
      </w:r>
      <w:r w:rsidRPr="00E02C98">
        <w:rPr>
          <w:lang w:eastAsia="en-US"/>
        </w:rPr>
        <w:t>will</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significantly</w:t>
      </w:r>
      <w:r w:rsidR="00FC56B5" w:rsidRPr="00E02C98">
        <w:rPr>
          <w:lang w:eastAsia="en-US"/>
        </w:rPr>
        <w:t xml:space="preserve"> </w:t>
      </w:r>
      <w:r w:rsidRPr="00E02C98">
        <w:rPr>
          <w:lang w:eastAsia="en-US"/>
        </w:rPr>
        <w:t>changed,</w:t>
      </w:r>
      <w:r w:rsidR="00FC56B5" w:rsidRPr="00E02C98">
        <w:t xml:space="preserve"> </w:t>
      </w:r>
      <w:r w:rsidRPr="00E02C98">
        <w:t>consultation</w:t>
      </w:r>
      <w:r w:rsidR="00FC56B5" w:rsidRPr="00E02C98">
        <w:t xml:space="preserve"> </w:t>
      </w:r>
      <w:r w:rsidRPr="00E02C98">
        <w:t>must</w:t>
      </w:r>
      <w:r w:rsidR="00FC56B5" w:rsidRPr="00E02C98">
        <w:t xml:space="preserve"> </w:t>
      </w:r>
      <w:r w:rsidRPr="00E02C98">
        <w:t>be</w:t>
      </w:r>
      <w:r w:rsidR="00FC56B5" w:rsidRPr="00E02C98">
        <w:t xml:space="preserve"> </w:t>
      </w:r>
      <w:r w:rsidRPr="00E02C98">
        <w:t>undertaken</w:t>
      </w:r>
      <w:r w:rsidR="00FC56B5" w:rsidRPr="00E02C98">
        <w:t xml:space="preserve"> </w:t>
      </w:r>
      <w:r w:rsidRPr="00E02C98">
        <w:t>with</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rPr>
          <w:lang w:eastAsia="en-US"/>
        </w:rPr>
        <w:t>to</w:t>
      </w:r>
      <w:r w:rsidR="00FC56B5" w:rsidRPr="00E02C98">
        <w:rPr>
          <w:lang w:eastAsia="en-US"/>
        </w:rPr>
        <w:t xml:space="preserve"> </w:t>
      </w:r>
      <w:r w:rsidRPr="00E02C98">
        <w:rPr>
          <w:lang w:eastAsia="en-US"/>
        </w:rPr>
        <w:t>determine</w:t>
      </w:r>
      <w:r w:rsidR="00FC56B5" w:rsidRPr="00E02C98">
        <w:rPr>
          <w:lang w:eastAsia="en-US"/>
        </w:rPr>
        <w:t xml:space="preserve"> </w:t>
      </w:r>
      <w:r w:rsidRPr="00E02C98">
        <w:rPr>
          <w:lang w:eastAsia="en-US"/>
        </w:rPr>
        <w:t>whether</w:t>
      </w:r>
      <w:r w:rsidR="00FC56B5" w:rsidRPr="00E02C98">
        <w:rPr>
          <w:lang w:eastAsia="en-US"/>
        </w:rPr>
        <w:t xml:space="preserve"> </w:t>
      </w:r>
      <w:r w:rsidRPr="00E02C98">
        <w:rPr>
          <w:lang w:eastAsia="en-US"/>
        </w:rPr>
        <w:t>the</w:t>
      </w:r>
      <w:r w:rsidR="00FC56B5" w:rsidRPr="00E02C98">
        <w:rPr>
          <w:lang w:eastAsia="en-US"/>
        </w:rPr>
        <w:t xml:space="preserve"> </w:t>
      </w:r>
      <w:r w:rsidRPr="00E02C98">
        <w:rPr>
          <w:lang w:eastAsia="en-US"/>
        </w:rPr>
        <w:t>banner</w:t>
      </w:r>
      <w:r w:rsidR="00FC56B5" w:rsidRPr="00E02C98">
        <w:rPr>
          <w:lang w:eastAsia="en-US"/>
        </w:rPr>
        <w:t xml:space="preserve"> </w:t>
      </w:r>
      <w:r w:rsidRPr="00E02C98">
        <w:rPr>
          <w:lang w:eastAsia="en-US"/>
        </w:rPr>
        <w:t>poles</w:t>
      </w:r>
      <w:r w:rsidR="00FC56B5" w:rsidRPr="00E02C98">
        <w:rPr>
          <w:lang w:eastAsia="en-US"/>
        </w:rPr>
        <w:t xml:space="preserve"> </w:t>
      </w:r>
      <w:r w:rsidRPr="00E02C98">
        <w:rPr>
          <w:lang w:eastAsia="en-US"/>
        </w:rPr>
        <w:t>should</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re-accommodated</w:t>
      </w:r>
      <w:r w:rsidR="00FC56B5" w:rsidRPr="00E02C98">
        <w:rPr>
          <w:lang w:eastAsia="en-US"/>
        </w:rPr>
        <w:t xml:space="preserve"> </w:t>
      </w:r>
      <w:r w:rsidRPr="00E02C98">
        <w:rPr>
          <w:lang w:eastAsia="en-US"/>
        </w:rPr>
        <w:t>within</w:t>
      </w:r>
      <w:r w:rsidR="00FC56B5" w:rsidRPr="00E02C98">
        <w:rPr>
          <w:lang w:eastAsia="en-US"/>
        </w:rPr>
        <w:t xml:space="preserve"> </w:t>
      </w:r>
      <w:r w:rsidRPr="00E02C98">
        <w:rPr>
          <w:lang w:eastAsia="en-US"/>
        </w:rPr>
        <w:t>the</w:t>
      </w:r>
      <w:r w:rsidR="00FC56B5" w:rsidRPr="00E02C98">
        <w:rPr>
          <w:lang w:eastAsia="en-US"/>
        </w:rPr>
        <w:t xml:space="preserve"> </w:t>
      </w:r>
      <w:r w:rsidRPr="00E02C98">
        <w:rPr>
          <w:lang w:eastAsia="en-US"/>
        </w:rPr>
        <w:t>project</w:t>
      </w:r>
      <w:r w:rsidR="00FC56B5" w:rsidRPr="00E02C98">
        <w:rPr>
          <w:lang w:eastAsia="en-US"/>
        </w:rPr>
        <w:t xml:space="preserve"> </w:t>
      </w:r>
      <w:r w:rsidRPr="00E02C98">
        <w:rPr>
          <w:lang w:eastAsia="en-US"/>
        </w:rPr>
        <w:t>boundary.</w:t>
      </w:r>
      <w:r w:rsidR="00FC56B5" w:rsidRPr="00E02C98">
        <w:rPr>
          <w:lang w:eastAsia="en-US"/>
        </w:rPr>
        <w:t xml:space="preserve"> </w:t>
      </w:r>
    </w:p>
    <w:p w14:paraId="10E406CC" w14:textId="05C3E7B9" w:rsidR="00465CDD" w:rsidRPr="00E02C98" w:rsidRDefault="00465CDD" w:rsidP="004A4335">
      <w:pPr>
        <w:pStyle w:val="BodyText"/>
        <w:rPr>
          <w:lang w:eastAsia="en-US"/>
        </w:rPr>
      </w:pPr>
      <w:r w:rsidRPr="00E02C98">
        <w:rPr>
          <w:lang w:eastAsia="en-US"/>
        </w:rPr>
        <w:t>If</w:t>
      </w:r>
      <w:r w:rsidR="00FC56B5" w:rsidRPr="00E02C98">
        <w:rPr>
          <w:lang w:eastAsia="en-US"/>
        </w:rPr>
        <w:t xml:space="preserve"> </w:t>
      </w:r>
      <w:r w:rsidRPr="00E02C98">
        <w:rPr>
          <w:lang w:eastAsia="en-US"/>
        </w:rPr>
        <w:t>relocation</w:t>
      </w:r>
      <w:r w:rsidR="00FC56B5" w:rsidRPr="00E02C98">
        <w:rPr>
          <w:lang w:eastAsia="en-US"/>
        </w:rPr>
        <w:t xml:space="preserve"> </w:t>
      </w:r>
      <w:r w:rsidRPr="00E02C98">
        <w:rPr>
          <w:lang w:eastAsia="en-US"/>
        </w:rPr>
        <w:t>is</w:t>
      </w:r>
      <w:r w:rsidR="00FC56B5" w:rsidRPr="00E02C98">
        <w:rPr>
          <w:lang w:eastAsia="en-US"/>
        </w:rPr>
        <w:t xml:space="preserve"> </w:t>
      </w:r>
      <w:r w:rsidRPr="00E02C98">
        <w:rPr>
          <w:lang w:eastAsia="en-US"/>
        </w:rPr>
        <w:t>required:</w:t>
      </w:r>
    </w:p>
    <w:p w14:paraId="3A643069" w14:textId="7B7CA6EF" w:rsidR="004A4335" w:rsidRPr="00E02C98" w:rsidRDefault="004A4335" w:rsidP="00813CB6">
      <w:pPr>
        <w:pStyle w:val="BodyTextFirstIndent"/>
        <w:numPr>
          <w:ilvl w:val="0"/>
          <w:numId w:val="1"/>
        </w:numPr>
      </w:pPr>
      <w:r w:rsidRPr="00E02C98">
        <w:t>Banners</w:t>
      </w:r>
      <w:r w:rsidR="00FC56B5" w:rsidRPr="00E02C98">
        <w:t xml:space="preserve"> </w:t>
      </w:r>
      <w:r w:rsidRPr="00E02C98">
        <w:t>must</w:t>
      </w:r>
      <w:r w:rsidR="00FC56B5" w:rsidRPr="00E02C98">
        <w:t xml:space="preserve"> </w:t>
      </w:r>
      <w:r w:rsidRPr="00E02C98">
        <w:t>be</w:t>
      </w:r>
      <w:r w:rsidR="00FC56B5" w:rsidRPr="00E02C98">
        <w:t xml:space="preserve"> </w:t>
      </w:r>
      <w:r w:rsidRPr="00E02C98">
        <w:t>in</w:t>
      </w:r>
      <w:r w:rsidR="00FC56B5" w:rsidRPr="00E02C98">
        <w:t xml:space="preserve"> </w:t>
      </w:r>
      <w:r w:rsidRPr="00E02C98">
        <w:t>highly</w:t>
      </w:r>
      <w:r w:rsidR="00FC56B5" w:rsidRPr="00E02C98">
        <w:t xml:space="preserve"> </w:t>
      </w:r>
      <w:r w:rsidRPr="00E02C98">
        <w:t>visible</w:t>
      </w:r>
      <w:r w:rsidR="00FC56B5" w:rsidRPr="00E02C98">
        <w:t xml:space="preserve"> </w:t>
      </w:r>
      <w:r w:rsidRPr="00E02C98">
        <w:t>locations</w:t>
      </w:r>
    </w:p>
    <w:p w14:paraId="30A20D1A" w14:textId="62210633" w:rsidR="004A4335" w:rsidRPr="00E02C98" w:rsidRDefault="004A4335" w:rsidP="00813CB6">
      <w:pPr>
        <w:pStyle w:val="BodyTextFirstIndent"/>
        <w:numPr>
          <w:ilvl w:val="0"/>
          <w:numId w:val="1"/>
        </w:numPr>
      </w:pPr>
      <w:r w:rsidRPr="00E02C98">
        <w:t>Banners</w:t>
      </w:r>
      <w:r w:rsidR="00FC56B5" w:rsidRPr="00E02C98">
        <w:t xml:space="preserve"> </w:t>
      </w:r>
      <w:r w:rsidR="00465CDD" w:rsidRPr="00E02C98">
        <w:t>should</w:t>
      </w:r>
      <w:r w:rsidR="00FC56B5" w:rsidRPr="00E02C98">
        <w:t xml:space="preserve"> </w:t>
      </w:r>
      <w:r w:rsidR="00465CDD" w:rsidRPr="00E02C98">
        <w:t>be</w:t>
      </w:r>
      <w:r w:rsidR="00FC56B5" w:rsidRPr="00E02C98">
        <w:t xml:space="preserve"> </w:t>
      </w:r>
      <w:r w:rsidR="00465CDD" w:rsidRPr="00E02C98">
        <w:t>placed</w:t>
      </w:r>
      <w:r w:rsidR="00FC56B5" w:rsidRPr="00E02C98">
        <w:t xml:space="preserve"> </w:t>
      </w:r>
      <w:r w:rsidR="00465CDD" w:rsidRPr="00E02C98">
        <w:t>in</w:t>
      </w:r>
      <w:r w:rsidR="00FC56B5" w:rsidRPr="00E02C98">
        <w:t xml:space="preserve"> </w:t>
      </w:r>
      <w:r w:rsidR="00465CDD" w:rsidRPr="00E02C98">
        <w:t>groups</w:t>
      </w:r>
      <w:r w:rsidR="00FC56B5" w:rsidRPr="00E02C98">
        <w:t xml:space="preserve"> </w:t>
      </w:r>
      <w:r w:rsidR="00465CDD" w:rsidRPr="00E02C98">
        <w:t>to</w:t>
      </w:r>
      <w:r w:rsidR="00FC56B5" w:rsidRPr="00E02C98">
        <w:t xml:space="preserve"> </w:t>
      </w:r>
      <w:r w:rsidR="00465CDD" w:rsidRPr="00E02C98">
        <w:t>maximise</w:t>
      </w:r>
      <w:r w:rsidR="00FC56B5" w:rsidRPr="00E02C98">
        <w:t xml:space="preserve"> </w:t>
      </w:r>
      <w:r w:rsidR="00465CDD" w:rsidRPr="00E02C98">
        <w:t>their</w:t>
      </w:r>
      <w:r w:rsidR="00FC56B5" w:rsidRPr="00E02C98">
        <w:t xml:space="preserve"> </w:t>
      </w:r>
      <w:r w:rsidRPr="00E02C98">
        <w:t>impact</w:t>
      </w:r>
    </w:p>
    <w:p w14:paraId="53DD79EF" w14:textId="7D38643C" w:rsidR="004A4335" w:rsidRPr="00E02C98" w:rsidRDefault="004A4335" w:rsidP="00813CB6">
      <w:pPr>
        <w:pStyle w:val="BodyTextFirstIndent"/>
        <w:numPr>
          <w:ilvl w:val="0"/>
          <w:numId w:val="1"/>
        </w:numPr>
      </w:pPr>
      <w:r w:rsidRPr="00E02C98">
        <w:t>Banners</w:t>
      </w:r>
      <w:r w:rsidR="00FC56B5" w:rsidRPr="00E02C98">
        <w:t xml:space="preserve"> </w:t>
      </w:r>
      <w:r w:rsidRPr="00E02C98">
        <w:t>must</w:t>
      </w:r>
      <w:r w:rsidR="00FC56B5" w:rsidRPr="00E02C98">
        <w:t xml:space="preserve"> </w:t>
      </w:r>
      <w:r w:rsidRPr="00E02C98">
        <w:t>not</w:t>
      </w:r>
      <w:r w:rsidR="00FC56B5" w:rsidRPr="00E02C98">
        <w:t xml:space="preserve"> </w:t>
      </w:r>
      <w:r w:rsidRPr="00E02C98">
        <w:t>conflict</w:t>
      </w:r>
      <w:r w:rsidR="00FC56B5" w:rsidRPr="00E02C98">
        <w:t xml:space="preserve"> </w:t>
      </w:r>
      <w:r w:rsidRPr="00E02C98">
        <w:t>with</w:t>
      </w:r>
      <w:r w:rsidR="00FC56B5" w:rsidRPr="00E02C98">
        <w:t xml:space="preserve"> </w:t>
      </w:r>
      <w:r w:rsidRPr="00E02C98">
        <w:t>existing</w:t>
      </w:r>
      <w:r w:rsidR="00FC56B5" w:rsidRPr="00E02C98">
        <w:t xml:space="preserve"> </w:t>
      </w:r>
      <w:r w:rsidRPr="00E02C98">
        <w:t>trees</w:t>
      </w:r>
      <w:r w:rsidR="00FC56B5" w:rsidRPr="00E02C98">
        <w:t xml:space="preserve"> </w:t>
      </w:r>
      <w:r w:rsidRPr="00E02C98">
        <w:t>and</w:t>
      </w:r>
      <w:r w:rsidR="00FC56B5" w:rsidRPr="00E02C98">
        <w:t xml:space="preserve"> </w:t>
      </w:r>
      <w:r w:rsidRPr="00E02C98">
        <w:t>must</w:t>
      </w:r>
      <w:r w:rsidR="00FC56B5" w:rsidRPr="00E02C98">
        <w:t xml:space="preserve"> </w:t>
      </w:r>
      <w:r w:rsidRPr="00E02C98">
        <w:t>not</w:t>
      </w:r>
      <w:r w:rsidR="00FC56B5" w:rsidRPr="00E02C98">
        <w:t xml:space="preserve"> </w:t>
      </w:r>
      <w:r w:rsidRPr="00E02C98">
        <w:t>limit</w:t>
      </w:r>
      <w:r w:rsidR="00FC56B5" w:rsidRPr="00E02C98">
        <w:t xml:space="preserve"> </w:t>
      </w:r>
      <w:r w:rsidRPr="00E02C98">
        <w:t>tree</w:t>
      </w:r>
      <w:r w:rsidR="00FC56B5" w:rsidRPr="00E02C98">
        <w:t xml:space="preserve"> </w:t>
      </w:r>
      <w:r w:rsidRPr="00E02C98">
        <w:t>planting</w:t>
      </w:r>
      <w:r w:rsidR="00FC56B5" w:rsidRPr="00E02C98">
        <w:t xml:space="preserve"> </w:t>
      </w:r>
      <w:r w:rsidRPr="00E02C98">
        <w:t>opportunities</w:t>
      </w:r>
      <w:r w:rsidR="00FC56B5" w:rsidRPr="00E02C98">
        <w:t xml:space="preserve"> </w:t>
      </w:r>
      <w:r w:rsidR="00D37735" w:rsidRPr="00E02C98">
        <w:t>or</w:t>
      </w:r>
      <w:r w:rsidR="00FC56B5" w:rsidRPr="00E02C98">
        <w:t xml:space="preserve"> </w:t>
      </w:r>
      <w:r w:rsidR="00D37735" w:rsidRPr="00E02C98">
        <w:t>the</w:t>
      </w:r>
      <w:r w:rsidR="00FC56B5" w:rsidRPr="00E02C98">
        <w:t xml:space="preserve"> </w:t>
      </w:r>
      <w:r w:rsidR="00D37735" w:rsidRPr="00E02C98">
        <w:t>growth</w:t>
      </w:r>
      <w:r w:rsidR="00FC56B5" w:rsidRPr="00E02C98">
        <w:t xml:space="preserve"> </w:t>
      </w:r>
      <w:r w:rsidR="00D37735" w:rsidRPr="00E02C98">
        <w:t>of</w:t>
      </w:r>
      <w:r w:rsidR="00FC56B5" w:rsidRPr="00E02C98">
        <w:t xml:space="preserve"> </w:t>
      </w:r>
      <w:r w:rsidR="00D37735" w:rsidRPr="00E02C98">
        <w:t>trees</w:t>
      </w:r>
      <w:r w:rsidR="00FC56B5" w:rsidRPr="00E02C98">
        <w:t xml:space="preserve"> </w:t>
      </w:r>
      <w:r w:rsidR="00D37735" w:rsidRPr="00E02C98">
        <w:t>around</w:t>
      </w:r>
      <w:r w:rsidR="00FC56B5" w:rsidRPr="00E02C98">
        <w:t xml:space="preserve"> </w:t>
      </w:r>
      <w:r w:rsidR="00D37735" w:rsidRPr="00E02C98">
        <w:t>them</w:t>
      </w:r>
    </w:p>
    <w:p w14:paraId="729B9758" w14:textId="1F8238FD" w:rsidR="004A4335" w:rsidRPr="00E02C98" w:rsidRDefault="004A4335" w:rsidP="00813CB6">
      <w:pPr>
        <w:pStyle w:val="BodyTextFirstIndent"/>
        <w:numPr>
          <w:ilvl w:val="0"/>
          <w:numId w:val="1"/>
        </w:numPr>
      </w:pPr>
      <w:r w:rsidRPr="00E02C98">
        <w:t>Banners</w:t>
      </w:r>
      <w:r w:rsidR="00FC56B5" w:rsidRPr="00E02C98">
        <w:t xml:space="preserve"> </w:t>
      </w:r>
      <w:r w:rsidRPr="00E02C98">
        <w:t>should</w:t>
      </w:r>
      <w:r w:rsidR="00FC56B5" w:rsidRPr="00E02C98">
        <w:t xml:space="preserve"> </w:t>
      </w:r>
      <w:r w:rsidRPr="00E02C98">
        <w:t>not</w:t>
      </w:r>
      <w:r w:rsidR="00FC56B5" w:rsidRPr="00E02C98">
        <w:t xml:space="preserve"> </w:t>
      </w:r>
      <w:r w:rsidRPr="00E02C98">
        <w:t>be</w:t>
      </w:r>
      <w:r w:rsidR="00FC56B5" w:rsidRPr="00E02C98">
        <w:t xml:space="preserve"> </w:t>
      </w:r>
      <w:r w:rsidRPr="00E02C98">
        <w:t>placed</w:t>
      </w:r>
      <w:r w:rsidR="00FC56B5" w:rsidRPr="00E02C98">
        <w:t xml:space="preserve"> </w:t>
      </w:r>
      <w:r w:rsidRPr="00E02C98">
        <w:t>near</w:t>
      </w:r>
      <w:r w:rsidR="00FC56B5" w:rsidRPr="00E02C98">
        <w:t xml:space="preserve"> </w:t>
      </w:r>
      <w:r w:rsidRPr="00E02C98">
        <w:t>activities</w:t>
      </w:r>
      <w:r w:rsidR="00FC56B5" w:rsidRPr="00E02C98">
        <w:t xml:space="preserve"> </w:t>
      </w:r>
      <w:r w:rsidRPr="00E02C98">
        <w:t>that</w:t>
      </w:r>
      <w:r w:rsidR="00FC56B5" w:rsidRPr="00E02C98">
        <w:t xml:space="preserve"> </w:t>
      </w:r>
      <w:r w:rsidRPr="00E02C98">
        <w:t>are</w:t>
      </w:r>
      <w:r w:rsidR="00FC56B5" w:rsidRPr="00E02C98">
        <w:t xml:space="preserve"> </w:t>
      </w:r>
      <w:r w:rsidRPr="00E02C98">
        <w:t>sensitive</w:t>
      </w:r>
      <w:r w:rsidR="00FC56B5" w:rsidRPr="00E02C98">
        <w:t xml:space="preserve"> </w:t>
      </w:r>
      <w:r w:rsidRPr="00E02C98">
        <w:t>to</w:t>
      </w:r>
      <w:r w:rsidR="00FC56B5" w:rsidRPr="00E02C98">
        <w:t xml:space="preserve"> </w:t>
      </w:r>
      <w:r w:rsidRPr="00E02C98">
        <w:t>the</w:t>
      </w:r>
      <w:r w:rsidR="00FC56B5" w:rsidRPr="00E02C98">
        <w:t xml:space="preserve"> </w:t>
      </w:r>
      <w:r w:rsidRPr="00E02C98">
        <w:t>noise</w:t>
      </w:r>
      <w:r w:rsidR="00FC56B5" w:rsidRPr="00E02C98">
        <w:t xml:space="preserve"> </w:t>
      </w:r>
      <w:r w:rsidRPr="00E02C98">
        <w:t>of</w:t>
      </w:r>
      <w:r w:rsidR="00FC56B5" w:rsidRPr="00E02C98">
        <w:t xml:space="preserve"> </w:t>
      </w:r>
      <w:r w:rsidRPr="00E02C98">
        <w:t>halyards</w:t>
      </w:r>
      <w:r w:rsidR="00FC56B5" w:rsidRPr="00E02C98">
        <w:t xml:space="preserve"> </w:t>
      </w:r>
      <w:r w:rsidRPr="00E02C98">
        <w:t>banging</w:t>
      </w:r>
      <w:r w:rsidR="00FC56B5" w:rsidRPr="00E02C98">
        <w:t xml:space="preserve"> </w:t>
      </w:r>
      <w:r w:rsidRPr="00E02C98">
        <w:t>against</w:t>
      </w:r>
      <w:r w:rsidR="00FC56B5" w:rsidRPr="00E02C98">
        <w:t xml:space="preserve"> </w:t>
      </w:r>
      <w:r w:rsidRPr="00E02C98">
        <w:t>the</w:t>
      </w:r>
      <w:r w:rsidR="00FC56B5" w:rsidRPr="00E02C98">
        <w:t xml:space="preserve"> </w:t>
      </w:r>
      <w:r w:rsidRPr="00E02C98">
        <w:t>poles.</w:t>
      </w:r>
    </w:p>
    <w:p w14:paraId="1E61080D" w14:textId="7DDECEB4" w:rsidR="0063503D" w:rsidRPr="00E02C98" w:rsidRDefault="0063503D" w:rsidP="0063503D">
      <w:pPr>
        <w:pStyle w:val="BodyText"/>
      </w:pPr>
      <w:r w:rsidRPr="00E02C98">
        <w:t>Detailed</w:t>
      </w:r>
      <w:r w:rsidR="00FC56B5" w:rsidRPr="00E02C98">
        <w:t xml:space="preserve"> </w:t>
      </w:r>
      <w:r w:rsidRPr="00E02C98">
        <w:t>drawings</w:t>
      </w:r>
      <w:r w:rsidR="00FC56B5" w:rsidRPr="00E02C98">
        <w:t xml:space="preserve"> </w:t>
      </w:r>
      <w:r w:rsidRPr="00E02C98">
        <w:t>will</w:t>
      </w:r>
      <w:r w:rsidR="00FC56B5" w:rsidRPr="00E02C98">
        <w:t xml:space="preserve"> </w:t>
      </w:r>
      <w:r w:rsidRPr="00E02C98">
        <w:t>be</w:t>
      </w:r>
      <w:r w:rsidR="00FC56B5" w:rsidRPr="00E02C98">
        <w:t xml:space="preserve"> </w:t>
      </w:r>
      <w:r w:rsidRPr="00E02C98">
        <w:t>supplied</w:t>
      </w:r>
      <w:r w:rsidR="00FC56B5" w:rsidRPr="00E02C98">
        <w:t xml:space="preserve"> </w:t>
      </w:r>
      <w:r w:rsidRPr="00E02C98">
        <w:t>on</w:t>
      </w:r>
      <w:r w:rsidR="00FC56B5" w:rsidRPr="00E02C98">
        <w:t xml:space="preserve"> </w:t>
      </w:r>
      <w:r w:rsidRPr="00E02C98">
        <w:t>request,</w:t>
      </w:r>
      <w:r w:rsidR="00FC56B5" w:rsidRPr="00E02C98">
        <w:t xml:space="preserve"> </w:t>
      </w:r>
      <w:r w:rsidRPr="00E02C98">
        <w:t>as</w:t>
      </w:r>
      <w:r w:rsidR="00FC56B5" w:rsidRPr="00E02C98">
        <w:t xml:space="preserve"> </w:t>
      </w:r>
      <w:r w:rsidRPr="00E02C98">
        <w:t>appropriate.</w:t>
      </w:r>
    </w:p>
    <w:p w14:paraId="184CEE2B" w14:textId="77777777" w:rsidR="00077BF1" w:rsidRPr="00E02C98" w:rsidRDefault="00B63936" w:rsidP="00077BF1">
      <w:pPr>
        <w:pStyle w:val="Caption"/>
      </w:pPr>
      <w:r w:rsidRPr="00E02C98">
        <w:br w:type="column"/>
      </w:r>
    </w:p>
    <w:p w14:paraId="5388BAEF" w14:textId="77777777" w:rsidR="004A4335" w:rsidRPr="00E02C98" w:rsidRDefault="004A4335" w:rsidP="00341C0B">
      <w:pPr>
        <w:pStyle w:val="Caption"/>
      </w:pPr>
    </w:p>
    <w:p w14:paraId="546DB123" w14:textId="77777777" w:rsidR="007C4657" w:rsidRPr="00E02C98" w:rsidRDefault="007C4657">
      <w:pPr>
        <w:rPr>
          <w:rFonts w:eastAsiaTheme="majorEastAsia" w:cs="Arial"/>
          <w:b/>
          <w:bCs/>
          <w:caps/>
          <w:szCs w:val="20"/>
        </w:rPr>
      </w:pPr>
      <w:bookmarkStart w:id="448" w:name="_Toc83721171"/>
      <w:bookmarkStart w:id="449" w:name="_Toc83721172"/>
      <w:bookmarkStart w:id="450" w:name="_Toc83721173"/>
      <w:bookmarkStart w:id="451" w:name="_Toc83721174"/>
      <w:bookmarkStart w:id="452" w:name="_Toc83721175"/>
      <w:bookmarkStart w:id="453" w:name="_Toc83721176"/>
      <w:bookmarkStart w:id="454" w:name="_Toc83721177"/>
      <w:bookmarkStart w:id="455" w:name="_Toc83721178"/>
      <w:bookmarkStart w:id="456" w:name="_Toc83721179"/>
      <w:bookmarkStart w:id="457" w:name="_Toc83721180"/>
      <w:bookmarkStart w:id="458" w:name="_Toc83721181"/>
      <w:bookmarkStart w:id="459" w:name="_Toc83721182"/>
      <w:bookmarkStart w:id="460" w:name="_Toc199929856"/>
      <w:bookmarkStart w:id="461" w:name="_Toc339284676"/>
      <w:bookmarkStart w:id="462" w:name="_Toc83751439"/>
      <w:bookmarkEnd w:id="448"/>
      <w:bookmarkEnd w:id="449"/>
      <w:bookmarkEnd w:id="450"/>
      <w:bookmarkEnd w:id="451"/>
      <w:bookmarkEnd w:id="452"/>
      <w:bookmarkEnd w:id="453"/>
      <w:bookmarkEnd w:id="454"/>
      <w:bookmarkEnd w:id="455"/>
      <w:bookmarkEnd w:id="456"/>
      <w:bookmarkEnd w:id="457"/>
      <w:bookmarkEnd w:id="458"/>
      <w:bookmarkEnd w:id="459"/>
      <w:r w:rsidRPr="00E02C98">
        <w:br w:type="page"/>
      </w:r>
    </w:p>
    <w:p w14:paraId="3F783ED6" w14:textId="69A2430A" w:rsidR="004A4335" w:rsidRPr="00E02C98" w:rsidRDefault="004B4BD4" w:rsidP="00EF4819">
      <w:pPr>
        <w:pStyle w:val="Heading2"/>
      </w:pPr>
      <w:bookmarkStart w:id="463" w:name="_Toc102405673"/>
      <w:r w:rsidRPr="00E02C98">
        <w:t>Public</w:t>
      </w:r>
      <w:r w:rsidR="00FC56B5" w:rsidRPr="00E02C98">
        <w:t xml:space="preserve"> </w:t>
      </w:r>
      <w:r w:rsidRPr="00E02C98">
        <w:t>l</w:t>
      </w:r>
      <w:r w:rsidR="004A4335" w:rsidRPr="00E02C98">
        <w:t>ighting</w:t>
      </w:r>
      <w:bookmarkEnd w:id="460"/>
      <w:bookmarkEnd w:id="461"/>
      <w:bookmarkEnd w:id="462"/>
      <w:bookmarkEnd w:id="463"/>
    </w:p>
    <w:p w14:paraId="030F73AF" w14:textId="5F0D246F" w:rsidR="004A4335" w:rsidRPr="00E02C98" w:rsidRDefault="004A4335" w:rsidP="004A4335">
      <w:pPr>
        <w:pStyle w:val="BodyText"/>
        <w:suppressAutoHyphens/>
        <w:spacing w:before="240"/>
        <w:rPr>
          <w:szCs w:val="18"/>
          <w:lang w:eastAsia="en-US"/>
        </w:rPr>
      </w:pPr>
      <w:r w:rsidRPr="00E02C98">
        <w:rPr>
          <w:szCs w:val="18"/>
          <w:lang w:eastAsia="en-US"/>
        </w:rPr>
        <w:t>Good</w:t>
      </w:r>
      <w:r w:rsidR="00FC56B5" w:rsidRPr="00E02C98">
        <w:rPr>
          <w:szCs w:val="18"/>
          <w:lang w:eastAsia="en-US"/>
        </w:rPr>
        <w:t xml:space="preserve"> </w:t>
      </w:r>
      <w:r w:rsidRPr="00E02C98">
        <w:rPr>
          <w:szCs w:val="18"/>
          <w:lang w:eastAsia="en-US"/>
        </w:rPr>
        <w:t>public</w:t>
      </w:r>
      <w:r w:rsidR="00FC56B5" w:rsidRPr="00E02C98">
        <w:rPr>
          <w:szCs w:val="18"/>
          <w:lang w:eastAsia="en-US"/>
        </w:rPr>
        <w:t xml:space="preserve"> </w:t>
      </w:r>
      <w:r w:rsidRPr="00E02C98">
        <w:rPr>
          <w:szCs w:val="18"/>
          <w:lang w:eastAsia="en-US"/>
        </w:rPr>
        <w:t>lighting</w:t>
      </w:r>
      <w:r w:rsidR="00FC56B5" w:rsidRPr="00E02C98">
        <w:rPr>
          <w:szCs w:val="18"/>
          <w:lang w:eastAsia="en-US"/>
        </w:rPr>
        <w:t xml:space="preserve"> </w:t>
      </w:r>
      <w:r w:rsidRPr="00E02C98">
        <w:rPr>
          <w:szCs w:val="18"/>
          <w:lang w:eastAsia="en-US"/>
        </w:rPr>
        <w:t>makes</w:t>
      </w:r>
      <w:r w:rsidR="00FC56B5" w:rsidRPr="00E02C98">
        <w:rPr>
          <w:szCs w:val="18"/>
          <w:lang w:eastAsia="en-US"/>
        </w:rPr>
        <w:t xml:space="preserve"> </w:t>
      </w:r>
      <w:r w:rsidRPr="00E02C98">
        <w:rPr>
          <w:szCs w:val="18"/>
          <w:lang w:eastAsia="en-US"/>
        </w:rPr>
        <w:t>responsible</w:t>
      </w:r>
      <w:r w:rsidR="00FC56B5" w:rsidRPr="00E02C98">
        <w:rPr>
          <w:szCs w:val="18"/>
          <w:lang w:eastAsia="en-US"/>
        </w:rPr>
        <w:t xml:space="preserve"> </w:t>
      </w:r>
      <w:r w:rsidRPr="00E02C98">
        <w:rPr>
          <w:szCs w:val="18"/>
          <w:lang w:eastAsia="en-US"/>
        </w:rPr>
        <w:t>use</w:t>
      </w:r>
      <w:r w:rsidR="00FC56B5" w:rsidRPr="00E02C98">
        <w:rPr>
          <w:szCs w:val="18"/>
          <w:lang w:eastAsia="en-US"/>
        </w:rPr>
        <w:t xml:space="preserve"> </w:t>
      </w:r>
      <w:r w:rsidRPr="00E02C98">
        <w:rPr>
          <w:szCs w:val="18"/>
          <w:lang w:eastAsia="en-US"/>
        </w:rPr>
        <w:t>of</w:t>
      </w:r>
      <w:r w:rsidR="00FC56B5" w:rsidRPr="00E02C98">
        <w:rPr>
          <w:szCs w:val="18"/>
          <w:lang w:eastAsia="en-US"/>
        </w:rPr>
        <w:t xml:space="preserve"> </w:t>
      </w:r>
      <w:r w:rsidRPr="00E02C98">
        <w:rPr>
          <w:szCs w:val="18"/>
          <w:lang w:eastAsia="en-US"/>
        </w:rPr>
        <w:t>energy</w:t>
      </w:r>
      <w:r w:rsidR="00FC56B5" w:rsidRPr="00E02C98">
        <w:rPr>
          <w:szCs w:val="18"/>
          <w:lang w:eastAsia="en-US"/>
        </w:rPr>
        <w:t xml:space="preserve"> </w:t>
      </w:r>
      <w:r w:rsidRPr="00E02C98">
        <w:rPr>
          <w:szCs w:val="18"/>
          <w:lang w:eastAsia="en-US"/>
        </w:rPr>
        <w:t>to</w:t>
      </w:r>
      <w:r w:rsidR="00FC56B5" w:rsidRPr="00E02C98">
        <w:rPr>
          <w:szCs w:val="18"/>
          <w:lang w:eastAsia="en-US"/>
        </w:rPr>
        <w:t xml:space="preserve"> </w:t>
      </w:r>
      <w:r w:rsidRPr="00E02C98">
        <w:rPr>
          <w:szCs w:val="18"/>
          <w:lang w:eastAsia="en-US"/>
        </w:rPr>
        <w:t>enhance</w:t>
      </w:r>
      <w:r w:rsidR="00FC56B5" w:rsidRPr="00E02C98">
        <w:rPr>
          <w:szCs w:val="18"/>
          <w:lang w:eastAsia="en-US"/>
        </w:rPr>
        <w:t xml:space="preserve"> </w:t>
      </w:r>
      <w:r w:rsidRPr="00E02C98">
        <w:rPr>
          <w:szCs w:val="18"/>
          <w:lang w:eastAsia="en-US"/>
        </w:rPr>
        <w:t>people’s</w:t>
      </w:r>
      <w:r w:rsidR="00FC56B5" w:rsidRPr="00E02C98">
        <w:rPr>
          <w:szCs w:val="18"/>
          <w:lang w:eastAsia="en-US"/>
        </w:rPr>
        <w:t xml:space="preserve"> </w:t>
      </w:r>
      <w:r w:rsidRPr="00E02C98">
        <w:rPr>
          <w:szCs w:val="18"/>
          <w:lang w:eastAsia="en-US"/>
        </w:rPr>
        <w:t>experience</w:t>
      </w:r>
      <w:r w:rsidR="00FC56B5" w:rsidRPr="00E02C98">
        <w:rPr>
          <w:szCs w:val="18"/>
          <w:lang w:eastAsia="en-US"/>
        </w:rPr>
        <w:t xml:space="preserve"> </w:t>
      </w:r>
      <w:r w:rsidRPr="00E02C98">
        <w:rPr>
          <w:szCs w:val="18"/>
          <w:lang w:eastAsia="en-US"/>
        </w:rPr>
        <w:t>of</w:t>
      </w:r>
      <w:r w:rsidR="00FC56B5" w:rsidRPr="00E02C98">
        <w:rPr>
          <w:szCs w:val="18"/>
          <w:lang w:eastAsia="en-US"/>
        </w:rPr>
        <w:t xml:space="preserve"> </w:t>
      </w:r>
      <w:r w:rsidRPr="00E02C98">
        <w:rPr>
          <w:szCs w:val="18"/>
          <w:lang w:eastAsia="en-US"/>
        </w:rPr>
        <w:t>the</w:t>
      </w:r>
      <w:r w:rsidR="00FC56B5" w:rsidRPr="00E02C98">
        <w:rPr>
          <w:szCs w:val="18"/>
          <w:lang w:eastAsia="en-US"/>
        </w:rPr>
        <w:t xml:space="preserve"> </w:t>
      </w:r>
      <w:r w:rsidRPr="00E02C98">
        <w:rPr>
          <w:szCs w:val="18"/>
          <w:lang w:eastAsia="en-US"/>
        </w:rPr>
        <w:t>city.</w:t>
      </w:r>
      <w:r w:rsidR="00FC56B5" w:rsidRPr="00E02C98">
        <w:rPr>
          <w:szCs w:val="18"/>
          <w:lang w:eastAsia="en-US"/>
        </w:rPr>
        <w:t xml:space="preserve"> </w:t>
      </w:r>
      <w:r w:rsidRPr="00E02C98">
        <w:rPr>
          <w:szCs w:val="18"/>
          <w:lang w:eastAsia="en-US"/>
        </w:rPr>
        <w:t>It</w:t>
      </w:r>
      <w:r w:rsidR="00FC56B5" w:rsidRPr="00E02C98">
        <w:rPr>
          <w:szCs w:val="18"/>
          <w:lang w:eastAsia="en-US"/>
        </w:rPr>
        <w:t xml:space="preserve"> </w:t>
      </w:r>
      <w:r w:rsidRPr="00E02C98">
        <w:rPr>
          <w:szCs w:val="18"/>
          <w:lang w:eastAsia="en-US"/>
        </w:rPr>
        <w:t>improves</w:t>
      </w:r>
      <w:r w:rsidR="00FC56B5" w:rsidRPr="00E02C98">
        <w:rPr>
          <w:szCs w:val="18"/>
          <w:lang w:eastAsia="en-US"/>
        </w:rPr>
        <w:t xml:space="preserve"> </w:t>
      </w:r>
      <w:r w:rsidRPr="00E02C98">
        <w:rPr>
          <w:szCs w:val="18"/>
          <w:lang w:eastAsia="en-US"/>
        </w:rPr>
        <w:t>amenity,</w:t>
      </w:r>
      <w:r w:rsidR="00FC56B5" w:rsidRPr="00E02C98">
        <w:rPr>
          <w:szCs w:val="18"/>
          <w:lang w:eastAsia="en-US"/>
        </w:rPr>
        <w:t xml:space="preserve"> </w:t>
      </w:r>
      <w:r w:rsidRPr="00E02C98">
        <w:rPr>
          <w:szCs w:val="18"/>
          <w:lang w:eastAsia="en-US"/>
        </w:rPr>
        <w:t>wayfinding,</w:t>
      </w:r>
      <w:r w:rsidR="00FC56B5" w:rsidRPr="00E02C98">
        <w:rPr>
          <w:szCs w:val="18"/>
          <w:lang w:eastAsia="en-US"/>
        </w:rPr>
        <w:t xml:space="preserve"> </w:t>
      </w:r>
      <w:r w:rsidRPr="00E02C98">
        <w:rPr>
          <w:szCs w:val="18"/>
          <w:lang w:eastAsia="en-US"/>
        </w:rPr>
        <w:t>visual</w:t>
      </w:r>
      <w:r w:rsidR="00FC56B5" w:rsidRPr="00E02C98">
        <w:rPr>
          <w:szCs w:val="18"/>
          <w:lang w:eastAsia="en-US"/>
        </w:rPr>
        <w:t xml:space="preserve"> </w:t>
      </w:r>
      <w:r w:rsidRPr="00E02C98">
        <w:rPr>
          <w:szCs w:val="18"/>
          <w:lang w:eastAsia="en-US"/>
        </w:rPr>
        <w:t>comfort,</w:t>
      </w:r>
      <w:r w:rsidR="00FC56B5" w:rsidRPr="00E02C98">
        <w:rPr>
          <w:szCs w:val="18"/>
          <w:lang w:eastAsia="en-US"/>
        </w:rPr>
        <w:t xml:space="preserve"> </w:t>
      </w:r>
      <w:r w:rsidRPr="00E02C98">
        <w:rPr>
          <w:szCs w:val="18"/>
          <w:lang w:eastAsia="en-US"/>
        </w:rPr>
        <w:t>road</w:t>
      </w:r>
      <w:r w:rsidR="00FC56B5" w:rsidRPr="00E02C98">
        <w:rPr>
          <w:szCs w:val="18"/>
          <w:lang w:eastAsia="en-US"/>
        </w:rPr>
        <w:t xml:space="preserve"> </w:t>
      </w:r>
      <w:r w:rsidRPr="00E02C98">
        <w:rPr>
          <w:szCs w:val="18"/>
          <w:lang w:eastAsia="en-US"/>
        </w:rPr>
        <w:t>safety</w:t>
      </w:r>
      <w:r w:rsidR="00FC56B5" w:rsidRPr="00E02C98">
        <w:rPr>
          <w:szCs w:val="18"/>
          <w:lang w:eastAsia="en-US"/>
        </w:rPr>
        <w:t xml:space="preserve"> </w:t>
      </w:r>
      <w:r w:rsidRPr="00E02C98">
        <w:rPr>
          <w:szCs w:val="18"/>
          <w:lang w:eastAsia="en-US"/>
        </w:rPr>
        <w:t>and</w:t>
      </w:r>
      <w:r w:rsidR="00FC56B5" w:rsidRPr="00E02C98">
        <w:rPr>
          <w:szCs w:val="18"/>
          <w:lang w:eastAsia="en-US"/>
        </w:rPr>
        <w:t xml:space="preserve"> </w:t>
      </w:r>
      <w:r w:rsidRPr="00E02C98">
        <w:rPr>
          <w:szCs w:val="18"/>
          <w:lang w:eastAsia="en-US"/>
        </w:rPr>
        <w:t>personal</w:t>
      </w:r>
      <w:r w:rsidR="00FC56B5" w:rsidRPr="00E02C98">
        <w:rPr>
          <w:szCs w:val="18"/>
          <w:lang w:eastAsia="en-US"/>
        </w:rPr>
        <w:t xml:space="preserve"> </w:t>
      </w:r>
      <w:r w:rsidRPr="00E02C98">
        <w:rPr>
          <w:szCs w:val="18"/>
          <w:lang w:eastAsia="en-US"/>
        </w:rPr>
        <w:t>security.</w:t>
      </w:r>
      <w:r w:rsidR="00FC56B5" w:rsidRPr="00E02C98">
        <w:rPr>
          <w:szCs w:val="18"/>
          <w:lang w:eastAsia="en-US"/>
        </w:rPr>
        <w:t xml:space="preserve"> </w:t>
      </w:r>
      <w:r w:rsidRPr="00E02C98">
        <w:rPr>
          <w:szCs w:val="18"/>
          <w:lang w:eastAsia="en-US"/>
        </w:rPr>
        <w:t>Illumination</w:t>
      </w:r>
      <w:r w:rsidR="00FC56B5" w:rsidRPr="00E02C98">
        <w:rPr>
          <w:szCs w:val="18"/>
          <w:lang w:eastAsia="en-US"/>
        </w:rPr>
        <w:t xml:space="preserve"> </w:t>
      </w:r>
      <w:r w:rsidRPr="00E02C98">
        <w:rPr>
          <w:szCs w:val="18"/>
          <w:lang w:eastAsia="en-US"/>
        </w:rPr>
        <w:t>and</w:t>
      </w:r>
      <w:r w:rsidR="00FC56B5" w:rsidRPr="00E02C98">
        <w:rPr>
          <w:szCs w:val="18"/>
          <w:lang w:eastAsia="en-US"/>
        </w:rPr>
        <w:t xml:space="preserve"> </w:t>
      </w:r>
      <w:r w:rsidRPr="00E02C98">
        <w:rPr>
          <w:szCs w:val="18"/>
          <w:lang w:eastAsia="en-US"/>
        </w:rPr>
        <w:t>light</w:t>
      </w:r>
      <w:r w:rsidR="00FC56B5" w:rsidRPr="00E02C98">
        <w:rPr>
          <w:szCs w:val="18"/>
          <w:lang w:eastAsia="en-US"/>
        </w:rPr>
        <w:t xml:space="preserve"> </w:t>
      </w:r>
      <w:r w:rsidRPr="00E02C98">
        <w:rPr>
          <w:szCs w:val="18"/>
          <w:lang w:eastAsia="en-US"/>
        </w:rPr>
        <w:t>fittings</w:t>
      </w:r>
      <w:r w:rsidR="00FC56B5" w:rsidRPr="00E02C98">
        <w:rPr>
          <w:szCs w:val="18"/>
          <w:lang w:eastAsia="en-US"/>
        </w:rPr>
        <w:t xml:space="preserve"> </w:t>
      </w:r>
      <w:r w:rsidRPr="00E02C98">
        <w:rPr>
          <w:szCs w:val="18"/>
          <w:lang w:eastAsia="en-US"/>
        </w:rPr>
        <w:t>contribute</w:t>
      </w:r>
      <w:r w:rsidR="00FC56B5" w:rsidRPr="00E02C98">
        <w:rPr>
          <w:szCs w:val="18"/>
          <w:lang w:eastAsia="en-US"/>
        </w:rPr>
        <w:t xml:space="preserve"> </w:t>
      </w:r>
      <w:r w:rsidRPr="00E02C98">
        <w:rPr>
          <w:szCs w:val="18"/>
          <w:lang w:eastAsia="en-US"/>
        </w:rPr>
        <w:t>to</w:t>
      </w:r>
      <w:r w:rsidR="00FC56B5" w:rsidRPr="00E02C98">
        <w:rPr>
          <w:szCs w:val="18"/>
          <w:lang w:eastAsia="en-US"/>
        </w:rPr>
        <w:t xml:space="preserve"> </w:t>
      </w:r>
      <w:r w:rsidRPr="00E02C98">
        <w:rPr>
          <w:szCs w:val="18"/>
          <w:lang w:eastAsia="en-US"/>
        </w:rPr>
        <w:t>the</w:t>
      </w:r>
      <w:r w:rsidR="00FC56B5" w:rsidRPr="00E02C98">
        <w:rPr>
          <w:szCs w:val="18"/>
          <w:lang w:eastAsia="en-US"/>
        </w:rPr>
        <w:t xml:space="preserve"> </w:t>
      </w:r>
      <w:r w:rsidRPr="00E02C98">
        <w:rPr>
          <w:szCs w:val="18"/>
          <w:lang w:eastAsia="en-US"/>
        </w:rPr>
        <w:t>city’s</w:t>
      </w:r>
      <w:r w:rsidR="00FC56B5" w:rsidRPr="00E02C98">
        <w:rPr>
          <w:szCs w:val="18"/>
          <w:lang w:eastAsia="en-US"/>
        </w:rPr>
        <w:t xml:space="preserve"> </w:t>
      </w:r>
      <w:r w:rsidRPr="00E02C98">
        <w:rPr>
          <w:szCs w:val="18"/>
          <w:lang w:eastAsia="en-US"/>
        </w:rPr>
        <w:t>identity</w:t>
      </w:r>
      <w:r w:rsidR="00FC56B5" w:rsidRPr="00E02C98">
        <w:rPr>
          <w:szCs w:val="18"/>
          <w:lang w:eastAsia="en-US"/>
        </w:rPr>
        <w:t xml:space="preserve"> </w:t>
      </w:r>
      <w:r w:rsidRPr="00E02C98">
        <w:rPr>
          <w:szCs w:val="18"/>
          <w:lang w:eastAsia="en-US"/>
        </w:rPr>
        <w:t>and</w:t>
      </w:r>
      <w:r w:rsidR="00FC56B5" w:rsidRPr="00E02C98">
        <w:rPr>
          <w:szCs w:val="18"/>
          <w:lang w:eastAsia="en-US"/>
        </w:rPr>
        <w:t xml:space="preserve"> </w:t>
      </w:r>
      <w:r w:rsidRPr="00E02C98">
        <w:rPr>
          <w:szCs w:val="18"/>
          <w:lang w:eastAsia="en-US"/>
        </w:rPr>
        <w:t>reveal</w:t>
      </w:r>
      <w:r w:rsidR="00FC56B5" w:rsidRPr="00E02C98">
        <w:rPr>
          <w:szCs w:val="18"/>
          <w:lang w:eastAsia="en-US"/>
        </w:rPr>
        <w:t xml:space="preserve"> </w:t>
      </w:r>
      <w:r w:rsidRPr="00E02C98">
        <w:rPr>
          <w:szCs w:val="18"/>
          <w:lang w:eastAsia="en-US"/>
        </w:rPr>
        <w:t>or</w:t>
      </w:r>
      <w:r w:rsidR="00FC56B5" w:rsidRPr="00E02C98">
        <w:rPr>
          <w:szCs w:val="18"/>
          <w:lang w:eastAsia="en-US"/>
        </w:rPr>
        <w:t xml:space="preserve"> </w:t>
      </w:r>
      <w:r w:rsidRPr="00E02C98">
        <w:rPr>
          <w:szCs w:val="18"/>
          <w:lang w:eastAsia="en-US"/>
        </w:rPr>
        <w:t>exaggerate</w:t>
      </w:r>
      <w:r w:rsidR="00FC56B5" w:rsidRPr="00E02C98">
        <w:rPr>
          <w:szCs w:val="18"/>
          <w:lang w:eastAsia="en-US"/>
        </w:rPr>
        <w:t xml:space="preserve"> </w:t>
      </w:r>
      <w:r w:rsidRPr="00E02C98">
        <w:rPr>
          <w:szCs w:val="18"/>
          <w:lang w:eastAsia="en-US"/>
        </w:rPr>
        <w:t>other</w:t>
      </w:r>
      <w:r w:rsidR="00FC56B5" w:rsidRPr="00E02C98">
        <w:rPr>
          <w:szCs w:val="18"/>
          <w:lang w:eastAsia="en-US"/>
        </w:rPr>
        <w:t xml:space="preserve"> </w:t>
      </w:r>
      <w:r w:rsidRPr="00E02C98">
        <w:rPr>
          <w:szCs w:val="18"/>
          <w:lang w:eastAsia="en-US"/>
        </w:rPr>
        <w:t>features.</w:t>
      </w:r>
      <w:r w:rsidR="00FC56B5" w:rsidRPr="00E02C98">
        <w:rPr>
          <w:szCs w:val="18"/>
          <w:lang w:eastAsia="en-US"/>
        </w:rPr>
        <w:t xml:space="preserve"> </w:t>
      </w:r>
    </w:p>
    <w:p w14:paraId="215393F0" w14:textId="23777995" w:rsidR="00543B2C" w:rsidRPr="00E02C98" w:rsidRDefault="004A4335" w:rsidP="00690FD5">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EC04C1" w:rsidRPr="00E02C98">
        <w:t>’s</w:t>
      </w:r>
      <w:r w:rsidR="00FC56B5" w:rsidRPr="00E02C98">
        <w:t xml:space="preserve"> </w:t>
      </w:r>
      <w:r w:rsidR="00EC04C1" w:rsidRPr="00E02C98">
        <w:rPr>
          <w:rStyle w:val="BookTitle"/>
        </w:rPr>
        <w:t>Public</w:t>
      </w:r>
      <w:r w:rsidR="00FC56B5" w:rsidRPr="00E02C98">
        <w:rPr>
          <w:rStyle w:val="BookTitle"/>
        </w:rPr>
        <w:t xml:space="preserve"> </w:t>
      </w:r>
      <w:r w:rsidRPr="00E02C98">
        <w:rPr>
          <w:rStyle w:val="BookTitle"/>
        </w:rPr>
        <w:t>Lighting</w:t>
      </w:r>
      <w:r w:rsidR="00FC56B5" w:rsidRPr="00E02C98">
        <w:rPr>
          <w:rStyle w:val="BookTitle"/>
        </w:rPr>
        <w:t xml:space="preserve"> </w:t>
      </w:r>
      <w:r w:rsidRPr="00E02C98">
        <w:rPr>
          <w:rStyle w:val="BookTitle"/>
        </w:rPr>
        <w:t>Strategy</w:t>
      </w:r>
      <w:r w:rsidR="00FC56B5" w:rsidRPr="00E02C98">
        <w:t xml:space="preserve"> </w:t>
      </w:r>
      <w:r w:rsidR="00EC04C1" w:rsidRPr="00E02C98">
        <w:t>(2021)</w:t>
      </w:r>
      <w:r w:rsidR="00FC56B5" w:rsidRPr="00E02C98">
        <w:t xml:space="preserve"> </w:t>
      </w:r>
      <w:r w:rsidRPr="00E02C98">
        <w:t>sets</w:t>
      </w:r>
      <w:r w:rsidR="00FC56B5" w:rsidRPr="00E02C98">
        <w:t xml:space="preserve"> </w:t>
      </w:r>
      <w:r w:rsidRPr="00E02C98">
        <w:t>out</w:t>
      </w:r>
      <w:r w:rsidR="00FC56B5" w:rsidRPr="00E02C98">
        <w:t xml:space="preserve"> </w:t>
      </w:r>
      <w:r w:rsidRPr="00E02C98">
        <w:t>principles</w:t>
      </w:r>
      <w:r w:rsidR="00FC56B5" w:rsidRPr="00E02C98">
        <w:t xml:space="preserve"> </w:t>
      </w:r>
      <w:r w:rsidR="00543B2C" w:rsidRPr="00E02C98">
        <w:t>and</w:t>
      </w:r>
      <w:r w:rsidR="00FC56B5" w:rsidRPr="00E02C98">
        <w:t xml:space="preserve"> </w:t>
      </w:r>
      <w:r w:rsidR="00543B2C" w:rsidRPr="00E02C98">
        <w:t>guidelines</w:t>
      </w:r>
      <w:r w:rsidR="00FC56B5" w:rsidRPr="00E02C98">
        <w:t xml:space="preserve"> </w:t>
      </w:r>
      <w:r w:rsidRPr="00E02C98">
        <w:t>for</w:t>
      </w:r>
      <w:r w:rsidR="00FC56B5" w:rsidRPr="00E02C98">
        <w:t xml:space="preserve"> </w:t>
      </w:r>
      <w:r w:rsidRPr="00E02C98">
        <w:t>public</w:t>
      </w:r>
      <w:r w:rsidR="00FC56B5" w:rsidRPr="00E02C98">
        <w:t xml:space="preserve"> </w:t>
      </w:r>
      <w:r w:rsidRPr="00E02C98">
        <w:t>lighting</w:t>
      </w:r>
      <w:r w:rsidR="00FC56B5" w:rsidRPr="00E02C98">
        <w:t xml:space="preserve"> </w:t>
      </w:r>
      <w:r w:rsidR="00543B2C" w:rsidRPr="00E02C98">
        <w:t>and</w:t>
      </w:r>
      <w:r w:rsidR="00FC56B5" w:rsidRPr="00E02C98">
        <w:t xml:space="preserve"> </w:t>
      </w:r>
      <w:r w:rsidR="00543B2C" w:rsidRPr="00E02C98">
        <w:t>should</w:t>
      </w:r>
      <w:r w:rsidR="00FC56B5" w:rsidRPr="00E02C98">
        <w:t xml:space="preserve"> </w:t>
      </w:r>
      <w:r w:rsidR="00543B2C" w:rsidRPr="00E02C98">
        <w:t>be</w:t>
      </w:r>
      <w:r w:rsidR="00FC56B5" w:rsidRPr="00E02C98">
        <w:t xml:space="preserve"> </w:t>
      </w:r>
      <w:r w:rsidR="00543B2C" w:rsidRPr="00E02C98">
        <w:t>referred</w:t>
      </w:r>
      <w:r w:rsidR="00FC56B5" w:rsidRPr="00E02C98">
        <w:t xml:space="preserve"> </w:t>
      </w:r>
      <w:r w:rsidR="00543B2C" w:rsidRPr="00E02C98">
        <w:t>to</w:t>
      </w:r>
      <w:r w:rsidR="00FC56B5" w:rsidRPr="00E02C98">
        <w:t xml:space="preserve"> </w:t>
      </w:r>
      <w:r w:rsidR="00543B2C" w:rsidRPr="00E02C98">
        <w:t>for</w:t>
      </w:r>
      <w:r w:rsidR="00FC56B5" w:rsidRPr="00E02C98">
        <w:t xml:space="preserve"> </w:t>
      </w:r>
      <w:r w:rsidR="00543B2C" w:rsidRPr="00E02C98">
        <w:t>guidance</w:t>
      </w:r>
      <w:r w:rsidR="00FC56B5" w:rsidRPr="00E02C98">
        <w:t xml:space="preserve"> </w:t>
      </w:r>
      <w:r w:rsidR="00543B2C" w:rsidRPr="00E02C98">
        <w:t>in</w:t>
      </w:r>
      <w:r w:rsidR="00FC56B5" w:rsidRPr="00E02C98">
        <w:t xml:space="preserve"> </w:t>
      </w:r>
      <w:r w:rsidR="00543B2C" w:rsidRPr="00E02C98">
        <w:t>relation</w:t>
      </w:r>
      <w:r w:rsidR="00FC56B5" w:rsidRPr="00E02C98">
        <w:t xml:space="preserve"> </w:t>
      </w:r>
      <w:r w:rsidR="00543B2C" w:rsidRPr="00E02C98">
        <w:t>to</w:t>
      </w:r>
      <w:r w:rsidR="00FC56B5" w:rsidRPr="00E02C98">
        <w:t xml:space="preserve"> </w:t>
      </w:r>
      <w:r w:rsidR="00543B2C" w:rsidRPr="00E02C98">
        <w:t>all</w:t>
      </w:r>
      <w:r w:rsidR="00FC56B5" w:rsidRPr="00E02C98">
        <w:t xml:space="preserve"> </w:t>
      </w:r>
      <w:r w:rsidR="00543B2C" w:rsidRPr="00E02C98">
        <w:t>projects.</w:t>
      </w:r>
      <w:r w:rsidR="00FC56B5" w:rsidRPr="00E02C98">
        <w:t xml:space="preserve"> </w:t>
      </w:r>
      <w:r w:rsidR="006D7D4A" w:rsidRPr="00E02C98">
        <w:t>This</w:t>
      </w:r>
      <w:r w:rsidR="00FC56B5" w:rsidRPr="00E02C98">
        <w:t xml:space="preserve"> </w:t>
      </w:r>
      <w:r w:rsidR="006D7D4A" w:rsidRPr="00E02C98">
        <w:t>includes</w:t>
      </w:r>
      <w:r w:rsidR="00FC56B5" w:rsidRPr="00E02C98">
        <w:t xml:space="preserve"> </w:t>
      </w:r>
      <w:r w:rsidR="006D7D4A" w:rsidRPr="00E02C98">
        <w:t>general</w:t>
      </w:r>
      <w:r w:rsidR="00FC56B5" w:rsidRPr="00E02C98">
        <w:t xml:space="preserve"> </w:t>
      </w:r>
      <w:r w:rsidR="006D7D4A" w:rsidRPr="00E02C98">
        <w:t>approaches</w:t>
      </w:r>
      <w:r w:rsidR="00FC56B5" w:rsidRPr="00E02C98">
        <w:t xml:space="preserve"> </w:t>
      </w:r>
      <w:r w:rsidR="006D7D4A" w:rsidRPr="00E02C98">
        <w:t>to</w:t>
      </w:r>
      <w:r w:rsidR="00FC56B5" w:rsidRPr="00E02C98">
        <w:t xml:space="preserve"> </w:t>
      </w:r>
      <w:r w:rsidR="006D7D4A" w:rsidRPr="00E02C98">
        <w:t>what</w:t>
      </w:r>
      <w:r w:rsidR="00FC56B5" w:rsidRPr="00E02C98">
        <w:t xml:space="preserve"> </w:t>
      </w:r>
      <w:r w:rsidR="006D7D4A" w:rsidRPr="00E02C98">
        <w:t>should</w:t>
      </w:r>
      <w:r w:rsidR="00FC56B5" w:rsidRPr="00E02C98">
        <w:t xml:space="preserve"> </w:t>
      </w:r>
      <w:r w:rsidR="006D7D4A" w:rsidRPr="00E02C98">
        <w:t>be</w:t>
      </w:r>
      <w:r w:rsidR="00FC56B5" w:rsidRPr="00E02C98">
        <w:t xml:space="preserve"> </w:t>
      </w:r>
      <w:r w:rsidR="006D7D4A" w:rsidRPr="00E02C98">
        <w:t>illuminated,</w:t>
      </w:r>
      <w:r w:rsidR="00FC56B5" w:rsidRPr="00E02C98">
        <w:t xml:space="preserve"> </w:t>
      </w:r>
      <w:r w:rsidR="006D7D4A" w:rsidRPr="00E02C98">
        <w:t>where</w:t>
      </w:r>
      <w:r w:rsidR="00FC56B5" w:rsidRPr="00E02C98">
        <w:t xml:space="preserve"> </w:t>
      </w:r>
      <w:r w:rsidR="006D7D4A" w:rsidRPr="00E02C98">
        <w:t>and</w:t>
      </w:r>
      <w:r w:rsidR="00FC56B5" w:rsidRPr="00E02C98">
        <w:t xml:space="preserve"> </w:t>
      </w:r>
      <w:r w:rsidR="006D7D4A" w:rsidRPr="00E02C98">
        <w:t>when,</w:t>
      </w:r>
      <w:r w:rsidR="00FC56B5" w:rsidRPr="00E02C98">
        <w:t xml:space="preserve"> </w:t>
      </w:r>
      <w:r w:rsidR="006D7D4A" w:rsidRPr="00E02C98">
        <w:t>as</w:t>
      </w:r>
      <w:r w:rsidR="00FC56B5" w:rsidRPr="00E02C98">
        <w:t xml:space="preserve"> </w:t>
      </w:r>
      <w:r w:rsidR="006D7D4A" w:rsidRPr="00E02C98">
        <w:t>well</w:t>
      </w:r>
      <w:r w:rsidR="00FC56B5" w:rsidRPr="00E02C98">
        <w:t xml:space="preserve"> </w:t>
      </w:r>
      <w:r w:rsidR="006D7D4A" w:rsidRPr="00E02C98">
        <w:t>as</w:t>
      </w:r>
      <w:r w:rsidR="00FC56B5" w:rsidRPr="00E02C98">
        <w:t xml:space="preserve"> </w:t>
      </w:r>
      <w:r w:rsidR="006D7D4A" w:rsidRPr="00E02C98">
        <w:t>performance</w:t>
      </w:r>
      <w:r w:rsidR="00FC56B5" w:rsidRPr="00E02C98">
        <w:t xml:space="preserve"> </w:t>
      </w:r>
      <w:r w:rsidR="006D7D4A" w:rsidRPr="00E02C98">
        <w:t>standards</w:t>
      </w:r>
      <w:r w:rsidR="00FC56B5" w:rsidRPr="00E02C98">
        <w:t xml:space="preserve"> </w:t>
      </w:r>
      <w:r w:rsidR="006D7D4A" w:rsidRPr="00E02C98">
        <w:t>for</w:t>
      </w:r>
      <w:r w:rsidR="00FC56B5" w:rsidRPr="00E02C98">
        <w:t xml:space="preserve"> </w:t>
      </w:r>
      <w:r w:rsidR="006D7D4A" w:rsidRPr="00E02C98">
        <w:t>lighting</w:t>
      </w:r>
      <w:r w:rsidR="00FC56B5" w:rsidRPr="00E02C98">
        <w:t xml:space="preserve"> </w:t>
      </w:r>
      <w:r w:rsidR="006D7D4A" w:rsidRPr="00E02C98">
        <w:t>level</w:t>
      </w:r>
      <w:r w:rsidR="006F36B3" w:rsidRPr="00E02C98">
        <w:t>s</w:t>
      </w:r>
      <w:r w:rsidR="006D7D4A" w:rsidRPr="00E02C98">
        <w:t>,</w:t>
      </w:r>
      <w:r w:rsidR="00FC56B5" w:rsidRPr="00E02C98">
        <w:t xml:space="preserve"> </w:t>
      </w:r>
      <w:r w:rsidR="006D7D4A" w:rsidRPr="00E02C98">
        <w:t>control</w:t>
      </w:r>
      <w:r w:rsidR="00FC56B5" w:rsidRPr="00E02C98">
        <w:t xml:space="preserve"> </w:t>
      </w:r>
      <w:r w:rsidR="006D7D4A" w:rsidRPr="00E02C98">
        <w:t>of</w:t>
      </w:r>
      <w:r w:rsidR="00FC56B5" w:rsidRPr="00E02C98">
        <w:t xml:space="preserve"> </w:t>
      </w:r>
      <w:r w:rsidR="006D7D4A" w:rsidRPr="00E02C98">
        <w:t>light</w:t>
      </w:r>
      <w:r w:rsidR="00FC56B5" w:rsidRPr="00E02C98">
        <w:t xml:space="preserve"> </w:t>
      </w:r>
      <w:r w:rsidR="006D7D4A" w:rsidRPr="00E02C98">
        <w:t>spill</w:t>
      </w:r>
      <w:r w:rsidR="00FC56B5" w:rsidRPr="00E02C98">
        <w:t xml:space="preserve"> </w:t>
      </w:r>
      <w:r w:rsidR="006D7D4A" w:rsidRPr="00E02C98">
        <w:t>and</w:t>
      </w:r>
      <w:r w:rsidR="00FC56B5" w:rsidRPr="00E02C98">
        <w:t xml:space="preserve"> </w:t>
      </w:r>
      <w:r w:rsidR="006D7D4A" w:rsidRPr="00E02C98">
        <w:t>glare,</w:t>
      </w:r>
      <w:r w:rsidR="00FC56B5" w:rsidRPr="00E02C98">
        <w:t xml:space="preserve"> </w:t>
      </w:r>
      <w:r w:rsidR="006D7D4A" w:rsidRPr="00E02C98">
        <w:t>etc.</w:t>
      </w:r>
      <w:r w:rsidR="00FC56B5" w:rsidRPr="00E02C98">
        <w:t xml:space="preserve"> </w:t>
      </w:r>
    </w:p>
    <w:p w14:paraId="0AC54C0F" w14:textId="6AFE0EBE" w:rsidR="006F36B3" w:rsidRPr="00E02C98" w:rsidRDefault="006F36B3" w:rsidP="00690FD5">
      <w:pPr>
        <w:pStyle w:val="BodyText"/>
      </w:pPr>
      <w:r w:rsidRPr="00E02C98">
        <w:t>This</w:t>
      </w:r>
      <w:r w:rsidR="00FC56B5" w:rsidRPr="00E02C98">
        <w:t xml:space="preserve"> </w:t>
      </w:r>
      <w:r w:rsidRPr="00E02C98">
        <w:t>section</w:t>
      </w:r>
      <w:r w:rsidR="00FC56B5" w:rsidRPr="00E02C98">
        <w:t xml:space="preserve"> </w:t>
      </w:r>
      <w:r w:rsidRPr="00E02C98">
        <w:t>focuses</w:t>
      </w:r>
      <w:r w:rsidR="00FC56B5" w:rsidRPr="00E02C98">
        <w:t xml:space="preserve"> </w:t>
      </w:r>
      <w:r w:rsidRPr="00E02C98">
        <w:t>on</w:t>
      </w:r>
      <w:r w:rsidR="00FC56B5" w:rsidRPr="00E02C98">
        <w:t xml:space="preserve"> </w:t>
      </w:r>
      <w:r w:rsidRPr="00E02C98">
        <w:t>light</w:t>
      </w:r>
      <w:r w:rsidR="00FC56B5" w:rsidRPr="00E02C98">
        <w:t xml:space="preserve"> </w:t>
      </w:r>
      <w:r w:rsidRPr="00E02C98">
        <w:t>poles,</w:t>
      </w:r>
      <w:r w:rsidR="00FC56B5" w:rsidRPr="00E02C98">
        <w:t xml:space="preserve"> </w:t>
      </w:r>
      <w:r w:rsidRPr="00E02C98">
        <w:t>fittings,</w:t>
      </w:r>
      <w:r w:rsidR="00FC56B5" w:rsidRPr="00E02C98">
        <w:t xml:space="preserve"> </w:t>
      </w:r>
      <w:r w:rsidRPr="00E02C98">
        <w:t>and</w:t>
      </w:r>
      <w:r w:rsidR="00FC56B5" w:rsidRPr="00E02C98">
        <w:t xml:space="preserve"> </w:t>
      </w:r>
      <w:r w:rsidRPr="00E02C98">
        <w:t>associated</w:t>
      </w:r>
      <w:r w:rsidR="00FC56B5" w:rsidRPr="00E02C98">
        <w:t xml:space="preserve"> </w:t>
      </w:r>
      <w:r w:rsidRPr="00E02C98">
        <w:t>infrastructure</w:t>
      </w:r>
      <w:r w:rsidR="00FC56B5" w:rsidRPr="00E02C98">
        <w:t xml:space="preserve"> </w:t>
      </w:r>
      <w:r w:rsidRPr="00E02C98">
        <w:t>and</w:t>
      </w:r>
      <w:r w:rsidR="00FC56B5" w:rsidRPr="00E02C98">
        <w:t xml:space="preserve"> </w:t>
      </w:r>
      <w:r w:rsidRPr="00E02C98">
        <w:t>how</w:t>
      </w:r>
      <w:r w:rsidR="00FC56B5" w:rsidRPr="00E02C98">
        <w:t xml:space="preserve"> </w:t>
      </w:r>
      <w:r w:rsidRPr="00E02C98">
        <w:t>these</w:t>
      </w:r>
      <w:r w:rsidR="00FC56B5" w:rsidRPr="00E02C98">
        <w:t xml:space="preserve"> </w:t>
      </w:r>
      <w:r w:rsidRPr="00E02C98">
        <w:t>are</w:t>
      </w:r>
      <w:r w:rsidR="00FC56B5" w:rsidRPr="00E02C98">
        <w:t xml:space="preserve"> </w:t>
      </w:r>
      <w:r w:rsidRPr="00E02C98">
        <w:t>used</w:t>
      </w:r>
      <w:r w:rsidR="00FC56B5" w:rsidRPr="00E02C98">
        <w:t xml:space="preserve"> </w:t>
      </w:r>
      <w:r w:rsidRPr="00E02C98">
        <w:t>to</w:t>
      </w:r>
      <w:r w:rsidR="00FC56B5" w:rsidRPr="00E02C98">
        <w:t xml:space="preserve"> </w:t>
      </w:r>
      <w:r w:rsidRPr="00E02C98">
        <w:t>achieve</w:t>
      </w:r>
      <w:r w:rsidR="00FC56B5" w:rsidRPr="00E02C98">
        <w:t xml:space="preserve"> </w:t>
      </w:r>
      <w:r w:rsidRPr="00E02C98">
        <w:t>the</w:t>
      </w:r>
      <w:r w:rsidR="00FC56B5" w:rsidRPr="00E02C98">
        <w:t xml:space="preserve"> </w:t>
      </w:r>
      <w:r w:rsidRPr="00E02C98">
        <w:t>objectives</w:t>
      </w:r>
      <w:r w:rsidR="00FC56B5" w:rsidRPr="00E02C98">
        <w:t xml:space="preserve"> </w:t>
      </w:r>
      <w:r w:rsidRPr="00E02C98">
        <w:t>set</w:t>
      </w:r>
      <w:r w:rsidR="00FC56B5" w:rsidRPr="00E02C98">
        <w:t xml:space="preserve"> </w:t>
      </w:r>
      <w:r w:rsidRPr="00E02C98">
        <w:t>out</w:t>
      </w:r>
      <w:r w:rsidR="00FC56B5" w:rsidRPr="00E02C98">
        <w:t xml:space="preserve"> </w:t>
      </w:r>
      <w:r w:rsidRPr="00E02C98">
        <w:t>in</w:t>
      </w:r>
      <w:r w:rsidR="00FC56B5" w:rsidRPr="00E02C98">
        <w:t xml:space="preserve"> </w:t>
      </w:r>
      <w:r w:rsidRPr="00E02C98">
        <w:t>the</w:t>
      </w:r>
      <w:r w:rsidR="00FC56B5" w:rsidRPr="00E02C98">
        <w:t xml:space="preserve"> </w:t>
      </w:r>
      <w:r w:rsidRPr="00E02C98">
        <w:t>Lighting</w:t>
      </w:r>
      <w:r w:rsidR="00FC56B5" w:rsidRPr="00E02C98">
        <w:t xml:space="preserve"> </w:t>
      </w:r>
      <w:r w:rsidRPr="00E02C98">
        <w:t>Strategy.</w:t>
      </w:r>
    </w:p>
    <w:p w14:paraId="2A4A50C1" w14:textId="20FD6315" w:rsidR="007768C5" w:rsidRPr="00E02C98" w:rsidRDefault="007768C5" w:rsidP="00CA434E">
      <w:pPr>
        <w:pStyle w:val="Heading5"/>
      </w:pPr>
      <w:r w:rsidRPr="00E02C98">
        <w:t>Illumination</w:t>
      </w:r>
      <w:r w:rsidR="00FC56B5" w:rsidRPr="00E02C98">
        <w:t xml:space="preserve"> </w:t>
      </w:r>
      <w:r w:rsidRPr="00E02C98">
        <w:t>standards</w:t>
      </w:r>
    </w:p>
    <w:p w14:paraId="5825F5CE" w14:textId="7556DFC6" w:rsidR="007768C5" w:rsidRPr="00E02C98" w:rsidRDefault="007768C5" w:rsidP="006F36B3">
      <w:pPr>
        <w:pStyle w:val="BodyText"/>
      </w:pPr>
      <w:bookmarkStart w:id="464" w:name="_Toc510797613"/>
      <w:bookmarkStart w:id="465" w:name="_Toc199929860"/>
      <w:bookmarkStart w:id="466" w:name="_Toc339284680"/>
      <w:bookmarkStart w:id="467" w:name="_Toc83751443"/>
      <w:r w:rsidRPr="00E02C98">
        <w:t>Functional</w:t>
      </w:r>
      <w:r w:rsidR="00FC56B5" w:rsidRPr="00E02C98">
        <w:t xml:space="preserve"> </w:t>
      </w:r>
      <w:r w:rsidRPr="00E02C98">
        <w:t>lighting</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006F36B3" w:rsidRPr="00E02C98">
        <w:t>meet</w:t>
      </w:r>
      <w:r w:rsidR="00FC56B5" w:rsidRPr="00E02C98">
        <w:t xml:space="preserve"> </w:t>
      </w:r>
      <w:r w:rsidR="006F36B3" w:rsidRPr="00E02C98">
        <w:t>or</w:t>
      </w:r>
      <w:r w:rsidR="00FC56B5" w:rsidRPr="00E02C98">
        <w:t xml:space="preserve"> </w:t>
      </w:r>
      <w:r w:rsidRPr="00E02C98">
        <w:t>exceed</w:t>
      </w:r>
      <w:r w:rsidR="00FC56B5" w:rsidRPr="00E02C98">
        <w:t xml:space="preserve"> </w:t>
      </w:r>
      <w:r w:rsidRPr="00E02C98">
        <w:t>the</w:t>
      </w:r>
      <w:r w:rsidR="00FC56B5" w:rsidRPr="00E02C98">
        <w:t xml:space="preserve"> </w:t>
      </w:r>
      <w:r w:rsidRPr="00E02C98">
        <w:t>minimum</w:t>
      </w:r>
      <w:r w:rsidR="00FC56B5" w:rsidRPr="00E02C98">
        <w:t xml:space="preserve"> </w:t>
      </w:r>
      <w:r w:rsidRPr="00E02C98">
        <w:t>illumination</w:t>
      </w:r>
      <w:r w:rsidR="00FC56B5" w:rsidRPr="00E02C98">
        <w:t xml:space="preserve"> </w:t>
      </w:r>
      <w:r w:rsidRPr="00E02C98">
        <w:t>standards</w:t>
      </w:r>
      <w:r w:rsidR="00FC56B5" w:rsidRPr="00E02C98">
        <w:t xml:space="preserve"> </w:t>
      </w:r>
      <w:r w:rsidRPr="00E02C98">
        <w:t>required</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006F36B3" w:rsidRPr="00E02C98">
        <w:t>Lighting</w:t>
      </w:r>
      <w:r w:rsidR="00FC56B5" w:rsidRPr="00E02C98">
        <w:t xml:space="preserve"> </w:t>
      </w:r>
      <w:r w:rsidR="006F36B3" w:rsidRPr="00E02C98">
        <w:t>Strategy,</w:t>
      </w:r>
      <w:r w:rsidR="00FC56B5" w:rsidRPr="00E02C98">
        <w:t xml:space="preserve"> </w:t>
      </w:r>
      <w:r w:rsidR="006F36B3" w:rsidRPr="00E02C98">
        <w:t>or</w:t>
      </w:r>
      <w:r w:rsidR="00FC56B5" w:rsidRPr="00E02C98">
        <w:t xml:space="preserve"> </w:t>
      </w:r>
      <w:r w:rsidR="006F36B3" w:rsidRPr="00E02C98">
        <w:t>as</w:t>
      </w:r>
      <w:r w:rsidR="00FC56B5" w:rsidRPr="00E02C98">
        <w:t xml:space="preserve"> </w:t>
      </w:r>
      <w:r w:rsidR="006F36B3" w:rsidRPr="00E02C98">
        <w:t>otherwise</w:t>
      </w:r>
      <w:r w:rsidR="00FC56B5" w:rsidRPr="00E02C98">
        <w:t xml:space="preserve"> </w:t>
      </w:r>
      <w:r w:rsidR="006F36B3" w:rsidRPr="00E02C98">
        <w:t>informed</w:t>
      </w:r>
      <w:r w:rsidR="00FC56B5" w:rsidRPr="00E02C98">
        <w:t xml:space="preserve"> </w:t>
      </w:r>
      <w:r w:rsidR="006F36B3" w:rsidRPr="00E02C98">
        <w:t>by</w:t>
      </w:r>
      <w:r w:rsidR="00FC56B5" w:rsidRPr="00E02C98">
        <w:t xml:space="preserve"> </w:t>
      </w:r>
      <w:r w:rsidR="006F36B3" w:rsidRPr="00E02C98">
        <w:t>the</w:t>
      </w:r>
      <w:r w:rsidR="00FC56B5" w:rsidRPr="00E02C98">
        <w:t xml:space="preserve"> </w:t>
      </w:r>
      <w:r w:rsidR="00AE7AB6">
        <w:t xml:space="preserve">City </w:t>
      </w:r>
      <w:r w:rsidRPr="00E02C98">
        <w:t>Infrastructure</w:t>
      </w:r>
      <w:r w:rsidR="00FC56B5" w:rsidRPr="00E02C98">
        <w:t xml:space="preserve"> </w:t>
      </w:r>
      <w:r w:rsidR="00AE7AB6">
        <w:t>B</w:t>
      </w:r>
      <w:r w:rsidRPr="00E02C98">
        <w:t>ranch</w:t>
      </w:r>
      <w:r w:rsidR="00FC56B5" w:rsidRPr="00E02C98">
        <w:t xml:space="preserve"> </w:t>
      </w:r>
      <w:r w:rsidRPr="00E02C98">
        <w:t>and</w:t>
      </w:r>
      <w:r w:rsidR="00FC56B5" w:rsidRPr="00E02C98">
        <w:t xml:space="preserve"> </w:t>
      </w:r>
      <w:r w:rsidRPr="00E02C98">
        <w:t>AS</w:t>
      </w:r>
      <w:r w:rsidR="00FC56B5" w:rsidRPr="00E02C98">
        <w:t xml:space="preserve"> </w:t>
      </w:r>
      <w:r w:rsidRPr="00E02C98">
        <w:t>1158</w:t>
      </w:r>
      <w:r w:rsidR="006F36B3" w:rsidRPr="00E02C98">
        <w:t>.</w:t>
      </w:r>
      <w:r w:rsidR="00FC56B5" w:rsidRPr="00E02C98">
        <w:t xml:space="preserve"> </w:t>
      </w:r>
    </w:p>
    <w:p w14:paraId="580F4A92" w14:textId="2EF6B298" w:rsidR="006F36B3" w:rsidRPr="00E02C98" w:rsidRDefault="006F36B3" w:rsidP="006F36B3">
      <w:pPr>
        <w:pStyle w:val="BodyText"/>
      </w:pPr>
      <w:r w:rsidRPr="00E02C98">
        <w:t>All</w:t>
      </w:r>
      <w:r w:rsidR="00FC56B5" w:rsidRPr="00E02C98">
        <w:t xml:space="preserve"> </w:t>
      </w:r>
      <w:r w:rsidRPr="00E02C98">
        <w:t>lighting</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minimise</w:t>
      </w:r>
      <w:r w:rsidR="00FC56B5" w:rsidRPr="00E02C98">
        <w:t xml:space="preserve"> </w:t>
      </w:r>
      <w:r w:rsidRPr="00E02C98">
        <w:t>adverse</w:t>
      </w:r>
      <w:r w:rsidR="00FC56B5" w:rsidRPr="00E02C98">
        <w:t xml:space="preserve"> </w:t>
      </w:r>
      <w:r w:rsidRPr="00E02C98">
        <w:t>impacts</w:t>
      </w:r>
      <w:r w:rsidR="00FC56B5" w:rsidRPr="00E02C98">
        <w:t xml:space="preserve"> </w:t>
      </w:r>
      <w:r w:rsidRPr="00E02C98">
        <w:t>including</w:t>
      </w:r>
      <w:r w:rsidR="00FC56B5" w:rsidRPr="00E02C98">
        <w:t xml:space="preserve"> </w:t>
      </w:r>
      <w:r w:rsidRPr="00E02C98">
        <w:t>glare,</w:t>
      </w:r>
      <w:r w:rsidR="00FC56B5" w:rsidRPr="00E02C98">
        <w:t xml:space="preserve"> </w:t>
      </w:r>
      <w:r w:rsidRPr="00E02C98">
        <w:t>sky</w:t>
      </w:r>
      <w:r w:rsidR="00FC56B5" w:rsidRPr="00E02C98">
        <w:t xml:space="preserve"> </w:t>
      </w:r>
      <w:r w:rsidRPr="00E02C98">
        <w:t>glow,</w:t>
      </w:r>
      <w:r w:rsidR="00FC56B5" w:rsidRPr="00E02C98">
        <w:t xml:space="preserve"> </w:t>
      </w:r>
      <w:r w:rsidRPr="00E02C98">
        <w:t>obtrusive</w:t>
      </w:r>
      <w:r w:rsidR="00FC56B5" w:rsidRPr="00E02C98">
        <w:t xml:space="preserve"> </w:t>
      </w:r>
      <w:r w:rsidRPr="00E02C98">
        <w:t>impacts</w:t>
      </w:r>
      <w:r w:rsidR="00FC56B5" w:rsidRPr="00E02C98">
        <w:t xml:space="preserve"> </w:t>
      </w:r>
      <w:r w:rsidRPr="00E02C98">
        <w:t>on</w:t>
      </w:r>
      <w:r w:rsidR="00FC56B5" w:rsidRPr="00E02C98">
        <w:t xml:space="preserve"> </w:t>
      </w:r>
      <w:r w:rsidRPr="00E02C98">
        <w:t>sensitive</w:t>
      </w:r>
      <w:r w:rsidR="00FC56B5" w:rsidRPr="00E02C98">
        <w:t xml:space="preserve"> </w:t>
      </w:r>
      <w:r w:rsidRPr="00E02C98">
        <w:t>uses,</w:t>
      </w:r>
      <w:r w:rsidR="00FC56B5" w:rsidRPr="00E02C98">
        <w:t xml:space="preserve"> </w:t>
      </w:r>
      <w:r w:rsidRPr="00E02C98">
        <w:t>and</w:t>
      </w:r>
      <w:r w:rsidR="00FC56B5" w:rsidRPr="00E02C98">
        <w:t xml:space="preserve"> </w:t>
      </w:r>
      <w:r w:rsidRPr="00E02C98">
        <w:t>impacts</w:t>
      </w:r>
      <w:r w:rsidR="00FC56B5" w:rsidRPr="00E02C98">
        <w:t xml:space="preserve"> </w:t>
      </w:r>
      <w:r w:rsidRPr="00E02C98">
        <w:t>on</w:t>
      </w:r>
      <w:r w:rsidR="00FC56B5" w:rsidRPr="00E02C98">
        <w:t xml:space="preserve"> </w:t>
      </w:r>
      <w:r w:rsidRPr="00E02C98">
        <w:t>native</w:t>
      </w:r>
      <w:r w:rsidR="00FC56B5" w:rsidRPr="00E02C98">
        <w:t xml:space="preserve"> </w:t>
      </w:r>
      <w:r w:rsidRPr="00E02C98">
        <w:t>fauna.</w:t>
      </w:r>
    </w:p>
    <w:p w14:paraId="12EB78CB" w14:textId="3A07D366" w:rsidR="00AF30FA" w:rsidRPr="00E02C98" w:rsidRDefault="00AF30FA" w:rsidP="006F36B3">
      <w:pPr>
        <w:pStyle w:val="BodyText"/>
      </w:pPr>
      <w:r w:rsidRPr="00E02C98">
        <w:t>Luminaire</w:t>
      </w:r>
      <w:r w:rsidR="00FC56B5" w:rsidRPr="00E02C98">
        <w:t xml:space="preserve"> </w:t>
      </w:r>
      <w:r w:rsidRPr="00E02C98">
        <w:t>details,</w:t>
      </w:r>
      <w:r w:rsidR="00FC56B5" w:rsidRPr="00E02C98">
        <w:t xml:space="preserve"> </w:t>
      </w:r>
      <w:r w:rsidRPr="00E02C98">
        <w:t>lamp</w:t>
      </w:r>
      <w:r w:rsidR="00FC56B5" w:rsidRPr="00E02C98">
        <w:t xml:space="preserve"> </w:t>
      </w:r>
      <w:r w:rsidRPr="00E02C98">
        <w:t>wattage</w:t>
      </w:r>
      <w:r w:rsidR="00FC56B5" w:rsidRPr="00E02C98">
        <w:t xml:space="preserve"> </w:t>
      </w:r>
      <w:r w:rsidR="00CA036A" w:rsidRPr="00E02C98">
        <w:t>must</w:t>
      </w:r>
      <w:r w:rsidR="00FC56B5" w:rsidRPr="00E02C98">
        <w:t xml:space="preserve"> </w:t>
      </w:r>
      <w:r w:rsidRPr="00E02C98">
        <w:t>be</w:t>
      </w:r>
      <w:r w:rsidR="00FC56B5" w:rsidRPr="00E02C98">
        <w:t xml:space="preserve"> </w:t>
      </w:r>
      <w:r w:rsidRPr="00E02C98">
        <w:t>resolved</w:t>
      </w:r>
      <w:r w:rsidR="00FC56B5" w:rsidRPr="00E02C98">
        <w:t xml:space="preserve"> </w:t>
      </w:r>
      <w:r w:rsidRPr="00E02C98">
        <w:t>in</w:t>
      </w:r>
      <w:r w:rsidR="00FC56B5" w:rsidRPr="00E02C98">
        <w:t xml:space="preserve"> </w:t>
      </w:r>
      <w:r w:rsidRPr="00E02C98">
        <w:t>consultation</w:t>
      </w:r>
      <w:r w:rsidR="00FC56B5" w:rsidRPr="00E02C98">
        <w:t xml:space="preserve"> </w:t>
      </w:r>
      <w:r w:rsidRPr="00E02C98">
        <w:t>with</w:t>
      </w:r>
      <w:r w:rsidR="00FC56B5" w:rsidRPr="00E02C98">
        <w:t xml:space="preserve"> </w:t>
      </w:r>
      <w:r w:rsidRPr="00E02C98">
        <w:t>a</w:t>
      </w:r>
      <w:r w:rsidR="00FC56B5" w:rsidRPr="00E02C98">
        <w:t xml:space="preserve"> </w:t>
      </w:r>
      <w:r w:rsidRPr="00E02C98">
        <w:t>specialist</w:t>
      </w:r>
      <w:r w:rsidR="00FC56B5" w:rsidRPr="00E02C98">
        <w:t xml:space="preserve"> </w:t>
      </w:r>
      <w:r w:rsidRPr="00E02C98">
        <w:t>lighting</w:t>
      </w:r>
      <w:r w:rsidR="00FC56B5" w:rsidRPr="00E02C98">
        <w:t xml:space="preserve"> </w:t>
      </w:r>
      <w:r w:rsidRPr="00E02C98">
        <w:t>engineer</w:t>
      </w:r>
      <w:r w:rsidR="00FC56B5" w:rsidRPr="00E02C98">
        <w:t xml:space="preserve"> </w:t>
      </w:r>
      <w:r w:rsidRPr="00E02C98">
        <w:t>to</w:t>
      </w:r>
      <w:r w:rsidR="00FC56B5" w:rsidRPr="00E02C98">
        <w:t xml:space="preserve"> </w:t>
      </w:r>
      <w:r w:rsidRPr="00E02C98">
        <w:t>suit</w:t>
      </w:r>
      <w:r w:rsidR="00FC56B5" w:rsidRPr="00E02C98">
        <w:t xml:space="preserve"> </w:t>
      </w:r>
      <w:r w:rsidRPr="00E02C98">
        <w:t>the</w:t>
      </w:r>
      <w:r w:rsidR="00FC56B5" w:rsidRPr="00E02C98">
        <w:t xml:space="preserve"> </w:t>
      </w:r>
      <w:r w:rsidRPr="00E02C98">
        <w:t>site</w:t>
      </w:r>
      <w:r w:rsidR="00FC56B5" w:rsidRPr="00E02C98">
        <w:t xml:space="preserve"> </w:t>
      </w:r>
      <w:r w:rsidRPr="00E02C98">
        <w:t>conditions</w:t>
      </w:r>
      <w:r w:rsidR="00FC56B5" w:rsidRPr="00E02C98">
        <w:t xml:space="preserve"> </w:t>
      </w:r>
      <w:r w:rsidRPr="00E02C98">
        <w:t>and</w:t>
      </w:r>
      <w:r w:rsidR="00FC56B5" w:rsidRPr="00E02C98">
        <w:t xml:space="preserve"> </w:t>
      </w:r>
      <w:r w:rsidRPr="00E02C98">
        <w:t>the</w:t>
      </w:r>
      <w:r w:rsidR="00FC56B5" w:rsidRPr="00E02C98">
        <w:t xml:space="preserve"> </w:t>
      </w:r>
      <w:r w:rsidRPr="00E02C98">
        <w:t>appropriate</w:t>
      </w:r>
      <w:r w:rsidR="00FC56B5" w:rsidRPr="00E02C98">
        <w:t xml:space="preserve"> </w:t>
      </w:r>
      <w:r w:rsidRPr="00E02C98">
        <w:t>lighting</w:t>
      </w:r>
      <w:r w:rsidR="00FC56B5" w:rsidRPr="00E02C98">
        <w:t xml:space="preserve"> </w:t>
      </w:r>
      <w:r w:rsidRPr="00E02C98">
        <w:t>standard.</w:t>
      </w:r>
    </w:p>
    <w:p w14:paraId="4353D2ED" w14:textId="5254BD05" w:rsidR="007768C5" w:rsidRPr="00E02C98" w:rsidRDefault="007768C5" w:rsidP="006F36B3">
      <w:pPr>
        <w:pStyle w:val="BodyText"/>
      </w:pPr>
      <w:r w:rsidRPr="00E02C98">
        <w:t>In</w:t>
      </w:r>
      <w:r w:rsidR="00FC56B5" w:rsidRPr="00E02C98">
        <w:t xml:space="preserve"> </w:t>
      </w:r>
      <w:r w:rsidRPr="00E02C98">
        <w:t>areas</w:t>
      </w:r>
      <w:r w:rsidR="00FC56B5" w:rsidRPr="00E02C98">
        <w:t xml:space="preserve"> </w:t>
      </w:r>
      <w:r w:rsidRPr="00E02C98">
        <w:t>of</w:t>
      </w:r>
      <w:r w:rsidR="00FC56B5" w:rsidRPr="00E02C98">
        <w:t xml:space="preserve"> </w:t>
      </w:r>
      <w:r w:rsidRPr="00E02C98">
        <w:t>staged</w:t>
      </w:r>
      <w:r w:rsidR="00FC56B5" w:rsidRPr="00E02C98">
        <w:t xml:space="preserve"> </w:t>
      </w:r>
      <w:r w:rsidRPr="00E02C98">
        <w:t>development</w:t>
      </w:r>
      <w:r w:rsidR="00727F93" w:rsidRPr="00E02C98">
        <w:t xml:space="preserve"> of major growth areas</w:t>
      </w:r>
      <w:r w:rsidRPr="00E02C98">
        <w:t>,</w:t>
      </w:r>
      <w:r w:rsidR="00FC56B5" w:rsidRPr="00E02C98">
        <w:t xml:space="preserve"> </w:t>
      </w:r>
      <w:r w:rsidRPr="00E02C98">
        <w:t>supplementary</w:t>
      </w:r>
      <w:r w:rsidR="00FC56B5" w:rsidRPr="00E02C98">
        <w:t xml:space="preserve"> </w:t>
      </w:r>
      <w:r w:rsidRPr="00E02C98">
        <w:t>lighting</w:t>
      </w:r>
      <w:r w:rsidR="00FC56B5" w:rsidRPr="00E02C98">
        <w:t xml:space="preserve"> </w:t>
      </w:r>
      <w:r w:rsidRPr="00E02C98">
        <w:t>may</w:t>
      </w:r>
      <w:r w:rsidR="00FC56B5" w:rsidRPr="00E02C98">
        <w:t xml:space="preserve"> </w:t>
      </w:r>
      <w:r w:rsidRPr="00E02C98">
        <w:t>be</w:t>
      </w:r>
      <w:r w:rsidR="00FC56B5" w:rsidRPr="00E02C98">
        <w:t xml:space="preserve"> </w:t>
      </w:r>
      <w:r w:rsidRPr="00E02C98">
        <w:t>appropriate</w:t>
      </w:r>
      <w:r w:rsidR="00FC56B5" w:rsidRPr="00E02C98">
        <w:t xml:space="preserve"> </w:t>
      </w:r>
      <w:r w:rsidRPr="00E02C98">
        <w:t>to</w:t>
      </w:r>
      <w:r w:rsidR="00FC56B5" w:rsidRPr="00E02C98">
        <w:t xml:space="preserve"> </w:t>
      </w:r>
      <w:r w:rsidRPr="00E02C98">
        <w:t>compensate</w:t>
      </w:r>
      <w:r w:rsidR="00FC56B5" w:rsidRPr="00E02C98">
        <w:t xml:space="preserve"> </w:t>
      </w:r>
      <w:r w:rsidRPr="00E02C98">
        <w:t>for</w:t>
      </w:r>
      <w:r w:rsidR="00FC56B5" w:rsidRPr="00E02C98">
        <w:t xml:space="preserve"> </w:t>
      </w:r>
      <w:r w:rsidRPr="00E02C98">
        <w:t>the</w:t>
      </w:r>
      <w:r w:rsidR="00FC56B5" w:rsidRPr="00E02C98">
        <w:t xml:space="preserve"> </w:t>
      </w:r>
      <w:r w:rsidRPr="00E02C98">
        <w:t>absence</w:t>
      </w:r>
      <w:r w:rsidR="00FC56B5" w:rsidRPr="00E02C98">
        <w:t xml:space="preserve"> </w:t>
      </w:r>
      <w:r w:rsidRPr="00E02C98">
        <w:t>of</w:t>
      </w:r>
      <w:r w:rsidR="00FC56B5" w:rsidRPr="00E02C98">
        <w:t xml:space="preserve"> </w:t>
      </w:r>
      <w:r w:rsidRPr="00E02C98">
        <w:t>lighting</w:t>
      </w:r>
      <w:r w:rsidR="00FC56B5" w:rsidRPr="00E02C98">
        <w:t xml:space="preserve"> </w:t>
      </w:r>
      <w:r w:rsidRPr="00E02C98">
        <w:t>that</w:t>
      </w:r>
      <w:r w:rsidR="00FC56B5" w:rsidRPr="00E02C98">
        <w:t xml:space="preserve"> </w:t>
      </w:r>
      <w:r w:rsidRPr="00E02C98">
        <w:t>is</w:t>
      </w:r>
      <w:r w:rsidR="00FC56B5" w:rsidRPr="00E02C98">
        <w:t xml:space="preserve"> </w:t>
      </w:r>
      <w:r w:rsidRPr="00E02C98">
        <w:t>usually</w:t>
      </w:r>
      <w:r w:rsidR="00FC56B5" w:rsidRPr="00E02C98">
        <w:t xml:space="preserve"> </w:t>
      </w:r>
      <w:r w:rsidRPr="00E02C98">
        <w:t>provided</w:t>
      </w:r>
      <w:r w:rsidR="00FC56B5" w:rsidRPr="00E02C98">
        <w:t xml:space="preserve"> </w:t>
      </w:r>
      <w:r w:rsidRPr="00E02C98">
        <w:t>from</w:t>
      </w:r>
      <w:r w:rsidR="00FC56B5" w:rsidRPr="00E02C98">
        <w:t xml:space="preserve"> </w:t>
      </w:r>
      <w:r w:rsidRPr="00E02C98">
        <w:t>adjoining</w:t>
      </w:r>
      <w:r w:rsidR="00FC56B5" w:rsidRPr="00E02C98">
        <w:t xml:space="preserve"> </w:t>
      </w:r>
      <w:r w:rsidRPr="00E02C98">
        <w:t>buildings</w:t>
      </w:r>
      <w:r w:rsidR="00FC56B5" w:rsidRPr="00E02C98">
        <w:t xml:space="preserve"> </w:t>
      </w:r>
      <w:r w:rsidRPr="00E02C98">
        <w:t>in</w:t>
      </w:r>
      <w:r w:rsidR="00FC56B5" w:rsidRPr="00E02C98">
        <w:t xml:space="preserve"> </w:t>
      </w:r>
      <w:r w:rsidR="00727F93" w:rsidRPr="00E02C98">
        <w:t>developed areas</w:t>
      </w:r>
      <w:r w:rsidRPr="00E02C98">
        <w:t>.</w:t>
      </w:r>
    </w:p>
    <w:p w14:paraId="7E8DF41B" w14:textId="163D165A" w:rsidR="00EE0B0A" w:rsidRPr="00E02C98" w:rsidRDefault="00EE0B0A" w:rsidP="00CA434E">
      <w:pPr>
        <w:pStyle w:val="Heading5"/>
      </w:pPr>
      <w:bookmarkStart w:id="468" w:name="_Toc199929864"/>
      <w:bookmarkStart w:id="469" w:name="_Toc339284684"/>
      <w:bookmarkStart w:id="470" w:name="_Toc83751448"/>
      <w:r w:rsidRPr="00E02C98">
        <w:t>Pole</w:t>
      </w:r>
      <w:r w:rsidR="00FC56B5" w:rsidRPr="00E02C98">
        <w:t xml:space="preserve"> </w:t>
      </w:r>
      <w:r w:rsidRPr="00E02C98">
        <w:t>locations</w:t>
      </w:r>
      <w:r w:rsidR="00FC56B5" w:rsidRPr="00E02C98">
        <w:t xml:space="preserve"> </w:t>
      </w:r>
      <w:r w:rsidRPr="00E02C98">
        <w:t>and</w:t>
      </w:r>
      <w:r w:rsidR="00FC56B5" w:rsidRPr="00E02C98">
        <w:t xml:space="preserve"> </w:t>
      </w:r>
      <w:r w:rsidRPr="00E02C98">
        <w:t>spacing</w:t>
      </w:r>
      <w:bookmarkEnd w:id="468"/>
      <w:bookmarkEnd w:id="469"/>
      <w:bookmarkEnd w:id="470"/>
    </w:p>
    <w:p w14:paraId="788E7638" w14:textId="55F20FF5" w:rsidR="00CA036A" w:rsidRPr="00E02C98" w:rsidRDefault="00CA036A" w:rsidP="00CA036A">
      <w:pPr>
        <w:pStyle w:val="BodyText"/>
      </w:pPr>
      <w:r w:rsidRPr="00E02C98">
        <w:t>Light</w:t>
      </w:r>
      <w:r w:rsidR="00FC56B5" w:rsidRPr="00E02C98">
        <w:t xml:space="preserve"> </w:t>
      </w:r>
      <w:r w:rsidRPr="00E02C98">
        <w:t>poles</w:t>
      </w:r>
      <w:r w:rsidR="00FC56B5" w:rsidRPr="00E02C98">
        <w:t xml:space="preserve"> </w:t>
      </w:r>
      <w:r w:rsidRPr="00E02C98">
        <w:t>are</w:t>
      </w:r>
      <w:r w:rsidR="00FC56B5" w:rsidRPr="00E02C98">
        <w:t xml:space="preserve"> </w:t>
      </w:r>
      <w:r w:rsidRPr="00E02C98">
        <w:t>typically</w:t>
      </w:r>
      <w:r w:rsidR="00FC56B5" w:rsidRPr="00E02C98">
        <w:t xml:space="preserve"> </w:t>
      </w:r>
      <w:r w:rsidRPr="00E02C98">
        <w:t>located</w:t>
      </w:r>
      <w:r w:rsidR="00FC56B5" w:rsidRPr="00E02C98">
        <w:t xml:space="preserve"> </w:t>
      </w:r>
      <w:r w:rsidRPr="00E02C98">
        <w:t>at</w:t>
      </w:r>
      <w:r w:rsidR="00FC56B5" w:rsidRPr="00E02C98">
        <w:t xml:space="preserve"> </w:t>
      </w:r>
      <w:r w:rsidRPr="00E02C98">
        <w:t>the</w:t>
      </w:r>
      <w:r w:rsidR="00FC56B5" w:rsidRPr="00E02C98">
        <w:t xml:space="preserve"> </w:t>
      </w:r>
      <w:r w:rsidRPr="00E02C98">
        <w:t>back</w:t>
      </w:r>
      <w:r w:rsidR="00FC56B5" w:rsidRPr="00E02C98">
        <w:t xml:space="preserve"> </w:t>
      </w:r>
      <w:r w:rsidRPr="00E02C98">
        <w:t>of</w:t>
      </w:r>
      <w:r w:rsidR="00FC56B5" w:rsidRPr="00E02C98">
        <w:t xml:space="preserve"> </w:t>
      </w:r>
      <w:r w:rsidRPr="00E02C98">
        <w:t>kerb</w:t>
      </w:r>
      <w:r w:rsidR="00FC56B5" w:rsidRPr="00E02C98">
        <w:t xml:space="preserve"> </w:t>
      </w:r>
      <w:r w:rsidRPr="00E02C98">
        <w:t>on</w:t>
      </w:r>
      <w:r w:rsidR="00FC56B5" w:rsidRPr="00E02C98">
        <w:t xml:space="preserve"> </w:t>
      </w:r>
      <w:r w:rsidRPr="00E02C98">
        <w:t>both</w:t>
      </w:r>
      <w:r w:rsidR="00FC56B5" w:rsidRPr="00E02C98">
        <w:t xml:space="preserve"> </w:t>
      </w:r>
      <w:r w:rsidRPr="00E02C98">
        <w:t>sides</w:t>
      </w:r>
      <w:r w:rsidR="00FC56B5" w:rsidRPr="00E02C98">
        <w:t xml:space="preserve"> </w:t>
      </w:r>
      <w:r w:rsidRPr="00E02C98">
        <w:t>of</w:t>
      </w:r>
      <w:r w:rsidR="00FC56B5" w:rsidRPr="00E02C98">
        <w:t xml:space="preserve"> </w:t>
      </w:r>
      <w:r w:rsidRPr="00E02C98">
        <w:t>street</w:t>
      </w:r>
      <w:r w:rsidR="006F36B3" w:rsidRPr="00E02C98">
        <w:t>s</w:t>
      </w:r>
      <w:r w:rsidRPr="00E02C98">
        <w:t>,</w:t>
      </w:r>
      <w:r w:rsidR="00FC56B5" w:rsidRPr="00E02C98">
        <w:t xml:space="preserve"> </w:t>
      </w:r>
      <w:r w:rsidRPr="00E02C98">
        <w:t>or</w:t>
      </w:r>
      <w:r w:rsidR="00FC56B5" w:rsidRPr="00E02C98">
        <w:t xml:space="preserve"> </w:t>
      </w:r>
      <w:r w:rsidRPr="00E02C98">
        <w:t>on</w:t>
      </w:r>
      <w:r w:rsidR="00FC56B5" w:rsidRPr="00E02C98">
        <w:t xml:space="preserve"> </w:t>
      </w:r>
      <w:r w:rsidRPr="00E02C98">
        <w:t>one</w:t>
      </w:r>
      <w:r w:rsidR="00FC56B5" w:rsidRPr="00E02C98">
        <w:t xml:space="preserve"> </w:t>
      </w:r>
      <w:r w:rsidRPr="00E02C98">
        <w:t>side</w:t>
      </w:r>
      <w:r w:rsidR="00FC56B5" w:rsidRPr="00E02C98">
        <w:t xml:space="preserve"> </w:t>
      </w:r>
      <w:r w:rsidRPr="00E02C98">
        <w:t>only</w:t>
      </w:r>
      <w:r w:rsidR="00FC56B5" w:rsidRPr="00E02C98">
        <w:t xml:space="preserve"> </w:t>
      </w:r>
      <w:r w:rsidRPr="00E02C98">
        <w:t>in</w:t>
      </w:r>
      <w:r w:rsidR="00FC56B5" w:rsidRPr="00E02C98">
        <w:t xml:space="preserve"> </w:t>
      </w:r>
      <w:r w:rsidRPr="00E02C98">
        <w:t>narrow</w:t>
      </w:r>
      <w:r w:rsidR="00FC56B5" w:rsidRPr="00E02C98">
        <w:t xml:space="preserve"> </w:t>
      </w:r>
      <w:r w:rsidRPr="00E02C98">
        <w:t>streets.</w:t>
      </w:r>
      <w:r w:rsidR="00FC56B5" w:rsidRPr="00E02C98">
        <w:t xml:space="preserve"> </w:t>
      </w:r>
      <w:r w:rsidRPr="00E02C98">
        <w:t>They</w:t>
      </w:r>
      <w:r w:rsidR="00FC56B5" w:rsidRPr="00E02C98">
        <w:t xml:space="preserve"> </w:t>
      </w:r>
      <w:r w:rsidRPr="00E02C98">
        <w:t>can</w:t>
      </w:r>
      <w:r w:rsidR="00FC56B5" w:rsidRPr="00E02C98">
        <w:t xml:space="preserve"> </w:t>
      </w:r>
      <w:r w:rsidRPr="00E02C98">
        <w:t>also</w:t>
      </w:r>
      <w:r w:rsidR="00FC56B5" w:rsidRPr="00E02C98">
        <w:t xml:space="preserve"> </w:t>
      </w:r>
      <w:r w:rsidRPr="00E02C98">
        <w:t>sometimes</w:t>
      </w:r>
      <w:r w:rsidR="00FC56B5" w:rsidRPr="00E02C98">
        <w:t xml:space="preserve"> </w:t>
      </w:r>
      <w:r w:rsidRPr="00E02C98">
        <w:t>be</w:t>
      </w:r>
      <w:r w:rsidR="00FC56B5" w:rsidRPr="00E02C98">
        <w:t xml:space="preserve"> </w:t>
      </w:r>
      <w:r w:rsidRPr="00E02C98">
        <w:t>placed</w:t>
      </w:r>
      <w:r w:rsidR="00FC56B5" w:rsidRPr="00E02C98">
        <w:t xml:space="preserve"> </w:t>
      </w:r>
      <w:r w:rsidRPr="00E02C98">
        <w:t>in</w:t>
      </w:r>
      <w:r w:rsidR="00FC56B5" w:rsidRPr="00E02C98">
        <w:t xml:space="preserve"> </w:t>
      </w:r>
      <w:r w:rsidRPr="00E02C98">
        <w:t>a</w:t>
      </w:r>
      <w:r w:rsidR="00FC56B5" w:rsidRPr="00E02C98">
        <w:t xml:space="preserve"> </w:t>
      </w:r>
      <w:r w:rsidRPr="00E02C98">
        <w:t>median</w:t>
      </w:r>
      <w:r w:rsidR="00FC56B5" w:rsidRPr="00E02C98">
        <w:t xml:space="preserve"> </w:t>
      </w:r>
      <w:r w:rsidRPr="00E02C98">
        <w:t>and</w:t>
      </w:r>
      <w:r w:rsidR="00FC56B5" w:rsidRPr="00E02C98">
        <w:t xml:space="preserve"> </w:t>
      </w:r>
      <w:r w:rsidRPr="00E02C98">
        <w:t>in</w:t>
      </w:r>
      <w:r w:rsidR="00FC56B5" w:rsidRPr="00E02C98">
        <w:t xml:space="preserve"> </w:t>
      </w:r>
      <w:r w:rsidRPr="00E02C98">
        <w:t>this</w:t>
      </w:r>
      <w:r w:rsidR="00FC56B5" w:rsidRPr="00E02C98">
        <w:t xml:space="preserve"> </w:t>
      </w:r>
      <w:r w:rsidRPr="00E02C98">
        <w:t>situation</w:t>
      </w:r>
      <w:r w:rsidR="00FC56B5" w:rsidRPr="00E02C98">
        <w:t xml:space="preserve"> </w:t>
      </w:r>
      <w:r w:rsidRPr="00E02C98">
        <w:t>may</w:t>
      </w:r>
      <w:r w:rsidR="00FC56B5" w:rsidRPr="00E02C98">
        <w:t xml:space="preserve"> </w:t>
      </w:r>
      <w:r w:rsidRPr="00E02C98">
        <w:t>have</w:t>
      </w:r>
      <w:r w:rsidR="00FC56B5" w:rsidRPr="00E02C98">
        <w:t xml:space="preserve"> </w:t>
      </w:r>
      <w:r w:rsidRPr="00E02C98">
        <w:t>brackets</w:t>
      </w:r>
      <w:r w:rsidR="00FC56B5" w:rsidRPr="00E02C98">
        <w:t xml:space="preserve"> </w:t>
      </w:r>
      <w:r w:rsidRPr="00E02C98">
        <w:t>with</w:t>
      </w:r>
      <w:r w:rsidR="00FC56B5" w:rsidRPr="00E02C98">
        <w:t xml:space="preserve"> </w:t>
      </w:r>
      <w:r w:rsidRPr="00E02C98">
        <w:t>luminaires</w:t>
      </w:r>
      <w:r w:rsidR="00FC56B5" w:rsidRPr="00E02C98">
        <w:t xml:space="preserve"> </w:t>
      </w:r>
      <w:r w:rsidRPr="00E02C98">
        <w:t>on</w:t>
      </w:r>
      <w:r w:rsidR="00FC56B5" w:rsidRPr="00E02C98">
        <w:t xml:space="preserve"> </w:t>
      </w:r>
      <w:r w:rsidRPr="00E02C98">
        <w:t>two</w:t>
      </w:r>
      <w:r w:rsidR="00FC56B5" w:rsidRPr="00E02C98">
        <w:t xml:space="preserve"> </w:t>
      </w:r>
      <w:r w:rsidRPr="00E02C98">
        <w:t>sides.</w:t>
      </w:r>
    </w:p>
    <w:p w14:paraId="5FCA2B46" w14:textId="14B55F80" w:rsidR="00BD65D3" w:rsidRPr="00E02C98" w:rsidRDefault="00CA036A" w:rsidP="00CA036A">
      <w:pPr>
        <w:pStyle w:val="BodyText"/>
      </w:pPr>
      <w:r w:rsidRPr="00E02C98">
        <w:t>Pole</w:t>
      </w:r>
      <w:r w:rsidR="00FC56B5" w:rsidRPr="00E02C98">
        <w:t xml:space="preserve"> </w:t>
      </w:r>
      <w:r w:rsidR="00EE0B0A" w:rsidRPr="00E02C98">
        <w:t>location</w:t>
      </w:r>
      <w:r w:rsidRPr="00E02C98">
        <w:t>s</w:t>
      </w:r>
      <w:r w:rsidR="00FC56B5" w:rsidRPr="00E02C98">
        <w:t xml:space="preserve"> </w:t>
      </w:r>
      <w:r w:rsidR="00EE0B0A" w:rsidRPr="00E02C98">
        <w:t>and</w:t>
      </w:r>
      <w:r w:rsidR="00FC56B5" w:rsidRPr="00E02C98">
        <w:t xml:space="preserve"> </w:t>
      </w:r>
      <w:r w:rsidR="00EE0B0A" w:rsidRPr="00E02C98">
        <w:t>spacing</w:t>
      </w:r>
      <w:r w:rsidR="00FC56B5" w:rsidRPr="00E02C98">
        <w:t xml:space="preserve"> </w:t>
      </w:r>
      <w:r w:rsidR="00EE0B0A" w:rsidRPr="00E02C98">
        <w:t>should</w:t>
      </w:r>
      <w:r w:rsidR="00FC56B5" w:rsidRPr="00E02C98">
        <w:t xml:space="preserve"> </w:t>
      </w:r>
      <w:r w:rsidR="00EE0B0A" w:rsidRPr="00E02C98">
        <w:t>be</w:t>
      </w:r>
      <w:r w:rsidR="00FC56B5" w:rsidRPr="00E02C98">
        <w:t xml:space="preserve"> </w:t>
      </w:r>
      <w:r w:rsidRPr="00E02C98">
        <w:t>resolved</w:t>
      </w:r>
      <w:r w:rsidR="00FC56B5" w:rsidRPr="00E02C98">
        <w:t xml:space="preserve"> </w:t>
      </w:r>
      <w:r w:rsidR="00EE0B0A" w:rsidRPr="00E02C98">
        <w:t>in</w:t>
      </w:r>
      <w:r w:rsidR="00FC56B5" w:rsidRPr="00E02C98">
        <w:t xml:space="preserve"> </w:t>
      </w:r>
      <w:r w:rsidR="00EE0B0A" w:rsidRPr="00E02C98">
        <w:t>consultation</w:t>
      </w:r>
      <w:r w:rsidR="00FC56B5" w:rsidRPr="00E02C98">
        <w:t xml:space="preserve"> </w:t>
      </w:r>
      <w:r w:rsidR="00EE0B0A" w:rsidRPr="00E02C98">
        <w:t>with</w:t>
      </w:r>
      <w:r w:rsidR="00FC56B5" w:rsidRPr="00E02C98">
        <w:t xml:space="preserve"> </w:t>
      </w:r>
      <w:r w:rsidR="00EE0B0A" w:rsidRPr="00E02C98">
        <w:t>a</w:t>
      </w:r>
      <w:r w:rsidR="00FC56B5" w:rsidRPr="00E02C98">
        <w:t xml:space="preserve"> </w:t>
      </w:r>
      <w:r w:rsidR="00EE0B0A" w:rsidRPr="00E02C98">
        <w:t>specialist</w:t>
      </w:r>
      <w:r w:rsidR="00FC56B5" w:rsidRPr="00E02C98">
        <w:t xml:space="preserve"> </w:t>
      </w:r>
      <w:r w:rsidR="00EE0B0A" w:rsidRPr="00E02C98">
        <w:t>lighting</w:t>
      </w:r>
      <w:r w:rsidR="00FC56B5" w:rsidRPr="00E02C98">
        <w:t xml:space="preserve"> </w:t>
      </w:r>
      <w:r w:rsidR="00EE0B0A" w:rsidRPr="00E02C98">
        <w:t>engineer</w:t>
      </w:r>
      <w:r w:rsidR="00FC56B5" w:rsidRPr="00E02C98">
        <w:t xml:space="preserve"> </w:t>
      </w:r>
      <w:r w:rsidR="00EE0B0A" w:rsidRPr="00E02C98">
        <w:t>to</w:t>
      </w:r>
      <w:r w:rsidR="00FC56B5" w:rsidRPr="00E02C98">
        <w:t xml:space="preserve"> </w:t>
      </w:r>
      <w:r w:rsidR="00EE0B0A" w:rsidRPr="00E02C98">
        <w:t>meet</w:t>
      </w:r>
      <w:r w:rsidR="00FC56B5" w:rsidRPr="00E02C98">
        <w:t xml:space="preserve"> </w:t>
      </w:r>
      <w:r w:rsidR="00EE0B0A" w:rsidRPr="00E02C98">
        <w:t>the</w:t>
      </w:r>
      <w:r w:rsidR="00FC56B5" w:rsidRPr="00E02C98">
        <w:t xml:space="preserve"> </w:t>
      </w:r>
      <w:r w:rsidR="00EE0B0A" w:rsidRPr="00E02C98">
        <w:t>appropriate</w:t>
      </w:r>
      <w:r w:rsidR="00FC56B5" w:rsidRPr="00E02C98">
        <w:t xml:space="preserve"> </w:t>
      </w:r>
      <w:r w:rsidR="00EE0B0A" w:rsidRPr="00E02C98">
        <w:t>lighting</w:t>
      </w:r>
      <w:r w:rsidR="00FC56B5" w:rsidRPr="00E02C98">
        <w:t xml:space="preserve"> </w:t>
      </w:r>
      <w:r w:rsidR="00EE0B0A" w:rsidRPr="00E02C98">
        <w:t>standard</w:t>
      </w:r>
      <w:r w:rsidR="00FC56B5" w:rsidRPr="00E02C98">
        <w:t xml:space="preserve"> </w:t>
      </w:r>
      <w:r w:rsidRPr="00E02C98">
        <w:t>and</w:t>
      </w:r>
      <w:r w:rsidR="00FC56B5" w:rsidRPr="00E02C98">
        <w:t xml:space="preserve"> </w:t>
      </w:r>
      <w:r w:rsidR="006F36B3" w:rsidRPr="00E02C98">
        <w:t>must</w:t>
      </w:r>
      <w:r w:rsidR="00FC56B5" w:rsidRPr="00E02C98">
        <w:t xml:space="preserve"> </w:t>
      </w:r>
      <w:r w:rsidR="006F36B3" w:rsidRPr="00E02C98">
        <w:t>be</w:t>
      </w:r>
      <w:r w:rsidR="00FC56B5" w:rsidRPr="00E02C98">
        <w:t xml:space="preserve"> </w:t>
      </w:r>
      <w:r w:rsidRPr="00E02C98">
        <w:t>coordinated</w:t>
      </w:r>
      <w:r w:rsidR="00FC56B5" w:rsidRPr="00E02C98">
        <w:t xml:space="preserve"> </w:t>
      </w:r>
      <w:r w:rsidRPr="00E02C98">
        <w:t>with</w:t>
      </w:r>
      <w:r w:rsidR="00FC56B5" w:rsidRPr="00E02C98">
        <w:t xml:space="preserve"> </w:t>
      </w:r>
      <w:r w:rsidRPr="00E02C98">
        <w:t>all</w:t>
      </w:r>
      <w:r w:rsidR="00FC56B5" w:rsidRPr="00E02C98">
        <w:t xml:space="preserve"> </w:t>
      </w:r>
      <w:r w:rsidRPr="00E02C98">
        <w:t>other</w:t>
      </w:r>
      <w:r w:rsidR="00FC56B5" w:rsidRPr="00E02C98">
        <w:t xml:space="preserve"> </w:t>
      </w:r>
      <w:r w:rsidRPr="00E02C98">
        <w:t>features</w:t>
      </w:r>
      <w:r w:rsidR="00FC56B5" w:rsidRPr="00E02C98">
        <w:t xml:space="preserve"> </w:t>
      </w:r>
      <w:r w:rsidRPr="00E02C98">
        <w:t>in</w:t>
      </w:r>
      <w:r w:rsidR="00FC56B5" w:rsidRPr="00E02C98">
        <w:t xml:space="preserve"> </w:t>
      </w:r>
      <w:r w:rsidRPr="00E02C98">
        <w:t>the</w:t>
      </w:r>
      <w:r w:rsidR="00FC56B5" w:rsidRPr="00E02C98">
        <w:t xml:space="preserve"> </w:t>
      </w:r>
      <w:r w:rsidRPr="00E02C98">
        <w:t>space.</w:t>
      </w:r>
    </w:p>
    <w:p w14:paraId="040DBC35" w14:textId="0A78CA9B" w:rsidR="00BD65D3" w:rsidRPr="00E02C98" w:rsidRDefault="00CA036A" w:rsidP="006F36B3">
      <w:pPr>
        <w:pStyle w:val="BodyTextFirstIndent"/>
      </w:pPr>
      <w:r w:rsidRPr="00E02C98">
        <w:t>P</w:t>
      </w:r>
      <w:r w:rsidR="00BD65D3" w:rsidRPr="00E02C98">
        <w:t>oles</w:t>
      </w:r>
      <w:r w:rsidR="00FC56B5" w:rsidRPr="00E02C98">
        <w:t xml:space="preserve"> </w:t>
      </w:r>
      <w:r w:rsidR="00BD65D3" w:rsidRPr="00E02C98">
        <w:t>must</w:t>
      </w:r>
      <w:r w:rsidR="00FC56B5" w:rsidRPr="00E02C98">
        <w:t xml:space="preserve"> </w:t>
      </w:r>
      <w:r w:rsidR="00BD65D3" w:rsidRPr="00E02C98">
        <w:t>not</w:t>
      </w:r>
      <w:r w:rsidR="00FC56B5" w:rsidRPr="00E02C98">
        <w:t xml:space="preserve"> </w:t>
      </w:r>
      <w:r w:rsidR="00BD65D3" w:rsidRPr="00E02C98">
        <w:t>obstruct</w:t>
      </w:r>
      <w:r w:rsidR="00FC56B5" w:rsidRPr="00E02C98">
        <w:t xml:space="preserve"> </w:t>
      </w:r>
      <w:r w:rsidR="00BD65D3" w:rsidRPr="00E02C98">
        <w:t>paths</w:t>
      </w:r>
      <w:r w:rsidR="00FC56B5" w:rsidRPr="00E02C98">
        <w:t xml:space="preserve"> </w:t>
      </w:r>
      <w:r w:rsidR="00BD65D3" w:rsidRPr="00E02C98">
        <w:t>of</w:t>
      </w:r>
      <w:r w:rsidR="00FC56B5" w:rsidRPr="00E02C98">
        <w:t xml:space="preserve"> </w:t>
      </w:r>
      <w:r w:rsidR="00BD65D3" w:rsidRPr="00E02C98">
        <w:t>travel,</w:t>
      </w:r>
      <w:r w:rsidR="00FC56B5" w:rsidRPr="00E02C98">
        <w:t xml:space="preserve"> </w:t>
      </w:r>
      <w:r w:rsidR="00BD65D3" w:rsidRPr="00E02C98">
        <w:t>passenger</w:t>
      </w:r>
      <w:r w:rsidR="00FC56B5" w:rsidRPr="00E02C98">
        <w:t xml:space="preserve"> </w:t>
      </w:r>
      <w:r w:rsidR="00BD65D3" w:rsidRPr="00E02C98">
        <w:t>access</w:t>
      </w:r>
      <w:r w:rsidR="00FC56B5" w:rsidRPr="00E02C98">
        <w:t xml:space="preserve"> </w:t>
      </w:r>
      <w:r w:rsidR="00BD65D3" w:rsidRPr="00E02C98">
        <w:t>to</w:t>
      </w:r>
      <w:r w:rsidR="00FC56B5" w:rsidRPr="00E02C98">
        <w:t xml:space="preserve"> </w:t>
      </w:r>
      <w:r w:rsidR="00BD65D3" w:rsidRPr="00E02C98">
        <w:t>on-street</w:t>
      </w:r>
      <w:r w:rsidR="00FC56B5" w:rsidRPr="00E02C98">
        <w:t xml:space="preserve"> </w:t>
      </w:r>
      <w:r w:rsidR="00BD65D3" w:rsidRPr="00E02C98">
        <w:t>parked</w:t>
      </w:r>
      <w:r w:rsidR="00FC56B5" w:rsidRPr="00E02C98">
        <w:t xml:space="preserve"> </w:t>
      </w:r>
      <w:r w:rsidR="00BD65D3" w:rsidRPr="00E02C98">
        <w:t>vehicles,</w:t>
      </w:r>
      <w:r w:rsidR="00FC56B5" w:rsidRPr="00E02C98">
        <w:t xml:space="preserve"> </w:t>
      </w:r>
      <w:r w:rsidR="00BD65D3" w:rsidRPr="00E02C98">
        <w:t>and</w:t>
      </w:r>
      <w:r w:rsidR="00FC56B5" w:rsidRPr="00E02C98">
        <w:t xml:space="preserve"> </w:t>
      </w:r>
      <w:r w:rsidR="00BD65D3" w:rsidRPr="00E02C98">
        <w:t>other</w:t>
      </w:r>
      <w:r w:rsidR="00FC56B5" w:rsidRPr="00E02C98">
        <w:t xml:space="preserve"> </w:t>
      </w:r>
      <w:r w:rsidR="00BD65D3" w:rsidRPr="00E02C98">
        <w:t>activities.</w:t>
      </w:r>
    </w:p>
    <w:p w14:paraId="4F4E981C" w14:textId="782D6BE2" w:rsidR="006F36B3" w:rsidRPr="00E02C98" w:rsidRDefault="00CA036A" w:rsidP="006F36B3">
      <w:pPr>
        <w:pStyle w:val="BodyTextFirstIndent"/>
      </w:pPr>
      <w:r w:rsidRPr="00E02C98">
        <w:t>Pole</w:t>
      </w:r>
      <w:r w:rsidR="00FC56B5" w:rsidRPr="00E02C98">
        <w:t xml:space="preserve"> </w:t>
      </w:r>
      <w:r w:rsidR="00BD65D3" w:rsidRPr="00E02C98">
        <w:t>placement</w:t>
      </w:r>
      <w:r w:rsidR="00FC56B5" w:rsidRPr="00E02C98">
        <w:t xml:space="preserve"> </w:t>
      </w:r>
      <w:r w:rsidR="00BD65D3" w:rsidRPr="00E02C98">
        <w:t>should</w:t>
      </w:r>
      <w:r w:rsidR="00FC56B5" w:rsidRPr="00E02C98">
        <w:t xml:space="preserve"> </w:t>
      </w:r>
      <w:r w:rsidR="00BD65D3" w:rsidRPr="00E02C98">
        <w:t>minimise</w:t>
      </w:r>
      <w:r w:rsidR="00FC56B5" w:rsidRPr="00E02C98">
        <w:t xml:space="preserve"> </w:t>
      </w:r>
      <w:r w:rsidR="00BD65D3" w:rsidRPr="00E02C98">
        <w:t>risk</w:t>
      </w:r>
      <w:r w:rsidRPr="00E02C98">
        <w:t>s</w:t>
      </w:r>
      <w:r w:rsidR="00FC56B5" w:rsidRPr="00E02C98">
        <w:t xml:space="preserve"> </w:t>
      </w:r>
      <w:r w:rsidR="00BD65D3" w:rsidRPr="00E02C98">
        <w:t>of</w:t>
      </w:r>
      <w:r w:rsidR="00FC56B5" w:rsidRPr="00E02C98">
        <w:t xml:space="preserve"> </w:t>
      </w:r>
      <w:r w:rsidR="00BD65D3" w:rsidRPr="00E02C98">
        <w:t>damage</w:t>
      </w:r>
      <w:r w:rsidR="00FC56B5" w:rsidRPr="00E02C98">
        <w:t xml:space="preserve"> </w:t>
      </w:r>
      <w:r w:rsidR="00BD65D3" w:rsidRPr="00E02C98">
        <w:t>by</w:t>
      </w:r>
      <w:r w:rsidR="00FC56B5" w:rsidRPr="00E02C98">
        <w:t xml:space="preserve"> </w:t>
      </w:r>
      <w:r w:rsidR="00BD65D3" w:rsidRPr="00E02C98">
        <w:t>vehicles.</w:t>
      </w:r>
      <w:r w:rsidR="00FC56B5" w:rsidRPr="00E02C98">
        <w:t xml:space="preserve"> </w:t>
      </w:r>
    </w:p>
    <w:p w14:paraId="2EA88E16" w14:textId="54E5FBBA" w:rsidR="006F36B3" w:rsidRPr="00E02C98" w:rsidRDefault="00CA036A" w:rsidP="006F36B3">
      <w:pPr>
        <w:pStyle w:val="BodyTextFirstIndent"/>
      </w:pPr>
      <w:r w:rsidRPr="00E02C98">
        <w:t>On</w:t>
      </w:r>
      <w:r w:rsidR="00FC56B5" w:rsidRPr="00E02C98">
        <w:t xml:space="preserve"> </w:t>
      </w:r>
      <w:r w:rsidRPr="00E02C98">
        <w:t>streets</w:t>
      </w:r>
      <w:r w:rsidR="00FC56B5" w:rsidRPr="00E02C98">
        <w:t xml:space="preserve"> </w:t>
      </w:r>
      <w:r w:rsidRPr="00E02C98">
        <w:t>with</w:t>
      </w:r>
      <w:r w:rsidR="00FC56B5" w:rsidRPr="00E02C98">
        <w:t xml:space="preserve"> </w:t>
      </w:r>
      <w:r w:rsidRPr="00E02C98">
        <w:t>steep</w:t>
      </w:r>
      <w:r w:rsidR="00FC56B5" w:rsidRPr="00E02C98">
        <w:t xml:space="preserve"> </w:t>
      </w:r>
      <w:r w:rsidRPr="00E02C98">
        <w:t>cross-falls,</w:t>
      </w:r>
      <w:r w:rsidR="00FC56B5" w:rsidRPr="00E02C98">
        <w:t xml:space="preserve"> </w:t>
      </w:r>
      <w:r w:rsidRPr="00E02C98">
        <w:t>standard</w:t>
      </w:r>
      <w:r w:rsidR="00FC56B5" w:rsidRPr="00E02C98">
        <w:t xml:space="preserve"> </w:t>
      </w:r>
      <w:r w:rsidRPr="00E02C98">
        <w:t>setbacks</w:t>
      </w:r>
      <w:r w:rsidR="00FC56B5" w:rsidRPr="00E02C98">
        <w:t xml:space="preserve"> </w:t>
      </w:r>
      <w:r w:rsidRPr="00E02C98">
        <w:t>from</w:t>
      </w:r>
      <w:r w:rsidR="00FC56B5" w:rsidRPr="00E02C98">
        <w:t xml:space="preserve"> </w:t>
      </w:r>
      <w:r w:rsidRPr="00E02C98">
        <w:t>kerbs</w:t>
      </w:r>
      <w:r w:rsidR="00FC56B5" w:rsidRPr="00E02C98">
        <w:t xml:space="preserve"> </w:t>
      </w:r>
      <w:r w:rsidRPr="00E02C98">
        <w:t>may</w:t>
      </w:r>
      <w:r w:rsidR="00FC56B5" w:rsidRPr="00E02C98">
        <w:t xml:space="preserve"> </w:t>
      </w:r>
      <w:r w:rsidRPr="00E02C98">
        <w:t>need</w:t>
      </w:r>
      <w:r w:rsidR="00FC56B5" w:rsidRPr="00E02C98">
        <w:t xml:space="preserve"> </w:t>
      </w:r>
      <w:r w:rsidRPr="00E02C98">
        <w:t>to</w:t>
      </w:r>
      <w:r w:rsidR="00FC56B5" w:rsidRPr="00E02C98">
        <w:t xml:space="preserve"> </w:t>
      </w:r>
      <w:r w:rsidRPr="00E02C98">
        <w:t>be</w:t>
      </w:r>
      <w:r w:rsidR="00FC56B5" w:rsidRPr="00E02C98">
        <w:t xml:space="preserve"> </w:t>
      </w:r>
      <w:r w:rsidRPr="00E02C98">
        <w:t>increased.</w:t>
      </w:r>
    </w:p>
    <w:p w14:paraId="1DF9F501" w14:textId="489DE372" w:rsidR="00BD65D3" w:rsidRPr="00E02C98" w:rsidRDefault="00CA036A" w:rsidP="006F36B3">
      <w:pPr>
        <w:pStyle w:val="BodyTextFirstIndent"/>
      </w:pPr>
      <w:r w:rsidRPr="00E02C98">
        <w:t>In</w:t>
      </w:r>
      <w:r w:rsidR="00FC56B5" w:rsidRPr="00E02C98">
        <w:t xml:space="preserve"> </w:t>
      </w:r>
      <w:r w:rsidRPr="00E02C98">
        <w:t>narrow</w:t>
      </w:r>
      <w:r w:rsidR="00FC56B5" w:rsidRPr="00E02C98">
        <w:t xml:space="preserve"> </w:t>
      </w:r>
      <w:r w:rsidRPr="00E02C98">
        <w:t>streets</w:t>
      </w:r>
      <w:r w:rsidR="00FC56B5" w:rsidRPr="00E02C98">
        <w:t xml:space="preserve"> </w:t>
      </w:r>
      <w:r w:rsidRPr="00E02C98">
        <w:t>and</w:t>
      </w:r>
      <w:r w:rsidR="00FC56B5" w:rsidRPr="00E02C98">
        <w:t xml:space="preserve"> </w:t>
      </w:r>
      <w:r w:rsidRPr="00E02C98">
        <w:t>laneways</w:t>
      </w:r>
      <w:r w:rsidR="00FC56B5" w:rsidRPr="00E02C98">
        <w:t xml:space="preserve"> </w:t>
      </w:r>
      <w:r w:rsidRPr="00E02C98">
        <w:t>accessed</w:t>
      </w:r>
      <w:r w:rsidR="00FC56B5" w:rsidRPr="00E02C98">
        <w:t xml:space="preserve"> </w:t>
      </w:r>
      <w:r w:rsidRPr="00E02C98">
        <w:t>by</w:t>
      </w:r>
      <w:r w:rsidR="00FC56B5" w:rsidRPr="00E02C98">
        <w:t xml:space="preserve"> </w:t>
      </w:r>
      <w:r w:rsidRPr="00E02C98">
        <w:t>trucks,</w:t>
      </w:r>
      <w:r w:rsidR="00FC56B5" w:rsidRPr="00E02C98">
        <w:t xml:space="preserve"> </w:t>
      </w:r>
      <w:r w:rsidRPr="00E02C98">
        <w:t>building-mounted</w:t>
      </w:r>
      <w:r w:rsidR="00FC56B5" w:rsidRPr="00E02C98">
        <w:t xml:space="preserve"> </w:t>
      </w:r>
      <w:r w:rsidRPr="00E02C98">
        <w:t>or</w:t>
      </w:r>
      <w:r w:rsidR="00FC56B5" w:rsidRPr="00E02C98">
        <w:t xml:space="preserve"> </w:t>
      </w:r>
      <w:r w:rsidRPr="00E02C98">
        <w:t>catenary</w:t>
      </w:r>
      <w:r w:rsidR="00FC56B5" w:rsidRPr="00E02C98">
        <w:t xml:space="preserve"> </w:t>
      </w:r>
      <w:r w:rsidRPr="00E02C98">
        <w:t>lights</w:t>
      </w:r>
      <w:r w:rsidR="00FC56B5" w:rsidRPr="00E02C98">
        <w:t xml:space="preserve"> </w:t>
      </w:r>
      <w:r w:rsidRPr="00E02C98">
        <w:t>are</w:t>
      </w:r>
      <w:r w:rsidR="00FC56B5" w:rsidRPr="00E02C98">
        <w:t xml:space="preserve"> </w:t>
      </w:r>
      <w:r w:rsidRPr="00E02C98">
        <w:t>preferred.</w:t>
      </w:r>
    </w:p>
    <w:p w14:paraId="26DABEA0" w14:textId="79058820" w:rsidR="00EE0B0A" w:rsidRPr="00E02C98" w:rsidRDefault="00EE0B0A" w:rsidP="00CA036A">
      <w:pPr>
        <w:pStyle w:val="BodyText"/>
      </w:pPr>
      <w:r w:rsidRPr="00E02C98">
        <w:t>Indicative</w:t>
      </w:r>
      <w:r w:rsidR="00FC56B5" w:rsidRPr="00E02C98">
        <w:t xml:space="preserve"> </w:t>
      </w:r>
      <w:r w:rsidRPr="00E02C98">
        <w:t>typical</w:t>
      </w:r>
      <w:r w:rsidR="00FC56B5" w:rsidRPr="00E02C98">
        <w:t xml:space="preserve"> </w:t>
      </w:r>
      <w:r w:rsidRPr="00E02C98">
        <w:t>spacing</w:t>
      </w:r>
      <w:r w:rsidR="00FC56B5" w:rsidRPr="00E02C98">
        <w:t xml:space="preserve"> </w:t>
      </w:r>
      <w:r w:rsidRPr="00E02C98">
        <w:t>for</w:t>
      </w:r>
      <w:r w:rsidR="00FC56B5" w:rsidRPr="00E02C98">
        <w:t xml:space="preserve"> </w:t>
      </w:r>
      <w:r w:rsidRPr="00E02C98">
        <w:t>different</w:t>
      </w:r>
      <w:r w:rsidR="00FC56B5" w:rsidRPr="00E02C98">
        <w:t xml:space="preserve"> </w:t>
      </w:r>
      <w:r w:rsidRPr="00E02C98">
        <w:t>light</w:t>
      </w:r>
      <w:r w:rsidR="00FC56B5" w:rsidRPr="00E02C98">
        <w:t xml:space="preserve"> </w:t>
      </w:r>
      <w:r w:rsidRPr="00E02C98">
        <w:t>and</w:t>
      </w:r>
      <w:r w:rsidR="00FC56B5" w:rsidRPr="00E02C98">
        <w:t xml:space="preserve"> </w:t>
      </w:r>
      <w:r w:rsidRPr="00E02C98">
        <w:t>pole</w:t>
      </w:r>
      <w:r w:rsidR="00FC56B5" w:rsidRPr="00E02C98">
        <w:t xml:space="preserve"> </w:t>
      </w:r>
      <w:r w:rsidRPr="00E02C98">
        <w:t>types</w:t>
      </w:r>
      <w:r w:rsidR="00FC56B5" w:rsidRPr="00E02C98">
        <w:t xml:space="preserve"> </w:t>
      </w:r>
      <w:r w:rsidRPr="00E02C98">
        <w:t>are</w:t>
      </w:r>
      <w:r w:rsidR="00FC56B5" w:rsidRPr="00E02C98">
        <w:t xml:space="preserve"> </w:t>
      </w:r>
      <w:r w:rsidRPr="00E02C98">
        <w:t>provided</w:t>
      </w:r>
      <w:r w:rsidR="00FC56B5" w:rsidRPr="00E02C98">
        <w:t xml:space="preserve"> </w:t>
      </w:r>
      <w:r w:rsidRPr="00E02C98">
        <w:t>in</w:t>
      </w:r>
      <w:r w:rsidR="00FC56B5" w:rsidRPr="00E02C98">
        <w:t xml:space="preserve"> </w:t>
      </w:r>
      <w:r w:rsidRPr="00E02C98">
        <w:t>the</w:t>
      </w:r>
      <w:r w:rsidR="00FC56B5" w:rsidRPr="00E02C98">
        <w:t xml:space="preserve"> </w:t>
      </w:r>
      <w:r w:rsidRPr="00E02C98">
        <w:t>Design</w:t>
      </w:r>
      <w:r w:rsidR="00FC56B5" w:rsidRPr="00E02C98">
        <w:t xml:space="preserve"> </w:t>
      </w:r>
      <w:r w:rsidRPr="00E02C98">
        <w:t>Standards.</w:t>
      </w:r>
    </w:p>
    <w:p w14:paraId="4AA66993" w14:textId="77777777" w:rsidR="007768C5" w:rsidRPr="00E02C98" w:rsidRDefault="007768C5">
      <w:pPr>
        <w:rPr>
          <w:rFonts w:ascii="Gotham Medium" w:hAnsi="Gotham Medium"/>
          <w:bCs/>
          <w:szCs w:val="22"/>
        </w:rPr>
      </w:pPr>
      <w:r w:rsidRPr="00E02C98">
        <w:br w:type="page"/>
      </w:r>
    </w:p>
    <w:p w14:paraId="6DA8FED8" w14:textId="1E51AFCE" w:rsidR="00011834" w:rsidRPr="00667ECF" w:rsidRDefault="004D5FE8" w:rsidP="00011834">
      <w:pPr>
        <w:pStyle w:val="Heading3"/>
      </w:pPr>
      <w:bookmarkStart w:id="471" w:name="_Toc199929861"/>
      <w:bookmarkStart w:id="472" w:name="_Toc339284681"/>
      <w:bookmarkStart w:id="473" w:name="_Toc83751445"/>
      <w:bookmarkStart w:id="474" w:name="_Toc102405674"/>
      <w:bookmarkEnd w:id="464"/>
      <w:bookmarkEnd w:id="465"/>
      <w:bookmarkEnd w:id="466"/>
      <w:bookmarkEnd w:id="467"/>
      <w:r w:rsidRPr="00451BDA">
        <w:t>L</w:t>
      </w:r>
      <w:r w:rsidR="00690FD5" w:rsidRPr="00451BDA">
        <w:t>ight</w:t>
      </w:r>
      <w:r w:rsidR="00FC56B5" w:rsidRPr="00451BDA">
        <w:t xml:space="preserve"> </w:t>
      </w:r>
      <w:r w:rsidR="00D121FA" w:rsidRPr="00451BDA">
        <w:t>poles</w:t>
      </w:r>
      <w:r w:rsidR="00FC56B5" w:rsidRPr="00451BDA">
        <w:t xml:space="preserve"> </w:t>
      </w:r>
      <w:r w:rsidR="00011834">
        <w:t>&amp;</w:t>
      </w:r>
      <w:r w:rsidR="00FC56B5" w:rsidRPr="00451BDA">
        <w:t xml:space="preserve"> </w:t>
      </w:r>
      <w:r w:rsidR="004A4335" w:rsidRPr="00451BDA">
        <w:t>fittings</w:t>
      </w:r>
      <w:bookmarkEnd w:id="471"/>
      <w:bookmarkEnd w:id="472"/>
      <w:bookmarkEnd w:id="473"/>
      <w:r w:rsidR="00011834">
        <w:t xml:space="preserve"> </w:t>
      </w:r>
      <w:r w:rsidR="00011834" w:rsidRPr="00011834">
        <w:rPr>
          <w:sz w:val="18"/>
          <w:szCs w:val="18"/>
        </w:rPr>
        <w:t>(Design Standards - 601 Series)</w:t>
      </w:r>
      <w:bookmarkEnd w:id="474"/>
    </w:p>
    <w:p w14:paraId="5F3231F2" w14:textId="0ACC4FBD" w:rsidR="00703D17" w:rsidRPr="00E02C98" w:rsidRDefault="00543B2C" w:rsidP="00EE0B0A">
      <w:pPr>
        <w:pStyle w:val="BodyText"/>
      </w:pPr>
      <w:r w:rsidRPr="00E02C98">
        <w:t>One</w:t>
      </w:r>
      <w:r w:rsidR="00FC56B5" w:rsidRPr="00E02C98">
        <w:t xml:space="preserve"> </w:t>
      </w:r>
      <w:r w:rsidRPr="00E02C98">
        <w:t>of</w:t>
      </w:r>
      <w:r w:rsidR="00FC56B5" w:rsidRPr="00E02C98">
        <w:t xml:space="preserve"> </w:t>
      </w:r>
      <w:r w:rsidRPr="00E02C98">
        <w:t>the</w:t>
      </w:r>
      <w:r w:rsidR="00FC56B5" w:rsidRPr="00E02C98">
        <w:t xml:space="preserve"> </w:t>
      </w:r>
      <w:r w:rsidRPr="00E02C98">
        <w:t>principles</w:t>
      </w:r>
      <w:r w:rsidR="00FC56B5" w:rsidRPr="00E02C98">
        <w:t xml:space="preserve"> </w:t>
      </w:r>
      <w:r w:rsidRPr="00E02C98">
        <w:t>set</w:t>
      </w:r>
      <w:r w:rsidR="00FC56B5" w:rsidRPr="00E02C98">
        <w:t xml:space="preserve"> </w:t>
      </w:r>
      <w:r w:rsidRPr="00E02C98">
        <w:t>out</w:t>
      </w:r>
      <w:r w:rsidR="00FC56B5" w:rsidRPr="00E02C98">
        <w:t xml:space="preserve"> </w:t>
      </w:r>
      <w:r w:rsidRPr="00E02C98">
        <w:t>in</w:t>
      </w:r>
      <w:r w:rsidR="00FC56B5" w:rsidRPr="00E02C98">
        <w:t xml:space="preserve"> </w:t>
      </w:r>
      <w:r w:rsidRPr="00E02C98">
        <w:t>the</w:t>
      </w:r>
      <w:r w:rsidR="00FC56B5" w:rsidRPr="00E02C98">
        <w:t xml:space="preserve"> </w:t>
      </w:r>
      <w:r w:rsidR="00325058" w:rsidRPr="00E02C98">
        <w:rPr>
          <w:rStyle w:val="BookTitle"/>
        </w:rPr>
        <w:t>Public</w:t>
      </w:r>
      <w:r w:rsidR="00FC56B5" w:rsidRPr="00E02C98">
        <w:rPr>
          <w:rStyle w:val="BookTitle"/>
        </w:rPr>
        <w:t xml:space="preserve"> </w:t>
      </w:r>
      <w:r w:rsidRPr="00E02C98">
        <w:rPr>
          <w:rStyle w:val="BookTitle"/>
        </w:rPr>
        <w:t>Lighting</w:t>
      </w:r>
      <w:r w:rsidR="00FC56B5" w:rsidRPr="00E02C98">
        <w:rPr>
          <w:rStyle w:val="BookTitle"/>
        </w:rPr>
        <w:t xml:space="preserve"> </w:t>
      </w:r>
      <w:r w:rsidRPr="00E02C98">
        <w:rPr>
          <w:rStyle w:val="BookTitle"/>
        </w:rPr>
        <w:t>Strategy</w:t>
      </w:r>
      <w:r w:rsidR="00FC56B5" w:rsidRPr="00E02C98">
        <w:t xml:space="preserve"> </w:t>
      </w:r>
      <w:r w:rsidRPr="00E02C98">
        <w:t>is</w:t>
      </w:r>
      <w:r w:rsidR="00FC56B5" w:rsidRPr="00E02C98">
        <w:t xml:space="preserve"> </w:t>
      </w:r>
      <w:r w:rsidRPr="00E02C98">
        <w:t>to</w:t>
      </w:r>
      <w:r w:rsidR="00FC56B5" w:rsidRPr="00E02C98">
        <w:t xml:space="preserve"> </w:t>
      </w:r>
      <w:r w:rsidRPr="00E02C98">
        <w:t>use</w:t>
      </w:r>
      <w:r w:rsidR="00FC56B5" w:rsidRPr="00E02C98">
        <w:t xml:space="preserve"> </w:t>
      </w:r>
      <w:r w:rsidRPr="00E02C98">
        <w:t>a</w:t>
      </w:r>
      <w:r w:rsidR="00FC56B5" w:rsidRPr="00E02C98">
        <w:t xml:space="preserve"> </w:t>
      </w:r>
      <w:r w:rsidRPr="00E02C98">
        <w:t>limited</w:t>
      </w:r>
      <w:r w:rsidR="00FC56B5" w:rsidRPr="00E02C98">
        <w:t xml:space="preserve"> </w:t>
      </w:r>
      <w:r w:rsidRPr="00E02C98">
        <w:t>range</w:t>
      </w:r>
      <w:r w:rsidR="00FC56B5" w:rsidRPr="00E02C98">
        <w:t xml:space="preserve"> </w:t>
      </w:r>
      <w:r w:rsidRPr="00E02C98">
        <w:t>of</w:t>
      </w:r>
      <w:r w:rsidR="00FC56B5" w:rsidRPr="00E02C98">
        <w:t xml:space="preserve"> </w:t>
      </w:r>
      <w:r w:rsidRPr="00E02C98">
        <w:t>light</w:t>
      </w:r>
      <w:r w:rsidR="00FC56B5" w:rsidRPr="00E02C98">
        <w:t xml:space="preserve"> </w:t>
      </w:r>
      <w:r w:rsidRPr="00E02C98">
        <w:t>types</w:t>
      </w:r>
      <w:r w:rsidR="00FC56B5" w:rsidRPr="00E02C98">
        <w:t xml:space="preserve"> </w:t>
      </w:r>
      <w:r w:rsidRPr="00E02C98">
        <w:t>to</w:t>
      </w:r>
      <w:r w:rsidR="00FC56B5" w:rsidRPr="00E02C98">
        <w:t xml:space="preserve"> </w:t>
      </w:r>
      <w:r w:rsidRPr="00E02C98">
        <w:t>add</w:t>
      </w:r>
      <w:r w:rsidR="00FC56B5" w:rsidRPr="00E02C98">
        <w:t xml:space="preserve"> </w:t>
      </w:r>
      <w:r w:rsidRPr="00E02C98">
        <w:t>cohesion</w:t>
      </w:r>
      <w:r w:rsidR="00FC56B5" w:rsidRPr="00E02C98">
        <w:t xml:space="preserve"> </w:t>
      </w:r>
      <w:r w:rsidRPr="00E02C98">
        <w:t>to</w:t>
      </w:r>
      <w:r w:rsidR="00FC56B5" w:rsidRPr="00E02C98">
        <w:t xml:space="preserve"> </w:t>
      </w:r>
      <w:r w:rsidRPr="00E02C98">
        <w:t>the</w:t>
      </w:r>
      <w:r w:rsidR="00FC56B5" w:rsidRPr="00E02C98">
        <w:t xml:space="preserve"> </w:t>
      </w:r>
      <w:r w:rsidRPr="00E02C98">
        <w:t>urban</w:t>
      </w:r>
      <w:r w:rsidR="00FC56B5" w:rsidRPr="00E02C98">
        <w:t xml:space="preserve"> </w:t>
      </w:r>
      <w:r w:rsidRPr="00E02C98">
        <w:t>landscape</w:t>
      </w:r>
      <w:r w:rsidR="00FC56B5" w:rsidRPr="00E02C98">
        <w:t xml:space="preserve"> </w:t>
      </w:r>
      <w:r w:rsidRPr="00E02C98">
        <w:t>and</w:t>
      </w:r>
      <w:r w:rsidR="00FC56B5" w:rsidRPr="00E02C98">
        <w:t xml:space="preserve"> </w:t>
      </w:r>
      <w:r w:rsidRPr="00E02C98">
        <w:t>to</w:t>
      </w:r>
      <w:r w:rsidR="00FC56B5" w:rsidRPr="00E02C98">
        <w:t xml:space="preserve"> </w:t>
      </w:r>
      <w:r w:rsidRPr="00E02C98">
        <w:t>articulate</w:t>
      </w:r>
      <w:r w:rsidR="00FC56B5" w:rsidRPr="00E02C98">
        <w:t xml:space="preserve"> </w:t>
      </w:r>
      <w:r w:rsidRPr="00E02C98">
        <w:t>hierarchies</w:t>
      </w:r>
      <w:r w:rsidR="00FC56B5" w:rsidRPr="00E02C98">
        <w:t xml:space="preserve"> </w:t>
      </w:r>
      <w:r w:rsidRPr="00E02C98">
        <w:t>of</w:t>
      </w:r>
      <w:r w:rsidR="00FC56B5" w:rsidRPr="00E02C98">
        <w:t xml:space="preserve"> </w:t>
      </w:r>
      <w:r w:rsidRPr="00E02C98">
        <w:t>major</w:t>
      </w:r>
      <w:r w:rsidR="00FC56B5" w:rsidRPr="00E02C98">
        <w:t xml:space="preserve"> </w:t>
      </w:r>
      <w:r w:rsidRPr="00E02C98">
        <w:t>and</w:t>
      </w:r>
      <w:r w:rsidR="00FC56B5" w:rsidRPr="00E02C98">
        <w:t xml:space="preserve"> </w:t>
      </w:r>
      <w:r w:rsidRPr="00E02C98">
        <w:t>minor</w:t>
      </w:r>
      <w:r w:rsidR="00FC56B5" w:rsidRPr="00E02C98">
        <w:t xml:space="preserve"> </w:t>
      </w:r>
      <w:r w:rsidRPr="00E02C98">
        <w:t>routes.</w:t>
      </w:r>
      <w:r w:rsidR="00FC56B5" w:rsidRPr="00E02C98">
        <w:t xml:space="preserve"> </w:t>
      </w:r>
      <w:r w:rsidRPr="00E02C98">
        <w:t>Each</w:t>
      </w:r>
      <w:r w:rsidR="00FC56B5" w:rsidRPr="00E02C98">
        <w:t xml:space="preserve"> </w:t>
      </w:r>
      <w:r w:rsidRPr="00E02C98">
        <w:t>type</w:t>
      </w:r>
      <w:r w:rsidR="00FC56B5" w:rsidRPr="00E02C98">
        <w:t xml:space="preserve"> </w:t>
      </w:r>
      <w:r w:rsidRPr="00E02C98">
        <w:t>should</w:t>
      </w:r>
      <w:r w:rsidR="00FC56B5" w:rsidRPr="00E02C98">
        <w:t xml:space="preserve"> </w:t>
      </w:r>
      <w:r w:rsidRPr="00E02C98">
        <w:t>be</w:t>
      </w:r>
      <w:r w:rsidR="00FC56B5" w:rsidRPr="00E02C98">
        <w:t xml:space="preserve"> </w:t>
      </w:r>
      <w:r w:rsidRPr="00E02C98">
        <w:t>matched</w:t>
      </w:r>
      <w:r w:rsidR="00FC56B5" w:rsidRPr="00E02C98">
        <w:t xml:space="preserve"> </w:t>
      </w:r>
      <w:r w:rsidRPr="00E02C98">
        <w:t>to</w:t>
      </w:r>
      <w:r w:rsidR="00FC56B5" w:rsidRPr="00E02C98">
        <w:t xml:space="preserve"> </w:t>
      </w:r>
      <w:r w:rsidRPr="00E02C98">
        <w:t>a</w:t>
      </w:r>
      <w:r w:rsidR="00FC56B5" w:rsidRPr="00E02C98">
        <w:t xml:space="preserve"> </w:t>
      </w:r>
      <w:r w:rsidRPr="00E02C98">
        <w:t>specific</w:t>
      </w:r>
      <w:r w:rsidR="00FC56B5" w:rsidRPr="00E02C98">
        <w:t xml:space="preserve"> </w:t>
      </w:r>
      <w:r w:rsidRPr="00E02C98">
        <w:t>situation</w:t>
      </w:r>
      <w:r w:rsidR="00FC56B5" w:rsidRPr="00E02C98">
        <w:t xml:space="preserve"> </w:t>
      </w:r>
      <w:r w:rsidRPr="00E02C98">
        <w:t>and</w:t>
      </w:r>
      <w:r w:rsidR="00FC56B5" w:rsidRPr="00E02C98">
        <w:t xml:space="preserve"> </w:t>
      </w:r>
      <w:r w:rsidRPr="00E02C98">
        <w:t>used</w:t>
      </w:r>
      <w:r w:rsidR="00FC56B5" w:rsidRPr="00E02C98">
        <w:t xml:space="preserve"> </w:t>
      </w:r>
      <w:r w:rsidRPr="00E02C98">
        <w:t>consistently</w:t>
      </w:r>
      <w:r w:rsidR="00FC56B5" w:rsidRPr="00E02C98">
        <w:t xml:space="preserve"> </w:t>
      </w:r>
      <w:r w:rsidRPr="00E02C98">
        <w:t>wherever</w:t>
      </w:r>
      <w:r w:rsidR="00FC56B5" w:rsidRPr="00E02C98">
        <w:t xml:space="preserve"> </w:t>
      </w:r>
      <w:r w:rsidRPr="00E02C98">
        <w:t>that</w:t>
      </w:r>
      <w:r w:rsidR="00FC56B5" w:rsidRPr="00E02C98">
        <w:t xml:space="preserve"> </w:t>
      </w:r>
      <w:r w:rsidRPr="00E02C98">
        <w:t>situation</w:t>
      </w:r>
      <w:r w:rsidR="00FC56B5" w:rsidRPr="00E02C98">
        <w:t xml:space="preserve"> </w:t>
      </w:r>
      <w:r w:rsidRPr="00E02C98">
        <w:t>occurs.</w:t>
      </w:r>
    </w:p>
    <w:p w14:paraId="5B1BBB3C" w14:textId="54206CCE" w:rsidR="00C16392" w:rsidRPr="00E02C98" w:rsidRDefault="00C16392" w:rsidP="00EE0B0A">
      <w:pPr>
        <w:pStyle w:val="BodyText"/>
      </w:pPr>
      <w:r w:rsidRPr="00E02C98">
        <w:t xml:space="preserve">Selection of light poles and fittings </w:t>
      </w:r>
      <w:r w:rsidR="00451BDA">
        <w:t xml:space="preserve">should </w:t>
      </w:r>
      <w:r w:rsidRPr="00E02C98">
        <w:t>be in two key stages:</w:t>
      </w:r>
    </w:p>
    <w:p w14:paraId="732C4732" w14:textId="51D9F99F" w:rsidR="00C16392" w:rsidRPr="00E02C98" w:rsidRDefault="00C16392" w:rsidP="00C16392">
      <w:pPr>
        <w:pStyle w:val="BodyTextFirstIndent"/>
      </w:pPr>
      <w:r w:rsidRPr="00E02C98">
        <w:t>First, identify the appropriate light pole height / mounting system in relation to the space’s functional priorities and scale</w:t>
      </w:r>
    </w:p>
    <w:p w14:paraId="6049B630" w14:textId="37DAC48F" w:rsidR="00C16392" w:rsidRPr="00E02C98" w:rsidRDefault="00C16392" w:rsidP="00C16392">
      <w:pPr>
        <w:pStyle w:val="BodyTextFirstIndent"/>
      </w:pPr>
      <w:r w:rsidRPr="00E02C98">
        <w:t>Second, identify the appropriate style to fit with the preferred precinct or neighbourhood character.</w:t>
      </w:r>
    </w:p>
    <w:p w14:paraId="72D3A5E9" w14:textId="1FA2346C" w:rsidR="002A4D7C" w:rsidRPr="00E02C98" w:rsidRDefault="007C5CA6" w:rsidP="00EE0B0A">
      <w:pPr>
        <w:pStyle w:val="Heading4"/>
      </w:pPr>
      <w:r w:rsidRPr="00E02C98">
        <w:t>Support</w:t>
      </w:r>
      <w:r w:rsidR="00FC56B5" w:rsidRPr="00E02C98">
        <w:t xml:space="preserve"> </w:t>
      </w:r>
      <w:r w:rsidR="002A4D7C" w:rsidRPr="00E02C98">
        <w:t>spaces’</w:t>
      </w:r>
      <w:r w:rsidR="00FC56B5" w:rsidRPr="00E02C98">
        <w:t xml:space="preserve"> </w:t>
      </w:r>
      <w:r w:rsidR="002A4D7C" w:rsidRPr="00E02C98">
        <w:t>functional</w:t>
      </w:r>
      <w:r w:rsidR="00FC56B5" w:rsidRPr="00E02C98">
        <w:t xml:space="preserve"> </w:t>
      </w:r>
      <w:r w:rsidR="002A4D7C" w:rsidRPr="00E02C98">
        <w:t>priorities</w:t>
      </w:r>
    </w:p>
    <w:p w14:paraId="741B908B" w14:textId="68C781ED" w:rsidR="00F8641A" w:rsidRPr="00E02C98" w:rsidRDefault="00F8641A" w:rsidP="00F8641A">
      <w:pPr>
        <w:pStyle w:val="Heading5"/>
        <w:rPr>
          <w:lang w:eastAsia="en-US"/>
        </w:rPr>
      </w:pPr>
      <w:r w:rsidRPr="00E02C98">
        <w:rPr>
          <w:lang w:eastAsia="en-US"/>
        </w:rPr>
        <w:t>Typical</w:t>
      </w:r>
      <w:r w:rsidR="00FC56B5" w:rsidRPr="00E02C98">
        <w:rPr>
          <w:lang w:eastAsia="en-US"/>
        </w:rPr>
        <w:t xml:space="preserve"> </w:t>
      </w:r>
      <w:r w:rsidRPr="00E02C98">
        <w:rPr>
          <w:lang w:eastAsia="en-US"/>
        </w:rPr>
        <w:t>streets</w:t>
      </w:r>
      <w:r w:rsidR="00FC56B5" w:rsidRPr="00E02C98">
        <w:rPr>
          <w:lang w:eastAsia="en-US"/>
        </w:rPr>
        <w:t xml:space="preserve"> </w:t>
      </w:r>
      <w:r w:rsidRPr="00E02C98">
        <w:rPr>
          <w:lang w:eastAsia="en-US"/>
        </w:rPr>
        <w:t>with</w:t>
      </w:r>
      <w:r w:rsidR="00FC56B5" w:rsidRPr="00E02C98">
        <w:rPr>
          <w:lang w:eastAsia="en-US"/>
        </w:rPr>
        <w:t xml:space="preserve"> </w:t>
      </w:r>
      <w:r w:rsidRPr="00E02C98">
        <w:rPr>
          <w:lang w:eastAsia="en-US"/>
        </w:rPr>
        <w:t>mixed</w:t>
      </w:r>
      <w:r w:rsidR="00FC56B5" w:rsidRPr="00E02C98">
        <w:rPr>
          <w:lang w:eastAsia="en-US"/>
        </w:rPr>
        <w:t xml:space="preserve"> </w:t>
      </w:r>
      <w:r w:rsidRPr="00E02C98">
        <w:rPr>
          <w:lang w:eastAsia="en-US"/>
        </w:rPr>
        <w:t>traffic</w:t>
      </w:r>
    </w:p>
    <w:p w14:paraId="1D6C49C7" w14:textId="25732DDD" w:rsidR="00F8641A" w:rsidRPr="00E02C98" w:rsidRDefault="00703D17" w:rsidP="00703D17">
      <w:pPr>
        <w:pStyle w:val="BodyText"/>
      </w:pPr>
      <w:r w:rsidRPr="00E02C98">
        <w:t>In</w:t>
      </w:r>
      <w:r w:rsidR="00FC56B5" w:rsidRPr="00E02C98">
        <w:t xml:space="preserve"> </w:t>
      </w:r>
      <w:r w:rsidRPr="00E02C98">
        <w:t>most</w:t>
      </w:r>
      <w:r w:rsidR="00FC56B5" w:rsidRPr="00E02C98">
        <w:t xml:space="preserve"> </w:t>
      </w:r>
      <w:r w:rsidRPr="00E02C98">
        <w:t>streets</w:t>
      </w:r>
      <w:r w:rsidR="00FC56B5" w:rsidRPr="00E02C98">
        <w:t xml:space="preserve"> </w:t>
      </w:r>
      <w:r w:rsidRPr="00E02C98">
        <w:t>with</w:t>
      </w:r>
      <w:r w:rsidR="00FC56B5" w:rsidRPr="00E02C98">
        <w:t xml:space="preserve"> </w:t>
      </w:r>
      <w:r w:rsidRPr="00E02C98">
        <w:t>mixed</w:t>
      </w:r>
      <w:r w:rsidR="00FC56B5" w:rsidRPr="00E02C98">
        <w:t xml:space="preserve"> </w:t>
      </w:r>
      <w:r w:rsidRPr="00E02C98">
        <w:t>vehicular</w:t>
      </w:r>
      <w:r w:rsidR="00FC56B5" w:rsidRPr="00E02C98">
        <w:t xml:space="preserve"> </w:t>
      </w:r>
      <w:r w:rsidRPr="00E02C98">
        <w:t>traffic,</w:t>
      </w:r>
      <w:r w:rsidR="00FC56B5" w:rsidRPr="00E02C98">
        <w:t xml:space="preserve"> </w:t>
      </w:r>
      <w:r w:rsidRPr="00E02C98">
        <w:t>typical</w:t>
      </w:r>
      <w:r w:rsidR="00FC56B5" w:rsidRPr="00E02C98">
        <w:t xml:space="preserve"> </w:t>
      </w:r>
      <w:r w:rsidRPr="00E02C98">
        <w:t>light</w:t>
      </w:r>
      <w:r w:rsidR="00FC56B5" w:rsidRPr="00E02C98">
        <w:t xml:space="preserve"> </w:t>
      </w:r>
      <w:r w:rsidRPr="00E02C98">
        <w:t>pole</w:t>
      </w:r>
      <w:r w:rsidR="00FC56B5" w:rsidRPr="00E02C98">
        <w:t xml:space="preserve"> </w:t>
      </w:r>
      <w:r w:rsidRPr="00E02C98">
        <w:t>heights</w:t>
      </w:r>
      <w:r w:rsidR="00FC56B5" w:rsidRPr="00E02C98">
        <w:t xml:space="preserve"> </w:t>
      </w:r>
      <w:r w:rsidRPr="00E02C98">
        <w:t>are</w:t>
      </w:r>
      <w:r w:rsidR="00FC56B5" w:rsidRPr="00E02C98">
        <w:t xml:space="preserve"> </w:t>
      </w:r>
      <w:r w:rsidRPr="00E02C98">
        <w:t>about</w:t>
      </w:r>
      <w:r w:rsidR="00FC56B5" w:rsidRPr="00E02C98">
        <w:t xml:space="preserve"> </w:t>
      </w:r>
      <w:r w:rsidRPr="00E02C98">
        <w:t>10m.</w:t>
      </w:r>
      <w:r w:rsidR="00FC56B5" w:rsidRPr="00E02C98">
        <w:t xml:space="preserve"> </w:t>
      </w:r>
      <w:r w:rsidRPr="00E02C98">
        <w:t>Shorter</w:t>
      </w:r>
      <w:r w:rsidR="00FC56B5" w:rsidRPr="00E02C98">
        <w:t xml:space="preserve"> </w:t>
      </w:r>
      <w:r w:rsidRPr="00E02C98">
        <w:t>poles</w:t>
      </w:r>
      <w:r w:rsidR="00FC56B5" w:rsidRPr="00E02C98">
        <w:t xml:space="preserve"> </w:t>
      </w:r>
      <w:r w:rsidRPr="00E02C98">
        <w:t>are</w:t>
      </w:r>
      <w:r w:rsidR="00FC56B5" w:rsidRPr="00E02C98">
        <w:t xml:space="preserve"> </w:t>
      </w:r>
      <w:r w:rsidRPr="00E02C98">
        <w:t>not</w:t>
      </w:r>
      <w:r w:rsidR="00FC56B5" w:rsidRPr="00E02C98">
        <w:t xml:space="preserve"> </w:t>
      </w:r>
      <w:r w:rsidRPr="00E02C98">
        <w:t>adequate</w:t>
      </w:r>
      <w:r w:rsidR="00FC56B5" w:rsidRPr="00E02C98">
        <w:t xml:space="preserve"> </w:t>
      </w:r>
      <w:r w:rsidRPr="00E02C98">
        <w:t>to</w:t>
      </w:r>
      <w:r w:rsidR="00FC56B5" w:rsidRPr="00E02C98">
        <w:t xml:space="preserve"> </w:t>
      </w:r>
      <w:r w:rsidRPr="00E02C98">
        <w:t>illuminate</w:t>
      </w:r>
      <w:r w:rsidR="00FC56B5" w:rsidRPr="00E02C98">
        <w:t xml:space="preserve"> </w:t>
      </w:r>
      <w:r w:rsidRPr="00E02C98">
        <w:t>the</w:t>
      </w:r>
      <w:r w:rsidR="00FC56B5" w:rsidRPr="00E02C98">
        <w:t xml:space="preserve"> </w:t>
      </w:r>
      <w:r w:rsidR="00F8641A" w:rsidRPr="00E02C98">
        <w:t>width</w:t>
      </w:r>
      <w:r w:rsidR="00FC56B5" w:rsidRPr="00E02C98">
        <w:t xml:space="preserve"> </w:t>
      </w:r>
      <w:r w:rsidR="00F8641A" w:rsidRPr="00E02C98">
        <w:t>of</w:t>
      </w:r>
      <w:r w:rsidR="00FC56B5" w:rsidRPr="00E02C98">
        <w:t xml:space="preserve"> </w:t>
      </w:r>
      <w:r w:rsidRPr="00E02C98">
        <w:t>wide</w:t>
      </w:r>
      <w:r w:rsidR="00FC56B5" w:rsidRPr="00E02C98">
        <w:t xml:space="preserve"> </w:t>
      </w:r>
      <w:r w:rsidR="00F8641A" w:rsidRPr="00E02C98">
        <w:t>carriageway</w:t>
      </w:r>
      <w:r w:rsidRPr="00E02C98">
        <w:t>s</w:t>
      </w:r>
      <w:r w:rsidR="00FC56B5" w:rsidRPr="00E02C98">
        <w:t xml:space="preserve"> </w:t>
      </w:r>
      <w:r w:rsidRPr="00E02C98">
        <w:t>without</w:t>
      </w:r>
      <w:r w:rsidR="00FC56B5" w:rsidRPr="00E02C98">
        <w:t xml:space="preserve"> </w:t>
      </w:r>
      <w:r w:rsidRPr="00E02C98">
        <w:t>causing</w:t>
      </w:r>
      <w:r w:rsidR="00FC56B5" w:rsidRPr="00E02C98">
        <w:t xml:space="preserve"> </w:t>
      </w:r>
      <w:r w:rsidRPr="00E02C98">
        <w:t>glare.</w:t>
      </w:r>
    </w:p>
    <w:p w14:paraId="26019431" w14:textId="6C7B16A0" w:rsidR="00F8641A" w:rsidRPr="00E02C98" w:rsidRDefault="00F8641A" w:rsidP="00703D17">
      <w:pPr>
        <w:pStyle w:val="Heading5"/>
        <w:rPr>
          <w:lang w:eastAsia="en-US"/>
        </w:rPr>
      </w:pPr>
      <w:r w:rsidRPr="00E02C98">
        <w:rPr>
          <w:lang w:eastAsia="en-US"/>
        </w:rPr>
        <w:t>Pedestrian</w:t>
      </w:r>
      <w:r w:rsidR="00111644" w:rsidRPr="00E02C98">
        <w:rPr>
          <w:lang w:eastAsia="en-US"/>
        </w:rPr>
        <w:t>-</w:t>
      </w:r>
      <w:r w:rsidRPr="00E02C98">
        <w:rPr>
          <w:lang w:eastAsia="en-US"/>
        </w:rPr>
        <w:t>only</w:t>
      </w:r>
      <w:r w:rsidR="00FC56B5" w:rsidRPr="00E02C98">
        <w:rPr>
          <w:lang w:eastAsia="en-US"/>
        </w:rPr>
        <w:t xml:space="preserve"> </w:t>
      </w:r>
      <w:r w:rsidRPr="00E02C98">
        <w:rPr>
          <w:lang w:eastAsia="en-US"/>
        </w:rPr>
        <w:t>and</w:t>
      </w:r>
      <w:r w:rsidR="00FC56B5" w:rsidRPr="00E02C98">
        <w:rPr>
          <w:lang w:eastAsia="en-US"/>
        </w:rPr>
        <w:t xml:space="preserve"> </w:t>
      </w:r>
      <w:r w:rsidRPr="00E02C98">
        <w:rPr>
          <w:lang w:eastAsia="en-US"/>
        </w:rPr>
        <w:t>pedestrian</w:t>
      </w:r>
      <w:r w:rsidR="00111644" w:rsidRPr="00E02C98">
        <w:rPr>
          <w:lang w:eastAsia="en-US"/>
        </w:rPr>
        <w:t>-</w:t>
      </w:r>
      <w:r w:rsidRPr="00E02C98">
        <w:rPr>
          <w:lang w:eastAsia="en-US"/>
        </w:rPr>
        <w:t>priority</w:t>
      </w:r>
      <w:r w:rsidR="00FC56B5" w:rsidRPr="00E02C98">
        <w:rPr>
          <w:lang w:eastAsia="en-US"/>
        </w:rPr>
        <w:t xml:space="preserve"> </w:t>
      </w:r>
      <w:r w:rsidRPr="00E02C98">
        <w:rPr>
          <w:lang w:eastAsia="en-US"/>
        </w:rPr>
        <w:t>streets</w:t>
      </w:r>
      <w:r w:rsidR="00FC56B5" w:rsidRPr="00E02C98">
        <w:rPr>
          <w:lang w:eastAsia="en-US"/>
        </w:rPr>
        <w:t xml:space="preserve"> </w:t>
      </w:r>
      <w:r w:rsidRPr="00E02C98">
        <w:rPr>
          <w:lang w:eastAsia="en-US"/>
        </w:rPr>
        <w:t>and</w:t>
      </w:r>
      <w:r w:rsidR="00FC56B5" w:rsidRPr="00E02C98">
        <w:rPr>
          <w:lang w:eastAsia="en-US"/>
        </w:rPr>
        <w:t xml:space="preserve"> </w:t>
      </w:r>
      <w:r w:rsidRPr="00E02C98">
        <w:rPr>
          <w:lang w:eastAsia="en-US"/>
        </w:rPr>
        <w:t>spaces</w:t>
      </w:r>
    </w:p>
    <w:p w14:paraId="7F29271D" w14:textId="26795435" w:rsidR="00111644" w:rsidRPr="00E02C98" w:rsidRDefault="00F8641A" w:rsidP="00703D17">
      <w:pPr>
        <w:pStyle w:val="BodyText"/>
        <w:rPr>
          <w:lang w:eastAsia="en-US"/>
        </w:rPr>
      </w:pPr>
      <w:r w:rsidRPr="00E02C98">
        <w:rPr>
          <w:lang w:eastAsia="en-US"/>
        </w:rPr>
        <w:t>Shorter</w:t>
      </w:r>
      <w:r w:rsidR="00FC56B5" w:rsidRPr="00E02C98">
        <w:rPr>
          <w:lang w:eastAsia="en-US"/>
        </w:rPr>
        <w:t xml:space="preserve"> </w:t>
      </w:r>
      <w:r w:rsidRPr="00E02C98">
        <w:rPr>
          <w:lang w:eastAsia="en-US"/>
        </w:rPr>
        <w:t>poles</w:t>
      </w:r>
      <w:r w:rsidR="00FC56B5" w:rsidRPr="00E02C98">
        <w:rPr>
          <w:lang w:eastAsia="en-US"/>
        </w:rPr>
        <w:t xml:space="preserve"> </w:t>
      </w:r>
      <w:r w:rsidR="00703D17" w:rsidRPr="00E02C98">
        <w:rPr>
          <w:lang w:eastAsia="en-US"/>
        </w:rPr>
        <w:t>may</w:t>
      </w:r>
      <w:r w:rsidR="00FC56B5" w:rsidRPr="00E02C98">
        <w:rPr>
          <w:lang w:eastAsia="en-US"/>
        </w:rPr>
        <w:t xml:space="preserve"> </w:t>
      </w:r>
      <w:r w:rsidR="00703D17" w:rsidRPr="00E02C98">
        <w:rPr>
          <w:lang w:eastAsia="en-US"/>
        </w:rPr>
        <w:t>be</w:t>
      </w:r>
      <w:r w:rsidR="00FC56B5" w:rsidRPr="00E02C98">
        <w:rPr>
          <w:lang w:eastAsia="en-US"/>
        </w:rPr>
        <w:t xml:space="preserve"> </w:t>
      </w:r>
      <w:r w:rsidR="00703D17" w:rsidRPr="00E02C98">
        <w:rPr>
          <w:lang w:eastAsia="en-US"/>
        </w:rPr>
        <w:t>suitable</w:t>
      </w:r>
      <w:r w:rsidR="00FC56B5" w:rsidRPr="00E02C98">
        <w:rPr>
          <w:lang w:eastAsia="en-US"/>
        </w:rPr>
        <w:t xml:space="preserve"> </w:t>
      </w:r>
      <w:r w:rsidR="00703D17" w:rsidRPr="00E02C98">
        <w:rPr>
          <w:lang w:eastAsia="en-US"/>
        </w:rPr>
        <w:t>in</w:t>
      </w:r>
      <w:r w:rsidR="00FC56B5" w:rsidRPr="00E02C98">
        <w:rPr>
          <w:lang w:eastAsia="en-US"/>
        </w:rPr>
        <w:t xml:space="preserve"> </w:t>
      </w:r>
      <w:r w:rsidR="00703D17" w:rsidRPr="00E02C98">
        <w:rPr>
          <w:lang w:eastAsia="en-US"/>
        </w:rPr>
        <w:t>narrow</w:t>
      </w:r>
      <w:r w:rsidR="00FC56B5" w:rsidRPr="00E02C98">
        <w:rPr>
          <w:lang w:eastAsia="en-US"/>
        </w:rPr>
        <w:t xml:space="preserve"> </w:t>
      </w:r>
      <w:r w:rsidR="00703D17" w:rsidRPr="00E02C98">
        <w:rPr>
          <w:lang w:eastAsia="en-US"/>
        </w:rPr>
        <w:t>streets,</w:t>
      </w:r>
      <w:r w:rsidR="00FC56B5" w:rsidRPr="00E02C98">
        <w:rPr>
          <w:lang w:eastAsia="en-US"/>
        </w:rPr>
        <w:t xml:space="preserve"> </w:t>
      </w:r>
      <w:r w:rsidR="00703D17" w:rsidRPr="00E02C98">
        <w:rPr>
          <w:lang w:eastAsia="en-US"/>
        </w:rPr>
        <w:t>in</w:t>
      </w:r>
      <w:r w:rsidR="00FC56B5" w:rsidRPr="00E02C98">
        <w:rPr>
          <w:lang w:eastAsia="en-US"/>
        </w:rPr>
        <w:t xml:space="preserve"> </w:t>
      </w:r>
      <w:r w:rsidR="00703D17" w:rsidRPr="00E02C98">
        <w:rPr>
          <w:lang w:eastAsia="en-US"/>
        </w:rPr>
        <w:t>wide</w:t>
      </w:r>
      <w:r w:rsidR="00FC56B5" w:rsidRPr="00E02C98">
        <w:rPr>
          <w:lang w:eastAsia="en-US"/>
        </w:rPr>
        <w:t xml:space="preserve"> </w:t>
      </w:r>
      <w:r w:rsidR="00703D17" w:rsidRPr="00E02C98">
        <w:rPr>
          <w:lang w:eastAsia="en-US"/>
        </w:rPr>
        <w:t>pedestrian-priority</w:t>
      </w:r>
      <w:r w:rsidR="00FC56B5" w:rsidRPr="00E02C98">
        <w:rPr>
          <w:lang w:eastAsia="en-US"/>
        </w:rPr>
        <w:t xml:space="preserve"> </w:t>
      </w:r>
      <w:r w:rsidR="00703D17" w:rsidRPr="00E02C98">
        <w:rPr>
          <w:lang w:eastAsia="en-US"/>
        </w:rPr>
        <w:t>streets</w:t>
      </w:r>
      <w:r w:rsidR="00FC56B5" w:rsidRPr="00E02C98">
        <w:rPr>
          <w:lang w:eastAsia="en-US"/>
        </w:rPr>
        <w:t xml:space="preserve"> </w:t>
      </w:r>
      <w:r w:rsidR="00703D17" w:rsidRPr="00E02C98">
        <w:rPr>
          <w:lang w:eastAsia="en-US"/>
        </w:rPr>
        <w:t>where</w:t>
      </w:r>
      <w:r w:rsidR="00FC56B5" w:rsidRPr="00E02C98">
        <w:rPr>
          <w:lang w:eastAsia="en-US"/>
        </w:rPr>
        <w:t xml:space="preserve"> </w:t>
      </w:r>
      <w:r w:rsidRPr="00E02C98">
        <w:rPr>
          <w:lang w:eastAsia="en-US"/>
        </w:rPr>
        <w:t>carriageway</w:t>
      </w:r>
      <w:r w:rsidR="00703D17" w:rsidRPr="00E02C98">
        <w:rPr>
          <w:lang w:eastAsia="en-US"/>
        </w:rPr>
        <w:t>s</w:t>
      </w:r>
      <w:r w:rsidR="00FC56B5" w:rsidRPr="00E02C98">
        <w:rPr>
          <w:lang w:eastAsia="en-US"/>
        </w:rPr>
        <w:t xml:space="preserve"> </w:t>
      </w:r>
      <w:r w:rsidRPr="00E02C98">
        <w:rPr>
          <w:lang w:eastAsia="en-US"/>
        </w:rPr>
        <w:t>are</w:t>
      </w:r>
      <w:r w:rsidR="00FC56B5" w:rsidRPr="00E02C98">
        <w:rPr>
          <w:lang w:eastAsia="en-US"/>
        </w:rPr>
        <w:t xml:space="preserve"> </w:t>
      </w:r>
      <w:r w:rsidRPr="00E02C98">
        <w:rPr>
          <w:lang w:eastAsia="en-US"/>
        </w:rPr>
        <w:t>narrow</w:t>
      </w:r>
      <w:r w:rsidR="00703D17" w:rsidRPr="00E02C98">
        <w:rPr>
          <w:lang w:eastAsia="en-US"/>
        </w:rPr>
        <w:t>,</w:t>
      </w:r>
      <w:r w:rsidR="00FC56B5" w:rsidRPr="00E02C98">
        <w:rPr>
          <w:lang w:eastAsia="en-US"/>
        </w:rPr>
        <w:t xml:space="preserve"> </w:t>
      </w:r>
      <w:r w:rsidR="00703D17" w:rsidRPr="00E02C98">
        <w:rPr>
          <w:lang w:eastAsia="en-US"/>
        </w:rPr>
        <w:t>and</w:t>
      </w:r>
      <w:r w:rsidR="00FC56B5" w:rsidRPr="00E02C98">
        <w:rPr>
          <w:lang w:eastAsia="en-US"/>
        </w:rPr>
        <w:t xml:space="preserve"> </w:t>
      </w:r>
      <w:r w:rsidR="00703D17" w:rsidRPr="00E02C98">
        <w:rPr>
          <w:lang w:eastAsia="en-US"/>
        </w:rPr>
        <w:t>along</w:t>
      </w:r>
      <w:r w:rsidR="00FC56B5" w:rsidRPr="00E02C98">
        <w:rPr>
          <w:lang w:eastAsia="en-US"/>
        </w:rPr>
        <w:t xml:space="preserve"> </w:t>
      </w:r>
      <w:r w:rsidR="00703D17" w:rsidRPr="00E02C98">
        <w:rPr>
          <w:lang w:eastAsia="en-US"/>
        </w:rPr>
        <w:t>paths</w:t>
      </w:r>
      <w:r w:rsidR="00FC56B5" w:rsidRPr="00E02C98">
        <w:rPr>
          <w:lang w:eastAsia="en-US"/>
        </w:rPr>
        <w:t xml:space="preserve"> </w:t>
      </w:r>
      <w:r w:rsidR="00703D17" w:rsidRPr="00E02C98">
        <w:rPr>
          <w:lang w:eastAsia="en-US"/>
        </w:rPr>
        <w:t>in</w:t>
      </w:r>
      <w:r w:rsidR="00FC56B5" w:rsidRPr="00E02C98">
        <w:rPr>
          <w:lang w:eastAsia="en-US"/>
        </w:rPr>
        <w:t xml:space="preserve"> </w:t>
      </w:r>
      <w:r w:rsidR="00703D17" w:rsidRPr="00E02C98">
        <w:rPr>
          <w:lang w:eastAsia="en-US"/>
        </w:rPr>
        <w:t>parks</w:t>
      </w:r>
      <w:r w:rsidR="00C16392" w:rsidRPr="00E02C98">
        <w:rPr>
          <w:lang w:eastAsia="en-US"/>
        </w:rPr>
        <w:t>,</w:t>
      </w:r>
      <w:r w:rsidR="00FC56B5" w:rsidRPr="00E02C98">
        <w:rPr>
          <w:lang w:eastAsia="en-US"/>
        </w:rPr>
        <w:t xml:space="preserve"> </w:t>
      </w:r>
      <w:r w:rsidRPr="00E02C98">
        <w:rPr>
          <w:lang w:eastAsia="en-US"/>
        </w:rPr>
        <w:t>and</w:t>
      </w:r>
      <w:r w:rsidR="00FC56B5" w:rsidRPr="00E02C98">
        <w:rPr>
          <w:lang w:eastAsia="en-US"/>
        </w:rPr>
        <w:t xml:space="preserve"> </w:t>
      </w:r>
      <w:r w:rsidRPr="00E02C98">
        <w:rPr>
          <w:lang w:eastAsia="en-US"/>
        </w:rPr>
        <w:t>for</w:t>
      </w:r>
      <w:r w:rsidR="00FC56B5" w:rsidRPr="00E02C98">
        <w:rPr>
          <w:lang w:eastAsia="en-US"/>
        </w:rPr>
        <w:t xml:space="preserve"> </w:t>
      </w:r>
      <w:r w:rsidRPr="00E02C98">
        <w:rPr>
          <w:lang w:eastAsia="en-US"/>
        </w:rPr>
        <w:t>pedestrian</w:t>
      </w:r>
      <w:r w:rsidR="00FC56B5" w:rsidRPr="00E02C98">
        <w:rPr>
          <w:lang w:eastAsia="en-US"/>
        </w:rPr>
        <w:t xml:space="preserve"> </w:t>
      </w:r>
      <w:r w:rsidRPr="00E02C98">
        <w:rPr>
          <w:lang w:eastAsia="en-US"/>
        </w:rPr>
        <w:t>only</w:t>
      </w:r>
      <w:r w:rsidR="00FC56B5" w:rsidRPr="00E02C98">
        <w:rPr>
          <w:lang w:eastAsia="en-US"/>
        </w:rPr>
        <w:t xml:space="preserve"> </w:t>
      </w:r>
      <w:r w:rsidRPr="00E02C98">
        <w:rPr>
          <w:lang w:eastAsia="en-US"/>
        </w:rPr>
        <w:t>routes</w:t>
      </w:r>
      <w:r w:rsidR="00703D17" w:rsidRPr="00E02C98">
        <w:rPr>
          <w:lang w:eastAsia="en-US"/>
        </w:rPr>
        <w:t>.</w:t>
      </w:r>
      <w:r w:rsidR="00FC56B5" w:rsidRPr="00E02C98">
        <w:rPr>
          <w:lang w:eastAsia="en-US"/>
        </w:rPr>
        <w:t xml:space="preserve"> </w:t>
      </w:r>
      <w:r w:rsidR="00111644" w:rsidRPr="00E02C98">
        <w:rPr>
          <w:lang w:eastAsia="en-US"/>
        </w:rPr>
        <w:t>The</w:t>
      </w:r>
      <w:r w:rsidR="00FC56B5" w:rsidRPr="00E02C98">
        <w:rPr>
          <w:lang w:eastAsia="en-US"/>
        </w:rPr>
        <w:t xml:space="preserve"> </w:t>
      </w:r>
      <w:r w:rsidR="00111644" w:rsidRPr="00E02C98">
        <w:rPr>
          <w:lang w:eastAsia="en-US"/>
        </w:rPr>
        <w:t>City</w:t>
      </w:r>
      <w:r w:rsidR="00FC56B5" w:rsidRPr="00E02C98">
        <w:rPr>
          <w:lang w:eastAsia="en-US"/>
        </w:rPr>
        <w:t xml:space="preserve"> </w:t>
      </w:r>
      <w:r w:rsidR="00111644" w:rsidRPr="00E02C98">
        <w:rPr>
          <w:lang w:eastAsia="en-US"/>
        </w:rPr>
        <w:t>of</w:t>
      </w:r>
      <w:r w:rsidR="00FC56B5" w:rsidRPr="00E02C98">
        <w:rPr>
          <w:lang w:eastAsia="en-US"/>
        </w:rPr>
        <w:t xml:space="preserve"> </w:t>
      </w:r>
      <w:r w:rsidR="00111644" w:rsidRPr="00E02C98">
        <w:rPr>
          <w:lang w:eastAsia="en-US"/>
        </w:rPr>
        <w:t>Melbourne’s</w:t>
      </w:r>
      <w:r w:rsidR="00FC56B5" w:rsidRPr="00E02C98">
        <w:rPr>
          <w:lang w:eastAsia="en-US"/>
        </w:rPr>
        <w:t xml:space="preserve"> </w:t>
      </w:r>
      <w:r w:rsidR="00111644" w:rsidRPr="00E02C98">
        <w:rPr>
          <w:lang w:eastAsia="en-US"/>
        </w:rPr>
        <w:t>standard</w:t>
      </w:r>
      <w:r w:rsidR="00FC56B5" w:rsidRPr="00E02C98">
        <w:rPr>
          <w:lang w:eastAsia="en-US"/>
        </w:rPr>
        <w:t xml:space="preserve"> </w:t>
      </w:r>
      <w:r w:rsidR="00111644" w:rsidRPr="00E02C98">
        <w:rPr>
          <w:lang w:eastAsia="en-US"/>
        </w:rPr>
        <w:t>styles</w:t>
      </w:r>
      <w:r w:rsidR="00FC56B5" w:rsidRPr="00E02C98">
        <w:rPr>
          <w:lang w:eastAsia="en-US"/>
        </w:rPr>
        <w:t xml:space="preserve"> </w:t>
      </w:r>
      <w:r w:rsidR="00111644" w:rsidRPr="00E02C98">
        <w:rPr>
          <w:lang w:eastAsia="en-US"/>
        </w:rPr>
        <w:t>for</w:t>
      </w:r>
      <w:r w:rsidR="00FC56B5" w:rsidRPr="00E02C98">
        <w:rPr>
          <w:lang w:eastAsia="en-US"/>
        </w:rPr>
        <w:t xml:space="preserve"> </w:t>
      </w:r>
      <w:r w:rsidR="00111644" w:rsidRPr="00E02C98">
        <w:rPr>
          <w:lang w:eastAsia="en-US"/>
        </w:rPr>
        <w:t>these</w:t>
      </w:r>
      <w:r w:rsidR="00FC56B5" w:rsidRPr="00E02C98">
        <w:rPr>
          <w:lang w:eastAsia="en-US"/>
        </w:rPr>
        <w:t xml:space="preserve"> </w:t>
      </w:r>
      <w:r w:rsidR="00111644" w:rsidRPr="00E02C98">
        <w:rPr>
          <w:lang w:eastAsia="en-US"/>
        </w:rPr>
        <w:t>include:</w:t>
      </w:r>
    </w:p>
    <w:p w14:paraId="09433361" w14:textId="4B64ACDB" w:rsidR="00111644" w:rsidRPr="00E02C98" w:rsidRDefault="00111644" w:rsidP="00111644">
      <w:pPr>
        <w:pStyle w:val="BodyTextFirstIndent"/>
        <w:rPr>
          <w:lang w:eastAsia="en-US"/>
        </w:rPr>
      </w:pPr>
      <w:r w:rsidRPr="00E02C98">
        <w:rPr>
          <w:lang w:eastAsia="en-US"/>
        </w:rPr>
        <w:t>Promenade</w:t>
      </w:r>
      <w:r w:rsidR="00FC56B5" w:rsidRPr="00E02C98">
        <w:rPr>
          <w:lang w:eastAsia="en-US"/>
        </w:rPr>
        <w:t xml:space="preserve"> </w:t>
      </w:r>
      <w:r w:rsidRPr="00E02C98">
        <w:rPr>
          <w:lang w:eastAsia="en-US"/>
        </w:rPr>
        <w:t>Light</w:t>
      </w:r>
    </w:p>
    <w:p w14:paraId="3A15030B" w14:textId="07090A34" w:rsidR="00111644" w:rsidRPr="00E02C98" w:rsidRDefault="00275712" w:rsidP="00111644">
      <w:pPr>
        <w:pStyle w:val="BodyTextFirstIndent"/>
        <w:rPr>
          <w:lang w:eastAsia="en-US"/>
        </w:rPr>
      </w:pPr>
      <w:r>
        <w:rPr>
          <w:lang w:eastAsia="en-US"/>
        </w:rPr>
        <w:t>Waterways</w:t>
      </w:r>
      <w:r w:rsidR="00FC56B5" w:rsidRPr="00E02C98">
        <w:rPr>
          <w:lang w:eastAsia="en-US"/>
        </w:rPr>
        <w:t xml:space="preserve"> </w:t>
      </w:r>
      <w:r w:rsidR="00111644" w:rsidRPr="00E02C98">
        <w:rPr>
          <w:lang w:eastAsia="en-US"/>
        </w:rPr>
        <w:t>Light</w:t>
      </w:r>
    </w:p>
    <w:p w14:paraId="34A53F01" w14:textId="5B67337C" w:rsidR="00111644" w:rsidRPr="00E02C98" w:rsidRDefault="00111644" w:rsidP="00111644">
      <w:pPr>
        <w:pStyle w:val="BodyTextFirstIndent"/>
        <w:rPr>
          <w:lang w:eastAsia="en-US"/>
        </w:rPr>
      </w:pPr>
      <w:r w:rsidRPr="00E02C98">
        <w:rPr>
          <w:lang w:eastAsia="en-US"/>
        </w:rPr>
        <w:t>Park</w:t>
      </w:r>
      <w:r w:rsidR="00FC56B5" w:rsidRPr="00E02C98">
        <w:rPr>
          <w:lang w:eastAsia="en-US"/>
        </w:rPr>
        <w:t xml:space="preserve"> </w:t>
      </w:r>
      <w:r w:rsidRPr="00E02C98">
        <w:rPr>
          <w:lang w:eastAsia="en-US"/>
        </w:rPr>
        <w:t>Light</w:t>
      </w:r>
      <w:r w:rsidR="00451BDA">
        <w:rPr>
          <w:lang w:eastAsia="en-US"/>
        </w:rPr>
        <w:t>.</w:t>
      </w:r>
    </w:p>
    <w:p w14:paraId="4F28120E" w14:textId="241810FC" w:rsidR="00703D17" w:rsidRPr="00E02C98" w:rsidRDefault="00C16392" w:rsidP="00703D17">
      <w:pPr>
        <w:pStyle w:val="BodyText"/>
        <w:rPr>
          <w:lang w:eastAsia="en-US"/>
        </w:rPr>
      </w:pPr>
      <w:r w:rsidRPr="00E02C98">
        <w:rPr>
          <w:lang w:eastAsia="en-US"/>
        </w:rPr>
        <w:t xml:space="preserve">Consistent use of a distinctive light style for pedestrian-priority spaces helps signal this priority to drivers and bicyclists and is especially important in Shared Zones. </w:t>
      </w:r>
      <w:r w:rsidR="00111644" w:rsidRPr="00E02C98">
        <w:rPr>
          <w:lang w:eastAsia="en-US"/>
        </w:rPr>
        <w:t>These</w:t>
      </w:r>
      <w:r w:rsidR="00FC56B5" w:rsidRPr="00E02C98">
        <w:rPr>
          <w:lang w:eastAsia="en-US"/>
        </w:rPr>
        <w:t xml:space="preserve"> </w:t>
      </w:r>
      <w:r w:rsidR="00111644" w:rsidRPr="00E02C98">
        <w:rPr>
          <w:lang w:eastAsia="en-US"/>
        </w:rPr>
        <w:t>should</w:t>
      </w:r>
      <w:r w:rsidR="00FC56B5" w:rsidRPr="00E02C98">
        <w:rPr>
          <w:lang w:eastAsia="en-US"/>
        </w:rPr>
        <w:t xml:space="preserve"> </w:t>
      </w:r>
      <w:r w:rsidR="00111644" w:rsidRPr="00E02C98">
        <w:rPr>
          <w:lang w:eastAsia="en-US"/>
        </w:rPr>
        <w:t>not</w:t>
      </w:r>
      <w:r w:rsidR="00FC56B5" w:rsidRPr="00E02C98">
        <w:rPr>
          <w:lang w:eastAsia="en-US"/>
        </w:rPr>
        <w:t xml:space="preserve"> </w:t>
      </w:r>
      <w:r w:rsidR="00111644" w:rsidRPr="00E02C98">
        <w:rPr>
          <w:lang w:eastAsia="en-US"/>
        </w:rPr>
        <w:t>be</w:t>
      </w:r>
      <w:r w:rsidR="00FC56B5" w:rsidRPr="00E02C98">
        <w:rPr>
          <w:lang w:eastAsia="en-US"/>
        </w:rPr>
        <w:t xml:space="preserve"> </w:t>
      </w:r>
      <w:r w:rsidR="00111644" w:rsidRPr="00E02C98">
        <w:rPr>
          <w:lang w:eastAsia="en-US"/>
        </w:rPr>
        <w:t>used</w:t>
      </w:r>
      <w:r w:rsidR="00FC56B5" w:rsidRPr="00E02C98">
        <w:rPr>
          <w:lang w:eastAsia="en-US"/>
        </w:rPr>
        <w:t xml:space="preserve"> </w:t>
      </w:r>
      <w:r w:rsidR="00111644" w:rsidRPr="00E02C98">
        <w:rPr>
          <w:lang w:eastAsia="en-US"/>
        </w:rPr>
        <w:t>in</w:t>
      </w:r>
      <w:r w:rsidR="00FC56B5" w:rsidRPr="00E02C98">
        <w:rPr>
          <w:lang w:eastAsia="en-US"/>
        </w:rPr>
        <w:t xml:space="preserve"> </w:t>
      </w:r>
      <w:r w:rsidR="00111644" w:rsidRPr="00E02C98">
        <w:rPr>
          <w:lang w:eastAsia="en-US"/>
        </w:rPr>
        <w:t>streets</w:t>
      </w:r>
      <w:r w:rsidR="00FC56B5" w:rsidRPr="00E02C98">
        <w:rPr>
          <w:lang w:eastAsia="en-US"/>
        </w:rPr>
        <w:t xml:space="preserve"> </w:t>
      </w:r>
      <w:r w:rsidR="00111644" w:rsidRPr="00E02C98">
        <w:rPr>
          <w:lang w:eastAsia="en-US"/>
        </w:rPr>
        <w:t>with</w:t>
      </w:r>
      <w:r w:rsidR="00FC56B5" w:rsidRPr="00E02C98">
        <w:rPr>
          <w:lang w:eastAsia="en-US"/>
        </w:rPr>
        <w:t xml:space="preserve"> </w:t>
      </w:r>
      <w:r w:rsidR="00111644" w:rsidRPr="00E02C98">
        <w:rPr>
          <w:lang w:eastAsia="en-US"/>
        </w:rPr>
        <w:t>typical</w:t>
      </w:r>
      <w:r w:rsidR="00FC56B5" w:rsidRPr="00E02C98">
        <w:rPr>
          <w:lang w:eastAsia="en-US"/>
        </w:rPr>
        <w:t xml:space="preserve"> </w:t>
      </w:r>
      <w:r w:rsidR="00111644" w:rsidRPr="00E02C98">
        <w:rPr>
          <w:lang w:eastAsia="en-US"/>
        </w:rPr>
        <w:t>mixed</w:t>
      </w:r>
      <w:r w:rsidR="00FC56B5" w:rsidRPr="00E02C98">
        <w:rPr>
          <w:lang w:eastAsia="en-US"/>
        </w:rPr>
        <w:t xml:space="preserve"> </w:t>
      </w:r>
      <w:r w:rsidR="00111644" w:rsidRPr="00E02C98">
        <w:rPr>
          <w:lang w:eastAsia="en-US"/>
        </w:rPr>
        <w:t>traffic</w:t>
      </w:r>
      <w:r w:rsidRPr="00E02C98">
        <w:rPr>
          <w:lang w:eastAsia="en-US"/>
        </w:rPr>
        <w:t>, as that will compromise their effectiveness as a signal of pedestrian priority.</w:t>
      </w:r>
    </w:p>
    <w:p w14:paraId="4A2EBA91" w14:textId="7F9FC859" w:rsidR="00111644" w:rsidRPr="00E02C98" w:rsidRDefault="00111644" w:rsidP="00703D17">
      <w:pPr>
        <w:pStyle w:val="BodyText"/>
        <w:rPr>
          <w:lang w:eastAsia="en-US"/>
        </w:rPr>
      </w:pPr>
      <w:r w:rsidRPr="00E02C98">
        <w:rPr>
          <w:lang w:eastAsia="en-US"/>
        </w:rPr>
        <w:t>Catenary</w:t>
      </w:r>
      <w:r w:rsidR="00FC56B5" w:rsidRPr="00E02C98">
        <w:rPr>
          <w:lang w:eastAsia="en-US"/>
        </w:rPr>
        <w:t xml:space="preserve"> </w:t>
      </w:r>
      <w:r w:rsidRPr="00E02C98">
        <w:rPr>
          <w:lang w:eastAsia="en-US"/>
        </w:rPr>
        <w:t>lighting,</w:t>
      </w:r>
      <w:r w:rsidR="00FC56B5" w:rsidRPr="00E02C98">
        <w:rPr>
          <w:lang w:eastAsia="en-US"/>
        </w:rPr>
        <w:t xml:space="preserve"> </w:t>
      </w:r>
      <w:r w:rsidRPr="00E02C98">
        <w:rPr>
          <w:lang w:eastAsia="en-US"/>
        </w:rPr>
        <w:t>especially</w:t>
      </w:r>
      <w:r w:rsidR="00FC56B5" w:rsidRPr="00E02C98">
        <w:rPr>
          <w:lang w:eastAsia="en-US"/>
        </w:rPr>
        <w:t xml:space="preserve"> </w:t>
      </w:r>
      <w:r w:rsidRPr="00E02C98">
        <w:rPr>
          <w:lang w:eastAsia="en-US"/>
        </w:rPr>
        <w:t>if</w:t>
      </w:r>
      <w:r w:rsidR="00FC56B5" w:rsidRPr="00E02C98">
        <w:rPr>
          <w:lang w:eastAsia="en-US"/>
        </w:rPr>
        <w:t xml:space="preserve"> </w:t>
      </w:r>
      <w:r w:rsidRPr="00E02C98">
        <w:rPr>
          <w:lang w:eastAsia="en-US"/>
        </w:rPr>
        <w:t>suspended</w:t>
      </w:r>
      <w:r w:rsidR="00FC56B5" w:rsidRPr="00E02C98">
        <w:rPr>
          <w:lang w:eastAsia="en-US"/>
        </w:rPr>
        <w:t xml:space="preserve"> </w:t>
      </w:r>
      <w:r w:rsidRPr="00E02C98">
        <w:rPr>
          <w:lang w:eastAsia="en-US"/>
        </w:rPr>
        <w:t>at</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low</w:t>
      </w:r>
      <w:r w:rsidR="00FC56B5" w:rsidRPr="00E02C98">
        <w:rPr>
          <w:lang w:eastAsia="en-US"/>
        </w:rPr>
        <w:t xml:space="preserve"> </w:t>
      </w:r>
      <w:r w:rsidRPr="00E02C98">
        <w:rPr>
          <w:lang w:eastAsia="en-US"/>
        </w:rPr>
        <w:t>level</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create</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sense</w:t>
      </w:r>
      <w:r w:rsidR="00FC56B5" w:rsidRPr="00E02C98">
        <w:rPr>
          <w:lang w:eastAsia="en-US"/>
        </w:rPr>
        <w:t xml:space="preserve"> </w:t>
      </w:r>
      <w:r w:rsidRPr="00E02C98">
        <w:rPr>
          <w:lang w:eastAsia="en-US"/>
        </w:rPr>
        <w:t>of</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relatively</w:t>
      </w:r>
      <w:r w:rsidR="00FC56B5" w:rsidRPr="00E02C98">
        <w:rPr>
          <w:lang w:eastAsia="en-US"/>
        </w:rPr>
        <w:t xml:space="preserve"> </w:t>
      </w:r>
      <w:r w:rsidRPr="00E02C98">
        <w:rPr>
          <w:lang w:eastAsia="en-US"/>
        </w:rPr>
        <w:t>intimate</w:t>
      </w:r>
      <w:r w:rsidR="00FC56B5" w:rsidRPr="00E02C98">
        <w:rPr>
          <w:lang w:eastAsia="en-US"/>
        </w:rPr>
        <w:t xml:space="preserve"> </w:t>
      </w:r>
      <w:r w:rsidRPr="00E02C98">
        <w:rPr>
          <w:lang w:eastAsia="en-US"/>
        </w:rPr>
        <w:t>ceiling</w:t>
      </w:r>
      <w:r w:rsidR="00FC56B5" w:rsidRPr="00E02C98">
        <w:rPr>
          <w:lang w:eastAsia="en-US"/>
        </w:rPr>
        <w:t xml:space="preserve"> </w:t>
      </w:r>
      <w:r w:rsidRPr="00E02C98">
        <w:rPr>
          <w:lang w:eastAsia="en-US"/>
        </w:rPr>
        <w:t>height,</w:t>
      </w:r>
      <w:r w:rsidR="00FC56B5" w:rsidRPr="00E02C98">
        <w:rPr>
          <w:lang w:eastAsia="en-US"/>
        </w:rPr>
        <w:t xml:space="preserve"> </w:t>
      </w:r>
      <w:r w:rsidRPr="00E02C98">
        <w:rPr>
          <w:lang w:eastAsia="en-US"/>
        </w:rPr>
        <w:t>can</w:t>
      </w:r>
      <w:r w:rsidR="00FC56B5" w:rsidRPr="00E02C98">
        <w:rPr>
          <w:lang w:eastAsia="en-US"/>
        </w:rPr>
        <w:t xml:space="preserve"> </w:t>
      </w:r>
      <w:r w:rsidRPr="00E02C98">
        <w:rPr>
          <w:lang w:eastAsia="en-US"/>
        </w:rPr>
        <w:t>also</w:t>
      </w:r>
      <w:r w:rsidR="00FC56B5" w:rsidRPr="00E02C98">
        <w:rPr>
          <w:lang w:eastAsia="en-US"/>
        </w:rPr>
        <w:t xml:space="preserve"> </w:t>
      </w:r>
      <w:r w:rsidRPr="00E02C98">
        <w:rPr>
          <w:lang w:eastAsia="en-US"/>
        </w:rPr>
        <w:t>be</w:t>
      </w:r>
      <w:r w:rsidR="00FC56B5" w:rsidRPr="00E02C98">
        <w:rPr>
          <w:lang w:eastAsia="en-US"/>
        </w:rPr>
        <w:t xml:space="preserve"> </w:t>
      </w:r>
      <w:r w:rsidRPr="00E02C98">
        <w:rPr>
          <w:lang w:eastAsia="en-US"/>
        </w:rPr>
        <w:t>useful</w:t>
      </w:r>
      <w:r w:rsidR="00FC56B5" w:rsidRPr="00E02C98">
        <w:rPr>
          <w:lang w:eastAsia="en-US"/>
        </w:rPr>
        <w:t xml:space="preserve"> </w:t>
      </w:r>
      <w:r w:rsidRPr="00E02C98">
        <w:rPr>
          <w:lang w:eastAsia="en-US"/>
        </w:rPr>
        <w:t>to</w:t>
      </w:r>
      <w:r w:rsidR="00FC56B5" w:rsidRPr="00E02C98">
        <w:rPr>
          <w:lang w:eastAsia="en-US"/>
        </w:rPr>
        <w:t xml:space="preserve"> </w:t>
      </w:r>
      <w:r w:rsidRPr="00E02C98">
        <w:rPr>
          <w:lang w:eastAsia="en-US"/>
        </w:rPr>
        <w:t>help</w:t>
      </w:r>
      <w:r w:rsidR="00FC56B5" w:rsidRPr="00E02C98">
        <w:rPr>
          <w:lang w:eastAsia="en-US"/>
        </w:rPr>
        <w:t xml:space="preserve"> </w:t>
      </w:r>
      <w:r w:rsidRPr="00E02C98">
        <w:rPr>
          <w:lang w:eastAsia="en-US"/>
        </w:rPr>
        <w:t>signal</w:t>
      </w:r>
      <w:r w:rsidR="00FC56B5" w:rsidRPr="00E02C98">
        <w:rPr>
          <w:lang w:eastAsia="en-US"/>
        </w:rPr>
        <w:t xml:space="preserve"> </w:t>
      </w:r>
      <w:r w:rsidRPr="00E02C98">
        <w:rPr>
          <w:lang w:eastAsia="en-US"/>
        </w:rPr>
        <w:t>a</w:t>
      </w:r>
      <w:r w:rsidR="00FC56B5" w:rsidRPr="00E02C98">
        <w:rPr>
          <w:lang w:eastAsia="en-US"/>
        </w:rPr>
        <w:t xml:space="preserve"> </w:t>
      </w:r>
      <w:r w:rsidRPr="00E02C98">
        <w:rPr>
          <w:lang w:eastAsia="en-US"/>
        </w:rPr>
        <w:t>Shared</w:t>
      </w:r>
      <w:r w:rsidR="00FC56B5" w:rsidRPr="00E02C98">
        <w:rPr>
          <w:lang w:eastAsia="en-US"/>
        </w:rPr>
        <w:t xml:space="preserve"> </w:t>
      </w:r>
      <w:r w:rsidRPr="00E02C98">
        <w:rPr>
          <w:lang w:eastAsia="en-US"/>
        </w:rPr>
        <w:t>Zone.</w:t>
      </w:r>
    </w:p>
    <w:p w14:paraId="73AD204C" w14:textId="1FC83052" w:rsidR="00F8641A" w:rsidRPr="00E02C98" w:rsidRDefault="00F8641A" w:rsidP="00F8641A">
      <w:pPr>
        <w:pStyle w:val="Heading5"/>
        <w:rPr>
          <w:lang w:eastAsia="en-US"/>
        </w:rPr>
      </w:pPr>
      <w:r w:rsidRPr="00E02C98">
        <w:rPr>
          <w:lang w:eastAsia="en-US"/>
        </w:rPr>
        <w:t>Little</w:t>
      </w:r>
      <w:r w:rsidR="00FC56B5" w:rsidRPr="00E02C98">
        <w:rPr>
          <w:lang w:eastAsia="en-US"/>
        </w:rPr>
        <w:t xml:space="preserve"> </w:t>
      </w:r>
      <w:r w:rsidRPr="00E02C98">
        <w:rPr>
          <w:lang w:eastAsia="en-US"/>
        </w:rPr>
        <w:t>streets</w:t>
      </w:r>
      <w:r w:rsidR="00FC56B5" w:rsidRPr="00E02C98">
        <w:rPr>
          <w:lang w:eastAsia="en-US"/>
        </w:rPr>
        <w:t xml:space="preserve"> </w:t>
      </w:r>
      <w:r w:rsidRPr="00E02C98">
        <w:rPr>
          <w:lang w:eastAsia="en-US"/>
        </w:rPr>
        <w:t>and</w:t>
      </w:r>
      <w:r w:rsidR="00FC56B5" w:rsidRPr="00E02C98">
        <w:rPr>
          <w:lang w:eastAsia="en-US"/>
        </w:rPr>
        <w:t xml:space="preserve"> </w:t>
      </w:r>
      <w:r w:rsidRPr="00E02C98">
        <w:rPr>
          <w:lang w:eastAsia="en-US"/>
        </w:rPr>
        <w:t>laneways</w:t>
      </w:r>
    </w:p>
    <w:p w14:paraId="35B718C7" w14:textId="1DAC9E6B" w:rsidR="00F8641A" w:rsidRPr="00E02C98" w:rsidRDefault="00F8641A" w:rsidP="00703D17">
      <w:pPr>
        <w:pStyle w:val="BodyText"/>
      </w:pPr>
      <w:r w:rsidRPr="00E02C98">
        <w:t>Wall-mounted</w:t>
      </w:r>
      <w:r w:rsidR="00FC56B5" w:rsidRPr="00E02C98">
        <w:t xml:space="preserve"> </w:t>
      </w:r>
      <w:r w:rsidRPr="00E02C98">
        <w:t>and</w:t>
      </w:r>
      <w:r w:rsidR="00FC56B5" w:rsidRPr="00E02C98">
        <w:t xml:space="preserve"> </w:t>
      </w:r>
      <w:r w:rsidRPr="00E02C98">
        <w:t>suspended</w:t>
      </w:r>
      <w:r w:rsidR="00FC56B5" w:rsidRPr="00E02C98">
        <w:t xml:space="preserve"> </w:t>
      </w:r>
      <w:r w:rsidR="00703D17" w:rsidRPr="00E02C98">
        <w:t>catenary</w:t>
      </w:r>
      <w:r w:rsidR="00FC56B5" w:rsidRPr="00E02C98">
        <w:t xml:space="preserve"> </w:t>
      </w:r>
      <w:r w:rsidRPr="00E02C98">
        <w:t>lights</w:t>
      </w:r>
      <w:r w:rsidR="00FC56B5" w:rsidRPr="00E02C98">
        <w:t xml:space="preserve"> </w:t>
      </w:r>
      <w:r w:rsidRPr="00E02C98">
        <w:t>should</w:t>
      </w:r>
      <w:r w:rsidR="00FC56B5" w:rsidRPr="00E02C98">
        <w:t xml:space="preserve"> </w:t>
      </w:r>
      <w:r w:rsidRPr="00E02C98">
        <w:t>be</w:t>
      </w:r>
      <w:r w:rsidR="00FC56B5" w:rsidRPr="00E02C98">
        <w:t xml:space="preserve"> </w:t>
      </w:r>
      <w:r w:rsidRPr="00E02C98">
        <w:t>used</w:t>
      </w:r>
      <w:r w:rsidR="00FC56B5" w:rsidRPr="00E02C98">
        <w:t xml:space="preserve"> </w:t>
      </w:r>
      <w:r w:rsidRPr="00E02C98">
        <w:t>where</w:t>
      </w:r>
      <w:r w:rsidR="00FC56B5" w:rsidRPr="00E02C98">
        <w:t xml:space="preserve"> </w:t>
      </w:r>
      <w:r w:rsidRPr="00E02C98">
        <w:t>footpath</w:t>
      </w:r>
      <w:r w:rsidR="00FC56B5" w:rsidRPr="00E02C98">
        <w:t xml:space="preserve"> </w:t>
      </w:r>
      <w:r w:rsidRPr="00E02C98">
        <w:t>widths</w:t>
      </w:r>
      <w:r w:rsidR="00FC56B5" w:rsidRPr="00E02C98">
        <w:t xml:space="preserve"> </w:t>
      </w:r>
      <w:r w:rsidRPr="00E02C98">
        <w:t>are</w:t>
      </w:r>
      <w:r w:rsidR="00FC56B5" w:rsidRPr="00E02C98">
        <w:t xml:space="preserve"> </w:t>
      </w:r>
      <w:r w:rsidRPr="00E02C98">
        <w:t>minimal,</w:t>
      </w:r>
      <w:r w:rsidR="00FC56B5" w:rsidRPr="00E02C98">
        <w:t xml:space="preserve"> </w:t>
      </w:r>
      <w:r w:rsidRPr="00E02C98">
        <w:t>in</w:t>
      </w:r>
      <w:r w:rsidR="00FC56B5" w:rsidRPr="00E02C98">
        <w:t xml:space="preserve"> </w:t>
      </w:r>
      <w:r w:rsidRPr="00E02C98">
        <w:t>narrow</w:t>
      </w:r>
      <w:r w:rsidR="00FC56B5" w:rsidRPr="00E02C98">
        <w:t xml:space="preserve"> </w:t>
      </w:r>
      <w:r w:rsidRPr="00E02C98">
        <w:t>laneways</w:t>
      </w:r>
      <w:r w:rsidR="00FC56B5" w:rsidRPr="00E02C98">
        <w:t xml:space="preserve"> </w:t>
      </w:r>
      <w:r w:rsidRPr="00E02C98">
        <w:t>where</w:t>
      </w:r>
      <w:r w:rsidR="00FC56B5" w:rsidRPr="00E02C98">
        <w:t xml:space="preserve"> </w:t>
      </w:r>
      <w:r w:rsidRPr="00E02C98">
        <w:t>poles</w:t>
      </w:r>
      <w:r w:rsidR="00FC56B5" w:rsidRPr="00E02C98">
        <w:t xml:space="preserve"> </w:t>
      </w:r>
      <w:r w:rsidRPr="00E02C98">
        <w:t>are</w:t>
      </w:r>
      <w:r w:rsidR="00FC56B5" w:rsidRPr="00E02C98">
        <w:t xml:space="preserve"> </w:t>
      </w:r>
      <w:r w:rsidRPr="00E02C98">
        <w:t>vulnerable</w:t>
      </w:r>
      <w:r w:rsidR="00FC56B5" w:rsidRPr="00E02C98">
        <w:t xml:space="preserve"> </w:t>
      </w:r>
      <w:r w:rsidRPr="00E02C98">
        <w:t>to</w:t>
      </w:r>
      <w:r w:rsidR="00FC56B5" w:rsidRPr="00E02C98">
        <w:t xml:space="preserve"> </w:t>
      </w:r>
      <w:r w:rsidRPr="00E02C98">
        <w:t>damage</w:t>
      </w:r>
      <w:r w:rsidR="00FC56B5" w:rsidRPr="00E02C98">
        <w:t xml:space="preserve"> </w:t>
      </w:r>
      <w:r w:rsidRPr="00E02C98">
        <w:t>by</w:t>
      </w:r>
      <w:r w:rsidR="00FC56B5" w:rsidRPr="00E02C98">
        <w:t xml:space="preserve"> </w:t>
      </w:r>
      <w:r w:rsidRPr="00E02C98">
        <w:t>manoeuvring</w:t>
      </w:r>
      <w:r w:rsidR="00FC56B5" w:rsidRPr="00E02C98">
        <w:t xml:space="preserve"> </w:t>
      </w:r>
      <w:r w:rsidRPr="00E02C98">
        <w:t>trucks,</w:t>
      </w:r>
      <w:r w:rsidR="00FC56B5" w:rsidRPr="00E02C98">
        <w:t xml:space="preserve"> </w:t>
      </w:r>
      <w:r w:rsidRPr="00E02C98">
        <w:t>and</w:t>
      </w:r>
      <w:r w:rsidR="00FC56B5" w:rsidRPr="00E02C98">
        <w:t xml:space="preserve"> </w:t>
      </w:r>
      <w:r w:rsidRPr="00E02C98">
        <w:t>or</w:t>
      </w:r>
      <w:r w:rsidR="00FC56B5" w:rsidRPr="00E02C98">
        <w:t xml:space="preserve"> </w:t>
      </w:r>
      <w:r w:rsidRPr="00E02C98">
        <w:t>a</w:t>
      </w:r>
      <w:r w:rsidR="00FC56B5" w:rsidRPr="00E02C98">
        <w:t xml:space="preserve"> </w:t>
      </w:r>
      <w:r w:rsidRPr="00E02C98">
        <w:t>clear</w:t>
      </w:r>
      <w:r w:rsidR="00FC56B5" w:rsidRPr="00E02C98">
        <w:t xml:space="preserve"> </w:t>
      </w:r>
      <w:r w:rsidRPr="00E02C98">
        <w:t>ground</w:t>
      </w:r>
      <w:r w:rsidR="00FC56B5" w:rsidRPr="00E02C98">
        <w:t xml:space="preserve"> </w:t>
      </w:r>
      <w:r w:rsidRPr="00E02C98">
        <w:t>area</w:t>
      </w:r>
      <w:r w:rsidR="00FC56B5" w:rsidRPr="00E02C98">
        <w:t xml:space="preserve"> </w:t>
      </w:r>
      <w:r w:rsidRPr="00E02C98">
        <w:t>is</w:t>
      </w:r>
      <w:r w:rsidR="00FC56B5" w:rsidRPr="00E02C98">
        <w:t xml:space="preserve"> </w:t>
      </w:r>
      <w:r w:rsidRPr="00E02C98">
        <w:t>important</w:t>
      </w:r>
      <w:r w:rsidR="00FC56B5" w:rsidRPr="00E02C98">
        <w:t xml:space="preserve"> </w:t>
      </w:r>
      <w:r w:rsidRPr="00E02C98">
        <w:t>for</w:t>
      </w:r>
      <w:r w:rsidR="00FC56B5" w:rsidRPr="00E02C98">
        <w:t xml:space="preserve"> </w:t>
      </w:r>
      <w:r w:rsidRPr="00E02C98">
        <w:t>other</w:t>
      </w:r>
      <w:r w:rsidR="00FC56B5" w:rsidRPr="00E02C98">
        <w:t xml:space="preserve"> </w:t>
      </w:r>
      <w:r w:rsidRPr="00E02C98">
        <w:t>reasons.</w:t>
      </w:r>
    </w:p>
    <w:p w14:paraId="73E32041" w14:textId="0894D800" w:rsidR="00F8641A" w:rsidRPr="00E02C98" w:rsidRDefault="00F8641A" w:rsidP="00F8641A">
      <w:pPr>
        <w:pStyle w:val="Heading5"/>
        <w:rPr>
          <w:lang w:eastAsia="en-US"/>
        </w:rPr>
      </w:pPr>
      <w:r w:rsidRPr="00E02C98">
        <w:rPr>
          <w:lang w:eastAsia="en-US"/>
        </w:rPr>
        <w:t>Plazas,</w:t>
      </w:r>
      <w:r w:rsidR="00FC56B5" w:rsidRPr="00E02C98">
        <w:rPr>
          <w:lang w:eastAsia="en-US"/>
        </w:rPr>
        <w:t xml:space="preserve"> </w:t>
      </w:r>
      <w:r w:rsidRPr="00E02C98">
        <w:rPr>
          <w:lang w:eastAsia="en-US"/>
        </w:rPr>
        <w:t>sports</w:t>
      </w:r>
      <w:r w:rsidR="00FC56B5" w:rsidRPr="00E02C98">
        <w:rPr>
          <w:lang w:eastAsia="en-US"/>
        </w:rPr>
        <w:t xml:space="preserve"> </w:t>
      </w:r>
      <w:r w:rsidRPr="00E02C98">
        <w:rPr>
          <w:lang w:eastAsia="en-US"/>
        </w:rPr>
        <w:t>grounds,</w:t>
      </w:r>
      <w:r w:rsidR="00FC56B5" w:rsidRPr="00E02C98">
        <w:rPr>
          <w:lang w:eastAsia="en-US"/>
        </w:rPr>
        <w:t xml:space="preserve"> </w:t>
      </w:r>
      <w:r w:rsidRPr="00E02C98">
        <w:rPr>
          <w:lang w:eastAsia="en-US"/>
        </w:rPr>
        <w:t>etc.</w:t>
      </w:r>
    </w:p>
    <w:p w14:paraId="56B0DE42" w14:textId="46F48EEB" w:rsidR="00703D17" w:rsidRPr="00E02C98" w:rsidRDefault="00F8641A" w:rsidP="00703D17">
      <w:pPr>
        <w:pStyle w:val="BodyText"/>
      </w:pPr>
      <w:r w:rsidRPr="00E02C98">
        <w:t>Where</w:t>
      </w:r>
      <w:r w:rsidR="00FC56B5" w:rsidRPr="00E02C98">
        <w:t xml:space="preserve"> </w:t>
      </w:r>
      <w:r w:rsidRPr="00E02C98">
        <w:t>a</w:t>
      </w:r>
      <w:r w:rsidR="00FC56B5" w:rsidRPr="00E02C98">
        <w:t xml:space="preserve"> </w:t>
      </w:r>
      <w:r w:rsidRPr="00E02C98">
        <w:t>large</w:t>
      </w:r>
      <w:r w:rsidR="00FC56B5" w:rsidRPr="00E02C98">
        <w:t xml:space="preserve"> </w:t>
      </w:r>
      <w:r w:rsidRPr="00E02C98">
        <w:t>space</w:t>
      </w:r>
      <w:r w:rsidR="00FC56B5" w:rsidRPr="00E02C98">
        <w:t xml:space="preserve"> </w:t>
      </w:r>
      <w:r w:rsidRPr="00E02C98">
        <w:t>needs</w:t>
      </w:r>
      <w:r w:rsidR="00FC56B5" w:rsidRPr="00E02C98">
        <w:t xml:space="preserve"> </w:t>
      </w:r>
      <w:r w:rsidRPr="00E02C98">
        <w:t>to</w:t>
      </w:r>
      <w:r w:rsidR="00FC56B5" w:rsidRPr="00E02C98">
        <w:t xml:space="preserve"> </w:t>
      </w:r>
      <w:r w:rsidRPr="00E02C98">
        <w:t>be</w:t>
      </w:r>
      <w:r w:rsidR="00FC56B5" w:rsidRPr="00E02C98">
        <w:t xml:space="preserve"> </w:t>
      </w:r>
      <w:r w:rsidR="00111644" w:rsidRPr="00E02C98">
        <w:t>lit</w:t>
      </w:r>
      <w:r w:rsidR="00FC56B5" w:rsidRPr="00E02C98">
        <w:t xml:space="preserve"> </w:t>
      </w:r>
      <w:r w:rsidRPr="00E02C98">
        <w:t>while</w:t>
      </w:r>
      <w:r w:rsidR="00FC56B5" w:rsidRPr="00E02C98">
        <w:t xml:space="preserve"> </w:t>
      </w:r>
      <w:r w:rsidRPr="00E02C98">
        <w:t>remaining</w:t>
      </w:r>
      <w:r w:rsidR="00FC56B5" w:rsidRPr="00E02C98">
        <w:t xml:space="preserve"> </w:t>
      </w:r>
      <w:r w:rsidRPr="00E02C98">
        <w:t>relatively</w:t>
      </w:r>
      <w:r w:rsidR="00FC56B5" w:rsidRPr="00E02C98">
        <w:t xml:space="preserve"> </w:t>
      </w:r>
      <w:r w:rsidRPr="00E02C98">
        <w:t>clear</w:t>
      </w:r>
      <w:r w:rsidR="00FC56B5" w:rsidRPr="00E02C98">
        <w:t xml:space="preserve"> </w:t>
      </w:r>
      <w:r w:rsidRPr="00E02C98">
        <w:t>of</w:t>
      </w:r>
      <w:r w:rsidR="00FC56B5" w:rsidRPr="00E02C98">
        <w:t xml:space="preserve"> </w:t>
      </w:r>
      <w:r w:rsidRPr="00E02C98">
        <w:t>poles,</w:t>
      </w:r>
      <w:r w:rsidR="00FC56B5" w:rsidRPr="00E02C98">
        <w:t xml:space="preserve"> </w:t>
      </w:r>
      <w:r w:rsidR="00703D17" w:rsidRPr="00E02C98">
        <w:t>tall</w:t>
      </w:r>
      <w:r w:rsidR="00FC56B5" w:rsidRPr="00E02C98">
        <w:t xml:space="preserve"> </w:t>
      </w:r>
      <w:r w:rsidR="00703D17" w:rsidRPr="00E02C98">
        <w:t>poles</w:t>
      </w:r>
      <w:r w:rsidR="00FC56B5" w:rsidRPr="00E02C98">
        <w:t xml:space="preserve"> </w:t>
      </w:r>
      <w:r w:rsidR="00703D17" w:rsidRPr="00E02C98">
        <w:t>(&gt;10m)</w:t>
      </w:r>
      <w:r w:rsidR="00FC56B5" w:rsidRPr="00E02C98">
        <w:t xml:space="preserve"> </w:t>
      </w:r>
      <w:r w:rsidR="00111644" w:rsidRPr="00E02C98">
        <w:t>can</w:t>
      </w:r>
      <w:r w:rsidR="00FC56B5" w:rsidRPr="00E02C98">
        <w:t xml:space="preserve"> </w:t>
      </w:r>
      <w:r w:rsidR="00703D17" w:rsidRPr="00E02C98">
        <w:t>be</w:t>
      </w:r>
      <w:r w:rsidR="00FC56B5" w:rsidRPr="00E02C98">
        <w:t xml:space="preserve"> </w:t>
      </w:r>
      <w:r w:rsidR="00703D17" w:rsidRPr="00E02C98">
        <w:t>used</w:t>
      </w:r>
      <w:r w:rsidR="00FC56B5" w:rsidRPr="00E02C98">
        <w:t xml:space="preserve"> </w:t>
      </w:r>
      <w:r w:rsidR="00703D17" w:rsidRPr="00E02C98">
        <w:t>to</w:t>
      </w:r>
      <w:r w:rsidR="00FC56B5" w:rsidRPr="00E02C98">
        <w:t xml:space="preserve"> </w:t>
      </w:r>
      <w:r w:rsidR="00703D17" w:rsidRPr="00E02C98">
        <w:t>help</w:t>
      </w:r>
      <w:r w:rsidR="00FC56B5" w:rsidRPr="00E02C98">
        <w:t xml:space="preserve"> </w:t>
      </w:r>
      <w:r w:rsidR="00703D17" w:rsidRPr="00E02C98">
        <w:t>achieve</w:t>
      </w:r>
      <w:r w:rsidR="00FC56B5" w:rsidRPr="00E02C98">
        <w:t xml:space="preserve"> </w:t>
      </w:r>
      <w:r w:rsidR="00703D17" w:rsidRPr="00E02C98">
        <w:t>an</w:t>
      </w:r>
      <w:r w:rsidR="00FC56B5" w:rsidRPr="00E02C98">
        <w:t xml:space="preserve"> </w:t>
      </w:r>
      <w:r w:rsidR="00703D17" w:rsidRPr="00E02C98">
        <w:t>even</w:t>
      </w:r>
      <w:r w:rsidR="00FC56B5" w:rsidRPr="00E02C98">
        <w:t xml:space="preserve"> </w:t>
      </w:r>
      <w:r w:rsidR="00703D17" w:rsidRPr="00E02C98">
        <w:t>spread</w:t>
      </w:r>
      <w:r w:rsidR="00FC56B5" w:rsidRPr="00E02C98">
        <w:t xml:space="preserve"> </w:t>
      </w:r>
      <w:r w:rsidR="00703D17" w:rsidRPr="00E02C98">
        <w:t>of</w:t>
      </w:r>
      <w:r w:rsidR="00FC56B5" w:rsidRPr="00E02C98">
        <w:t xml:space="preserve"> </w:t>
      </w:r>
      <w:r w:rsidR="00703D17" w:rsidRPr="00E02C98">
        <w:t>light</w:t>
      </w:r>
      <w:r w:rsidR="00FC56B5" w:rsidRPr="00E02C98">
        <w:t xml:space="preserve"> </w:t>
      </w:r>
      <w:r w:rsidR="00703D17" w:rsidRPr="00E02C98">
        <w:t>and</w:t>
      </w:r>
      <w:r w:rsidR="00FC56B5" w:rsidRPr="00E02C98">
        <w:t xml:space="preserve"> </w:t>
      </w:r>
      <w:r w:rsidR="00703D17" w:rsidRPr="00E02C98">
        <w:t>to</w:t>
      </w:r>
      <w:r w:rsidR="00FC56B5" w:rsidRPr="00E02C98">
        <w:t xml:space="preserve"> </w:t>
      </w:r>
      <w:r w:rsidR="00703D17" w:rsidRPr="00E02C98">
        <w:t>avoid</w:t>
      </w:r>
      <w:r w:rsidR="00FC56B5" w:rsidRPr="00E02C98">
        <w:t xml:space="preserve"> </w:t>
      </w:r>
      <w:r w:rsidR="00703D17" w:rsidRPr="00E02C98">
        <w:t>glare.</w:t>
      </w:r>
    </w:p>
    <w:p w14:paraId="3F208803" w14:textId="28AA6ED8" w:rsidR="00F8641A" w:rsidRPr="00E02C98" w:rsidRDefault="00F8641A" w:rsidP="00F8641A">
      <w:pPr>
        <w:pStyle w:val="Heading5"/>
        <w:rPr>
          <w:lang w:eastAsia="en-US"/>
        </w:rPr>
      </w:pPr>
      <w:r w:rsidRPr="00E02C98">
        <w:rPr>
          <w:lang w:eastAsia="en-US"/>
        </w:rPr>
        <w:t>Streets</w:t>
      </w:r>
      <w:r w:rsidR="00FC56B5" w:rsidRPr="00E02C98">
        <w:rPr>
          <w:lang w:eastAsia="en-US"/>
        </w:rPr>
        <w:t xml:space="preserve"> </w:t>
      </w:r>
      <w:r w:rsidRPr="00E02C98">
        <w:rPr>
          <w:lang w:eastAsia="en-US"/>
        </w:rPr>
        <w:t>with</w:t>
      </w:r>
      <w:r w:rsidR="00FC56B5" w:rsidRPr="00E02C98">
        <w:rPr>
          <w:lang w:eastAsia="en-US"/>
        </w:rPr>
        <w:t xml:space="preserve"> </w:t>
      </w:r>
      <w:r w:rsidRPr="00E02C98">
        <w:rPr>
          <w:lang w:eastAsia="en-US"/>
        </w:rPr>
        <w:t>tramways</w:t>
      </w:r>
    </w:p>
    <w:p w14:paraId="189A1F6E" w14:textId="6C4379D8" w:rsidR="00896970" w:rsidRPr="00E02C98" w:rsidRDefault="002A4D7C" w:rsidP="00703D17">
      <w:pPr>
        <w:pStyle w:val="BodyText"/>
      </w:pPr>
      <w:r w:rsidRPr="00E02C98">
        <w:t>Joint</w:t>
      </w:r>
      <w:r w:rsidR="00FC56B5" w:rsidRPr="00E02C98">
        <w:t xml:space="preserve"> </w:t>
      </w:r>
      <w:r w:rsidRPr="00E02C98">
        <w:t>use</w:t>
      </w:r>
      <w:r w:rsidR="00FC56B5" w:rsidRPr="00E02C98">
        <w:t xml:space="preserve"> </w:t>
      </w:r>
      <w:r w:rsidRPr="00E02C98">
        <w:t>poles</w:t>
      </w:r>
      <w:r w:rsidR="00FC56B5" w:rsidRPr="00E02C98">
        <w:t xml:space="preserve"> </w:t>
      </w:r>
      <w:r w:rsidRPr="00E02C98">
        <w:t>for</w:t>
      </w:r>
      <w:r w:rsidR="00FC56B5" w:rsidRPr="00E02C98">
        <w:t xml:space="preserve"> </w:t>
      </w:r>
      <w:r w:rsidR="00703D17" w:rsidRPr="00E02C98">
        <w:t>lights</w:t>
      </w:r>
      <w:r w:rsidR="00FC56B5" w:rsidRPr="00E02C98">
        <w:t xml:space="preserve"> </w:t>
      </w:r>
      <w:r w:rsidR="00703D17" w:rsidRPr="00E02C98">
        <w:t>and</w:t>
      </w:r>
      <w:r w:rsidR="00FC56B5" w:rsidRPr="00E02C98">
        <w:t xml:space="preserve"> </w:t>
      </w:r>
      <w:r w:rsidRPr="00E02C98">
        <w:t>tram</w:t>
      </w:r>
      <w:r w:rsidR="00FC56B5" w:rsidRPr="00E02C98">
        <w:t xml:space="preserve"> </w:t>
      </w:r>
      <w:r w:rsidRPr="00E02C98">
        <w:t>wire</w:t>
      </w:r>
      <w:r w:rsidR="00FC56B5" w:rsidRPr="00E02C98">
        <w:t xml:space="preserve"> </w:t>
      </w:r>
      <w:r w:rsidRPr="00E02C98">
        <w:t>supports</w:t>
      </w:r>
      <w:r w:rsidR="00FC56B5" w:rsidRPr="00E02C98">
        <w:t xml:space="preserve"> </w:t>
      </w:r>
      <w:r w:rsidR="00703D17" w:rsidRPr="00E02C98">
        <w:t>are</w:t>
      </w:r>
      <w:r w:rsidR="00FC56B5" w:rsidRPr="00E02C98">
        <w:t xml:space="preserve"> </w:t>
      </w:r>
      <w:r w:rsidR="00703D17" w:rsidRPr="00E02C98">
        <w:t>used</w:t>
      </w:r>
      <w:r w:rsidR="00FC56B5" w:rsidRPr="00E02C98">
        <w:t xml:space="preserve"> </w:t>
      </w:r>
      <w:r w:rsidR="00703D17" w:rsidRPr="00E02C98">
        <w:t>to</w:t>
      </w:r>
      <w:r w:rsidR="00FC56B5" w:rsidRPr="00E02C98">
        <w:t xml:space="preserve"> </w:t>
      </w:r>
      <w:r w:rsidR="00703D17" w:rsidRPr="00E02C98">
        <w:t>minimise</w:t>
      </w:r>
      <w:r w:rsidR="00FC56B5" w:rsidRPr="00E02C98">
        <w:t xml:space="preserve"> </w:t>
      </w:r>
      <w:r w:rsidR="00703D17" w:rsidRPr="00E02C98">
        <w:t>clutter</w:t>
      </w:r>
      <w:r w:rsidR="00FC56B5" w:rsidRPr="00E02C98">
        <w:t xml:space="preserve"> </w:t>
      </w:r>
      <w:r w:rsidR="00703D17" w:rsidRPr="00E02C98">
        <w:t>along</w:t>
      </w:r>
      <w:r w:rsidR="00FC56B5" w:rsidRPr="00E02C98">
        <w:t xml:space="preserve"> </w:t>
      </w:r>
      <w:r w:rsidR="00703D17" w:rsidRPr="00E02C98">
        <w:t>tram</w:t>
      </w:r>
      <w:r w:rsidR="00FC56B5" w:rsidRPr="00E02C98">
        <w:t xml:space="preserve"> </w:t>
      </w:r>
      <w:r w:rsidR="00703D17" w:rsidRPr="00E02C98">
        <w:t>routes.</w:t>
      </w:r>
      <w:r w:rsidR="00FC56B5" w:rsidRPr="00E02C98">
        <w:t xml:space="preserve"> </w:t>
      </w:r>
      <w:r w:rsidR="00703D17" w:rsidRPr="00E02C98">
        <w:t>Structural</w:t>
      </w:r>
      <w:r w:rsidR="00FC56B5" w:rsidRPr="00E02C98">
        <w:t xml:space="preserve"> </w:t>
      </w:r>
      <w:r w:rsidR="00703D17" w:rsidRPr="00E02C98">
        <w:t>requirements</w:t>
      </w:r>
      <w:r w:rsidR="00FC56B5" w:rsidRPr="00E02C98">
        <w:t xml:space="preserve"> </w:t>
      </w:r>
      <w:r w:rsidR="00703D17" w:rsidRPr="00E02C98">
        <w:t>for</w:t>
      </w:r>
      <w:r w:rsidR="00FC56B5" w:rsidRPr="00E02C98">
        <w:t xml:space="preserve"> </w:t>
      </w:r>
      <w:r w:rsidR="00703D17" w:rsidRPr="00E02C98">
        <w:t>these</w:t>
      </w:r>
      <w:r w:rsidR="00FC56B5" w:rsidRPr="00E02C98">
        <w:t xml:space="preserve"> </w:t>
      </w:r>
      <w:r w:rsidR="00703D17" w:rsidRPr="00E02C98">
        <w:t>poles</w:t>
      </w:r>
      <w:r w:rsidR="00FC56B5" w:rsidRPr="00E02C98">
        <w:t xml:space="preserve"> </w:t>
      </w:r>
      <w:r w:rsidR="00703D17" w:rsidRPr="00E02C98">
        <w:t>require</w:t>
      </w:r>
      <w:r w:rsidR="00FC56B5" w:rsidRPr="00E02C98">
        <w:t xml:space="preserve"> </w:t>
      </w:r>
      <w:r w:rsidR="00703D17" w:rsidRPr="00E02C98">
        <w:t>use</w:t>
      </w:r>
      <w:r w:rsidR="00FC56B5" w:rsidRPr="00E02C98">
        <w:t xml:space="preserve"> </w:t>
      </w:r>
      <w:r w:rsidR="00703D17" w:rsidRPr="00E02C98">
        <w:t>of</w:t>
      </w:r>
      <w:r w:rsidR="00FC56B5" w:rsidRPr="00E02C98">
        <w:t xml:space="preserve"> </w:t>
      </w:r>
      <w:r w:rsidR="00703D17" w:rsidRPr="00E02C98">
        <w:t>much</w:t>
      </w:r>
      <w:r w:rsidR="00FC56B5" w:rsidRPr="00E02C98">
        <w:t xml:space="preserve"> </w:t>
      </w:r>
      <w:r w:rsidR="00703D17" w:rsidRPr="00E02C98">
        <w:t>heavier</w:t>
      </w:r>
      <w:r w:rsidR="00FC56B5" w:rsidRPr="00E02C98">
        <w:t xml:space="preserve"> </w:t>
      </w:r>
      <w:r w:rsidR="00703D17" w:rsidRPr="00E02C98">
        <w:t>steel</w:t>
      </w:r>
      <w:r w:rsidR="00FC56B5" w:rsidRPr="00E02C98">
        <w:t xml:space="preserve"> </w:t>
      </w:r>
      <w:r w:rsidR="00703D17" w:rsidRPr="00E02C98">
        <w:t>poles</w:t>
      </w:r>
      <w:r w:rsidR="00FC56B5" w:rsidRPr="00E02C98">
        <w:t xml:space="preserve"> </w:t>
      </w:r>
      <w:r w:rsidR="00703D17" w:rsidRPr="00E02C98">
        <w:t>than</w:t>
      </w:r>
      <w:r w:rsidR="00FC56B5" w:rsidRPr="00E02C98">
        <w:t xml:space="preserve"> </w:t>
      </w:r>
      <w:r w:rsidR="00703D17" w:rsidRPr="00E02C98">
        <w:t>typical</w:t>
      </w:r>
      <w:r w:rsidR="00FC56B5" w:rsidRPr="00E02C98">
        <w:t xml:space="preserve"> </w:t>
      </w:r>
      <w:r w:rsidR="00703D17" w:rsidRPr="00E02C98">
        <w:t>for</w:t>
      </w:r>
      <w:r w:rsidR="00FC56B5" w:rsidRPr="00E02C98">
        <w:t xml:space="preserve"> </w:t>
      </w:r>
      <w:r w:rsidR="00703D17" w:rsidRPr="00E02C98">
        <w:t>standard</w:t>
      </w:r>
      <w:r w:rsidR="00FC56B5" w:rsidRPr="00E02C98">
        <w:t xml:space="preserve"> </w:t>
      </w:r>
      <w:r w:rsidR="00703D17" w:rsidRPr="00E02C98">
        <w:t>streetlights.</w:t>
      </w:r>
    </w:p>
    <w:p w14:paraId="402A55E1" w14:textId="056A43C7" w:rsidR="002A4D7C" w:rsidRPr="00E02C98" w:rsidRDefault="00703D17" w:rsidP="00703D17">
      <w:pPr>
        <w:pStyle w:val="BodyText"/>
      </w:pPr>
      <w:r w:rsidRPr="00E02C98">
        <w:t>These</w:t>
      </w:r>
      <w:r w:rsidR="00FC56B5" w:rsidRPr="00E02C98">
        <w:t xml:space="preserve"> </w:t>
      </w:r>
      <w:r w:rsidRPr="00E02C98">
        <w:t>poles</w:t>
      </w:r>
      <w:r w:rsidR="00FC56B5" w:rsidRPr="00E02C98">
        <w:t xml:space="preserve"> </w:t>
      </w:r>
      <w:r w:rsidRPr="00E02C98">
        <w:t>are</w:t>
      </w:r>
      <w:r w:rsidR="00FC56B5" w:rsidRPr="00E02C98">
        <w:t xml:space="preserve"> </w:t>
      </w:r>
      <w:r w:rsidRPr="00E02C98">
        <w:t>a</w:t>
      </w:r>
      <w:r w:rsidR="00B605E1" w:rsidRPr="00E02C98">
        <w:t>lso</w:t>
      </w:r>
      <w:r w:rsidR="00FC56B5" w:rsidRPr="00E02C98">
        <w:t xml:space="preserve"> </w:t>
      </w:r>
      <w:r w:rsidR="00B605E1" w:rsidRPr="00E02C98">
        <w:t>usable</w:t>
      </w:r>
      <w:r w:rsidR="00FC56B5" w:rsidRPr="00E02C98">
        <w:t xml:space="preserve"> </w:t>
      </w:r>
      <w:r w:rsidR="00B605E1" w:rsidRPr="00E02C98">
        <w:t>to</w:t>
      </w:r>
      <w:r w:rsidR="00FC56B5" w:rsidRPr="00E02C98">
        <w:t xml:space="preserve"> </w:t>
      </w:r>
      <w:r w:rsidR="00B605E1" w:rsidRPr="00E02C98">
        <w:t>support</w:t>
      </w:r>
      <w:r w:rsidR="00FC56B5" w:rsidRPr="00E02C98">
        <w:t xml:space="preserve"> </w:t>
      </w:r>
      <w:r w:rsidR="00B605E1" w:rsidRPr="00E02C98">
        <w:t>catenary</w:t>
      </w:r>
      <w:r w:rsidR="00FC56B5" w:rsidRPr="00E02C98">
        <w:t xml:space="preserve"> </w:t>
      </w:r>
      <w:r w:rsidR="00B605E1" w:rsidRPr="00E02C98">
        <w:t>lights</w:t>
      </w:r>
      <w:r w:rsidR="00FC56B5" w:rsidRPr="00E02C98">
        <w:t xml:space="preserve"> </w:t>
      </w:r>
      <w:r w:rsidR="00B605E1" w:rsidRPr="00E02C98">
        <w:t>if</w:t>
      </w:r>
      <w:r w:rsidR="00FC56B5" w:rsidRPr="00E02C98">
        <w:t xml:space="preserve"> </w:t>
      </w:r>
      <w:r w:rsidR="00B605E1" w:rsidRPr="00E02C98">
        <w:t>mount</w:t>
      </w:r>
      <w:r w:rsidRPr="00E02C98">
        <w:t>ing</w:t>
      </w:r>
      <w:r w:rsidR="00FC56B5" w:rsidRPr="00E02C98">
        <w:t xml:space="preserve"> </w:t>
      </w:r>
      <w:r w:rsidR="00B605E1" w:rsidRPr="00E02C98">
        <w:t>points</w:t>
      </w:r>
      <w:r w:rsidR="00FC56B5" w:rsidRPr="00E02C98">
        <w:t xml:space="preserve"> </w:t>
      </w:r>
      <w:r w:rsidR="00B605E1" w:rsidRPr="00E02C98">
        <w:t>on</w:t>
      </w:r>
      <w:r w:rsidR="00FC56B5" w:rsidRPr="00E02C98">
        <w:t xml:space="preserve"> </w:t>
      </w:r>
      <w:r w:rsidR="00B605E1" w:rsidRPr="00E02C98">
        <w:t>buildings</w:t>
      </w:r>
      <w:r w:rsidR="00FC56B5" w:rsidRPr="00E02C98">
        <w:t xml:space="preserve"> </w:t>
      </w:r>
      <w:r w:rsidR="00B605E1" w:rsidRPr="00E02C98">
        <w:t>are</w:t>
      </w:r>
      <w:r w:rsidR="00FC56B5" w:rsidRPr="00E02C98">
        <w:t xml:space="preserve"> </w:t>
      </w:r>
      <w:r w:rsidR="00B605E1" w:rsidRPr="00E02C98">
        <w:t>not</w:t>
      </w:r>
      <w:r w:rsidR="00FC56B5" w:rsidRPr="00E02C98">
        <w:t xml:space="preserve"> </w:t>
      </w:r>
      <w:r w:rsidR="00B605E1" w:rsidRPr="00E02C98">
        <w:t>available.</w:t>
      </w:r>
    </w:p>
    <w:p w14:paraId="594D2BF8" w14:textId="77BC6034" w:rsidR="006E4939" w:rsidRPr="00E02C98" w:rsidRDefault="006E4939" w:rsidP="006E4939">
      <w:pPr>
        <w:pStyle w:val="Heading5"/>
      </w:pPr>
      <w:r w:rsidRPr="00E02C98">
        <w:t>Small</w:t>
      </w:r>
      <w:r w:rsidR="00FC56B5" w:rsidRPr="00E02C98">
        <w:t xml:space="preserve"> </w:t>
      </w:r>
      <w:r w:rsidRPr="00E02C98">
        <w:t>parks</w:t>
      </w:r>
    </w:p>
    <w:p w14:paraId="009CA017" w14:textId="21EF9F6F" w:rsidR="006E4939" w:rsidRPr="00E02C98" w:rsidRDefault="006E4939" w:rsidP="006E4939">
      <w:pPr>
        <w:pStyle w:val="BodyText"/>
      </w:pPr>
      <w:r w:rsidRPr="00E02C98">
        <w:t>In</w:t>
      </w:r>
      <w:r w:rsidR="00FC56B5" w:rsidRPr="00E02C98">
        <w:t xml:space="preserve"> </w:t>
      </w:r>
      <w:r w:rsidRPr="00E02C98">
        <w:t>very</w:t>
      </w:r>
      <w:r w:rsidR="00FC56B5" w:rsidRPr="00E02C98">
        <w:t xml:space="preserve"> </w:t>
      </w:r>
      <w:r w:rsidRPr="00E02C98">
        <w:t>small</w:t>
      </w:r>
      <w:r w:rsidR="00FC56B5" w:rsidRPr="00E02C98">
        <w:t xml:space="preserve"> </w:t>
      </w:r>
      <w:r w:rsidRPr="00E02C98">
        <w:t>parks,</w:t>
      </w:r>
      <w:r w:rsidR="00FC56B5" w:rsidRPr="00E02C98">
        <w:t xml:space="preserve"> </w:t>
      </w:r>
      <w:r w:rsidRPr="00E02C98">
        <w:t>most</w:t>
      </w:r>
      <w:r w:rsidR="00FC56B5" w:rsidRPr="00E02C98">
        <w:t xml:space="preserve"> </w:t>
      </w:r>
      <w:r w:rsidRPr="00E02C98">
        <w:t>lighting</w:t>
      </w:r>
      <w:r w:rsidR="00FC56B5" w:rsidRPr="00E02C98">
        <w:t xml:space="preserve"> </w:t>
      </w:r>
      <w:r w:rsidRPr="00E02C98">
        <w:t>will</w:t>
      </w:r>
      <w:r w:rsidR="00FC56B5" w:rsidRPr="00E02C98">
        <w:t xml:space="preserve"> </w:t>
      </w:r>
      <w:r w:rsidRPr="00E02C98">
        <w:t>be</w:t>
      </w:r>
      <w:r w:rsidR="00FC56B5" w:rsidRPr="00E02C98">
        <w:t xml:space="preserve"> </w:t>
      </w:r>
      <w:r w:rsidRPr="00E02C98">
        <w:t>provided</w:t>
      </w:r>
      <w:r w:rsidR="00FC56B5" w:rsidRPr="00E02C98">
        <w:t xml:space="preserve"> </w:t>
      </w:r>
      <w:r w:rsidRPr="00E02C98">
        <w:t>by</w:t>
      </w:r>
      <w:r w:rsidR="00FC56B5" w:rsidRPr="00E02C98">
        <w:t xml:space="preserve"> </w:t>
      </w:r>
      <w:r w:rsidRPr="00E02C98">
        <w:t>streetlights</w:t>
      </w:r>
      <w:r w:rsidR="00FC56B5" w:rsidRPr="00E02C98">
        <w:t xml:space="preserve"> </w:t>
      </w:r>
      <w:r w:rsidRPr="00E02C98">
        <w:t>around</w:t>
      </w:r>
      <w:r w:rsidR="00FC56B5" w:rsidRPr="00E02C98">
        <w:t xml:space="preserve"> </w:t>
      </w:r>
      <w:r w:rsidRPr="00E02C98">
        <w:t>the</w:t>
      </w:r>
      <w:r w:rsidR="00FC56B5" w:rsidRPr="00E02C98">
        <w:t xml:space="preserve"> </w:t>
      </w:r>
      <w:r w:rsidRPr="00E02C98">
        <w:t>park</w:t>
      </w:r>
      <w:r w:rsidR="00FC56B5" w:rsidRPr="00E02C98">
        <w:t xml:space="preserve"> </w:t>
      </w:r>
      <w:r w:rsidRPr="00E02C98">
        <w:t>perimeter.</w:t>
      </w:r>
      <w:r w:rsidR="00FC56B5" w:rsidRPr="00E02C98">
        <w:t xml:space="preserve"> </w:t>
      </w:r>
      <w:r w:rsidRPr="00E02C98">
        <w:t>In</w:t>
      </w:r>
      <w:r w:rsidR="00FC56B5" w:rsidRPr="00E02C98">
        <w:t xml:space="preserve"> </w:t>
      </w:r>
      <w:r w:rsidRPr="00E02C98">
        <w:t>these</w:t>
      </w:r>
      <w:r w:rsidR="00FC56B5" w:rsidRPr="00E02C98">
        <w:t xml:space="preserve"> </w:t>
      </w:r>
      <w:r w:rsidRPr="00E02C98">
        <w:t>situations,</w:t>
      </w:r>
      <w:r w:rsidR="00FC56B5" w:rsidRPr="00E02C98">
        <w:t xml:space="preserve"> </w:t>
      </w:r>
      <w:r w:rsidRPr="00E02C98">
        <w:t>it</w:t>
      </w:r>
      <w:r w:rsidR="00FC56B5" w:rsidRPr="00E02C98">
        <w:t xml:space="preserve"> </w:t>
      </w:r>
      <w:r w:rsidRPr="00E02C98">
        <w:t>is</w:t>
      </w:r>
      <w:r w:rsidR="00FC56B5" w:rsidRPr="00E02C98">
        <w:t xml:space="preserve"> </w:t>
      </w:r>
      <w:r w:rsidRPr="00E02C98">
        <w:t>generally</w:t>
      </w:r>
      <w:r w:rsidR="00FC56B5" w:rsidRPr="00E02C98">
        <w:t xml:space="preserve"> </w:t>
      </w:r>
      <w:r w:rsidRPr="00E02C98">
        <w:t>preferable</w:t>
      </w:r>
      <w:r w:rsidR="00FC56B5" w:rsidRPr="00E02C98">
        <w:t xml:space="preserve"> </w:t>
      </w:r>
      <w:r w:rsidRPr="00E02C98">
        <w:t>to</w:t>
      </w:r>
      <w:r w:rsidR="00FC56B5" w:rsidRPr="00E02C98">
        <w:t xml:space="preserve"> </w:t>
      </w:r>
      <w:r w:rsidRPr="00E02C98">
        <w:t>use</w:t>
      </w:r>
      <w:r w:rsidR="00FC56B5" w:rsidRPr="00E02C98">
        <w:t xml:space="preserve"> </w:t>
      </w:r>
      <w:r w:rsidRPr="00E02C98">
        <w:t>light</w:t>
      </w:r>
      <w:r w:rsidR="00FC56B5" w:rsidRPr="00E02C98">
        <w:t xml:space="preserve"> </w:t>
      </w:r>
      <w:r w:rsidRPr="00E02C98">
        <w:t>fittings</w:t>
      </w:r>
      <w:r w:rsidR="00FC56B5" w:rsidRPr="00E02C98">
        <w:t xml:space="preserve"> </w:t>
      </w:r>
      <w:r w:rsidRPr="00E02C98">
        <w:t>that</w:t>
      </w:r>
      <w:r w:rsidR="00FC56B5" w:rsidRPr="00E02C98">
        <w:t xml:space="preserve"> </w:t>
      </w:r>
      <w:r w:rsidRPr="00E02C98">
        <w:t>match</w:t>
      </w:r>
      <w:r w:rsidR="00FC56B5" w:rsidRPr="00E02C98">
        <w:t xml:space="preserve"> </w:t>
      </w:r>
      <w:r w:rsidRPr="00E02C98">
        <w:t>those</w:t>
      </w:r>
      <w:r w:rsidR="00FC56B5" w:rsidRPr="00E02C98">
        <w:t xml:space="preserve"> </w:t>
      </w:r>
      <w:r w:rsidRPr="00E02C98">
        <w:t>in</w:t>
      </w:r>
      <w:r w:rsidR="00FC56B5" w:rsidRPr="00E02C98">
        <w:t xml:space="preserve"> </w:t>
      </w:r>
      <w:r w:rsidRPr="00E02C98">
        <w:t>the</w:t>
      </w:r>
      <w:r w:rsidR="00FC56B5" w:rsidRPr="00E02C98">
        <w:t xml:space="preserve"> </w:t>
      </w:r>
      <w:r w:rsidRPr="00E02C98">
        <w:t>street</w:t>
      </w:r>
      <w:r w:rsidR="00FC56B5" w:rsidRPr="00E02C98">
        <w:t xml:space="preserve"> </w:t>
      </w:r>
      <w:r w:rsidRPr="00E02C98">
        <w:t>rather</w:t>
      </w:r>
      <w:r w:rsidR="00FC56B5" w:rsidRPr="00E02C98">
        <w:t xml:space="preserve"> </w:t>
      </w:r>
      <w:r w:rsidRPr="00E02C98">
        <w:t>than</w:t>
      </w:r>
      <w:r w:rsidR="00FC56B5" w:rsidRPr="00E02C98">
        <w:t xml:space="preserve"> </w:t>
      </w:r>
      <w:r w:rsidRPr="00E02C98">
        <w:t>introducing</w:t>
      </w:r>
      <w:r w:rsidR="00FC56B5" w:rsidRPr="00E02C98">
        <w:t xml:space="preserve"> </w:t>
      </w:r>
      <w:r w:rsidRPr="00E02C98">
        <w:t>only</w:t>
      </w:r>
      <w:r w:rsidR="00FC56B5" w:rsidRPr="00E02C98">
        <w:t xml:space="preserve"> </w:t>
      </w:r>
      <w:r w:rsidRPr="00E02C98">
        <w:t>one</w:t>
      </w:r>
      <w:r w:rsidR="00FC56B5" w:rsidRPr="00E02C98">
        <w:t xml:space="preserve"> </w:t>
      </w:r>
      <w:r w:rsidRPr="00E02C98">
        <w:t>or</w:t>
      </w:r>
      <w:r w:rsidR="00FC56B5" w:rsidRPr="00E02C98">
        <w:t xml:space="preserve"> </w:t>
      </w:r>
      <w:r w:rsidRPr="00E02C98">
        <w:t>a</w:t>
      </w:r>
      <w:r w:rsidR="00FC56B5" w:rsidRPr="00E02C98">
        <w:t xml:space="preserve"> </w:t>
      </w:r>
      <w:r w:rsidRPr="00E02C98">
        <w:t>few</w:t>
      </w:r>
      <w:r w:rsidR="00FC56B5" w:rsidRPr="00E02C98">
        <w:t xml:space="preserve"> </w:t>
      </w:r>
      <w:r w:rsidRPr="00E02C98">
        <w:t>lights</w:t>
      </w:r>
      <w:r w:rsidR="00FC56B5" w:rsidRPr="00E02C98">
        <w:t xml:space="preserve"> </w:t>
      </w:r>
      <w:r w:rsidRPr="00E02C98">
        <w:t>in</w:t>
      </w:r>
      <w:r w:rsidR="00FC56B5" w:rsidRPr="00E02C98">
        <w:t xml:space="preserve"> </w:t>
      </w:r>
      <w:r w:rsidRPr="00E02C98">
        <w:t>a</w:t>
      </w:r>
      <w:r w:rsidR="00FC56B5" w:rsidRPr="00E02C98">
        <w:t xml:space="preserve"> </w:t>
      </w:r>
      <w:r w:rsidRPr="00E02C98">
        <w:t>different</w:t>
      </w:r>
      <w:r w:rsidR="00FC56B5" w:rsidRPr="00E02C98">
        <w:t xml:space="preserve"> </w:t>
      </w:r>
      <w:r w:rsidRPr="00E02C98">
        <w:t>style.</w:t>
      </w:r>
      <w:r w:rsidR="00FC56B5" w:rsidRPr="00E02C98">
        <w:t xml:space="preserve"> </w:t>
      </w:r>
    </w:p>
    <w:p w14:paraId="50D0569C" w14:textId="77777777" w:rsidR="00B56FB2" w:rsidRPr="008A6D5A" w:rsidRDefault="00B56FB2" w:rsidP="00B56FB2">
      <w:pPr>
        <w:pStyle w:val="BodyTextFirstIndent"/>
        <w:numPr>
          <w:ilvl w:val="0"/>
          <w:numId w:val="0"/>
        </w:numPr>
        <w:ind w:left="284" w:hanging="284"/>
      </w:pPr>
    </w:p>
    <w:p w14:paraId="4B44485F" w14:textId="6E6993DE" w:rsidR="004B4BD4" w:rsidRPr="00E02C98" w:rsidRDefault="00846257" w:rsidP="00846257">
      <w:pPr>
        <w:pStyle w:val="Caption"/>
      </w:pPr>
      <w:r>
        <w:br w:type="column"/>
      </w:r>
      <w:r w:rsidR="004B4BD4" w:rsidRPr="00E02C98">
        <w:t>DESIGN</w:t>
      </w:r>
      <w:r w:rsidR="00FC56B5" w:rsidRPr="00E02C98">
        <w:t xml:space="preserve"> </w:t>
      </w:r>
      <w:r w:rsidR="004B4BD4" w:rsidRPr="00E02C98">
        <w:t>STANDARDS</w:t>
      </w:r>
    </w:p>
    <w:p w14:paraId="38B6E38B" w14:textId="77777777" w:rsidR="00846257" w:rsidRDefault="00B75698" w:rsidP="004B4BD4">
      <w:pPr>
        <w:pStyle w:val="Caption"/>
        <w:rPr>
          <w:noProof/>
          <w:color w:val="FF0000"/>
          <w:lang w:eastAsia="en-AU"/>
        </w:rPr>
      </w:pPr>
      <w:r>
        <w:rPr>
          <w:noProof/>
          <w:lang w:eastAsia="en-AU"/>
        </w:rPr>
        <w:drawing>
          <wp:inline distT="0" distB="0" distL="0" distR="0" wp14:anchorId="5C536E21" wp14:editId="75328530">
            <wp:extent cx="1620000" cy="1620000"/>
            <wp:effectExtent l="0" t="0" r="0" b="0"/>
            <wp:docPr id="172" name="Picture 172" descr="G:\01_DESIGN LIBRARY\7_Articles, Strategies &amp; Guidelines\7.3_CoM Policies, Strategies &amp; Audits\7.3.0_City of Melbourne Design Standards\Design Standards - Photos\601.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01_DESIGN LIBRARY\7_Articles, Strategies &amp; Guidelines\7.3_CoM Policies, Strategies &amp; Audits\7.3.0_City of Melbourne Design Standards\Design Standards - Photos\601.01_201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1A5F423" w14:textId="223725EE" w:rsidR="00B75698" w:rsidRDefault="00846257" w:rsidP="004B4BD4">
      <w:pPr>
        <w:pStyle w:val="Caption"/>
        <w:rPr>
          <w:noProof/>
          <w:color w:val="FF0000"/>
          <w:lang w:eastAsia="en-AU"/>
        </w:rPr>
      </w:pPr>
      <w:r>
        <w:rPr>
          <w:noProof/>
          <w:color w:val="FF0000"/>
          <w:lang w:eastAsia="en-AU"/>
        </w:rPr>
        <w:drawing>
          <wp:inline distT="0" distB="0" distL="0" distR="0" wp14:anchorId="5BA1BC6B" wp14:editId="42E525A6">
            <wp:extent cx="1620000" cy="1620000"/>
            <wp:effectExtent l="0" t="0" r="0" b="0"/>
            <wp:docPr id="46" name="Picture 46" descr="G:\01_DESIGN LIBRARY\7_Articles, Strategies &amp; Guidelines\7.3_CoM Policies, Strategies &amp; Audits\7.3.0_City of Melbourne Design Standards\Design Standards - Photos\new photos\CoM 601.10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01_DESIGN LIBRARY\7_Articles, Strategies &amp; Guidelines\7.3_CoM Policies, Strategies &amp; Audits\7.3.0_City of Melbourne Design Standards\Design Standards - Photos\new photos\CoM 601.10 A - 202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4AFD7ED" w14:textId="77777777" w:rsidR="00275712" w:rsidRDefault="00B75698" w:rsidP="004B4BD4">
      <w:pPr>
        <w:pStyle w:val="Caption"/>
        <w:rPr>
          <w:noProof/>
          <w:color w:val="FF0000"/>
          <w:lang w:eastAsia="en-AU"/>
        </w:rPr>
      </w:pPr>
      <w:r>
        <w:rPr>
          <w:noProof/>
          <w:color w:val="FF0000"/>
          <w:lang w:eastAsia="en-AU"/>
        </w:rPr>
        <w:drawing>
          <wp:inline distT="0" distB="0" distL="0" distR="0" wp14:anchorId="761425BE" wp14:editId="72BF0586">
            <wp:extent cx="1620000" cy="1620000"/>
            <wp:effectExtent l="0" t="0" r="0" b="0"/>
            <wp:docPr id="173" name="Picture 173" descr="G:\01_DESIGN LIBRARY\7_Articles, Strategies &amp; Guidelines\7.3_CoM Policies, Strategies &amp; Audits\7.3.0_City of Melbourne Design Standards\Design Standards - Photos\601.03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01_DESIGN LIBRARY\7_Articles, Strategies &amp; Guidelines\7.3_CoM Policies, Strategies &amp; Audits\7.3.0_City of Melbourne Design Standards\Design Standards - Photos\601.03_201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7F7DD4D" w14:textId="57013735" w:rsidR="00B75698" w:rsidRDefault="00275712" w:rsidP="004B4BD4">
      <w:pPr>
        <w:pStyle w:val="Caption"/>
        <w:rPr>
          <w:noProof/>
          <w:color w:val="FF0000"/>
          <w:lang w:eastAsia="en-AU"/>
        </w:rPr>
      </w:pPr>
      <w:r>
        <w:rPr>
          <w:noProof/>
          <w:color w:val="FF0000"/>
          <w:lang w:eastAsia="en-AU"/>
        </w:rPr>
        <w:drawing>
          <wp:inline distT="0" distB="0" distL="0" distR="0" wp14:anchorId="50E6A323" wp14:editId="1CA04D5D">
            <wp:extent cx="1620000" cy="1620000"/>
            <wp:effectExtent l="0" t="0" r="0" b="0"/>
            <wp:docPr id="40" name="Picture 40" descr="G:\01_DESIGN LIBRARY\7_Articles, Strategies &amp; Guidelines\7.3_CoM Policies, Strategies &amp; Audits\7.3.0_City of Melbourne Design Standards\Design Standards - Photos\new photos\CoM 601.09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01_DESIGN LIBRARY\7_Articles, Strategies &amp; Guidelines\7.3_CoM Policies, Strategies &amp; Audits\7.3.0_City of Melbourne Design Standards\Design Standards - Photos\new photos\CoM 601.09 A - 202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9B02F9C" w14:textId="6064AA90" w:rsidR="00846257" w:rsidRDefault="00846257" w:rsidP="004B4BD4">
      <w:pPr>
        <w:pStyle w:val="Caption"/>
        <w:rPr>
          <w:noProof/>
          <w:color w:val="FF0000"/>
          <w:lang w:eastAsia="en-AU"/>
        </w:rPr>
      </w:pPr>
      <w:r>
        <w:rPr>
          <w:noProof/>
          <w:color w:val="FF0000"/>
          <w:lang w:eastAsia="en-AU"/>
        </w:rPr>
        <w:drawing>
          <wp:inline distT="0" distB="0" distL="0" distR="0" wp14:anchorId="10F040DD" wp14:editId="6BF51CFF">
            <wp:extent cx="1620000" cy="1620000"/>
            <wp:effectExtent l="0" t="0" r="0" b="0"/>
            <wp:docPr id="175" name="Picture 175" descr="G:\01_DESIGN LIBRARY\7_Articles, Strategies &amp; Guidelines\7.3_CoM Policies, Strategies &amp; Audits\7.3.0_City of Melbourne Design Standards\Design Standards - Photos\601.0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01_DESIGN LIBRARY\7_Articles, Strategies &amp; Guidelines\7.3_CoM Policies, Strategies &amp; Audits\7.3.0_City of Melbourne Design Standards\Design Standards - Photos\601.08_201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418CF0B" w14:textId="77777777" w:rsidR="00846257" w:rsidRDefault="00846257" w:rsidP="00846257">
      <w:pPr>
        <w:rPr>
          <w:rFonts w:ascii="Gotham Medium" w:hAnsi="Gotham Medium"/>
          <w:sz w:val="15"/>
          <w:szCs w:val="15"/>
          <w:lang w:eastAsia="en-AU"/>
        </w:rPr>
      </w:pPr>
    </w:p>
    <w:p w14:paraId="43C9E2D1" w14:textId="3C6F24A4" w:rsidR="004B4BD4" w:rsidRPr="00E02C98" w:rsidRDefault="00846257" w:rsidP="00846257">
      <w:pPr>
        <w:rPr>
          <w:color w:val="FF0000"/>
        </w:rPr>
      </w:pPr>
      <w:r w:rsidRPr="00846257">
        <w:rPr>
          <w:rFonts w:ascii="Gotham Medium" w:hAnsi="Gotham Medium"/>
          <w:sz w:val="15"/>
          <w:szCs w:val="15"/>
        </w:rPr>
        <w:t>Examples of light poles &amp; fittings</w:t>
      </w:r>
    </w:p>
    <w:p w14:paraId="5AE63B7C" w14:textId="08D98786" w:rsidR="00B605E1" w:rsidRPr="00E02C98" w:rsidRDefault="00B605E1" w:rsidP="00275712">
      <w:pPr>
        <w:pStyle w:val="Caption"/>
        <w:rPr>
          <w:bCs/>
          <w:sz w:val="18"/>
          <w:szCs w:val="22"/>
        </w:rPr>
      </w:pPr>
      <w:r w:rsidRPr="00E02C98">
        <w:br w:type="page"/>
      </w:r>
    </w:p>
    <w:p w14:paraId="3D042B64" w14:textId="0186EF51" w:rsidR="002A4D7C" w:rsidRPr="00E02C98" w:rsidRDefault="007C5CA6" w:rsidP="00EE0B0A">
      <w:pPr>
        <w:pStyle w:val="Heading4"/>
      </w:pPr>
      <w:r w:rsidRPr="00E02C98">
        <w:t>Enhance</w:t>
      </w:r>
      <w:r w:rsidR="00FC56B5" w:rsidRPr="00E02C98">
        <w:t xml:space="preserve"> </w:t>
      </w:r>
      <w:r w:rsidR="002A4D7C" w:rsidRPr="00E02C98">
        <w:t>precinct</w:t>
      </w:r>
      <w:r w:rsidR="00FC56B5" w:rsidRPr="00E02C98">
        <w:t xml:space="preserve"> </w:t>
      </w:r>
      <w:r w:rsidR="002A4D7C" w:rsidRPr="00E02C98">
        <w:t>character</w:t>
      </w:r>
    </w:p>
    <w:p w14:paraId="6C6584B7" w14:textId="39155336" w:rsidR="006E4939" w:rsidRPr="00E02C98" w:rsidRDefault="00ED4071" w:rsidP="00543B2C">
      <w:pPr>
        <w:pStyle w:val="BodyText"/>
      </w:pPr>
      <w:r w:rsidRPr="00E02C98">
        <w:t>T</w:t>
      </w:r>
      <w:r w:rsidR="00B56FB2" w:rsidRPr="00E02C98">
        <w:t>he</w:t>
      </w:r>
      <w:r w:rsidR="00FC56B5" w:rsidRPr="00E02C98">
        <w:t xml:space="preserve"> </w:t>
      </w:r>
      <w:r w:rsidR="00B56FB2" w:rsidRPr="00E02C98">
        <w:t>selection</w:t>
      </w:r>
      <w:r w:rsidR="00FC56B5" w:rsidRPr="00E02C98">
        <w:t xml:space="preserve"> </w:t>
      </w:r>
      <w:r w:rsidR="00B56FB2" w:rsidRPr="00E02C98">
        <w:t>of</w:t>
      </w:r>
      <w:r w:rsidR="00FC56B5" w:rsidRPr="00E02C98">
        <w:t xml:space="preserve"> </w:t>
      </w:r>
      <w:r w:rsidR="00B56FB2" w:rsidRPr="00E02C98">
        <w:t>light</w:t>
      </w:r>
      <w:r w:rsidR="00FC56B5" w:rsidRPr="00E02C98">
        <w:t xml:space="preserve"> </w:t>
      </w:r>
      <w:r w:rsidR="00B56FB2" w:rsidRPr="00E02C98">
        <w:t>styles</w:t>
      </w:r>
      <w:r w:rsidR="00FC56B5" w:rsidRPr="00E02C98">
        <w:t xml:space="preserve"> </w:t>
      </w:r>
      <w:r w:rsidR="00B56FB2" w:rsidRPr="00E02C98">
        <w:t>should</w:t>
      </w:r>
      <w:r w:rsidR="00FC56B5" w:rsidRPr="00E02C98">
        <w:t xml:space="preserve"> </w:t>
      </w:r>
      <w:r w:rsidR="00B56FB2" w:rsidRPr="00E02C98">
        <w:t>reinforce</w:t>
      </w:r>
      <w:r w:rsidR="00FC56B5" w:rsidRPr="00E02C98">
        <w:t xml:space="preserve"> </w:t>
      </w:r>
      <w:r w:rsidR="00B56FB2" w:rsidRPr="00E02C98">
        <w:t>a</w:t>
      </w:r>
      <w:r w:rsidR="00FC56B5" w:rsidRPr="00E02C98">
        <w:t xml:space="preserve"> </w:t>
      </w:r>
      <w:r w:rsidR="00B56FB2" w:rsidRPr="00E02C98">
        <w:t>consistent</w:t>
      </w:r>
      <w:r w:rsidR="00FC56B5" w:rsidRPr="00E02C98">
        <w:t xml:space="preserve"> </w:t>
      </w:r>
      <w:r w:rsidR="00B56FB2" w:rsidRPr="00E02C98">
        <w:t>character</w:t>
      </w:r>
      <w:r w:rsidR="00FC56B5" w:rsidRPr="00E02C98">
        <w:t xml:space="preserve"> </w:t>
      </w:r>
      <w:r w:rsidR="00B56FB2" w:rsidRPr="00E02C98">
        <w:t>for</w:t>
      </w:r>
      <w:r w:rsidR="00FC56B5" w:rsidRPr="00E02C98">
        <w:t xml:space="preserve"> </w:t>
      </w:r>
      <w:r w:rsidR="00C16392" w:rsidRPr="00E02C98">
        <w:t xml:space="preserve">the city’s </w:t>
      </w:r>
      <w:r w:rsidR="00B56FB2" w:rsidRPr="00E02C98">
        <w:t>various</w:t>
      </w:r>
      <w:r w:rsidR="00FC56B5" w:rsidRPr="00E02C98">
        <w:t xml:space="preserve"> </w:t>
      </w:r>
      <w:r w:rsidR="00C16392" w:rsidRPr="00E02C98">
        <w:t xml:space="preserve">precincts and </w:t>
      </w:r>
      <w:r w:rsidR="00B56FB2" w:rsidRPr="00E02C98">
        <w:t>neighbourhoods</w:t>
      </w:r>
      <w:r w:rsidR="00C16392" w:rsidRPr="00E02C98">
        <w:t xml:space="preserve">, </w:t>
      </w:r>
      <w:r w:rsidR="00174E9B" w:rsidRPr="00E02C98">
        <w:t>as</w:t>
      </w:r>
      <w:r w:rsidR="00FC56B5" w:rsidRPr="00E02C98">
        <w:t xml:space="preserve"> </w:t>
      </w:r>
      <w:r w:rsidR="00174E9B" w:rsidRPr="00E02C98">
        <w:t>explained</w:t>
      </w:r>
      <w:r w:rsidR="00FC56B5" w:rsidRPr="00E02C98">
        <w:t xml:space="preserve"> </w:t>
      </w:r>
      <w:r w:rsidR="00174E9B" w:rsidRPr="00E02C98">
        <w:t>in</w:t>
      </w:r>
      <w:r w:rsidR="00FC56B5" w:rsidRPr="00E02C98">
        <w:t xml:space="preserve"> </w:t>
      </w:r>
      <w:r w:rsidR="00B605E1" w:rsidRPr="00E02C98">
        <w:t>sectio</w:t>
      </w:r>
      <w:r w:rsidR="003C0FB2" w:rsidRPr="00E02C98">
        <w:t>n</w:t>
      </w:r>
      <w:r w:rsidR="00451BDA">
        <w:t xml:space="preserve"> </w:t>
      </w:r>
      <w:r w:rsidR="00B05ABF" w:rsidRPr="00B05ABF">
        <w:rPr>
          <w:rFonts w:ascii="Gotham Medium" w:hAnsi="Gotham Medium"/>
        </w:rPr>
        <w:t>B3 Place-Based Design Standards</w:t>
      </w:r>
      <w:r w:rsidR="006E4939" w:rsidRPr="00E02C98">
        <w:t>,</w:t>
      </w:r>
      <w:r w:rsidR="00FC56B5" w:rsidRPr="00E02C98">
        <w:t xml:space="preserve"> </w:t>
      </w:r>
      <w:r w:rsidR="006E4939" w:rsidRPr="00E02C98">
        <w:t>where</w:t>
      </w:r>
      <w:r w:rsidR="00FC56B5" w:rsidRPr="00E02C98">
        <w:t xml:space="preserve"> </w:t>
      </w:r>
      <w:r w:rsidR="006E4939" w:rsidRPr="00E02C98">
        <w:t>light</w:t>
      </w:r>
      <w:r w:rsidR="00FC56B5" w:rsidRPr="00E02C98">
        <w:t xml:space="preserve"> </w:t>
      </w:r>
      <w:r w:rsidR="006E4939" w:rsidRPr="00E02C98">
        <w:t>fitting</w:t>
      </w:r>
      <w:r w:rsidR="00FC56B5" w:rsidRPr="00E02C98">
        <w:t xml:space="preserve"> </w:t>
      </w:r>
      <w:r w:rsidR="006E4939" w:rsidRPr="00E02C98">
        <w:t>styles</w:t>
      </w:r>
      <w:r w:rsidR="00FC56B5" w:rsidRPr="00E02C98">
        <w:t xml:space="preserve"> </w:t>
      </w:r>
      <w:r w:rsidR="006E4939" w:rsidRPr="00E02C98">
        <w:t>for</w:t>
      </w:r>
      <w:r w:rsidR="00FC56B5" w:rsidRPr="00E02C98">
        <w:t xml:space="preserve"> </w:t>
      </w:r>
      <w:r w:rsidR="006E4939" w:rsidRPr="00E02C98">
        <w:t>streets,</w:t>
      </w:r>
      <w:r w:rsidR="00FC56B5" w:rsidRPr="00E02C98">
        <w:t xml:space="preserve"> </w:t>
      </w:r>
      <w:r w:rsidR="006E4939" w:rsidRPr="00E02C98">
        <w:t>pedestrian</w:t>
      </w:r>
      <w:r w:rsidR="00FC56B5" w:rsidRPr="00E02C98">
        <w:t xml:space="preserve"> </w:t>
      </w:r>
      <w:r w:rsidR="006E4939" w:rsidRPr="00E02C98">
        <w:t>spaces,</w:t>
      </w:r>
      <w:r w:rsidR="00FC56B5" w:rsidRPr="00E02C98">
        <w:t xml:space="preserve"> </w:t>
      </w:r>
      <w:r w:rsidR="006E4939" w:rsidRPr="00E02C98">
        <w:t>parks,</w:t>
      </w:r>
      <w:r w:rsidR="00FC56B5" w:rsidRPr="00E02C98">
        <w:t xml:space="preserve"> </w:t>
      </w:r>
      <w:r w:rsidR="006E4939" w:rsidRPr="00E02C98">
        <w:t>etc.</w:t>
      </w:r>
      <w:r w:rsidR="00FC56B5" w:rsidRPr="00E02C98">
        <w:t xml:space="preserve"> </w:t>
      </w:r>
      <w:r w:rsidR="006E4939" w:rsidRPr="00E02C98">
        <w:t>are</w:t>
      </w:r>
      <w:r w:rsidR="00FC56B5" w:rsidRPr="00E02C98">
        <w:t xml:space="preserve"> </w:t>
      </w:r>
      <w:r w:rsidR="006E4939" w:rsidRPr="00E02C98">
        <w:t>nominated</w:t>
      </w:r>
      <w:r w:rsidR="00FC56B5" w:rsidRPr="00E02C98">
        <w:t xml:space="preserve"> </w:t>
      </w:r>
      <w:r w:rsidR="006E4939" w:rsidRPr="00E02C98">
        <w:t>for</w:t>
      </w:r>
      <w:r w:rsidR="00FC56B5" w:rsidRPr="00E02C98">
        <w:t xml:space="preserve"> </w:t>
      </w:r>
      <w:r w:rsidR="006E4939" w:rsidRPr="00E02C98">
        <w:t>precincts</w:t>
      </w:r>
      <w:r w:rsidR="00FC56B5" w:rsidRPr="00E02C98">
        <w:t xml:space="preserve"> </w:t>
      </w:r>
      <w:r w:rsidR="006E4939" w:rsidRPr="00E02C98">
        <w:t>or</w:t>
      </w:r>
      <w:r w:rsidR="00FC56B5" w:rsidRPr="00E02C98">
        <w:t xml:space="preserve"> </w:t>
      </w:r>
      <w:r w:rsidR="006E4939" w:rsidRPr="00E02C98">
        <w:t>areas</w:t>
      </w:r>
      <w:r w:rsidR="00FC56B5" w:rsidRPr="00E02C98">
        <w:t xml:space="preserve"> </w:t>
      </w:r>
      <w:r w:rsidR="006E4939" w:rsidRPr="00E02C98">
        <w:t>including:</w:t>
      </w:r>
    </w:p>
    <w:p w14:paraId="35AE981A" w14:textId="41C6D316" w:rsidR="006E4939" w:rsidRPr="00E02C98" w:rsidRDefault="006E4939" w:rsidP="006E4939">
      <w:pPr>
        <w:pStyle w:val="BodyTextFirstIndent"/>
      </w:pPr>
      <w:r w:rsidRPr="00E02C98">
        <w:t>Capital</w:t>
      </w:r>
      <w:r w:rsidR="00FC56B5" w:rsidRPr="00E02C98">
        <w:t xml:space="preserve"> </w:t>
      </w:r>
      <w:r w:rsidR="00ED3476" w:rsidRPr="00E02C98">
        <w:t>city</w:t>
      </w:r>
    </w:p>
    <w:p w14:paraId="060DFE8E" w14:textId="0051BF41" w:rsidR="006E4939" w:rsidRPr="00E02C98" w:rsidRDefault="006E4939" w:rsidP="006E4939">
      <w:pPr>
        <w:pStyle w:val="BodyTextFirstIndent"/>
      </w:pPr>
      <w:r w:rsidRPr="00E02C98">
        <w:t>Docklands</w:t>
      </w:r>
      <w:r w:rsidR="00FC56B5" w:rsidRPr="00E02C98">
        <w:t xml:space="preserve"> </w:t>
      </w:r>
      <w:r w:rsidRPr="00E02C98">
        <w:t>waterfronts</w:t>
      </w:r>
    </w:p>
    <w:p w14:paraId="36BA8A33" w14:textId="614F121D" w:rsidR="006E4939" w:rsidRPr="00E02C98" w:rsidRDefault="006E4939" w:rsidP="006E4939">
      <w:pPr>
        <w:pStyle w:val="BodyTextFirstIndent"/>
      </w:pPr>
      <w:r w:rsidRPr="00E02C98">
        <w:t>Other</w:t>
      </w:r>
      <w:r w:rsidR="00FC56B5" w:rsidRPr="00E02C98">
        <w:t xml:space="preserve"> </w:t>
      </w:r>
      <w:r w:rsidRPr="00E02C98">
        <w:t>neighbourhoods</w:t>
      </w:r>
    </w:p>
    <w:p w14:paraId="61EB50A5" w14:textId="5982F059" w:rsidR="006E4939" w:rsidRPr="00E02C98" w:rsidRDefault="006E4939" w:rsidP="006E4939">
      <w:pPr>
        <w:pStyle w:val="BodyTextFirstIndent"/>
      </w:pPr>
      <w:r w:rsidRPr="00E02C98">
        <w:t>Heritage</w:t>
      </w:r>
      <w:r w:rsidR="00FC56B5" w:rsidRPr="00E02C98">
        <w:t xml:space="preserve"> </w:t>
      </w:r>
      <w:r w:rsidR="00ED3476" w:rsidRPr="00E02C98">
        <w:t>gardens precincts</w:t>
      </w:r>
    </w:p>
    <w:p w14:paraId="1B81B996" w14:textId="5BB4F2A3" w:rsidR="006E4939" w:rsidRPr="00E02C98" w:rsidRDefault="006E4939" w:rsidP="006E4939">
      <w:pPr>
        <w:pStyle w:val="BodyTextFirstIndent"/>
      </w:pPr>
      <w:r w:rsidRPr="00E02C98">
        <w:t>Parkland</w:t>
      </w:r>
      <w:r w:rsidR="00FC56B5" w:rsidRPr="00E02C98">
        <w:t xml:space="preserve"> </w:t>
      </w:r>
      <w:r w:rsidR="00ED3476" w:rsidRPr="00E02C98">
        <w:t>precincts</w:t>
      </w:r>
    </w:p>
    <w:p w14:paraId="4540D983" w14:textId="251C408E" w:rsidR="006E4939" w:rsidRPr="00E02C98" w:rsidRDefault="006E4939" w:rsidP="006E4939">
      <w:pPr>
        <w:pStyle w:val="BodyTextFirstIndent"/>
      </w:pPr>
      <w:r w:rsidRPr="00E02C98">
        <w:t>Major</w:t>
      </w:r>
      <w:r w:rsidR="00FC56B5" w:rsidRPr="00E02C98">
        <w:t xml:space="preserve"> </w:t>
      </w:r>
      <w:r w:rsidR="00ED3476" w:rsidRPr="00E02C98">
        <w:t>boulevards</w:t>
      </w:r>
    </w:p>
    <w:p w14:paraId="374F008C" w14:textId="6B6384A1" w:rsidR="000E1A2A" w:rsidRPr="00E02C98" w:rsidRDefault="00ED3476" w:rsidP="00543B2C">
      <w:pPr>
        <w:pStyle w:val="BodyText"/>
      </w:pPr>
      <w:r w:rsidRPr="00E02C98">
        <w:t xml:space="preserve">Light pole and luminaire styles should be used consistently within each of these areas. </w:t>
      </w:r>
      <w:r w:rsidR="000E1A2A" w:rsidRPr="00E02C98">
        <w:t>Do</w:t>
      </w:r>
      <w:r w:rsidR="00FC56B5" w:rsidRPr="00E02C98">
        <w:t xml:space="preserve"> </w:t>
      </w:r>
      <w:r w:rsidR="000E1A2A" w:rsidRPr="00E02C98">
        <w:t>not</w:t>
      </w:r>
      <w:r w:rsidR="00FC56B5" w:rsidRPr="00E02C98">
        <w:t xml:space="preserve"> </w:t>
      </w:r>
      <w:r w:rsidR="000E1A2A" w:rsidRPr="00E02C98">
        <w:t>mix</w:t>
      </w:r>
      <w:r w:rsidR="00FC56B5" w:rsidRPr="00E02C98">
        <w:t xml:space="preserve"> </w:t>
      </w:r>
      <w:r w:rsidR="006E4939" w:rsidRPr="00E02C98">
        <w:t>different</w:t>
      </w:r>
      <w:r w:rsidR="00FC56B5" w:rsidRPr="00E02C98">
        <w:t xml:space="preserve"> </w:t>
      </w:r>
      <w:r w:rsidR="000E1A2A" w:rsidRPr="00E02C98">
        <w:t>styles</w:t>
      </w:r>
      <w:r w:rsidR="00FC56B5" w:rsidRPr="00E02C98">
        <w:t xml:space="preserve"> </w:t>
      </w:r>
      <w:r w:rsidR="000E1A2A" w:rsidRPr="00E02C98">
        <w:t>in</w:t>
      </w:r>
      <w:r w:rsidR="00FC56B5" w:rsidRPr="00E02C98">
        <w:t xml:space="preserve"> </w:t>
      </w:r>
      <w:r w:rsidR="000E1A2A" w:rsidRPr="00E02C98">
        <w:t>one</w:t>
      </w:r>
      <w:r w:rsidR="00FC56B5" w:rsidRPr="00E02C98">
        <w:t xml:space="preserve"> </w:t>
      </w:r>
      <w:r w:rsidR="000E1A2A" w:rsidRPr="00E02C98">
        <w:t>area</w:t>
      </w:r>
      <w:r w:rsidRPr="00E02C98">
        <w:t>, e.g., do not use Park Lights and Promenade Lights together.</w:t>
      </w:r>
    </w:p>
    <w:p w14:paraId="7378714D" w14:textId="3A1FE4C8" w:rsidR="006C5EF3" w:rsidRPr="00E02C98" w:rsidRDefault="000E1A2A" w:rsidP="000E1A2A">
      <w:pPr>
        <w:pStyle w:val="Heading5"/>
      </w:pPr>
      <w:r w:rsidRPr="00E02C98">
        <w:t>Finishes</w:t>
      </w:r>
      <w:r w:rsidR="00FC56B5" w:rsidRPr="00E02C98">
        <w:t xml:space="preserve"> </w:t>
      </w:r>
      <w:r w:rsidRPr="00E02C98">
        <w:t>and</w:t>
      </w:r>
      <w:r w:rsidR="00FC56B5" w:rsidRPr="00E02C98">
        <w:t xml:space="preserve"> </w:t>
      </w:r>
      <w:r w:rsidRPr="00E02C98">
        <w:t>colours</w:t>
      </w:r>
    </w:p>
    <w:p w14:paraId="58878755" w14:textId="3AB10F24" w:rsidR="006C5EF3" w:rsidRPr="00E02C98" w:rsidRDefault="006C5EF3" w:rsidP="006C5EF3">
      <w:pPr>
        <w:pStyle w:val="BodyText"/>
      </w:pPr>
      <w:r w:rsidRPr="00E02C98">
        <w:t>Pole</w:t>
      </w:r>
      <w:r w:rsidR="00FC56B5" w:rsidRPr="00E02C98">
        <w:t xml:space="preserve"> </w:t>
      </w:r>
      <w:r w:rsidRPr="00E02C98">
        <w:t>finish</w:t>
      </w:r>
      <w:r w:rsidR="00FC56B5" w:rsidRPr="00E02C98">
        <w:t xml:space="preserve"> </w:t>
      </w:r>
      <w:r w:rsidRPr="00E02C98">
        <w:t>and</w:t>
      </w:r>
      <w:r w:rsidR="00FC56B5" w:rsidRPr="00E02C98">
        <w:t xml:space="preserve"> </w:t>
      </w:r>
      <w:r w:rsidRPr="00E02C98">
        <w:t>colour</w:t>
      </w:r>
      <w:r w:rsidR="00FC56B5" w:rsidRPr="00E02C98">
        <w:t xml:space="preserve"> </w:t>
      </w:r>
      <w:r w:rsidRPr="00E02C98">
        <w:t>options</w:t>
      </w:r>
      <w:r w:rsidR="00FC56B5" w:rsidRPr="00E02C98">
        <w:t xml:space="preserve"> </w:t>
      </w:r>
      <w:r w:rsidR="000E1A2A" w:rsidRPr="00E02C98">
        <w:t>are</w:t>
      </w:r>
      <w:r w:rsidR="00FC56B5" w:rsidRPr="00E02C98">
        <w:t xml:space="preserve"> </w:t>
      </w:r>
      <w:r w:rsidR="000E1A2A" w:rsidRPr="00E02C98">
        <w:t>based</w:t>
      </w:r>
      <w:r w:rsidR="00FC56B5" w:rsidRPr="00E02C98">
        <w:t xml:space="preserve"> </w:t>
      </w:r>
      <w:r w:rsidR="000E1A2A" w:rsidRPr="00E02C98">
        <w:t>on</w:t>
      </w:r>
      <w:r w:rsidR="00FC56B5" w:rsidRPr="00E02C98">
        <w:t xml:space="preserve"> </w:t>
      </w:r>
      <w:r w:rsidR="000E1A2A" w:rsidRPr="00E02C98">
        <w:t>the</w:t>
      </w:r>
      <w:r w:rsidR="00FC56B5" w:rsidRPr="00E02C98">
        <w:t xml:space="preserve"> </w:t>
      </w:r>
      <w:r w:rsidR="000E1A2A" w:rsidRPr="00E02C98">
        <w:t>location</w:t>
      </w:r>
      <w:r w:rsidRPr="00E02C98">
        <w:t>:</w:t>
      </w:r>
    </w:p>
    <w:p w14:paraId="625FBBCB" w14:textId="6F546B3B" w:rsidR="006C5EF3" w:rsidRPr="00E02C98" w:rsidRDefault="006C5EF3" w:rsidP="006C5EF3">
      <w:pPr>
        <w:pStyle w:val="BodyTextFirstIndent"/>
      </w:pPr>
      <w:r w:rsidRPr="00E02C98">
        <w:t>Brunswick</w:t>
      </w:r>
      <w:r w:rsidR="00FC56B5" w:rsidRPr="00E02C98">
        <w:t xml:space="preserve"> </w:t>
      </w:r>
      <w:r w:rsidRPr="00E02C98">
        <w:t>Green</w:t>
      </w:r>
      <w:r w:rsidR="00FC56B5" w:rsidRPr="00E02C98">
        <w:t xml:space="preserve"> </w:t>
      </w:r>
      <w:r w:rsidRPr="00E02C98">
        <w:t>is</w:t>
      </w:r>
      <w:r w:rsidR="00FC56B5" w:rsidRPr="00E02C98">
        <w:t xml:space="preserve"> </w:t>
      </w:r>
      <w:r w:rsidRPr="00E02C98">
        <w:t>used</w:t>
      </w:r>
      <w:r w:rsidR="00FC56B5" w:rsidRPr="00E02C98">
        <w:t xml:space="preserve"> </w:t>
      </w:r>
      <w:r w:rsidRPr="00E02C98">
        <w:t>in</w:t>
      </w:r>
      <w:r w:rsidR="00FC56B5" w:rsidRPr="00E02C98">
        <w:t xml:space="preserve"> </w:t>
      </w:r>
      <w:r w:rsidRPr="00E02C98">
        <w:t>Heritage</w:t>
      </w:r>
      <w:r w:rsidR="00FC56B5" w:rsidRPr="00E02C98">
        <w:t xml:space="preserve"> </w:t>
      </w:r>
      <w:r w:rsidRPr="00E02C98">
        <w:t>Gardens</w:t>
      </w:r>
      <w:r w:rsidR="00FC56B5" w:rsidRPr="00E02C98">
        <w:t xml:space="preserve"> </w:t>
      </w:r>
      <w:r w:rsidRPr="00E02C98">
        <w:t>Precincts</w:t>
      </w:r>
    </w:p>
    <w:p w14:paraId="5EC82AC1" w14:textId="7F3E67FB" w:rsidR="006C5EF3" w:rsidRPr="00E02C98" w:rsidRDefault="006C5EF3" w:rsidP="006C5EF3">
      <w:pPr>
        <w:pStyle w:val="BodyTextFirstIndent"/>
      </w:pPr>
      <w:r w:rsidRPr="00E02C98">
        <w:t>For</w:t>
      </w:r>
      <w:r w:rsidR="00FC56B5" w:rsidRPr="00E02C98">
        <w:t xml:space="preserve"> </w:t>
      </w:r>
      <w:r w:rsidRPr="00E02C98">
        <w:t>other</w:t>
      </w:r>
      <w:r w:rsidR="00FC56B5" w:rsidRPr="00E02C98">
        <w:t xml:space="preserve"> </w:t>
      </w:r>
      <w:r w:rsidRPr="00E02C98">
        <w:t>areas,</w:t>
      </w:r>
      <w:r w:rsidR="00FC56B5" w:rsidRPr="00E02C98">
        <w:t xml:space="preserve"> </w:t>
      </w:r>
      <w:r w:rsidRPr="00E02C98">
        <w:t>poles</w:t>
      </w:r>
      <w:r w:rsidR="00FC56B5" w:rsidRPr="00E02C98">
        <w:t xml:space="preserve"> </w:t>
      </w:r>
      <w:r w:rsidRPr="00E02C98">
        <w:t>are</w:t>
      </w:r>
      <w:r w:rsidR="00FC56B5" w:rsidRPr="00E02C98">
        <w:t xml:space="preserve"> </w:t>
      </w:r>
      <w:r w:rsidRPr="00E02C98">
        <w:t>finished</w:t>
      </w:r>
      <w:r w:rsidR="00FC56B5" w:rsidRPr="00E02C98">
        <w:t xml:space="preserve"> </w:t>
      </w:r>
      <w:r w:rsidRPr="00E02C98">
        <w:t>in</w:t>
      </w:r>
      <w:r w:rsidR="00FC56B5" w:rsidRPr="00E02C98">
        <w:t xml:space="preserve"> </w:t>
      </w:r>
      <w:r w:rsidRPr="00E02C98">
        <w:t>a</w:t>
      </w:r>
      <w:r w:rsidR="00FC56B5" w:rsidRPr="00E02C98">
        <w:t xml:space="preserve"> </w:t>
      </w:r>
      <w:r w:rsidRPr="00E02C98">
        <w:t>silver</w:t>
      </w:r>
      <w:r w:rsidR="00FC56B5" w:rsidRPr="00E02C98">
        <w:t xml:space="preserve"> </w:t>
      </w:r>
      <w:r w:rsidRPr="00E02C98">
        <w:t>colour</w:t>
      </w:r>
    </w:p>
    <w:p w14:paraId="0DB43483" w14:textId="11C000DB" w:rsidR="006C5EF3" w:rsidRPr="00E02C98" w:rsidRDefault="006C5EF3" w:rsidP="006C5EF3">
      <w:pPr>
        <w:pStyle w:val="BodyTextFirstIndent"/>
      </w:pPr>
      <w:r w:rsidRPr="00E02C98">
        <w:t>The</w:t>
      </w:r>
      <w:r w:rsidR="00FC56B5" w:rsidRPr="00E02C98">
        <w:t xml:space="preserve"> </w:t>
      </w:r>
      <w:r w:rsidRPr="00E02C98">
        <w:t>black</w:t>
      </w:r>
      <w:r w:rsidR="00FC56B5" w:rsidRPr="00E02C98">
        <w:t xml:space="preserve"> </w:t>
      </w:r>
      <w:r w:rsidRPr="00E02C98">
        <w:t>painted</w:t>
      </w:r>
      <w:r w:rsidR="00FC56B5" w:rsidRPr="00E02C98">
        <w:t xml:space="preserve"> </w:t>
      </w:r>
      <w:r w:rsidRPr="00E02C98">
        <w:t>finish</w:t>
      </w:r>
      <w:r w:rsidR="00FC56B5" w:rsidRPr="00E02C98">
        <w:t xml:space="preserve"> </w:t>
      </w:r>
      <w:r w:rsidRPr="00E02C98">
        <w:t>used</w:t>
      </w:r>
      <w:r w:rsidR="00FC56B5" w:rsidRPr="00E02C98">
        <w:t xml:space="preserve"> </w:t>
      </w:r>
      <w:r w:rsidRPr="00E02C98">
        <w:t>in</w:t>
      </w:r>
      <w:r w:rsidR="00FC56B5" w:rsidRPr="00E02C98">
        <w:t xml:space="preserve"> </w:t>
      </w:r>
      <w:r w:rsidRPr="00E02C98">
        <w:t>Docklands</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phased</w:t>
      </w:r>
      <w:r w:rsidR="00FC56B5" w:rsidRPr="00E02C98">
        <w:t xml:space="preserve"> </w:t>
      </w:r>
      <w:r w:rsidRPr="00E02C98">
        <w:t>out,</w:t>
      </w:r>
      <w:r w:rsidR="00FC56B5" w:rsidRPr="00E02C98">
        <w:t xml:space="preserve"> </w:t>
      </w:r>
      <w:r w:rsidRPr="00E02C98">
        <w:t>and</w:t>
      </w:r>
      <w:r w:rsidR="00FC56B5" w:rsidRPr="00E02C98">
        <w:t xml:space="preserve"> </w:t>
      </w:r>
      <w:r w:rsidRPr="00E02C98">
        <w:t>any</w:t>
      </w:r>
      <w:r w:rsidR="00FC56B5" w:rsidRPr="00E02C98">
        <w:t xml:space="preserve"> </w:t>
      </w:r>
      <w:r w:rsidRPr="00E02C98">
        <w:t>new</w:t>
      </w:r>
      <w:r w:rsidR="00FC56B5" w:rsidRPr="00E02C98">
        <w:t xml:space="preserve"> </w:t>
      </w:r>
      <w:r w:rsidRPr="00E02C98">
        <w:t>or</w:t>
      </w:r>
      <w:r w:rsidR="00FC56B5" w:rsidRPr="00E02C98">
        <w:t xml:space="preserve"> </w:t>
      </w:r>
      <w:r w:rsidRPr="00E02C98">
        <w:t>replacement</w:t>
      </w:r>
      <w:r w:rsidR="00FC56B5" w:rsidRPr="00E02C98">
        <w:t xml:space="preserve"> </w:t>
      </w:r>
      <w:r w:rsidRPr="00E02C98">
        <w:t>poles</w:t>
      </w:r>
      <w:r w:rsidR="00FC56B5" w:rsidRPr="00E02C98">
        <w:t xml:space="preserve"> </w:t>
      </w:r>
      <w:r w:rsidRPr="00E02C98">
        <w:t>are</w:t>
      </w:r>
      <w:r w:rsidR="00FC56B5" w:rsidRPr="00E02C98">
        <w:t xml:space="preserve"> </w:t>
      </w:r>
      <w:r w:rsidRPr="00E02C98">
        <w:t>to</w:t>
      </w:r>
      <w:r w:rsidR="00FC56B5" w:rsidRPr="00E02C98">
        <w:t xml:space="preserve"> </w:t>
      </w:r>
      <w:r w:rsidRPr="00E02C98">
        <w:t>be</w:t>
      </w:r>
      <w:r w:rsidR="00FC56B5" w:rsidRPr="00E02C98">
        <w:t xml:space="preserve"> </w:t>
      </w:r>
      <w:r w:rsidRPr="00E02C98">
        <w:t>silver.</w:t>
      </w:r>
    </w:p>
    <w:p w14:paraId="7D7B3D60" w14:textId="1FE24BBC" w:rsidR="000D03E1" w:rsidRPr="00E02C98" w:rsidRDefault="000D03E1" w:rsidP="000D03E1">
      <w:pPr>
        <w:pStyle w:val="BodyText"/>
      </w:pPr>
      <w:r w:rsidRPr="00E02C98">
        <w:t>Detailed</w:t>
      </w:r>
      <w:r w:rsidR="00FC56B5" w:rsidRPr="00E02C98">
        <w:t xml:space="preserve"> </w:t>
      </w:r>
      <w:r w:rsidRPr="00E02C98">
        <w:t>specifications</w:t>
      </w:r>
      <w:r w:rsidR="00FC56B5" w:rsidRPr="00E02C98">
        <w:t xml:space="preserve"> </w:t>
      </w:r>
      <w:r w:rsidRPr="00E02C98">
        <w:t>for</w:t>
      </w:r>
      <w:r w:rsidR="00FC56B5" w:rsidRPr="00E02C98">
        <w:t xml:space="preserve"> </w:t>
      </w:r>
      <w:r w:rsidRPr="00E02C98">
        <w:t>paints</w:t>
      </w:r>
      <w:r w:rsidR="00FC56B5" w:rsidRPr="00E02C98">
        <w:t xml:space="preserve"> </w:t>
      </w:r>
      <w:r w:rsidRPr="00E02C98">
        <w:t>and</w:t>
      </w:r>
      <w:r w:rsidR="00FC56B5" w:rsidRPr="00E02C98">
        <w:t xml:space="preserve"> </w:t>
      </w:r>
      <w:r w:rsidRPr="00E02C98">
        <w:t>colours</w:t>
      </w:r>
      <w:r w:rsidR="00FC56B5" w:rsidRPr="00E02C98">
        <w:t xml:space="preserve"> </w:t>
      </w:r>
      <w:r w:rsidRPr="00E02C98">
        <w:t>are</w:t>
      </w:r>
      <w:r w:rsidR="00FC56B5" w:rsidRPr="00E02C98">
        <w:t xml:space="preserve"> </w:t>
      </w:r>
      <w:r w:rsidRPr="00E02C98">
        <w:t>provided</w:t>
      </w:r>
      <w:r w:rsidR="00FC56B5" w:rsidRPr="00E02C98">
        <w:t xml:space="preserve"> </w:t>
      </w:r>
      <w:r w:rsidRPr="00E02C98">
        <w:t>with</w:t>
      </w:r>
      <w:r w:rsidR="00FC56B5" w:rsidRPr="00E02C98">
        <w:t xml:space="preserve"> </w:t>
      </w:r>
      <w:r w:rsidRPr="00E02C98">
        <w:t>the</w:t>
      </w:r>
      <w:r w:rsidR="00FC56B5" w:rsidRPr="00E02C98">
        <w:t xml:space="preserve"> </w:t>
      </w:r>
      <w:r w:rsidRPr="00E02C98">
        <w:t>fabrication</w:t>
      </w:r>
      <w:r w:rsidR="00FC56B5" w:rsidRPr="00E02C98">
        <w:t xml:space="preserve"> </w:t>
      </w:r>
      <w:r w:rsidRPr="00E02C98">
        <w:t>drawings.</w:t>
      </w:r>
    </w:p>
    <w:p w14:paraId="7A2FB9D6" w14:textId="77777777" w:rsidR="006C5EF3" w:rsidRPr="00B05ABF" w:rsidRDefault="006C5EF3" w:rsidP="00EE0B0A">
      <w:pPr>
        <w:pStyle w:val="BodyText"/>
      </w:pPr>
    </w:p>
    <w:p w14:paraId="0E836235" w14:textId="77777777" w:rsidR="00EE0B0A" w:rsidRPr="00B05ABF" w:rsidRDefault="00EE0B0A" w:rsidP="00EE0B0A">
      <w:pPr>
        <w:pStyle w:val="BodyText"/>
        <w:rPr>
          <w:lang w:eastAsia="en-US"/>
        </w:rPr>
      </w:pPr>
      <w:bookmarkStart w:id="475" w:name="_Toc199929863"/>
      <w:bookmarkStart w:id="476" w:name="_Toc339284683"/>
      <w:bookmarkStart w:id="477" w:name="_Toc83751447"/>
    </w:p>
    <w:bookmarkEnd w:id="475"/>
    <w:bookmarkEnd w:id="476"/>
    <w:bookmarkEnd w:id="477"/>
    <w:p w14:paraId="3C0B9D65" w14:textId="77777777" w:rsidR="00543B2C" w:rsidRPr="00E02C98" w:rsidRDefault="00543B2C" w:rsidP="004A4335">
      <w:pPr>
        <w:pStyle w:val="BodyText"/>
      </w:pPr>
    </w:p>
    <w:p w14:paraId="2BADF720" w14:textId="77777777" w:rsidR="00077BF1" w:rsidRPr="00E02C98" w:rsidRDefault="00B63936" w:rsidP="00077BF1">
      <w:pPr>
        <w:pStyle w:val="Caption"/>
      </w:pPr>
      <w:r w:rsidRPr="00E02C98">
        <w:br w:type="column"/>
      </w:r>
    </w:p>
    <w:p w14:paraId="66F51DA4" w14:textId="1B068E23" w:rsidR="00B63936" w:rsidRPr="00E02C98" w:rsidRDefault="004A4335" w:rsidP="00077BF1">
      <w:pPr>
        <w:pStyle w:val="Heading5"/>
      </w:pPr>
      <w:r w:rsidRPr="00E02C98">
        <w:t>DESIGN</w:t>
      </w:r>
      <w:r w:rsidR="00FC56B5" w:rsidRPr="00E02C98">
        <w:t xml:space="preserve"> </w:t>
      </w:r>
      <w:r w:rsidRPr="00E02C98">
        <w:t>STANDARDS</w:t>
      </w:r>
    </w:p>
    <w:p w14:paraId="018FFD2D" w14:textId="77777777" w:rsidR="00846257" w:rsidRDefault="00846257" w:rsidP="00EE0B0A">
      <w:pPr>
        <w:pStyle w:val="Caption"/>
        <w:rPr>
          <w:rFonts w:cs="Arial"/>
          <w:b/>
          <w:noProof/>
          <w:color w:val="800080"/>
          <w:lang w:eastAsia="en-AU"/>
        </w:rPr>
      </w:pPr>
      <w:r>
        <w:rPr>
          <w:rFonts w:cs="Arial"/>
          <w:b/>
          <w:noProof/>
          <w:color w:val="800080"/>
          <w:lang w:eastAsia="en-AU"/>
        </w:rPr>
        <w:drawing>
          <wp:inline distT="0" distB="0" distL="0" distR="0" wp14:anchorId="2B43067B" wp14:editId="455C75C6">
            <wp:extent cx="1620000" cy="1620000"/>
            <wp:effectExtent l="0" t="0" r="0" b="0"/>
            <wp:docPr id="179" name="Picture 179" descr="G:\01_DESIGN LIBRARY\7_Articles, Strategies &amp; Guidelines\7.3_CoM Policies, Strategies &amp; Audits\7.3.0_City of Melbourne Design Standards\Design Standards - Photos\601.1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01_DESIGN LIBRARY\7_Articles, Strategies &amp; Guidelines\7.3_CoM Policies, Strategies &amp; Audits\7.3.0_City of Melbourne Design Standards\Design Standards - Photos\601.12_201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94548B4" w14:textId="6C36A047" w:rsidR="00846257" w:rsidRDefault="00846257" w:rsidP="00EE0B0A">
      <w:pPr>
        <w:pStyle w:val="Caption"/>
        <w:rPr>
          <w:rFonts w:cs="Arial"/>
          <w:b/>
          <w:noProof/>
          <w:color w:val="800080"/>
          <w:lang w:eastAsia="en-AU"/>
        </w:rPr>
      </w:pPr>
      <w:r>
        <w:rPr>
          <w:noProof/>
          <w:color w:val="FF0000"/>
          <w:lang w:eastAsia="en-AU"/>
        </w:rPr>
        <w:drawing>
          <wp:inline distT="0" distB="0" distL="0" distR="0" wp14:anchorId="06AFA6B4" wp14:editId="1B9AF1E1">
            <wp:extent cx="1620000" cy="1620000"/>
            <wp:effectExtent l="0" t="0" r="0" b="0"/>
            <wp:docPr id="45" name="Picture 45" descr="G:\01_DESIGN LIBRARY\7_Articles, Strategies &amp; Guidelines\7.3_CoM Policies, Strategies &amp; Audits\7.3.0_City of Melbourne Design Standards\Design Standards - Photos\new photos\CoM 601.07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01_DESIGN LIBRARY\7_Articles, Strategies &amp; Guidelines\7.3_CoM Policies, Strategies &amp; Audits\7.3.0_City of Melbourne Design Standards\Design Standards - Photos\new photos\CoM 601.07 A - 202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7A334892" w14:textId="5C786CDA" w:rsidR="00587F50" w:rsidRDefault="00846257" w:rsidP="00EE0B0A">
      <w:pPr>
        <w:pStyle w:val="Caption"/>
        <w:rPr>
          <w:rFonts w:cs="Arial"/>
          <w:b/>
          <w:noProof/>
          <w:color w:val="800080"/>
          <w:lang w:eastAsia="en-AU"/>
        </w:rPr>
      </w:pPr>
      <w:r>
        <w:rPr>
          <w:noProof/>
          <w:color w:val="FF0000"/>
          <w:lang w:eastAsia="en-AU"/>
        </w:rPr>
        <w:drawing>
          <wp:inline distT="0" distB="0" distL="0" distR="0" wp14:anchorId="6D1D1FFB" wp14:editId="1160D872">
            <wp:extent cx="1620000" cy="1620000"/>
            <wp:effectExtent l="0" t="0" r="0" b="0"/>
            <wp:docPr id="174" name="Picture 174" descr="G:\01_DESIGN LIBRARY\7_Articles, Strategies &amp; Guidelines\7.3_CoM Policies, Strategies &amp; Audits\7.3.0_City of Melbourne Design Standards\Design Standards - Photos\601.06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01_DESIGN LIBRARY\7_Articles, Strategies &amp; Guidelines\7.3_CoM Policies, Strategies &amp; Audits\7.3.0_City of Melbourne Design Standards\Design Standards - Photos\601.06_201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60B05FB" w14:textId="1CAD1E87" w:rsidR="00011834" w:rsidRPr="00E02C98" w:rsidRDefault="00011834" w:rsidP="00011834">
      <w:pPr>
        <w:pStyle w:val="Caption"/>
      </w:pPr>
      <w:r>
        <w:t>Examples of light poles &amp; fittings</w:t>
      </w:r>
    </w:p>
    <w:p w14:paraId="3AE7FD77" w14:textId="77777777" w:rsidR="00EE0B0A" w:rsidRPr="00E02C98" w:rsidRDefault="00EE0B0A" w:rsidP="004A4335">
      <w:pPr>
        <w:suppressAutoHyphens/>
        <w:rPr>
          <w:rFonts w:cs="Arial"/>
          <w:b/>
          <w:color w:val="800080"/>
        </w:rPr>
      </w:pPr>
    </w:p>
    <w:p w14:paraId="783E8DE1" w14:textId="77777777" w:rsidR="007C4657" w:rsidRPr="00E02C98" w:rsidRDefault="007C4657">
      <w:pPr>
        <w:rPr>
          <w:rFonts w:eastAsiaTheme="majorEastAsia" w:cs="Arial"/>
          <w:b/>
          <w:bCs/>
          <w:caps/>
          <w:szCs w:val="20"/>
        </w:rPr>
      </w:pPr>
      <w:bookmarkStart w:id="478" w:name="_Toc199929866"/>
      <w:bookmarkStart w:id="479" w:name="_Toc339284686"/>
      <w:bookmarkStart w:id="480" w:name="_Toc83751451"/>
      <w:r w:rsidRPr="00E02C98">
        <w:br w:type="page"/>
      </w:r>
    </w:p>
    <w:p w14:paraId="3CF2DF6F" w14:textId="4AD10C78" w:rsidR="00F67F43" w:rsidRPr="00E02C98" w:rsidRDefault="00F67F43" w:rsidP="00F67F43">
      <w:pPr>
        <w:pStyle w:val="Heading4"/>
      </w:pPr>
      <w:r w:rsidRPr="00E02C98">
        <w:t>Modular</w:t>
      </w:r>
      <w:r w:rsidR="00FC56B5" w:rsidRPr="00E02C98">
        <w:t xml:space="preserve"> </w:t>
      </w:r>
      <w:r w:rsidRPr="00E02C98">
        <w:t>elements</w:t>
      </w:r>
    </w:p>
    <w:p w14:paraId="4C7289F4" w14:textId="7DB10F5E" w:rsidR="00F67F43" w:rsidRPr="00E02C98" w:rsidRDefault="00F67F43" w:rsidP="00F67F43">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Melbourne’s</w:t>
      </w:r>
      <w:r w:rsidR="00FC56B5" w:rsidRPr="00E02C98">
        <w:t xml:space="preserve"> </w:t>
      </w:r>
      <w:r w:rsidRPr="00E02C98">
        <w:t>standard</w:t>
      </w:r>
      <w:r w:rsidR="00FC56B5" w:rsidRPr="00E02C98">
        <w:t xml:space="preserve"> </w:t>
      </w:r>
      <w:r w:rsidRPr="00E02C98">
        <w:t>lights</w:t>
      </w:r>
      <w:r w:rsidR="00FC56B5" w:rsidRPr="00E02C98">
        <w:t xml:space="preserve"> </w:t>
      </w:r>
      <w:r w:rsidRPr="00E02C98">
        <w:t>have</w:t>
      </w:r>
      <w:r w:rsidR="00FC56B5" w:rsidRPr="00E02C98">
        <w:t xml:space="preserve"> </w:t>
      </w:r>
      <w:r w:rsidRPr="00E02C98">
        <w:t>been</w:t>
      </w:r>
      <w:r w:rsidR="00FC56B5" w:rsidRPr="00E02C98">
        <w:t xml:space="preserve"> </w:t>
      </w:r>
      <w:r w:rsidRPr="00E02C98">
        <w:t>rationalised</w:t>
      </w:r>
      <w:r w:rsidR="00FC56B5" w:rsidRPr="00E02C98">
        <w:t xml:space="preserve"> </w:t>
      </w:r>
      <w:r w:rsidRPr="00E02C98">
        <w:t>into</w:t>
      </w:r>
      <w:r w:rsidR="00FC56B5" w:rsidRPr="00E02C98">
        <w:t xml:space="preserve"> </w:t>
      </w:r>
      <w:r w:rsidRPr="00E02C98">
        <w:t>a</w:t>
      </w:r>
      <w:r w:rsidR="00FC56B5" w:rsidRPr="00E02C98">
        <w:t xml:space="preserve"> </w:t>
      </w:r>
      <w:r w:rsidRPr="00E02C98">
        <w:t>modular</w:t>
      </w:r>
      <w:r w:rsidR="00FC56B5" w:rsidRPr="00E02C98">
        <w:t xml:space="preserve"> </w:t>
      </w:r>
      <w:r w:rsidRPr="00E02C98">
        <w:t>system</w:t>
      </w:r>
      <w:r w:rsidR="00FC56B5" w:rsidRPr="00E02C98">
        <w:t xml:space="preserve"> </w:t>
      </w:r>
      <w:r w:rsidRPr="00E02C98">
        <w:t>that</w:t>
      </w:r>
      <w:r w:rsidR="00FC56B5" w:rsidRPr="00E02C98">
        <w:t xml:space="preserve"> </w:t>
      </w:r>
      <w:r w:rsidRPr="00E02C98">
        <w:t>uses</w:t>
      </w:r>
      <w:r w:rsidR="00FC56B5" w:rsidRPr="00E02C98">
        <w:t xml:space="preserve"> </w:t>
      </w:r>
      <w:r w:rsidRPr="00E02C98">
        <w:t>a</w:t>
      </w:r>
      <w:r w:rsidR="00FC56B5" w:rsidRPr="00E02C98">
        <w:t xml:space="preserve"> </w:t>
      </w:r>
      <w:r w:rsidRPr="00E02C98">
        <w:t>limited</w:t>
      </w:r>
      <w:r w:rsidR="00FC56B5" w:rsidRPr="00E02C98">
        <w:t xml:space="preserve"> </w:t>
      </w:r>
      <w:r w:rsidRPr="00E02C98">
        <w:t>range</w:t>
      </w:r>
      <w:r w:rsidR="00FC56B5" w:rsidRPr="00E02C98">
        <w:t xml:space="preserve"> </w:t>
      </w:r>
      <w:r w:rsidRPr="00E02C98">
        <w:t>of</w:t>
      </w:r>
      <w:r w:rsidR="00FC56B5" w:rsidRPr="00E02C98">
        <w:t xml:space="preserve"> </w:t>
      </w:r>
      <w:r w:rsidRPr="00E02C98">
        <w:t>pole</w:t>
      </w:r>
      <w:r w:rsidR="00FC56B5" w:rsidRPr="00E02C98">
        <w:t xml:space="preserve"> </w:t>
      </w:r>
      <w:r w:rsidRPr="00E02C98">
        <w:t>heights</w:t>
      </w:r>
      <w:r w:rsidR="00FC56B5" w:rsidRPr="00E02C98">
        <w:t xml:space="preserve"> </w:t>
      </w:r>
      <w:r w:rsidRPr="00E02C98">
        <w:t>and</w:t>
      </w:r>
      <w:r w:rsidR="00FC56B5" w:rsidRPr="00E02C98">
        <w:t xml:space="preserve"> </w:t>
      </w:r>
      <w:r w:rsidRPr="00E02C98">
        <w:t>a</w:t>
      </w:r>
      <w:r w:rsidR="00FC56B5" w:rsidRPr="00E02C98">
        <w:t xml:space="preserve"> </w:t>
      </w:r>
      <w:r w:rsidRPr="00E02C98">
        <w:t>range</w:t>
      </w:r>
      <w:r w:rsidR="00FC56B5" w:rsidRPr="00E02C98">
        <w:t xml:space="preserve"> </w:t>
      </w:r>
      <w:r w:rsidRPr="00E02C98">
        <w:t>of</w:t>
      </w:r>
      <w:r w:rsidR="00FC56B5" w:rsidRPr="00E02C98">
        <w:t xml:space="preserve"> </w:t>
      </w:r>
      <w:r w:rsidRPr="00E02C98">
        <w:t>brackets</w:t>
      </w:r>
      <w:r w:rsidR="00FC56B5" w:rsidRPr="00E02C98">
        <w:t xml:space="preserve"> </w:t>
      </w:r>
      <w:r w:rsidRPr="00E02C98">
        <w:t>and</w:t>
      </w:r>
      <w:r w:rsidR="00FC56B5" w:rsidRPr="00E02C98">
        <w:t xml:space="preserve"> </w:t>
      </w:r>
      <w:r w:rsidRPr="00E02C98">
        <w:t>luminaires</w:t>
      </w:r>
      <w:r w:rsidR="00FC56B5" w:rsidRPr="00E02C98">
        <w:t xml:space="preserve"> </w:t>
      </w:r>
      <w:r w:rsidRPr="00E02C98">
        <w:t>that</w:t>
      </w:r>
      <w:r w:rsidR="00FC56B5" w:rsidRPr="00E02C98">
        <w:t xml:space="preserve"> </w:t>
      </w:r>
      <w:r w:rsidRPr="00E02C98">
        <w:t>can</w:t>
      </w:r>
      <w:r w:rsidR="00FC56B5" w:rsidRPr="00E02C98">
        <w:t xml:space="preserve"> </w:t>
      </w:r>
      <w:r w:rsidRPr="00E02C98">
        <w:t>be</w:t>
      </w:r>
      <w:r w:rsidR="00FC56B5" w:rsidRPr="00E02C98">
        <w:t xml:space="preserve"> </w:t>
      </w:r>
      <w:r w:rsidRPr="00E02C98">
        <w:t>combined</w:t>
      </w:r>
      <w:r w:rsidR="00FC56B5" w:rsidRPr="00E02C98">
        <w:t xml:space="preserve"> </w:t>
      </w:r>
      <w:r w:rsidRPr="00E02C98">
        <w:t>in</w:t>
      </w:r>
      <w:r w:rsidR="00FC56B5" w:rsidRPr="00E02C98">
        <w:t xml:space="preserve"> </w:t>
      </w:r>
      <w:r w:rsidRPr="00E02C98">
        <w:t>different</w:t>
      </w:r>
      <w:r w:rsidR="00FC56B5" w:rsidRPr="00E02C98">
        <w:t xml:space="preserve"> </w:t>
      </w:r>
      <w:r w:rsidRPr="00E02C98">
        <w:t>ways</w:t>
      </w:r>
      <w:r w:rsidR="00FC56B5" w:rsidRPr="00E02C98">
        <w:t xml:space="preserve"> </w:t>
      </w:r>
      <w:r w:rsidRPr="00E02C98">
        <w:t>for</w:t>
      </w:r>
      <w:r w:rsidR="00FC56B5" w:rsidRPr="00E02C98">
        <w:t xml:space="preserve"> </w:t>
      </w:r>
      <w:r w:rsidRPr="00E02C98">
        <w:t>a</w:t>
      </w:r>
      <w:r w:rsidR="00FC56B5" w:rsidRPr="00E02C98">
        <w:t xml:space="preserve"> </w:t>
      </w:r>
      <w:r w:rsidRPr="00E02C98">
        <w:t>tailored</w:t>
      </w:r>
      <w:r w:rsidR="00FC56B5" w:rsidRPr="00E02C98">
        <w:t xml:space="preserve"> </w:t>
      </w:r>
      <w:r w:rsidRPr="00E02C98">
        <w:t>response</w:t>
      </w:r>
      <w:r w:rsidR="00FC56B5" w:rsidRPr="00E02C98">
        <w:t xml:space="preserve"> </w:t>
      </w:r>
      <w:r w:rsidRPr="00E02C98">
        <w:t>to</w:t>
      </w:r>
      <w:r w:rsidR="00FC56B5" w:rsidRPr="00E02C98">
        <w:t xml:space="preserve"> </w:t>
      </w:r>
      <w:r w:rsidRPr="00E02C98">
        <w:t>functional</w:t>
      </w:r>
      <w:r w:rsidR="00FC56B5" w:rsidRPr="00E02C98">
        <w:t xml:space="preserve"> </w:t>
      </w:r>
      <w:r w:rsidRPr="00E02C98">
        <w:t>lighting</w:t>
      </w:r>
      <w:r w:rsidR="00FC56B5" w:rsidRPr="00E02C98">
        <w:t xml:space="preserve"> </w:t>
      </w:r>
      <w:r w:rsidRPr="00E02C98">
        <w:t>requirements</w:t>
      </w:r>
      <w:r w:rsidR="00FC56B5" w:rsidRPr="00E02C98">
        <w:t xml:space="preserve"> </w:t>
      </w:r>
      <w:r w:rsidRPr="00E02C98">
        <w:t>in</w:t>
      </w:r>
      <w:r w:rsidR="00FC56B5" w:rsidRPr="00E02C98">
        <w:t xml:space="preserve"> </w:t>
      </w:r>
      <w:r w:rsidRPr="00E02C98">
        <w:t>different</w:t>
      </w:r>
      <w:r w:rsidR="00FC56B5" w:rsidRPr="00E02C98">
        <w:t xml:space="preserve"> </w:t>
      </w:r>
      <w:r w:rsidRPr="00E02C98">
        <w:t>types</w:t>
      </w:r>
      <w:r w:rsidR="00FC56B5" w:rsidRPr="00E02C98">
        <w:t xml:space="preserve"> </w:t>
      </w:r>
      <w:r w:rsidRPr="00E02C98">
        <w:t>of</w:t>
      </w:r>
      <w:r w:rsidR="00FC56B5" w:rsidRPr="00E02C98">
        <w:t xml:space="preserve"> </w:t>
      </w:r>
      <w:r w:rsidRPr="00E02C98">
        <w:t>spaces</w:t>
      </w:r>
      <w:r w:rsidR="00FC56B5" w:rsidRPr="00E02C98">
        <w:t xml:space="preserve"> </w:t>
      </w:r>
      <w:r w:rsidRPr="00E02C98">
        <w:t>and</w:t>
      </w:r>
      <w:r w:rsidR="00FC56B5" w:rsidRPr="00E02C98">
        <w:t xml:space="preserve"> </w:t>
      </w:r>
      <w:r w:rsidRPr="00E02C98">
        <w:t>character</w:t>
      </w:r>
      <w:r w:rsidR="00FC56B5" w:rsidRPr="00E02C98">
        <w:t xml:space="preserve"> </w:t>
      </w:r>
      <w:r w:rsidRPr="00E02C98">
        <w:t>objectives</w:t>
      </w:r>
      <w:r w:rsidR="00FC56B5" w:rsidRPr="00E02C98">
        <w:t xml:space="preserve"> </w:t>
      </w:r>
      <w:r w:rsidRPr="00E02C98">
        <w:t>for</w:t>
      </w:r>
      <w:r w:rsidR="00FC56B5" w:rsidRPr="00E02C98">
        <w:t xml:space="preserve"> </w:t>
      </w:r>
      <w:r w:rsidRPr="00E02C98">
        <w:t>different</w:t>
      </w:r>
      <w:r w:rsidR="00FC56B5" w:rsidRPr="00E02C98">
        <w:t xml:space="preserve"> </w:t>
      </w:r>
      <w:r w:rsidRPr="00E02C98">
        <w:t>precincts.</w:t>
      </w:r>
      <w:r w:rsidR="00FC56B5" w:rsidRPr="00E02C98">
        <w:t xml:space="preserve"> </w:t>
      </w:r>
    </w:p>
    <w:p w14:paraId="61232D4E" w14:textId="7AF70BB4" w:rsidR="00F67F43" w:rsidRPr="00E02C98" w:rsidRDefault="00F67F43" w:rsidP="00F67F43">
      <w:pPr>
        <w:pStyle w:val="BodyTextFirstIndent"/>
      </w:pPr>
      <w:r w:rsidRPr="00E02C98">
        <w:t>Most</w:t>
      </w:r>
      <w:r w:rsidR="00FC56B5" w:rsidRPr="00E02C98">
        <w:t xml:space="preserve"> </w:t>
      </w:r>
      <w:r w:rsidRPr="00E02C98">
        <w:t>poles</w:t>
      </w:r>
      <w:r w:rsidR="00FC56B5" w:rsidRPr="00E02C98">
        <w:t xml:space="preserve"> </w:t>
      </w:r>
      <w:r w:rsidRPr="00E02C98">
        <w:t>that</w:t>
      </w:r>
      <w:r w:rsidR="00FC56B5" w:rsidRPr="00E02C98">
        <w:t xml:space="preserve"> </w:t>
      </w:r>
      <w:r w:rsidRPr="00E02C98">
        <w:t>are</w:t>
      </w:r>
      <w:r w:rsidR="00FC56B5" w:rsidRPr="00E02C98">
        <w:t xml:space="preserve"> </w:t>
      </w:r>
      <w:r w:rsidRPr="00E02C98">
        <w:t>the</w:t>
      </w:r>
      <w:r w:rsidR="00FC56B5" w:rsidRPr="00E02C98">
        <w:t xml:space="preserve"> </w:t>
      </w:r>
      <w:r w:rsidRPr="00E02C98">
        <w:t>same</w:t>
      </w:r>
      <w:r w:rsidR="00FC56B5" w:rsidRPr="00E02C98">
        <w:t xml:space="preserve"> </w:t>
      </w:r>
      <w:r w:rsidRPr="00E02C98">
        <w:t>height</w:t>
      </w:r>
      <w:r w:rsidR="00FC56B5" w:rsidRPr="00E02C98">
        <w:t xml:space="preserve"> </w:t>
      </w:r>
      <w:r w:rsidRPr="00E02C98">
        <w:t>are</w:t>
      </w:r>
      <w:r w:rsidR="00FC56B5" w:rsidRPr="00E02C98">
        <w:t xml:space="preserve"> </w:t>
      </w:r>
      <w:r w:rsidRPr="00E02C98">
        <w:t>the</w:t>
      </w:r>
      <w:r w:rsidR="00FC56B5" w:rsidRPr="00E02C98">
        <w:t xml:space="preserve"> </w:t>
      </w:r>
      <w:r w:rsidRPr="00E02C98">
        <w:t>same</w:t>
      </w:r>
      <w:r w:rsidR="00FC56B5" w:rsidRPr="00E02C98">
        <w:t xml:space="preserve"> </w:t>
      </w:r>
      <w:r w:rsidRPr="00E02C98">
        <w:t>pole.</w:t>
      </w:r>
    </w:p>
    <w:p w14:paraId="1D8DF71C" w14:textId="32379F4B" w:rsidR="00F67F43" w:rsidRPr="00E02C98" w:rsidRDefault="00F67F43" w:rsidP="00F67F43">
      <w:pPr>
        <w:pStyle w:val="BodyTextFirstIndent"/>
      </w:pPr>
      <w:r w:rsidRPr="00E02C98">
        <w:t>Most</w:t>
      </w:r>
      <w:r w:rsidR="00FC56B5" w:rsidRPr="00E02C98">
        <w:t xml:space="preserve"> </w:t>
      </w:r>
      <w:r w:rsidRPr="00E02C98">
        <w:t>luminaire</w:t>
      </w:r>
      <w:r w:rsidR="00FC56B5" w:rsidRPr="00E02C98">
        <w:t xml:space="preserve"> </w:t>
      </w:r>
      <w:r w:rsidRPr="00E02C98">
        <w:t>and</w:t>
      </w:r>
      <w:r w:rsidR="00FC56B5" w:rsidRPr="00E02C98">
        <w:t xml:space="preserve"> </w:t>
      </w:r>
      <w:r w:rsidRPr="00E02C98">
        <w:t>bracket</w:t>
      </w:r>
      <w:r w:rsidR="00FC56B5" w:rsidRPr="00E02C98">
        <w:t xml:space="preserve"> </w:t>
      </w:r>
      <w:r w:rsidRPr="00E02C98">
        <w:t>styles</w:t>
      </w:r>
      <w:r w:rsidR="00FC56B5" w:rsidRPr="00E02C98">
        <w:t xml:space="preserve"> </w:t>
      </w:r>
      <w:r w:rsidRPr="00E02C98">
        <w:t>fit</w:t>
      </w:r>
      <w:r w:rsidR="00FC56B5" w:rsidRPr="00E02C98">
        <w:t xml:space="preserve"> </w:t>
      </w:r>
      <w:r w:rsidRPr="00E02C98">
        <w:t>on</w:t>
      </w:r>
      <w:r w:rsidR="00FC56B5" w:rsidRPr="00E02C98">
        <w:t xml:space="preserve"> </w:t>
      </w:r>
      <w:r w:rsidRPr="00E02C98">
        <w:t>varied</w:t>
      </w:r>
      <w:r w:rsidR="00FC56B5" w:rsidRPr="00E02C98">
        <w:t xml:space="preserve"> </w:t>
      </w:r>
      <w:r w:rsidRPr="00E02C98">
        <w:t>pole</w:t>
      </w:r>
      <w:r w:rsidR="00FC56B5" w:rsidRPr="00E02C98">
        <w:t xml:space="preserve"> </w:t>
      </w:r>
      <w:r w:rsidRPr="00E02C98">
        <w:t>heights.</w:t>
      </w:r>
    </w:p>
    <w:p w14:paraId="6A4DA49E" w14:textId="62B65C44" w:rsidR="00F67F43" w:rsidRPr="00E02C98" w:rsidRDefault="00F67F43" w:rsidP="00F67F43">
      <w:pPr>
        <w:pStyle w:val="BodyText"/>
      </w:pPr>
      <w:r w:rsidRPr="00E02C98">
        <w:t>The</w:t>
      </w:r>
      <w:r w:rsidR="00FC56B5" w:rsidRPr="00E02C98">
        <w:t xml:space="preserve"> </w:t>
      </w:r>
      <w:r w:rsidRPr="00E02C98">
        <w:t>table</w:t>
      </w:r>
      <w:r w:rsidR="00FC56B5" w:rsidRPr="00E02C98">
        <w:t xml:space="preserve"> </w:t>
      </w:r>
      <w:r w:rsidRPr="00E02C98">
        <w:t>below</w:t>
      </w:r>
      <w:r w:rsidR="00FC56B5" w:rsidRPr="00E02C98">
        <w:t xml:space="preserve"> </w:t>
      </w:r>
      <w:r w:rsidRPr="00E02C98">
        <w:t>indicates</w:t>
      </w:r>
      <w:r w:rsidR="00FC56B5" w:rsidRPr="00E02C98">
        <w:t xml:space="preserve"> </w:t>
      </w:r>
      <w:r w:rsidRPr="00E02C98">
        <w:t>approved</w:t>
      </w:r>
      <w:r w:rsidR="00FC56B5" w:rsidRPr="00E02C98">
        <w:t xml:space="preserve"> </w:t>
      </w:r>
      <w:r w:rsidRPr="00E02C98">
        <w:t>combinations:</w:t>
      </w:r>
    </w:p>
    <w:tbl>
      <w:tblPr>
        <w:tblStyle w:val="TableGrid"/>
        <w:tblW w:w="5524" w:type="dxa"/>
        <w:tblLayout w:type="fixed"/>
        <w:tblLook w:val="04A0" w:firstRow="1" w:lastRow="0" w:firstColumn="1" w:lastColumn="0" w:noHBand="0" w:noVBand="1"/>
      </w:tblPr>
      <w:tblGrid>
        <w:gridCol w:w="426"/>
        <w:gridCol w:w="2263"/>
        <w:gridCol w:w="405"/>
        <w:gridCol w:w="405"/>
        <w:gridCol w:w="405"/>
        <w:gridCol w:w="405"/>
        <w:gridCol w:w="405"/>
        <w:gridCol w:w="405"/>
        <w:gridCol w:w="405"/>
      </w:tblGrid>
      <w:tr w:rsidR="00F67F43" w:rsidRPr="00E02C98" w14:paraId="76D7FB34" w14:textId="77777777" w:rsidTr="00703D17">
        <w:trPr>
          <w:cantSplit/>
          <w:trHeight w:val="523"/>
        </w:trPr>
        <w:tc>
          <w:tcPr>
            <w:tcW w:w="2689" w:type="dxa"/>
            <w:gridSpan w:val="2"/>
            <w:tcBorders>
              <w:top w:val="nil"/>
              <w:left w:val="nil"/>
              <w:bottom w:val="single" w:sz="2" w:space="0" w:color="auto"/>
              <w:right w:val="nil"/>
            </w:tcBorders>
            <w:vAlign w:val="bottom"/>
          </w:tcPr>
          <w:p w14:paraId="3FB12B1F" w14:textId="2252B593" w:rsidR="00F67F43" w:rsidRPr="00E02C98" w:rsidRDefault="00F67F43" w:rsidP="00703D17">
            <w:pPr>
              <w:pStyle w:val="Caption"/>
              <w:tabs>
                <w:tab w:val="right" w:pos="2479"/>
              </w:tabs>
            </w:pPr>
            <w:r w:rsidRPr="00E02C98">
              <w:t>Style</w:t>
            </w:r>
            <w:r w:rsidRPr="00E02C98">
              <w:tab/>
              <w:t>Pole</w:t>
            </w:r>
            <w:r w:rsidR="00FC56B5" w:rsidRPr="00E02C98">
              <w:t xml:space="preserve"> </w:t>
            </w:r>
            <w:r w:rsidRPr="00E02C98">
              <w:t>height</w:t>
            </w:r>
            <w:r w:rsidR="00FC56B5" w:rsidRPr="00E02C98">
              <w:t xml:space="preserve"> </w:t>
            </w:r>
            <w:r w:rsidRPr="00E02C98">
              <w:t>(m):</w:t>
            </w:r>
          </w:p>
        </w:tc>
        <w:tc>
          <w:tcPr>
            <w:tcW w:w="405" w:type="dxa"/>
            <w:tcBorders>
              <w:top w:val="nil"/>
              <w:left w:val="nil"/>
              <w:bottom w:val="single" w:sz="2" w:space="0" w:color="auto"/>
              <w:right w:val="nil"/>
            </w:tcBorders>
            <w:textDirection w:val="btLr"/>
            <w:vAlign w:val="center"/>
          </w:tcPr>
          <w:p w14:paraId="0AD0296B" w14:textId="77777777" w:rsidR="00F67F43" w:rsidRPr="00E02C98" w:rsidRDefault="00F67F43" w:rsidP="00703D17">
            <w:pPr>
              <w:pStyle w:val="Caption"/>
              <w:spacing w:before="0"/>
            </w:pPr>
            <w:r w:rsidRPr="00E02C98">
              <w:t>5.5</w:t>
            </w:r>
          </w:p>
        </w:tc>
        <w:tc>
          <w:tcPr>
            <w:tcW w:w="405" w:type="dxa"/>
            <w:tcBorders>
              <w:top w:val="nil"/>
              <w:left w:val="nil"/>
              <w:bottom w:val="single" w:sz="2" w:space="0" w:color="auto"/>
              <w:right w:val="nil"/>
            </w:tcBorders>
            <w:textDirection w:val="btLr"/>
            <w:vAlign w:val="center"/>
          </w:tcPr>
          <w:p w14:paraId="6ED1A996" w14:textId="77777777" w:rsidR="00F67F43" w:rsidRPr="00E02C98" w:rsidRDefault="00F67F43" w:rsidP="00703D17">
            <w:pPr>
              <w:pStyle w:val="Caption"/>
              <w:spacing w:before="0"/>
            </w:pPr>
            <w:r w:rsidRPr="00E02C98">
              <w:t>6.0</w:t>
            </w:r>
          </w:p>
        </w:tc>
        <w:tc>
          <w:tcPr>
            <w:tcW w:w="405" w:type="dxa"/>
            <w:tcBorders>
              <w:top w:val="nil"/>
              <w:left w:val="nil"/>
              <w:bottom w:val="single" w:sz="2" w:space="0" w:color="auto"/>
              <w:right w:val="nil"/>
            </w:tcBorders>
            <w:textDirection w:val="btLr"/>
            <w:vAlign w:val="center"/>
          </w:tcPr>
          <w:p w14:paraId="7C63D6C6" w14:textId="77777777" w:rsidR="00F67F43" w:rsidRPr="00E02C98" w:rsidRDefault="00F67F43" w:rsidP="00703D17">
            <w:pPr>
              <w:pStyle w:val="Caption"/>
              <w:spacing w:before="0"/>
            </w:pPr>
            <w:r w:rsidRPr="00E02C98">
              <w:t>7.5</w:t>
            </w:r>
          </w:p>
        </w:tc>
        <w:tc>
          <w:tcPr>
            <w:tcW w:w="405" w:type="dxa"/>
            <w:tcBorders>
              <w:top w:val="nil"/>
              <w:left w:val="nil"/>
              <w:bottom w:val="single" w:sz="2" w:space="0" w:color="auto"/>
              <w:right w:val="nil"/>
            </w:tcBorders>
            <w:textDirection w:val="btLr"/>
            <w:vAlign w:val="center"/>
          </w:tcPr>
          <w:p w14:paraId="1D3370BA" w14:textId="77777777" w:rsidR="00F67F43" w:rsidRPr="00E02C98" w:rsidRDefault="00F67F43" w:rsidP="00703D17">
            <w:pPr>
              <w:pStyle w:val="Caption"/>
              <w:spacing w:before="0"/>
            </w:pPr>
            <w:r w:rsidRPr="00E02C98">
              <w:t>10</w:t>
            </w:r>
          </w:p>
        </w:tc>
        <w:tc>
          <w:tcPr>
            <w:tcW w:w="405" w:type="dxa"/>
            <w:tcBorders>
              <w:top w:val="nil"/>
              <w:left w:val="nil"/>
              <w:bottom w:val="single" w:sz="2" w:space="0" w:color="auto"/>
              <w:right w:val="nil"/>
            </w:tcBorders>
            <w:textDirection w:val="btLr"/>
            <w:vAlign w:val="center"/>
          </w:tcPr>
          <w:p w14:paraId="597860B7" w14:textId="77777777" w:rsidR="00F67F43" w:rsidRPr="00E02C98" w:rsidRDefault="00F67F43" w:rsidP="00703D17">
            <w:pPr>
              <w:pStyle w:val="Caption"/>
              <w:spacing w:before="0"/>
            </w:pPr>
            <w:r w:rsidRPr="00E02C98">
              <w:t>12</w:t>
            </w:r>
          </w:p>
        </w:tc>
        <w:tc>
          <w:tcPr>
            <w:tcW w:w="405" w:type="dxa"/>
            <w:tcBorders>
              <w:top w:val="nil"/>
              <w:left w:val="nil"/>
              <w:bottom w:val="single" w:sz="2" w:space="0" w:color="auto"/>
              <w:right w:val="nil"/>
            </w:tcBorders>
            <w:textDirection w:val="btLr"/>
            <w:vAlign w:val="center"/>
          </w:tcPr>
          <w:p w14:paraId="7A2341D1" w14:textId="2FD8EBCB" w:rsidR="00F67F43" w:rsidRPr="00E02C98" w:rsidRDefault="00F67F43" w:rsidP="00703D17">
            <w:pPr>
              <w:pStyle w:val="Caption"/>
              <w:spacing w:before="0"/>
            </w:pPr>
            <w:r w:rsidRPr="00E02C98">
              <w:t>10</w:t>
            </w:r>
            <w:r w:rsidR="00FC56B5" w:rsidRPr="00E02C98">
              <w:t xml:space="preserve"> </w:t>
            </w:r>
            <w:r w:rsidRPr="00E02C98">
              <w:t>*</w:t>
            </w:r>
          </w:p>
        </w:tc>
        <w:tc>
          <w:tcPr>
            <w:tcW w:w="405" w:type="dxa"/>
            <w:tcBorders>
              <w:top w:val="nil"/>
              <w:left w:val="nil"/>
              <w:bottom w:val="single" w:sz="2" w:space="0" w:color="auto"/>
              <w:right w:val="nil"/>
            </w:tcBorders>
            <w:textDirection w:val="btLr"/>
            <w:vAlign w:val="center"/>
          </w:tcPr>
          <w:p w14:paraId="35A0DA00" w14:textId="717E84F2" w:rsidR="00F67F43" w:rsidRPr="00E02C98" w:rsidRDefault="00F67F43" w:rsidP="00703D17">
            <w:pPr>
              <w:pStyle w:val="Caption"/>
              <w:spacing w:before="0"/>
            </w:pPr>
            <w:r w:rsidRPr="00E02C98">
              <w:t>18</w:t>
            </w:r>
            <w:r w:rsidR="00FC56B5" w:rsidRPr="00E02C98">
              <w:t xml:space="preserve"> </w:t>
            </w:r>
            <w:r w:rsidRPr="00E02C98">
              <w:t>**</w:t>
            </w:r>
          </w:p>
        </w:tc>
      </w:tr>
      <w:tr w:rsidR="00F67F43" w:rsidRPr="00E02C98" w14:paraId="2D264AA3" w14:textId="77777777" w:rsidTr="00703D17">
        <w:tc>
          <w:tcPr>
            <w:tcW w:w="2689" w:type="dxa"/>
            <w:gridSpan w:val="2"/>
            <w:tcBorders>
              <w:top w:val="single" w:sz="2" w:space="0" w:color="auto"/>
            </w:tcBorders>
          </w:tcPr>
          <w:p w14:paraId="56CCE57D" w14:textId="38D0D056" w:rsidR="00F67F43" w:rsidRPr="00E02C98" w:rsidRDefault="00F67F43" w:rsidP="00703D17">
            <w:pPr>
              <w:pStyle w:val="Heading6"/>
              <w:outlineLvl w:val="5"/>
            </w:pPr>
            <w:r w:rsidRPr="00E02C98">
              <w:t>CAPITAL</w:t>
            </w:r>
            <w:r w:rsidR="00FC56B5" w:rsidRPr="00E02C98">
              <w:t xml:space="preserve"> </w:t>
            </w:r>
            <w:r w:rsidRPr="00E02C98">
              <w:t>CITY</w:t>
            </w:r>
            <w:r w:rsidR="00FC56B5" w:rsidRPr="00E02C98">
              <w:t xml:space="preserve"> </w:t>
            </w:r>
            <w:r w:rsidRPr="00E02C98">
              <w:t>LIGHT</w:t>
            </w:r>
          </w:p>
        </w:tc>
        <w:tc>
          <w:tcPr>
            <w:tcW w:w="405" w:type="dxa"/>
            <w:tcBorders>
              <w:top w:val="single" w:sz="2" w:space="0" w:color="auto"/>
            </w:tcBorders>
          </w:tcPr>
          <w:p w14:paraId="0D8CBFF5" w14:textId="77777777" w:rsidR="00F67F43" w:rsidRPr="00E02C98" w:rsidRDefault="00F67F43" w:rsidP="00703D17">
            <w:pPr>
              <w:pStyle w:val="Caption"/>
              <w:rPr>
                <w:rFonts w:ascii="Wingdings 2" w:hAnsi="Wingdings 2"/>
                <w:b/>
                <w:bCs/>
              </w:rPr>
            </w:pPr>
          </w:p>
        </w:tc>
        <w:tc>
          <w:tcPr>
            <w:tcW w:w="405" w:type="dxa"/>
            <w:tcBorders>
              <w:top w:val="single" w:sz="2" w:space="0" w:color="auto"/>
            </w:tcBorders>
          </w:tcPr>
          <w:p w14:paraId="6BACE1C8" w14:textId="77777777" w:rsidR="00F67F43" w:rsidRPr="00E02C98" w:rsidRDefault="00F67F43" w:rsidP="00703D17">
            <w:pPr>
              <w:pStyle w:val="Caption"/>
              <w:rPr>
                <w:rFonts w:ascii="Wingdings 2" w:hAnsi="Wingdings 2"/>
                <w:b/>
                <w:bCs/>
              </w:rPr>
            </w:pPr>
          </w:p>
        </w:tc>
        <w:tc>
          <w:tcPr>
            <w:tcW w:w="405" w:type="dxa"/>
            <w:tcBorders>
              <w:top w:val="single" w:sz="2" w:space="0" w:color="auto"/>
            </w:tcBorders>
            <w:shd w:val="clear" w:color="auto" w:fill="00B0F0"/>
          </w:tcPr>
          <w:p w14:paraId="625EB64E" w14:textId="77777777" w:rsidR="00F67F43" w:rsidRPr="00E02C98" w:rsidRDefault="00F67F43" w:rsidP="00703D17">
            <w:pPr>
              <w:pStyle w:val="Caption"/>
              <w:rPr>
                <w:rFonts w:ascii="Wingdings 2" w:hAnsi="Wingdings 2"/>
                <w:b/>
                <w:bCs/>
                <w:sz w:val="18"/>
              </w:rPr>
            </w:pPr>
            <w:r w:rsidRPr="00E02C98">
              <w:rPr>
                <w:rFonts w:ascii="Wingdings 2" w:hAnsi="Wingdings 2"/>
                <w:b/>
                <w:bCs/>
                <w:sz w:val="18"/>
              </w:rPr>
              <w:t></w:t>
            </w:r>
          </w:p>
        </w:tc>
        <w:tc>
          <w:tcPr>
            <w:tcW w:w="405" w:type="dxa"/>
            <w:tcBorders>
              <w:top w:val="single" w:sz="2" w:space="0" w:color="auto"/>
            </w:tcBorders>
            <w:shd w:val="clear" w:color="auto" w:fill="00B0F0"/>
          </w:tcPr>
          <w:p w14:paraId="6684C9E4"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Borders>
              <w:top w:val="single" w:sz="2" w:space="0" w:color="auto"/>
            </w:tcBorders>
            <w:shd w:val="clear" w:color="auto" w:fill="FFC000"/>
          </w:tcPr>
          <w:p w14:paraId="0F421DD3"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Borders>
              <w:top w:val="single" w:sz="2" w:space="0" w:color="auto"/>
            </w:tcBorders>
          </w:tcPr>
          <w:p w14:paraId="767EF400" w14:textId="77777777" w:rsidR="00F67F43" w:rsidRPr="00E02C98" w:rsidRDefault="00F67F43" w:rsidP="00703D17">
            <w:pPr>
              <w:pStyle w:val="Caption"/>
              <w:rPr>
                <w:rFonts w:ascii="Wingdings 2" w:hAnsi="Wingdings 2"/>
                <w:b/>
                <w:bCs/>
              </w:rPr>
            </w:pPr>
          </w:p>
        </w:tc>
        <w:tc>
          <w:tcPr>
            <w:tcW w:w="405" w:type="dxa"/>
            <w:tcBorders>
              <w:top w:val="single" w:sz="2" w:space="0" w:color="auto"/>
            </w:tcBorders>
          </w:tcPr>
          <w:p w14:paraId="7F63A7B8" w14:textId="77777777" w:rsidR="00F67F43" w:rsidRPr="00E02C98" w:rsidRDefault="00F67F43" w:rsidP="00703D17">
            <w:pPr>
              <w:pStyle w:val="Caption"/>
              <w:rPr>
                <w:rFonts w:ascii="Wingdings 2" w:hAnsi="Wingdings 2"/>
                <w:b/>
                <w:bCs/>
              </w:rPr>
            </w:pPr>
          </w:p>
        </w:tc>
      </w:tr>
      <w:tr w:rsidR="00F67F43" w:rsidRPr="00E02C98" w14:paraId="7079FB5B" w14:textId="77777777" w:rsidTr="00703D17">
        <w:tc>
          <w:tcPr>
            <w:tcW w:w="2689" w:type="dxa"/>
            <w:gridSpan w:val="2"/>
          </w:tcPr>
          <w:p w14:paraId="310A0E61" w14:textId="3765F98E" w:rsidR="00F67F43" w:rsidRPr="00E02C98" w:rsidRDefault="00F67F43" w:rsidP="00703D17">
            <w:pPr>
              <w:pStyle w:val="Heading6"/>
              <w:outlineLvl w:val="5"/>
            </w:pPr>
            <w:r w:rsidRPr="00E02C98">
              <w:t>NEIGHBOURHOOD</w:t>
            </w:r>
            <w:r w:rsidR="00FC56B5" w:rsidRPr="00E02C98">
              <w:t xml:space="preserve"> </w:t>
            </w:r>
            <w:r w:rsidRPr="00E02C98">
              <w:t>LIGHT</w:t>
            </w:r>
          </w:p>
        </w:tc>
        <w:tc>
          <w:tcPr>
            <w:tcW w:w="405" w:type="dxa"/>
          </w:tcPr>
          <w:p w14:paraId="69D67DCC" w14:textId="77777777" w:rsidR="00F67F43" w:rsidRPr="00E02C98" w:rsidRDefault="00F67F43" w:rsidP="00703D17">
            <w:pPr>
              <w:pStyle w:val="Caption"/>
              <w:rPr>
                <w:rFonts w:ascii="Wingdings 2" w:hAnsi="Wingdings 2"/>
                <w:b/>
                <w:bCs/>
              </w:rPr>
            </w:pPr>
          </w:p>
        </w:tc>
        <w:tc>
          <w:tcPr>
            <w:tcW w:w="405" w:type="dxa"/>
          </w:tcPr>
          <w:p w14:paraId="64A4DDCA" w14:textId="77777777" w:rsidR="00F67F43" w:rsidRPr="00E02C98" w:rsidRDefault="00F67F43" w:rsidP="00703D17">
            <w:pPr>
              <w:pStyle w:val="Caption"/>
              <w:rPr>
                <w:rFonts w:ascii="Wingdings 2" w:hAnsi="Wingdings 2"/>
                <w:b/>
                <w:bCs/>
              </w:rPr>
            </w:pPr>
          </w:p>
        </w:tc>
        <w:tc>
          <w:tcPr>
            <w:tcW w:w="405" w:type="dxa"/>
            <w:shd w:val="clear" w:color="auto" w:fill="00B0F0"/>
          </w:tcPr>
          <w:p w14:paraId="23DD70B1"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shd w:val="clear" w:color="auto" w:fill="00B0F0"/>
          </w:tcPr>
          <w:p w14:paraId="0138F5C5"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shd w:val="clear" w:color="auto" w:fill="FFC000"/>
          </w:tcPr>
          <w:p w14:paraId="01393447"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Pr>
          <w:p w14:paraId="0A9733A1" w14:textId="77777777" w:rsidR="00F67F43" w:rsidRPr="00E02C98" w:rsidRDefault="00F67F43" w:rsidP="00703D17">
            <w:pPr>
              <w:pStyle w:val="Caption"/>
              <w:rPr>
                <w:rFonts w:ascii="Wingdings 2" w:hAnsi="Wingdings 2"/>
                <w:b/>
                <w:bCs/>
              </w:rPr>
            </w:pPr>
          </w:p>
        </w:tc>
        <w:tc>
          <w:tcPr>
            <w:tcW w:w="405" w:type="dxa"/>
            <w:shd w:val="clear" w:color="auto" w:fill="FFC000"/>
          </w:tcPr>
          <w:p w14:paraId="65A4706D"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r>
      <w:tr w:rsidR="00F67F43" w:rsidRPr="00E02C98" w14:paraId="597EA9A8" w14:textId="77777777" w:rsidTr="00703D17">
        <w:tc>
          <w:tcPr>
            <w:tcW w:w="2689" w:type="dxa"/>
            <w:gridSpan w:val="2"/>
          </w:tcPr>
          <w:p w14:paraId="12ACB92A" w14:textId="17C73455" w:rsidR="00F67F43" w:rsidRPr="00E02C98" w:rsidRDefault="00F67F43" w:rsidP="00703D17">
            <w:pPr>
              <w:pStyle w:val="Heading6"/>
              <w:outlineLvl w:val="5"/>
            </w:pPr>
            <w:r w:rsidRPr="00E02C98">
              <w:t>PROMENADE</w:t>
            </w:r>
            <w:r w:rsidR="00FC56B5" w:rsidRPr="00E02C98">
              <w:t xml:space="preserve"> </w:t>
            </w:r>
            <w:r w:rsidRPr="00E02C98">
              <w:t>LIGHT</w:t>
            </w:r>
          </w:p>
        </w:tc>
        <w:tc>
          <w:tcPr>
            <w:tcW w:w="405" w:type="dxa"/>
            <w:shd w:val="clear" w:color="auto" w:fill="00B0F0"/>
          </w:tcPr>
          <w:p w14:paraId="07483157"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Pr>
          <w:p w14:paraId="7799891B" w14:textId="77777777" w:rsidR="00F67F43" w:rsidRPr="00E02C98" w:rsidRDefault="00F67F43" w:rsidP="00703D17">
            <w:pPr>
              <w:pStyle w:val="Caption"/>
              <w:rPr>
                <w:rFonts w:ascii="Wingdings 2" w:hAnsi="Wingdings 2"/>
                <w:b/>
                <w:bCs/>
              </w:rPr>
            </w:pPr>
          </w:p>
        </w:tc>
        <w:tc>
          <w:tcPr>
            <w:tcW w:w="405" w:type="dxa"/>
          </w:tcPr>
          <w:p w14:paraId="582DBAFB" w14:textId="77777777" w:rsidR="00F67F43" w:rsidRPr="00E02C98" w:rsidRDefault="00F67F43" w:rsidP="00703D17">
            <w:pPr>
              <w:pStyle w:val="Caption"/>
              <w:rPr>
                <w:rFonts w:ascii="Wingdings 2" w:hAnsi="Wingdings 2"/>
                <w:b/>
                <w:bCs/>
              </w:rPr>
            </w:pPr>
          </w:p>
        </w:tc>
        <w:tc>
          <w:tcPr>
            <w:tcW w:w="405" w:type="dxa"/>
            <w:shd w:val="clear" w:color="auto" w:fill="FFC000"/>
          </w:tcPr>
          <w:p w14:paraId="6D6B17DB"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Pr>
          <w:p w14:paraId="407F233F" w14:textId="77777777" w:rsidR="00F67F43" w:rsidRPr="00E02C98" w:rsidRDefault="00F67F43" w:rsidP="00703D17">
            <w:pPr>
              <w:pStyle w:val="Caption"/>
              <w:rPr>
                <w:rFonts w:ascii="Wingdings 2" w:hAnsi="Wingdings 2"/>
                <w:b/>
                <w:bCs/>
              </w:rPr>
            </w:pPr>
          </w:p>
        </w:tc>
        <w:tc>
          <w:tcPr>
            <w:tcW w:w="405" w:type="dxa"/>
          </w:tcPr>
          <w:p w14:paraId="6877F6EF" w14:textId="77777777" w:rsidR="00F67F43" w:rsidRPr="00E02C98" w:rsidRDefault="00F67F43" w:rsidP="00703D17">
            <w:pPr>
              <w:pStyle w:val="Caption"/>
              <w:rPr>
                <w:rFonts w:ascii="Wingdings 2" w:hAnsi="Wingdings 2"/>
                <w:b/>
                <w:bCs/>
              </w:rPr>
            </w:pPr>
          </w:p>
        </w:tc>
        <w:tc>
          <w:tcPr>
            <w:tcW w:w="405" w:type="dxa"/>
          </w:tcPr>
          <w:p w14:paraId="5D4920DD" w14:textId="77777777" w:rsidR="00F67F43" w:rsidRPr="00E02C98" w:rsidRDefault="00F67F43" w:rsidP="00703D17">
            <w:pPr>
              <w:pStyle w:val="Caption"/>
              <w:rPr>
                <w:rFonts w:ascii="Wingdings 2" w:hAnsi="Wingdings 2"/>
                <w:b/>
                <w:bCs/>
              </w:rPr>
            </w:pPr>
          </w:p>
        </w:tc>
      </w:tr>
      <w:tr w:rsidR="00F67F43" w:rsidRPr="00E02C98" w14:paraId="5705869B" w14:textId="77777777" w:rsidTr="00703D17">
        <w:tc>
          <w:tcPr>
            <w:tcW w:w="2689" w:type="dxa"/>
            <w:gridSpan w:val="2"/>
          </w:tcPr>
          <w:p w14:paraId="6B3F7708" w14:textId="42485E4B" w:rsidR="00F67F43" w:rsidRPr="00E02C98" w:rsidRDefault="00F67F43" w:rsidP="00703D17">
            <w:pPr>
              <w:pStyle w:val="Heading6"/>
              <w:outlineLvl w:val="5"/>
            </w:pPr>
            <w:r w:rsidRPr="00E02C98">
              <w:t>PARK</w:t>
            </w:r>
            <w:r w:rsidR="00FC56B5" w:rsidRPr="00E02C98">
              <w:t xml:space="preserve"> </w:t>
            </w:r>
            <w:r w:rsidRPr="00E02C98">
              <w:t>LIGHT</w:t>
            </w:r>
          </w:p>
        </w:tc>
        <w:tc>
          <w:tcPr>
            <w:tcW w:w="405" w:type="dxa"/>
            <w:shd w:val="clear" w:color="auto" w:fill="00B0F0"/>
          </w:tcPr>
          <w:p w14:paraId="7CC66869"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Pr>
          <w:p w14:paraId="62A083BF" w14:textId="77777777" w:rsidR="00F67F43" w:rsidRPr="00E02C98" w:rsidRDefault="00F67F43" w:rsidP="00703D17">
            <w:pPr>
              <w:pStyle w:val="Caption"/>
              <w:rPr>
                <w:rFonts w:ascii="Wingdings 2" w:hAnsi="Wingdings 2"/>
                <w:b/>
                <w:bCs/>
              </w:rPr>
            </w:pPr>
          </w:p>
        </w:tc>
        <w:tc>
          <w:tcPr>
            <w:tcW w:w="405" w:type="dxa"/>
          </w:tcPr>
          <w:p w14:paraId="42EB1D1D" w14:textId="77777777" w:rsidR="00F67F43" w:rsidRPr="00E02C98" w:rsidRDefault="00F67F43" w:rsidP="00703D17">
            <w:pPr>
              <w:pStyle w:val="Caption"/>
              <w:rPr>
                <w:rFonts w:ascii="Wingdings 2" w:hAnsi="Wingdings 2"/>
                <w:b/>
                <w:bCs/>
              </w:rPr>
            </w:pPr>
          </w:p>
        </w:tc>
        <w:tc>
          <w:tcPr>
            <w:tcW w:w="405" w:type="dxa"/>
          </w:tcPr>
          <w:p w14:paraId="50C8BC7F" w14:textId="77777777" w:rsidR="00F67F43" w:rsidRPr="00E02C98" w:rsidRDefault="00F67F43" w:rsidP="00703D17">
            <w:pPr>
              <w:pStyle w:val="Caption"/>
              <w:rPr>
                <w:rFonts w:ascii="Wingdings 2" w:hAnsi="Wingdings 2"/>
                <w:b/>
                <w:bCs/>
              </w:rPr>
            </w:pPr>
          </w:p>
        </w:tc>
        <w:tc>
          <w:tcPr>
            <w:tcW w:w="405" w:type="dxa"/>
          </w:tcPr>
          <w:p w14:paraId="3FF4419B" w14:textId="77777777" w:rsidR="00F67F43" w:rsidRPr="00E02C98" w:rsidRDefault="00F67F43" w:rsidP="00703D17">
            <w:pPr>
              <w:pStyle w:val="Caption"/>
              <w:rPr>
                <w:rFonts w:ascii="Wingdings 2" w:hAnsi="Wingdings 2"/>
                <w:b/>
                <w:bCs/>
              </w:rPr>
            </w:pPr>
          </w:p>
        </w:tc>
        <w:tc>
          <w:tcPr>
            <w:tcW w:w="405" w:type="dxa"/>
          </w:tcPr>
          <w:p w14:paraId="1885BF9D" w14:textId="77777777" w:rsidR="00F67F43" w:rsidRPr="00E02C98" w:rsidRDefault="00F67F43" w:rsidP="00703D17">
            <w:pPr>
              <w:pStyle w:val="Caption"/>
              <w:rPr>
                <w:rFonts w:ascii="Wingdings 2" w:hAnsi="Wingdings 2"/>
                <w:b/>
                <w:bCs/>
              </w:rPr>
            </w:pPr>
          </w:p>
        </w:tc>
        <w:tc>
          <w:tcPr>
            <w:tcW w:w="405" w:type="dxa"/>
          </w:tcPr>
          <w:p w14:paraId="5E149784" w14:textId="77777777" w:rsidR="00F67F43" w:rsidRPr="00E02C98" w:rsidRDefault="00F67F43" w:rsidP="00703D17">
            <w:pPr>
              <w:pStyle w:val="Caption"/>
              <w:rPr>
                <w:rFonts w:ascii="Wingdings 2" w:hAnsi="Wingdings 2"/>
                <w:b/>
                <w:bCs/>
              </w:rPr>
            </w:pPr>
          </w:p>
        </w:tc>
      </w:tr>
      <w:tr w:rsidR="00F67F43" w:rsidRPr="00E02C98" w14:paraId="6F576E13" w14:textId="77777777" w:rsidTr="00703D17">
        <w:tc>
          <w:tcPr>
            <w:tcW w:w="2689" w:type="dxa"/>
            <w:gridSpan w:val="2"/>
          </w:tcPr>
          <w:p w14:paraId="0A09D87B" w14:textId="67CEACC1" w:rsidR="00F67F43" w:rsidRPr="00E02C98" w:rsidRDefault="003A1C5B" w:rsidP="00703D17">
            <w:pPr>
              <w:pStyle w:val="Heading6"/>
              <w:outlineLvl w:val="5"/>
            </w:pPr>
            <w:r>
              <w:t>WATERWAYS</w:t>
            </w:r>
            <w:r w:rsidR="00FC56B5" w:rsidRPr="00E02C98">
              <w:t xml:space="preserve"> </w:t>
            </w:r>
            <w:r w:rsidR="00F67F43" w:rsidRPr="00E02C98">
              <w:t>LIGHT</w:t>
            </w:r>
          </w:p>
        </w:tc>
        <w:tc>
          <w:tcPr>
            <w:tcW w:w="405" w:type="dxa"/>
          </w:tcPr>
          <w:p w14:paraId="36C296F0" w14:textId="77777777" w:rsidR="00F67F43" w:rsidRPr="00E02C98" w:rsidRDefault="00F67F43" w:rsidP="00703D17">
            <w:pPr>
              <w:pStyle w:val="Caption"/>
              <w:rPr>
                <w:rFonts w:ascii="Wingdings 2" w:hAnsi="Wingdings 2"/>
                <w:b/>
                <w:bCs/>
              </w:rPr>
            </w:pPr>
          </w:p>
        </w:tc>
        <w:tc>
          <w:tcPr>
            <w:tcW w:w="405" w:type="dxa"/>
            <w:shd w:val="clear" w:color="auto" w:fill="00B0F0"/>
          </w:tcPr>
          <w:p w14:paraId="62254E20"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Pr>
          <w:p w14:paraId="4C3312C4" w14:textId="77777777" w:rsidR="00F67F43" w:rsidRPr="00E02C98" w:rsidRDefault="00F67F43" w:rsidP="00703D17">
            <w:pPr>
              <w:pStyle w:val="Caption"/>
              <w:rPr>
                <w:rFonts w:ascii="Wingdings 2" w:hAnsi="Wingdings 2"/>
                <w:b/>
                <w:bCs/>
              </w:rPr>
            </w:pPr>
          </w:p>
        </w:tc>
        <w:tc>
          <w:tcPr>
            <w:tcW w:w="405" w:type="dxa"/>
          </w:tcPr>
          <w:p w14:paraId="5E63CDAE" w14:textId="77777777" w:rsidR="00F67F43" w:rsidRPr="00E02C98" w:rsidRDefault="00F67F43" w:rsidP="00703D17">
            <w:pPr>
              <w:pStyle w:val="Caption"/>
              <w:rPr>
                <w:rFonts w:ascii="Wingdings 2" w:hAnsi="Wingdings 2"/>
                <w:b/>
                <w:bCs/>
              </w:rPr>
            </w:pPr>
          </w:p>
        </w:tc>
        <w:tc>
          <w:tcPr>
            <w:tcW w:w="405" w:type="dxa"/>
          </w:tcPr>
          <w:p w14:paraId="35D67C4E" w14:textId="77777777" w:rsidR="00F67F43" w:rsidRPr="00E02C98" w:rsidRDefault="00F67F43" w:rsidP="00703D17">
            <w:pPr>
              <w:pStyle w:val="Caption"/>
              <w:rPr>
                <w:rFonts w:ascii="Wingdings 2" w:hAnsi="Wingdings 2"/>
                <w:b/>
                <w:bCs/>
              </w:rPr>
            </w:pPr>
          </w:p>
        </w:tc>
        <w:tc>
          <w:tcPr>
            <w:tcW w:w="405" w:type="dxa"/>
          </w:tcPr>
          <w:p w14:paraId="006B8BFD" w14:textId="77777777" w:rsidR="00F67F43" w:rsidRPr="00E02C98" w:rsidRDefault="00F67F43" w:rsidP="00703D17">
            <w:pPr>
              <w:pStyle w:val="Caption"/>
              <w:rPr>
                <w:rFonts w:ascii="Wingdings 2" w:hAnsi="Wingdings 2"/>
                <w:b/>
                <w:bCs/>
              </w:rPr>
            </w:pPr>
          </w:p>
        </w:tc>
        <w:tc>
          <w:tcPr>
            <w:tcW w:w="405" w:type="dxa"/>
          </w:tcPr>
          <w:p w14:paraId="38E61F9C" w14:textId="77777777" w:rsidR="00F67F43" w:rsidRPr="00E02C98" w:rsidRDefault="00F67F43" w:rsidP="00703D17">
            <w:pPr>
              <w:pStyle w:val="Caption"/>
              <w:rPr>
                <w:rFonts w:ascii="Wingdings 2" w:hAnsi="Wingdings 2"/>
                <w:b/>
                <w:bCs/>
              </w:rPr>
            </w:pPr>
          </w:p>
        </w:tc>
      </w:tr>
      <w:tr w:rsidR="00F67F43" w:rsidRPr="00E02C98" w14:paraId="1E3D2976" w14:textId="77777777" w:rsidTr="00703D17">
        <w:tc>
          <w:tcPr>
            <w:tcW w:w="2689" w:type="dxa"/>
            <w:gridSpan w:val="2"/>
          </w:tcPr>
          <w:p w14:paraId="0826C25F" w14:textId="22CF8426" w:rsidR="00F67F43" w:rsidRPr="00E02C98" w:rsidRDefault="00F67F43" w:rsidP="00703D17">
            <w:pPr>
              <w:pStyle w:val="Heading6"/>
              <w:outlineLvl w:val="5"/>
            </w:pPr>
            <w:r w:rsidRPr="00E02C98">
              <w:t>PLAZA</w:t>
            </w:r>
            <w:r w:rsidR="00FC56B5" w:rsidRPr="00E02C98">
              <w:t xml:space="preserve"> </w:t>
            </w:r>
            <w:r w:rsidRPr="00E02C98">
              <w:t>LIGHT</w:t>
            </w:r>
          </w:p>
        </w:tc>
        <w:tc>
          <w:tcPr>
            <w:tcW w:w="405" w:type="dxa"/>
          </w:tcPr>
          <w:p w14:paraId="51FB668A" w14:textId="77777777" w:rsidR="00F67F43" w:rsidRPr="00E02C98" w:rsidRDefault="00F67F43" w:rsidP="00703D17">
            <w:pPr>
              <w:pStyle w:val="Caption"/>
              <w:rPr>
                <w:rFonts w:ascii="Wingdings 2" w:hAnsi="Wingdings 2"/>
                <w:b/>
                <w:bCs/>
              </w:rPr>
            </w:pPr>
          </w:p>
        </w:tc>
        <w:tc>
          <w:tcPr>
            <w:tcW w:w="405" w:type="dxa"/>
          </w:tcPr>
          <w:p w14:paraId="3499A688" w14:textId="77777777" w:rsidR="00F67F43" w:rsidRPr="00E02C98" w:rsidRDefault="00F67F43" w:rsidP="00703D17">
            <w:pPr>
              <w:pStyle w:val="Caption"/>
              <w:rPr>
                <w:rFonts w:ascii="Wingdings 2" w:hAnsi="Wingdings 2"/>
                <w:b/>
                <w:bCs/>
              </w:rPr>
            </w:pPr>
          </w:p>
        </w:tc>
        <w:tc>
          <w:tcPr>
            <w:tcW w:w="405" w:type="dxa"/>
            <w:shd w:val="clear" w:color="auto" w:fill="00B0F0"/>
          </w:tcPr>
          <w:p w14:paraId="0596868D"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shd w:val="clear" w:color="auto" w:fill="00B0F0"/>
          </w:tcPr>
          <w:p w14:paraId="7AB48C36"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shd w:val="clear" w:color="auto" w:fill="00B0F0"/>
          </w:tcPr>
          <w:p w14:paraId="7B73EE46"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shd w:val="clear" w:color="auto" w:fill="FFC000"/>
          </w:tcPr>
          <w:p w14:paraId="2988DA9C"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shd w:val="clear" w:color="auto" w:fill="FFC000"/>
          </w:tcPr>
          <w:p w14:paraId="02374ACC"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r>
      <w:tr w:rsidR="00F67F43" w:rsidRPr="00E02C98" w14:paraId="0FB11033" w14:textId="77777777" w:rsidTr="00703D17">
        <w:tc>
          <w:tcPr>
            <w:tcW w:w="2689" w:type="dxa"/>
            <w:gridSpan w:val="2"/>
          </w:tcPr>
          <w:p w14:paraId="2B6C53EF" w14:textId="3F6D59C9" w:rsidR="00F67F43" w:rsidRPr="00E02C98" w:rsidRDefault="00F67F43" w:rsidP="00703D17">
            <w:pPr>
              <w:pStyle w:val="Heading6"/>
              <w:outlineLvl w:val="5"/>
            </w:pPr>
            <w:r w:rsidRPr="00E02C98">
              <w:t>CITY</w:t>
            </w:r>
            <w:r w:rsidR="00FC56B5" w:rsidRPr="00E02C98">
              <w:t xml:space="preserve"> </w:t>
            </w:r>
            <w:r w:rsidRPr="00E02C98">
              <w:t>JOINT</w:t>
            </w:r>
            <w:r w:rsidR="00FC56B5" w:rsidRPr="00E02C98">
              <w:t xml:space="preserve"> </w:t>
            </w:r>
            <w:r w:rsidRPr="00E02C98">
              <w:t>USE</w:t>
            </w:r>
            <w:r w:rsidR="00FC56B5" w:rsidRPr="00E02C98">
              <w:t xml:space="preserve"> </w:t>
            </w:r>
            <w:r w:rsidRPr="00E02C98">
              <w:t>POLE</w:t>
            </w:r>
          </w:p>
        </w:tc>
        <w:tc>
          <w:tcPr>
            <w:tcW w:w="405" w:type="dxa"/>
          </w:tcPr>
          <w:p w14:paraId="75DCCDEA" w14:textId="77777777" w:rsidR="00F67F43" w:rsidRPr="00E02C98" w:rsidRDefault="00F67F43" w:rsidP="00703D17">
            <w:pPr>
              <w:pStyle w:val="Caption"/>
              <w:rPr>
                <w:rFonts w:ascii="Wingdings 2" w:hAnsi="Wingdings 2"/>
                <w:b/>
                <w:bCs/>
              </w:rPr>
            </w:pPr>
          </w:p>
        </w:tc>
        <w:tc>
          <w:tcPr>
            <w:tcW w:w="405" w:type="dxa"/>
          </w:tcPr>
          <w:p w14:paraId="32D47EE6" w14:textId="77777777" w:rsidR="00F67F43" w:rsidRPr="00E02C98" w:rsidRDefault="00F67F43" w:rsidP="00703D17">
            <w:pPr>
              <w:pStyle w:val="Caption"/>
              <w:rPr>
                <w:rFonts w:ascii="Wingdings 2" w:hAnsi="Wingdings 2"/>
                <w:b/>
                <w:bCs/>
              </w:rPr>
            </w:pPr>
          </w:p>
        </w:tc>
        <w:tc>
          <w:tcPr>
            <w:tcW w:w="405" w:type="dxa"/>
          </w:tcPr>
          <w:p w14:paraId="1D14FED2" w14:textId="77777777" w:rsidR="00F67F43" w:rsidRPr="00E02C98" w:rsidRDefault="00F67F43" w:rsidP="00703D17">
            <w:pPr>
              <w:pStyle w:val="Caption"/>
              <w:rPr>
                <w:rFonts w:ascii="Wingdings 2" w:hAnsi="Wingdings 2"/>
                <w:b/>
                <w:bCs/>
              </w:rPr>
            </w:pPr>
          </w:p>
        </w:tc>
        <w:tc>
          <w:tcPr>
            <w:tcW w:w="405" w:type="dxa"/>
          </w:tcPr>
          <w:p w14:paraId="498079C8" w14:textId="77777777" w:rsidR="00F67F43" w:rsidRPr="00E02C98" w:rsidRDefault="00F67F43" w:rsidP="00703D17">
            <w:pPr>
              <w:pStyle w:val="Caption"/>
              <w:rPr>
                <w:rFonts w:ascii="Wingdings 2" w:hAnsi="Wingdings 2"/>
                <w:b/>
                <w:bCs/>
              </w:rPr>
            </w:pPr>
          </w:p>
        </w:tc>
        <w:tc>
          <w:tcPr>
            <w:tcW w:w="405" w:type="dxa"/>
          </w:tcPr>
          <w:p w14:paraId="60CCD009" w14:textId="77777777" w:rsidR="00F67F43" w:rsidRPr="00E02C98" w:rsidRDefault="00F67F43" w:rsidP="00703D17">
            <w:pPr>
              <w:pStyle w:val="Caption"/>
              <w:rPr>
                <w:rFonts w:ascii="Wingdings 2" w:hAnsi="Wingdings 2"/>
                <w:b/>
                <w:bCs/>
              </w:rPr>
            </w:pPr>
          </w:p>
        </w:tc>
        <w:tc>
          <w:tcPr>
            <w:tcW w:w="405" w:type="dxa"/>
            <w:shd w:val="clear" w:color="auto" w:fill="00B0F0"/>
          </w:tcPr>
          <w:p w14:paraId="2C55D611" w14:textId="77777777" w:rsidR="00F67F43" w:rsidRPr="00E02C98" w:rsidRDefault="00F67F43" w:rsidP="00703D17">
            <w:pPr>
              <w:pStyle w:val="Caption"/>
              <w:rPr>
                <w:rFonts w:ascii="Wingdings 2" w:hAnsi="Wingdings 2"/>
                <w:b/>
                <w:bCs/>
              </w:rPr>
            </w:pPr>
            <w:r w:rsidRPr="00E02C98">
              <w:rPr>
                <w:rFonts w:ascii="Wingdings 2" w:hAnsi="Wingdings 2"/>
                <w:b/>
                <w:bCs/>
                <w:sz w:val="18"/>
              </w:rPr>
              <w:t></w:t>
            </w:r>
          </w:p>
        </w:tc>
        <w:tc>
          <w:tcPr>
            <w:tcW w:w="405" w:type="dxa"/>
          </w:tcPr>
          <w:p w14:paraId="74021A1F" w14:textId="77777777" w:rsidR="00F67F43" w:rsidRPr="00E02C98" w:rsidRDefault="00F67F43" w:rsidP="00703D17">
            <w:pPr>
              <w:pStyle w:val="Caption"/>
              <w:rPr>
                <w:rFonts w:ascii="Wingdings 2" w:hAnsi="Wingdings 2"/>
                <w:b/>
                <w:bCs/>
              </w:rPr>
            </w:pPr>
          </w:p>
        </w:tc>
      </w:tr>
      <w:tr w:rsidR="00F67F43" w:rsidRPr="00E02C98" w14:paraId="683906D2" w14:textId="77777777" w:rsidTr="00703D17">
        <w:tc>
          <w:tcPr>
            <w:tcW w:w="426" w:type="dxa"/>
            <w:tcBorders>
              <w:left w:val="nil"/>
              <w:bottom w:val="single" w:sz="4" w:space="0" w:color="auto"/>
              <w:right w:val="nil"/>
            </w:tcBorders>
          </w:tcPr>
          <w:p w14:paraId="2A1852F0" w14:textId="77777777" w:rsidR="00F67F43" w:rsidRPr="00E02C98" w:rsidRDefault="00F67F43" w:rsidP="00703D17">
            <w:pPr>
              <w:pStyle w:val="Heading6"/>
              <w:spacing w:before="0"/>
              <w:outlineLvl w:val="5"/>
              <w:rPr>
                <w:sz w:val="10"/>
                <w:szCs w:val="10"/>
              </w:rPr>
            </w:pPr>
          </w:p>
        </w:tc>
        <w:tc>
          <w:tcPr>
            <w:tcW w:w="5098" w:type="dxa"/>
            <w:gridSpan w:val="8"/>
            <w:tcBorders>
              <w:left w:val="nil"/>
              <w:bottom w:val="nil"/>
              <w:right w:val="nil"/>
            </w:tcBorders>
          </w:tcPr>
          <w:p w14:paraId="02328C32" w14:textId="77777777" w:rsidR="00F67F43" w:rsidRPr="00E02C98" w:rsidRDefault="00F67F43" w:rsidP="00703D17">
            <w:pPr>
              <w:pStyle w:val="Caption"/>
              <w:spacing w:before="0"/>
              <w:rPr>
                <w:sz w:val="10"/>
                <w:szCs w:val="10"/>
              </w:rPr>
            </w:pPr>
          </w:p>
        </w:tc>
      </w:tr>
      <w:tr w:rsidR="00F67F43" w:rsidRPr="00E02C98" w14:paraId="377095B9" w14:textId="77777777" w:rsidTr="00703D17">
        <w:tc>
          <w:tcPr>
            <w:tcW w:w="426" w:type="dxa"/>
            <w:tcBorders>
              <w:right w:val="single" w:sz="2" w:space="0" w:color="auto"/>
            </w:tcBorders>
            <w:shd w:val="clear" w:color="auto" w:fill="00B0F0"/>
          </w:tcPr>
          <w:p w14:paraId="6EC78A05" w14:textId="32824E4B" w:rsidR="00F67F43" w:rsidRPr="00E02C98" w:rsidRDefault="00F67F43" w:rsidP="00703D17">
            <w:pPr>
              <w:pStyle w:val="Heading6"/>
              <w:outlineLvl w:val="5"/>
              <w:rPr>
                <w:rFonts w:ascii="Wingdings 2" w:hAnsi="Wingdings 2"/>
                <w:b/>
                <w:bCs/>
                <w:color w:val="auto"/>
              </w:rPr>
            </w:pPr>
            <w:r w:rsidRPr="00E02C98">
              <w:rPr>
                <w:rFonts w:ascii="Wingdings 2" w:hAnsi="Wingdings 2"/>
                <w:b/>
                <w:bCs/>
                <w:color w:val="auto"/>
                <w:sz w:val="18"/>
                <w:szCs w:val="18"/>
              </w:rPr>
              <w:t></w:t>
            </w:r>
            <w:r w:rsidR="00FC56B5" w:rsidRPr="00E02C98">
              <w:rPr>
                <w:rFonts w:ascii="Wingdings 2" w:hAnsi="Wingdings 2"/>
                <w:b/>
                <w:bCs/>
                <w:color w:val="auto"/>
                <w:sz w:val="18"/>
                <w:szCs w:val="18"/>
              </w:rPr>
              <w:t></w:t>
            </w:r>
          </w:p>
        </w:tc>
        <w:tc>
          <w:tcPr>
            <w:tcW w:w="5098" w:type="dxa"/>
            <w:gridSpan w:val="8"/>
            <w:tcBorders>
              <w:top w:val="nil"/>
              <w:left w:val="single" w:sz="2" w:space="0" w:color="auto"/>
              <w:bottom w:val="nil"/>
              <w:right w:val="nil"/>
            </w:tcBorders>
          </w:tcPr>
          <w:p w14:paraId="7806C997" w14:textId="67DEB8CA" w:rsidR="00F67F43" w:rsidRPr="00E02C98" w:rsidRDefault="00F67F43" w:rsidP="00703D17">
            <w:pPr>
              <w:pStyle w:val="Caption"/>
            </w:pPr>
            <w:r w:rsidRPr="00E02C98">
              <w:t>Approved</w:t>
            </w:r>
            <w:r w:rsidR="00FC56B5" w:rsidRPr="00E02C98">
              <w:t xml:space="preserve"> </w:t>
            </w:r>
            <w:r w:rsidRPr="00E02C98">
              <w:t>standard</w:t>
            </w:r>
            <w:r w:rsidR="00FC56B5" w:rsidRPr="00E02C98">
              <w:t xml:space="preserve"> </w:t>
            </w:r>
            <w:r w:rsidRPr="00E02C98">
              <w:t>combinations</w:t>
            </w:r>
          </w:p>
        </w:tc>
      </w:tr>
      <w:tr w:rsidR="00F67F43" w:rsidRPr="00E02C98" w14:paraId="1EC34F95" w14:textId="77777777" w:rsidTr="00703D17">
        <w:tc>
          <w:tcPr>
            <w:tcW w:w="426" w:type="dxa"/>
            <w:tcBorders>
              <w:right w:val="single" w:sz="2" w:space="0" w:color="auto"/>
            </w:tcBorders>
            <w:shd w:val="clear" w:color="auto" w:fill="FFC000"/>
          </w:tcPr>
          <w:p w14:paraId="752CBB63" w14:textId="77777777" w:rsidR="00F67F43" w:rsidRPr="00E02C98" w:rsidRDefault="00F67F43" w:rsidP="00703D17">
            <w:pPr>
              <w:pStyle w:val="Heading6"/>
              <w:outlineLvl w:val="5"/>
              <w:rPr>
                <w:rFonts w:ascii="Wingdings 2" w:hAnsi="Wingdings 2"/>
                <w:b/>
                <w:bCs/>
                <w:color w:val="auto"/>
              </w:rPr>
            </w:pPr>
            <w:r w:rsidRPr="00E02C98">
              <w:rPr>
                <w:rFonts w:ascii="Wingdings 2" w:hAnsi="Wingdings 2"/>
                <w:b/>
                <w:bCs/>
                <w:color w:val="auto"/>
                <w:sz w:val="18"/>
                <w:szCs w:val="18"/>
              </w:rPr>
              <w:t></w:t>
            </w:r>
          </w:p>
        </w:tc>
        <w:tc>
          <w:tcPr>
            <w:tcW w:w="5098" w:type="dxa"/>
            <w:gridSpan w:val="8"/>
            <w:tcBorders>
              <w:top w:val="nil"/>
              <w:left w:val="single" w:sz="2" w:space="0" w:color="auto"/>
              <w:bottom w:val="nil"/>
              <w:right w:val="nil"/>
            </w:tcBorders>
          </w:tcPr>
          <w:p w14:paraId="501DB55B" w14:textId="6493169F" w:rsidR="00F67F43" w:rsidRPr="00E02C98" w:rsidRDefault="00F67F43" w:rsidP="00703D17">
            <w:pPr>
              <w:pStyle w:val="Caption"/>
            </w:pPr>
            <w:r w:rsidRPr="00E02C98">
              <w:t>Special</w:t>
            </w:r>
            <w:r w:rsidR="00FC56B5" w:rsidRPr="00E02C98">
              <w:t xml:space="preserve"> </w:t>
            </w:r>
            <w:r w:rsidRPr="00E02C98">
              <w:t>combinations,</w:t>
            </w:r>
            <w:r w:rsidR="00FC56B5" w:rsidRPr="00E02C98">
              <w:t xml:space="preserve"> </w:t>
            </w:r>
            <w:r w:rsidRPr="00E02C98">
              <w:t>acceptable</w:t>
            </w:r>
            <w:r w:rsidR="00FC56B5" w:rsidRPr="00E02C98">
              <w:t xml:space="preserve"> </w:t>
            </w:r>
            <w:r w:rsidRPr="00E02C98">
              <w:t>if</w:t>
            </w:r>
            <w:r w:rsidR="00FC56B5" w:rsidRPr="00E02C98">
              <w:t xml:space="preserve"> </w:t>
            </w:r>
            <w:r w:rsidRPr="00E02C98">
              <w:t>specifically</w:t>
            </w:r>
            <w:r w:rsidR="00FC56B5" w:rsidRPr="00E02C98">
              <w:t xml:space="preserve"> </w:t>
            </w:r>
            <w:r w:rsidRPr="00E02C98">
              <w:t>approved</w:t>
            </w:r>
          </w:p>
        </w:tc>
      </w:tr>
      <w:tr w:rsidR="00F67F43" w:rsidRPr="00E02C98" w14:paraId="4F4510F2" w14:textId="77777777" w:rsidTr="00703D17">
        <w:tc>
          <w:tcPr>
            <w:tcW w:w="426" w:type="dxa"/>
            <w:tcBorders>
              <w:right w:val="single" w:sz="2" w:space="0" w:color="auto"/>
            </w:tcBorders>
            <w:shd w:val="clear" w:color="auto" w:fill="auto"/>
          </w:tcPr>
          <w:p w14:paraId="45D0D3B5" w14:textId="77777777" w:rsidR="00F67F43" w:rsidRPr="00E02C98" w:rsidRDefault="00F67F43" w:rsidP="00703D17">
            <w:pPr>
              <w:pStyle w:val="Heading6"/>
              <w:outlineLvl w:val="5"/>
              <w:rPr>
                <w:rFonts w:ascii="Wingdings 2" w:hAnsi="Wingdings 2"/>
                <w:b/>
                <w:bCs/>
              </w:rPr>
            </w:pPr>
          </w:p>
        </w:tc>
        <w:tc>
          <w:tcPr>
            <w:tcW w:w="5098" w:type="dxa"/>
            <w:gridSpan w:val="8"/>
            <w:tcBorders>
              <w:top w:val="nil"/>
              <w:left w:val="single" w:sz="2" w:space="0" w:color="auto"/>
              <w:bottom w:val="nil"/>
              <w:right w:val="nil"/>
            </w:tcBorders>
          </w:tcPr>
          <w:p w14:paraId="775692A7" w14:textId="6434E9B7" w:rsidR="00F67F43" w:rsidRPr="00E02C98" w:rsidRDefault="00F67F43" w:rsidP="00703D17">
            <w:pPr>
              <w:pStyle w:val="Caption"/>
            </w:pPr>
            <w:r w:rsidRPr="00E02C98">
              <w:t>Not</w:t>
            </w:r>
            <w:r w:rsidR="00FC56B5" w:rsidRPr="00E02C98">
              <w:t xml:space="preserve"> </w:t>
            </w:r>
            <w:r w:rsidRPr="00E02C98">
              <w:t>approved</w:t>
            </w:r>
          </w:p>
        </w:tc>
      </w:tr>
    </w:tbl>
    <w:p w14:paraId="3EB5C14C" w14:textId="0D69EAAA" w:rsidR="00F11717" w:rsidRPr="00EF3AFE" w:rsidRDefault="00EF3AFE" w:rsidP="00F67F43">
      <w:pPr>
        <w:pStyle w:val="BodyText"/>
        <w:rPr>
          <w:rFonts w:ascii="Gotham Medium" w:hAnsi="Gotham Medium"/>
        </w:rPr>
      </w:pPr>
      <w:r w:rsidRPr="00EF3AFE">
        <w:rPr>
          <w:rFonts w:ascii="Gotham Medium" w:hAnsi="Gotham Medium"/>
        </w:rPr>
        <w:t>NOTES</w:t>
      </w:r>
    </w:p>
    <w:p w14:paraId="27A7EC8E" w14:textId="16546510" w:rsidR="00F67F43" w:rsidRPr="00E02C98" w:rsidRDefault="00F67F43" w:rsidP="00F67F43">
      <w:pPr>
        <w:pStyle w:val="BodyText"/>
      </w:pPr>
      <w:r w:rsidRPr="00E02C98">
        <w:t>Typical</w:t>
      </w:r>
      <w:r w:rsidR="00FC56B5" w:rsidRPr="00E02C98">
        <w:t xml:space="preserve"> </w:t>
      </w:r>
      <w:r w:rsidRPr="00E02C98">
        <w:t>poles</w:t>
      </w:r>
      <w:r w:rsidR="00FC56B5" w:rsidRPr="00E02C98">
        <w:t xml:space="preserve"> </w:t>
      </w:r>
      <w:r w:rsidRPr="00E02C98">
        <w:t>are</w:t>
      </w:r>
      <w:r w:rsidR="00FC56B5" w:rsidRPr="00E02C98">
        <w:t xml:space="preserve"> </w:t>
      </w:r>
      <w:r w:rsidRPr="00E02C98">
        <w:t>tapered</w:t>
      </w:r>
      <w:r w:rsidR="00FC56B5" w:rsidRPr="00E02C98">
        <w:t xml:space="preserve"> </w:t>
      </w:r>
      <w:r w:rsidRPr="00E02C98">
        <w:t>aluminium.</w:t>
      </w:r>
      <w:r w:rsidR="00FC56B5" w:rsidRPr="00E02C98">
        <w:t xml:space="preserve"> </w:t>
      </w:r>
      <w:r w:rsidRPr="00E02C98">
        <w:t>*Heavy-walled</w:t>
      </w:r>
      <w:r w:rsidR="00FC56B5" w:rsidRPr="00E02C98">
        <w:t xml:space="preserve"> </w:t>
      </w:r>
      <w:r w:rsidRPr="00E02C98">
        <w:t>straight</w:t>
      </w:r>
      <w:r w:rsidR="00FC56B5" w:rsidRPr="00E02C98">
        <w:t xml:space="preserve"> </w:t>
      </w:r>
      <w:r w:rsidRPr="00E02C98">
        <w:t>or</w:t>
      </w:r>
      <w:r w:rsidR="00FC56B5" w:rsidRPr="00E02C98">
        <w:t xml:space="preserve"> </w:t>
      </w:r>
      <w:r w:rsidRPr="00E02C98">
        <w:t>stepped</w:t>
      </w:r>
      <w:r w:rsidR="00FC56B5" w:rsidRPr="00E02C98">
        <w:t xml:space="preserve"> </w:t>
      </w:r>
      <w:r w:rsidRPr="00E02C98">
        <w:t>steel</w:t>
      </w:r>
      <w:r w:rsidR="00FC56B5" w:rsidRPr="00E02C98">
        <w:t xml:space="preserve"> </w:t>
      </w:r>
      <w:r w:rsidRPr="00E02C98">
        <w:t>poles</w:t>
      </w:r>
      <w:r w:rsidR="00FC56B5" w:rsidRPr="00E02C98">
        <w:t xml:space="preserve"> </w:t>
      </w:r>
      <w:r w:rsidRPr="00E02C98">
        <w:t>are</w:t>
      </w:r>
      <w:r w:rsidR="00FC56B5" w:rsidRPr="00E02C98">
        <w:t xml:space="preserve"> </w:t>
      </w:r>
      <w:r w:rsidRPr="00E02C98">
        <w:t>required</w:t>
      </w:r>
      <w:r w:rsidR="00FC56B5" w:rsidRPr="00E02C98">
        <w:t xml:space="preserve"> </w:t>
      </w:r>
      <w:r w:rsidRPr="00E02C98">
        <w:t>for</w:t>
      </w:r>
      <w:r w:rsidR="00FC56B5" w:rsidRPr="00E02C98">
        <w:t xml:space="preserve"> </w:t>
      </w:r>
      <w:r w:rsidRPr="00E02C98">
        <w:t>joint</w:t>
      </w:r>
      <w:r w:rsidR="00FC56B5" w:rsidRPr="00E02C98">
        <w:t xml:space="preserve"> </w:t>
      </w:r>
      <w:r w:rsidRPr="00E02C98">
        <w:t>use</w:t>
      </w:r>
      <w:r w:rsidR="00FC56B5" w:rsidRPr="00E02C98">
        <w:t xml:space="preserve"> </w:t>
      </w:r>
      <w:r w:rsidRPr="00E02C98">
        <w:t>poles</w:t>
      </w:r>
      <w:r w:rsidR="00FC56B5" w:rsidRPr="00E02C98">
        <w:t xml:space="preserve"> </w:t>
      </w:r>
      <w:r w:rsidRPr="00E02C98">
        <w:t>that</w:t>
      </w:r>
      <w:r w:rsidR="00FC56B5" w:rsidRPr="00E02C98">
        <w:t xml:space="preserve"> </w:t>
      </w:r>
      <w:r w:rsidRPr="00E02C98">
        <w:t>support</w:t>
      </w:r>
      <w:r w:rsidR="00FC56B5" w:rsidRPr="00E02C98">
        <w:t xml:space="preserve"> </w:t>
      </w:r>
      <w:r w:rsidRPr="00E02C98">
        <w:t>overhead</w:t>
      </w:r>
      <w:r w:rsidR="00FC56B5" w:rsidRPr="00E02C98">
        <w:t xml:space="preserve"> </w:t>
      </w:r>
      <w:r w:rsidRPr="00E02C98">
        <w:t>wires</w:t>
      </w:r>
      <w:r w:rsidR="00FC56B5" w:rsidRPr="00E02C98">
        <w:t xml:space="preserve"> </w:t>
      </w:r>
      <w:r w:rsidRPr="00E02C98">
        <w:t>for</w:t>
      </w:r>
      <w:r w:rsidR="00FC56B5" w:rsidRPr="00E02C98">
        <w:t xml:space="preserve"> </w:t>
      </w:r>
      <w:r w:rsidRPr="00E02C98">
        <w:t>tramways</w:t>
      </w:r>
      <w:r w:rsidR="00FC56B5" w:rsidRPr="00E02C98">
        <w:t xml:space="preserve"> </w:t>
      </w:r>
      <w:r w:rsidRPr="00E02C98">
        <w:t>or</w:t>
      </w:r>
      <w:r w:rsidR="00FC56B5" w:rsidRPr="00E02C98">
        <w:t xml:space="preserve"> </w:t>
      </w:r>
      <w:r w:rsidRPr="00E02C98">
        <w:t>catenary</w:t>
      </w:r>
      <w:r w:rsidR="00FC56B5" w:rsidRPr="00E02C98">
        <w:t xml:space="preserve"> </w:t>
      </w:r>
      <w:r w:rsidRPr="00E02C98">
        <w:t>lighting</w:t>
      </w:r>
      <w:r w:rsidR="00FC56B5" w:rsidRPr="00E02C98">
        <w:t xml:space="preserve"> </w:t>
      </w:r>
      <w:r w:rsidRPr="00E02C98">
        <w:t>systems.</w:t>
      </w:r>
      <w:r w:rsidR="00FC56B5" w:rsidRPr="00E02C98">
        <w:t xml:space="preserve"> </w:t>
      </w:r>
      <w:r w:rsidRPr="00E02C98">
        <w:t>**The</w:t>
      </w:r>
      <w:r w:rsidR="00FC56B5" w:rsidRPr="00E02C98">
        <w:t xml:space="preserve"> </w:t>
      </w:r>
      <w:r w:rsidRPr="00E02C98">
        <w:t>18m</w:t>
      </w:r>
      <w:r w:rsidR="00FC56B5" w:rsidRPr="00E02C98">
        <w:t xml:space="preserve"> </w:t>
      </w:r>
      <w:r w:rsidRPr="00E02C98">
        <w:t>pole</w:t>
      </w:r>
      <w:r w:rsidR="00FC56B5" w:rsidRPr="00E02C98">
        <w:t xml:space="preserve"> </w:t>
      </w:r>
      <w:r w:rsidRPr="00E02C98">
        <w:t>is</w:t>
      </w:r>
      <w:r w:rsidR="00FC56B5" w:rsidRPr="00E02C98">
        <w:t xml:space="preserve"> </w:t>
      </w:r>
      <w:r w:rsidRPr="00E02C98">
        <w:t>tapered</w:t>
      </w:r>
      <w:r w:rsidR="00FC56B5" w:rsidRPr="00E02C98">
        <w:t xml:space="preserve"> </w:t>
      </w:r>
      <w:r w:rsidRPr="00E02C98">
        <w:t>steel</w:t>
      </w:r>
      <w:r w:rsidR="00FC56B5" w:rsidRPr="00E02C98">
        <w:t xml:space="preserve"> </w:t>
      </w:r>
      <w:r w:rsidRPr="00E02C98">
        <w:t>and</w:t>
      </w:r>
      <w:r w:rsidR="00FC56B5" w:rsidRPr="00E02C98">
        <w:t xml:space="preserve"> </w:t>
      </w:r>
      <w:r w:rsidRPr="00E02C98">
        <w:t>should</w:t>
      </w:r>
      <w:r w:rsidR="00FC56B5" w:rsidRPr="00E02C98">
        <w:t xml:space="preserve"> </w:t>
      </w:r>
      <w:r w:rsidRPr="00E02C98">
        <w:t>only</w:t>
      </w:r>
      <w:r w:rsidR="00FC56B5" w:rsidRPr="00E02C98">
        <w:t xml:space="preserve"> </w:t>
      </w:r>
      <w:r w:rsidRPr="00E02C98">
        <w:t>be</w:t>
      </w:r>
      <w:r w:rsidR="00FC56B5" w:rsidRPr="00E02C98">
        <w:t xml:space="preserve"> </w:t>
      </w:r>
      <w:r w:rsidRPr="00E02C98">
        <w:t>used</w:t>
      </w:r>
      <w:r w:rsidR="00FC56B5" w:rsidRPr="00E02C98">
        <w:t xml:space="preserve"> </w:t>
      </w:r>
      <w:r w:rsidRPr="00E02C98">
        <w:t>in</w:t>
      </w:r>
      <w:r w:rsidR="00FC56B5" w:rsidRPr="00E02C98">
        <w:t xml:space="preserve"> </w:t>
      </w:r>
      <w:r w:rsidRPr="00E02C98">
        <w:t>special</w:t>
      </w:r>
      <w:r w:rsidR="00FC56B5" w:rsidRPr="00E02C98">
        <w:t xml:space="preserve"> </w:t>
      </w:r>
      <w:r w:rsidRPr="00E02C98">
        <w:t>situations</w:t>
      </w:r>
      <w:r w:rsidR="00FC56B5" w:rsidRPr="00E02C98">
        <w:t xml:space="preserve"> </w:t>
      </w:r>
      <w:r w:rsidRPr="00E02C98">
        <w:t>due</w:t>
      </w:r>
      <w:r w:rsidR="00FC56B5" w:rsidRPr="00E02C98">
        <w:t xml:space="preserve"> </w:t>
      </w:r>
      <w:r w:rsidRPr="00E02C98">
        <w:t>to</w:t>
      </w:r>
      <w:r w:rsidR="00FC56B5" w:rsidRPr="00E02C98">
        <w:t xml:space="preserve"> </w:t>
      </w:r>
      <w:r w:rsidRPr="00E02C98">
        <w:t>complications</w:t>
      </w:r>
      <w:r w:rsidR="00FC56B5" w:rsidRPr="00E02C98">
        <w:t xml:space="preserve"> </w:t>
      </w:r>
      <w:r w:rsidRPr="00E02C98">
        <w:t>of</w:t>
      </w:r>
      <w:r w:rsidR="00FC56B5" w:rsidRPr="00E02C98">
        <w:t xml:space="preserve"> </w:t>
      </w:r>
      <w:r w:rsidRPr="00E02C98">
        <w:t>servicing</w:t>
      </w:r>
      <w:r w:rsidR="00FC56B5" w:rsidRPr="00E02C98">
        <w:t xml:space="preserve"> </w:t>
      </w:r>
      <w:r w:rsidR="00805AD5" w:rsidRPr="00E02C98">
        <w:t>very</w:t>
      </w:r>
      <w:r w:rsidR="00FC56B5" w:rsidRPr="00E02C98">
        <w:t xml:space="preserve"> </w:t>
      </w:r>
      <w:r w:rsidRPr="00E02C98">
        <w:t>tall</w:t>
      </w:r>
      <w:r w:rsidR="00FC56B5" w:rsidRPr="00E02C98">
        <w:t xml:space="preserve"> </w:t>
      </w:r>
      <w:r w:rsidRPr="00E02C98">
        <w:t>pole</w:t>
      </w:r>
      <w:r w:rsidR="00805AD5" w:rsidRPr="00E02C98">
        <w:t>s</w:t>
      </w:r>
      <w:r w:rsidRPr="00E02C98">
        <w:t>.</w:t>
      </w:r>
    </w:p>
    <w:p w14:paraId="702AD8DA" w14:textId="20C80E5E" w:rsidR="00F67F43" w:rsidRPr="00E02C98" w:rsidRDefault="00F67F43" w:rsidP="00F67F43">
      <w:pPr>
        <w:pStyle w:val="BodyText"/>
      </w:pPr>
      <w:r w:rsidRPr="00E02C98">
        <w:t>Note:</w:t>
      </w:r>
      <w:r w:rsidR="00FC56B5" w:rsidRPr="00E02C98">
        <w:t xml:space="preserve"> </w:t>
      </w:r>
      <w:r w:rsidRPr="00E02C98">
        <w:t>Some</w:t>
      </w:r>
      <w:r w:rsidR="00FC56B5" w:rsidRPr="00E02C98">
        <w:t xml:space="preserve"> </w:t>
      </w:r>
      <w:r w:rsidRPr="00E02C98">
        <w:t>of</w:t>
      </w:r>
      <w:r w:rsidR="00FC56B5" w:rsidRPr="00E02C98">
        <w:t xml:space="preserve"> </w:t>
      </w:r>
      <w:r w:rsidR="00805AD5" w:rsidRPr="00E02C98">
        <w:t>the</w:t>
      </w:r>
      <w:r w:rsidR="00FC56B5" w:rsidRPr="00E02C98">
        <w:t xml:space="preserve"> </w:t>
      </w:r>
      <w:r w:rsidR="00805AD5" w:rsidRPr="00E02C98">
        <w:t>City</w:t>
      </w:r>
      <w:r w:rsidR="00FC56B5" w:rsidRPr="00E02C98">
        <w:t xml:space="preserve"> </w:t>
      </w:r>
      <w:r w:rsidR="00805AD5" w:rsidRPr="00E02C98">
        <w:t>of</w:t>
      </w:r>
      <w:r w:rsidR="00FC56B5" w:rsidRPr="00E02C98">
        <w:t xml:space="preserve"> </w:t>
      </w:r>
      <w:r w:rsidRPr="00E02C98">
        <w:t>Melbourne’s</w:t>
      </w:r>
      <w:r w:rsidR="00FC56B5" w:rsidRPr="00E02C98">
        <w:t xml:space="preserve"> </w:t>
      </w:r>
      <w:r w:rsidRPr="00E02C98">
        <w:t>standard</w:t>
      </w:r>
      <w:r w:rsidR="00FC56B5" w:rsidRPr="00E02C98">
        <w:t xml:space="preserve"> </w:t>
      </w:r>
      <w:r w:rsidRPr="00E02C98">
        <w:t>lights</w:t>
      </w:r>
      <w:r w:rsidR="00FC56B5" w:rsidRPr="00E02C98">
        <w:t xml:space="preserve"> </w:t>
      </w:r>
      <w:r w:rsidRPr="00E02C98">
        <w:t>were</w:t>
      </w:r>
      <w:r w:rsidR="00FC56B5" w:rsidRPr="00E02C98">
        <w:t xml:space="preserve"> </w:t>
      </w:r>
      <w:r w:rsidRPr="00E02C98">
        <w:t>originally</w:t>
      </w:r>
      <w:r w:rsidR="00FC56B5" w:rsidRPr="00E02C98">
        <w:t xml:space="preserve"> </w:t>
      </w:r>
      <w:r w:rsidRPr="00E02C98">
        <w:t>named</w:t>
      </w:r>
      <w:r w:rsidR="00FC56B5" w:rsidRPr="00E02C98">
        <w:t xml:space="preserve"> </w:t>
      </w:r>
      <w:r w:rsidRPr="00E02C98">
        <w:t>after</w:t>
      </w:r>
      <w:r w:rsidR="00FC56B5" w:rsidRPr="00E02C98">
        <w:t xml:space="preserve"> </w:t>
      </w:r>
      <w:r w:rsidRPr="00E02C98">
        <w:t>the</w:t>
      </w:r>
      <w:r w:rsidR="00FC56B5" w:rsidRPr="00E02C98">
        <w:t xml:space="preserve"> </w:t>
      </w:r>
      <w:r w:rsidRPr="00E02C98">
        <w:t>project</w:t>
      </w:r>
      <w:r w:rsidR="00FC56B5" w:rsidRPr="00E02C98">
        <w:t xml:space="preserve"> </w:t>
      </w:r>
      <w:r w:rsidRPr="00E02C98">
        <w:t>where</w:t>
      </w:r>
      <w:r w:rsidR="00FC56B5" w:rsidRPr="00E02C98">
        <w:t xml:space="preserve"> </w:t>
      </w:r>
      <w:r w:rsidRPr="00E02C98">
        <w:t>they</w:t>
      </w:r>
      <w:r w:rsidR="00FC56B5" w:rsidRPr="00E02C98">
        <w:t xml:space="preserve"> </w:t>
      </w:r>
      <w:r w:rsidRPr="00E02C98">
        <w:t>were</w:t>
      </w:r>
      <w:r w:rsidR="00FC56B5" w:rsidRPr="00E02C98">
        <w:t xml:space="preserve"> </w:t>
      </w:r>
      <w:r w:rsidRPr="00E02C98">
        <w:t>first</w:t>
      </w:r>
      <w:r w:rsidR="00FC56B5" w:rsidRPr="00E02C98">
        <w:t xml:space="preserve"> </w:t>
      </w:r>
      <w:r w:rsidRPr="00E02C98">
        <w:t>used</w:t>
      </w:r>
      <w:r w:rsidR="00FC56B5" w:rsidRPr="00E02C98">
        <w:t xml:space="preserve"> </w:t>
      </w:r>
      <w:r w:rsidRPr="00E02C98">
        <w:t>but</w:t>
      </w:r>
      <w:r w:rsidR="00FC56B5" w:rsidRPr="00E02C98">
        <w:t xml:space="preserve"> </w:t>
      </w:r>
      <w:r w:rsidRPr="00E02C98">
        <w:t>have</w:t>
      </w:r>
      <w:r w:rsidR="00FC56B5" w:rsidRPr="00E02C98">
        <w:t xml:space="preserve"> </w:t>
      </w:r>
      <w:r w:rsidR="00805AD5" w:rsidRPr="00E02C98">
        <w:t>now</w:t>
      </w:r>
      <w:r w:rsidR="00FC56B5" w:rsidRPr="00E02C98">
        <w:t xml:space="preserve"> </w:t>
      </w:r>
      <w:r w:rsidRPr="00E02C98">
        <w:t>been</w:t>
      </w:r>
      <w:r w:rsidR="00FC56B5" w:rsidRPr="00E02C98">
        <w:t xml:space="preserve"> </w:t>
      </w:r>
      <w:r w:rsidRPr="00E02C98">
        <w:t>renamed.</w:t>
      </w:r>
      <w:r w:rsidR="00FC56B5" w:rsidRPr="00E02C98">
        <w:t xml:space="preserve"> </w:t>
      </w:r>
    </w:p>
    <w:p w14:paraId="36CE1829" w14:textId="50D30E37" w:rsidR="00F67F43" w:rsidRPr="00E02C98" w:rsidRDefault="00F67F43" w:rsidP="00F67F43">
      <w:pPr>
        <w:pStyle w:val="BodyTextFirstIndent"/>
      </w:pPr>
      <w:r w:rsidRPr="00E02C98">
        <w:t>The</w:t>
      </w:r>
      <w:r w:rsidR="00FC56B5" w:rsidRPr="00E02C98">
        <w:t xml:space="preserve"> </w:t>
      </w:r>
      <w:r w:rsidR="0011288D" w:rsidRPr="00E02C98">
        <w:t>former</w:t>
      </w:r>
      <w:r w:rsidR="00FC56B5" w:rsidRPr="00E02C98">
        <w:t xml:space="preserve"> </w:t>
      </w:r>
      <w:r w:rsidRPr="00E02C98">
        <w:t>King</w:t>
      </w:r>
      <w:r w:rsidR="00FC56B5" w:rsidRPr="00E02C98">
        <w:t xml:space="preserve"> </w:t>
      </w:r>
      <w:r w:rsidRPr="00E02C98">
        <w:t>Street</w:t>
      </w:r>
      <w:r w:rsidR="00FC56B5" w:rsidRPr="00E02C98">
        <w:t xml:space="preserve"> </w:t>
      </w:r>
      <w:r w:rsidRPr="00E02C98">
        <w:t>Light</w:t>
      </w:r>
      <w:r w:rsidR="00FC56B5" w:rsidRPr="00E02C98">
        <w:t xml:space="preserve"> </w:t>
      </w:r>
      <w:r w:rsidR="0011288D" w:rsidRPr="00E02C98">
        <w:t>is</w:t>
      </w:r>
      <w:r w:rsidR="00FC56B5" w:rsidRPr="00E02C98">
        <w:t xml:space="preserve"> </w:t>
      </w:r>
      <w:r w:rsidR="0011288D" w:rsidRPr="00E02C98">
        <w:t>now</w:t>
      </w:r>
      <w:r w:rsidR="00FC56B5" w:rsidRPr="00E02C98">
        <w:t xml:space="preserve"> </w:t>
      </w:r>
      <w:r w:rsidR="0011288D" w:rsidRPr="00E02C98">
        <w:t>the</w:t>
      </w:r>
      <w:r w:rsidR="00FC56B5" w:rsidRPr="00E02C98">
        <w:t xml:space="preserve"> </w:t>
      </w:r>
      <w:r w:rsidR="00805AD5" w:rsidRPr="00E02C98">
        <w:rPr>
          <w:rStyle w:val="Heading6Char"/>
        </w:rPr>
        <w:t>CAPITAL</w:t>
      </w:r>
      <w:r w:rsidR="00FC56B5" w:rsidRPr="00E02C98">
        <w:rPr>
          <w:rStyle w:val="Heading6Char"/>
        </w:rPr>
        <w:t xml:space="preserve"> </w:t>
      </w:r>
      <w:r w:rsidR="00805AD5" w:rsidRPr="00E02C98">
        <w:rPr>
          <w:rStyle w:val="Heading6Char"/>
        </w:rPr>
        <w:t>CITY</w:t>
      </w:r>
      <w:r w:rsidR="00FC56B5" w:rsidRPr="00E02C98">
        <w:rPr>
          <w:rStyle w:val="Heading6Char"/>
        </w:rPr>
        <w:t xml:space="preserve"> </w:t>
      </w:r>
      <w:r w:rsidR="00805AD5" w:rsidRPr="00E02C98">
        <w:rPr>
          <w:rStyle w:val="Heading6Char"/>
        </w:rPr>
        <w:t>LIGHT</w:t>
      </w:r>
      <w:r w:rsidR="00FC56B5" w:rsidRPr="00E02C98">
        <w:t xml:space="preserve"> </w:t>
      </w:r>
      <w:r w:rsidRPr="00E02C98">
        <w:t>reflecting</w:t>
      </w:r>
      <w:r w:rsidR="00FC56B5" w:rsidRPr="00E02C98">
        <w:t xml:space="preserve"> </w:t>
      </w:r>
      <w:r w:rsidRPr="00E02C98">
        <w:t>its</w:t>
      </w:r>
      <w:r w:rsidR="00FC56B5" w:rsidRPr="00E02C98">
        <w:t xml:space="preserve"> </w:t>
      </w:r>
      <w:r w:rsidR="0011288D" w:rsidRPr="00E02C98">
        <w:t>intended</w:t>
      </w:r>
      <w:r w:rsidR="00FC56B5" w:rsidRPr="00E02C98">
        <w:t xml:space="preserve"> </w:t>
      </w:r>
      <w:r w:rsidRPr="00E02C98">
        <w:t>use</w:t>
      </w:r>
      <w:r w:rsidR="00FC56B5" w:rsidRPr="00E02C98">
        <w:t xml:space="preserve"> </w:t>
      </w:r>
      <w:r w:rsidRPr="00E02C98">
        <w:t>for</w:t>
      </w:r>
      <w:r w:rsidR="00FC56B5" w:rsidRPr="00E02C98">
        <w:t xml:space="preserve"> </w:t>
      </w:r>
      <w:r w:rsidRPr="00E02C98">
        <w:t>streets</w:t>
      </w:r>
      <w:r w:rsidR="00FC56B5" w:rsidRPr="00E02C98">
        <w:t xml:space="preserve"> </w:t>
      </w:r>
      <w:r w:rsidRPr="00E02C98">
        <w:t>in</w:t>
      </w:r>
      <w:r w:rsidR="00FC56B5" w:rsidRPr="00E02C98">
        <w:t xml:space="preserve"> </w:t>
      </w:r>
      <w:r w:rsidRPr="00E02C98">
        <w:t>Capital</w:t>
      </w:r>
      <w:r w:rsidR="00FC56B5" w:rsidRPr="00E02C98">
        <w:t xml:space="preserve"> </w:t>
      </w:r>
      <w:r w:rsidRPr="00E02C98">
        <w:t>City</w:t>
      </w:r>
      <w:r w:rsidR="00FC56B5" w:rsidRPr="00E02C98">
        <w:t xml:space="preserve"> </w:t>
      </w:r>
      <w:r w:rsidRPr="00E02C98">
        <w:t>Zones.</w:t>
      </w:r>
    </w:p>
    <w:p w14:paraId="2670B2B5" w14:textId="4C610300" w:rsidR="0011288D" w:rsidRPr="00E02C98" w:rsidRDefault="0011288D" w:rsidP="0011288D">
      <w:pPr>
        <w:pStyle w:val="BodyTextFirstIndent"/>
      </w:pPr>
      <w:r w:rsidRPr="00E02C98">
        <w:t>The</w:t>
      </w:r>
      <w:r w:rsidR="00FC56B5" w:rsidRPr="00E02C98">
        <w:t xml:space="preserve"> </w:t>
      </w:r>
      <w:r w:rsidRPr="00E02C98">
        <w:t>former</w:t>
      </w:r>
      <w:r w:rsidR="00FC56B5" w:rsidRPr="00E02C98">
        <w:t xml:space="preserve"> </w:t>
      </w:r>
      <w:r w:rsidRPr="00E02C98">
        <w:t>Suburb</w:t>
      </w:r>
      <w:r w:rsidR="00FC56B5" w:rsidRPr="00E02C98">
        <w:t xml:space="preserve"> </w:t>
      </w:r>
      <w:r w:rsidRPr="00E02C98">
        <w:t>Light</w:t>
      </w:r>
      <w:r w:rsidR="00FC56B5" w:rsidRPr="00E02C98">
        <w:t xml:space="preserve"> </w:t>
      </w:r>
      <w:r w:rsidRPr="00E02C98">
        <w:t>is</w:t>
      </w:r>
      <w:r w:rsidR="00FC56B5" w:rsidRPr="00E02C98">
        <w:t xml:space="preserve"> </w:t>
      </w:r>
      <w:r w:rsidRPr="00E02C98">
        <w:t>now</w:t>
      </w:r>
      <w:r w:rsidR="00FC56B5" w:rsidRPr="00E02C98">
        <w:t xml:space="preserve"> </w:t>
      </w:r>
      <w:r w:rsidRPr="00E02C98">
        <w:t>merged</w:t>
      </w:r>
      <w:r w:rsidR="00FC56B5" w:rsidRPr="00E02C98">
        <w:t xml:space="preserve"> </w:t>
      </w:r>
      <w:r w:rsidRPr="00E02C98">
        <w:t>with</w:t>
      </w:r>
      <w:r w:rsidR="00FC56B5" w:rsidRPr="00E02C98">
        <w:t xml:space="preserve"> </w:t>
      </w:r>
      <w:r w:rsidRPr="00E02C98">
        <w:t>the</w:t>
      </w:r>
      <w:r w:rsidR="00FC56B5" w:rsidRPr="00E02C98">
        <w:t xml:space="preserve"> </w:t>
      </w:r>
      <w:r w:rsidR="00805AD5" w:rsidRPr="00E02C98">
        <w:rPr>
          <w:rStyle w:val="Heading6Char"/>
        </w:rPr>
        <w:t>NEIGHBOURHOOD</w:t>
      </w:r>
      <w:r w:rsidR="00FC56B5" w:rsidRPr="00E02C98">
        <w:rPr>
          <w:rStyle w:val="Heading6Char"/>
        </w:rPr>
        <w:t xml:space="preserve"> </w:t>
      </w:r>
      <w:r w:rsidR="00805AD5" w:rsidRPr="00E02C98">
        <w:rPr>
          <w:rStyle w:val="Heading6Char"/>
        </w:rPr>
        <w:t>LIGHT</w:t>
      </w:r>
      <w:r w:rsidR="00FC56B5" w:rsidRPr="00E02C98">
        <w:t xml:space="preserve"> </w:t>
      </w:r>
      <w:r w:rsidRPr="00E02C98">
        <w:t>as</w:t>
      </w:r>
      <w:r w:rsidR="00FC56B5" w:rsidRPr="00E02C98">
        <w:t xml:space="preserve"> </w:t>
      </w:r>
      <w:r w:rsidRPr="00E02C98">
        <w:t>a</w:t>
      </w:r>
      <w:r w:rsidR="00FC56B5" w:rsidRPr="00E02C98">
        <w:t xml:space="preserve"> </w:t>
      </w:r>
      <w:r w:rsidRPr="00E02C98">
        <w:t>single</w:t>
      </w:r>
      <w:r w:rsidR="00FC56B5" w:rsidRPr="00E02C98">
        <w:t xml:space="preserve"> </w:t>
      </w:r>
      <w:r w:rsidRPr="00E02C98">
        <w:t>design.</w:t>
      </w:r>
    </w:p>
    <w:p w14:paraId="1B81A534" w14:textId="33769C67" w:rsidR="00F67F43" w:rsidRPr="00E02C98" w:rsidRDefault="00F67F43" w:rsidP="00F67F43">
      <w:pPr>
        <w:pStyle w:val="BodyTextFirstIndent"/>
      </w:pPr>
      <w:r w:rsidRPr="00E02C98">
        <w:t>The</w:t>
      </w:r>
      <w:r w:rsidR="00FC56B5" w:rsidRPr="00E02C98">
        <w:t xml:space="preserve"> </w:t>
      </w:r>
      <w:r w:rsidR="0011288D" w:rsidRPr="00E02C98">
        <w:t>former</w:t>
      </w:r>
      <w:r w:rsidR="00FC56B5" w:rsidRPr="00E02C98">
        <w:t xml:space="preserve"> </w:t>
      </w:r>
      <w:r w:rsidRPr="00E02C98">
        <w:t>Swanston</w:t>
      </w:r>
      <w:r w:rsidR="00FC56B5" w:rsidRPr="00E02C98">
        <w:t xml:space="preserve"> </w:t>
      </w:r>
      <w:r w:rsidRPr="00E02C98">
        <w:t>St</w:t>
      </w:r>
      <w:r w:rsidR="00FC56B5" w:rsidRPr="00E02C98">
        <w:t xml:space="preserve"> </w:t>
      </w:r>
      <w:r w:rsidRPr="00E02C98">
        <w:t>Cone</w:t>
      </w:r>
      <w:r w:rsidR="00FC56B5" w:rsidRPr="00E02C98">
        <w:t xml:space="preserve"> </w:t>
      </w:r>
      <w:r w:rsidRPr="00E02C98">
        <w:t>Light</w:t>
      </w:r>
      <w:r w:rsidR="00FC56B5" w:rsidRPr="00E02C98">
        <w:t xml:space="preserve"> </w:t>
      </w:r>
      <w:r w:rsidR="0011288D" w:rsidRPr="00E02C98">
        <w:t>is</w:t>
      </w:r>
      <w:r w:rsidR="00FC56B5" w:rsidRPr="00E02C98">
        <w:t xml:space="preserve"> </w:t>
      </w:r>
      <w:r w:rsidR="0011288D" w:rsidRPr="00E02C98">
        <w:t>now</w:t>
      </w:r>
      <w:r w:rsidR="00FC56B5" w:rsidRPr="00E02C98">
        <w:t xml:space="preserve"> </w:t>
      </w:r>
      <w:r w:rsidR="0011288D" w:rsidRPr="00E02C98">
        <w:t>the</w:t>
      </w:r>
      <w:r w:rsidR="00FC56B5" w:rsidRPr="00E02C98">
        <w:t xml:space="preserve"> </w:t>
      </w:r>
      <w:r w:rsidR="00805AD5" w:rsidRPr="00E02C98">
        <w:rPr>
          <w:rStyle w:val="Heading6Char"/>
        </w:rPr>
        <w:t>PROMENADE</w:t>
      </w:r>
      <w:r w:rsidR="00FC56B5" w:rsidRPr="00E02C98">
        <w:rPr>
          <w:rStyle w:val="Heading6Char"/>
        </w:rPr>
        <w:t xml:space="preserve"> </w:t>
      </w:r>
      <w:r w:rsidR="00805AD5" w:rsidRPr="00E02C98">
        <w:rPr>
          <w:rStyle w:val="Heading6Char"/>
        </w:rPr>
        <w:t>LIGHT</w:t>
      </w:r>
      <w:r w:rsidR="00FC56B5" w:rsidRPr="00E02C98">
        <w:t xml:space="preserve"> </w:t>
      </w:r>
      <w:r w:rsidRPr="00E02C98">
        <w:t>reflecting</w:t>
      </w:r>
      <w:r w:rsidR="00FC56B5" w:rsidRPr="00E02C98">
        <w:t xml:space="preserve"> </w:t>
      </w:r>
      <w:r w:rsidRPr="00E02C98">
        <w:t>its</w:t>
      </w:r>
      <w:r w:rsidR="00FC56B5" w:rsidRPr="00E02C98">
        <w:t xml:space="preserve"> </w:t>
      </w:r>
      <w:r w:rsidRPr="00E02C98">
        <w:t>use</w:t>
      </w:r>
      <w:r w:rsidR="00FC56B5" w:rsidRPr="00E02C98">
        <w:t xml:space="preserve"> </w:t>
      </w:r>
      <w:r w:rsidRPr="00E02C98">
        <w:t>in</w:t>
      </w:r>
      <w:r w:rsidR="00FC56B5" w:rsidRPr="00E02C98">
        <w:t xml:space="preserve"> </w:t>
      </w:r>
      <w:r w:rsidRPr="00E02C98">
        <w:t>pedestrian</w:t>
      </w:r>
      <w:r w:rsidR="00FC56B5" w:rsidRPr="00E02C98">
        <w:t xml:space="preserve"> </w:t>
      </w:r>
      <w:r w:rsidRPr="00E02C98">
        <w:t>priority</w:t>
      </w:r>
      <w:r w:rsidR="00FC56B5" w:rsidRPr="00E02C98">
        <w:t xml:space="preserve"> </w:t>
      </w:r>
      <w:r w:rsidRPr="00E02C98">
        <w:t>spaces.</w:t>
      </w:r>
    </w:p>
    <w:p w14:paraId="0DCC19AF" w14:textId="7E938CF9" w:rsidR="0011288D" w:rsidRPr="00E02C98" w:rsidRDefault="0011288D" w:rsidP="0011288D">
      <w:pPr>
        <w:pStyle w:val="BodyTextFirstIndent"/>
      </w:pPr>
      <w:r w:rsidRPr="00E02C98">
        <w:t>The</w:t>
      </w:r>
      <w:r w:rsidR="00FC56B5" w:rsidRPr="00E02C98">
        <w:t xml:space="preserve"> </w:t>
      </w:r>
      <w:r w:rsidRPr="00E02C98">
        <w:t>former</w:t>
      </w:r>
      <w:r w:rsidR="00FC56B5" w:rsidRPr="00E02C98">
        <w:t xml:space="preserve"> </w:t>
      </w:r>
      <w:r w:rsidRPr="00E02C98">
        <w:t>Docklands</w:t>
      </w:r>
      <w:r w:rsidR="00FC56B5" w:rsidRPr="00E02C98">
        <w:t xml:space="preserve"> </w:t>
      </w:r>
      <w:r w:rsidRPr="00E02C98">
        <w:t>Light,</w:t>
      </w:r>
      <w:r w:rsidR="00FC56B5" w:rsidRPr="00E02C98">
        <w:t xml:space="preserve"> </w:t>
      </w:r>
      <w:r w:rsidRPr="00E02C98">
        <w:t>now</w:t>
      </w:r>
      <w:r w:rsidR="00FC56B5" w:rsidRPr="00E02C98">
        <w:t xml:space="preserve"> </w:t>
      </w:r>
      <w:r w:rsidRPr="00E02C98">
        <w:t>the</w:t>
      </w:r>
      <w:r w:rsidR="00FC56B5" w:rsidRPr="00E02C98">
        <w:t xml:space="preserve"> </w:t>
      </w:r>
      <w:r w:rsidR="00805AD5" w:rsidRPr="00E02C98">
        <w:rPr>
          <w:rStyle w:val="Heading6Char"/>
        </w:rPr>
        <w:t>WATER</w:t>
      </w:r>
      <w:r w:rsidR="003A1C5B">
        <w:rPr>
          <w:rStyle w:val="Heading6Char"/>
        </w:rPr>
        <w:t>WAYS</w:t>
      </w:r>
      <w:r w:rsidR="00FC56B5" w:rsidRPr="00E02C98">
        <w:rPr>
          <w:rStyle w:val="Heading6Char"/>
        </w:rPr>
        <w:t xml:space="preserve"> </w:t>
      </w:r>
      <w:r w:rsidR="00805AD5" w:rsidRPr="00E02C98">
        <w:rPr>
          <w:rStyle w:val="Heading6Char"/>
        </w:rPr>
        <w:t>LIGHT</w:t>
      </w:r>
      <w:r w:rsidRPr="00E02C98">
        <w:t>,</w:t>
      </w:r>
      <w:r w:rsidR="00FC56B5" w:rsidRPr="00E02C98">
        <w:t xml:space="preserve"> </w:t>
      </w:r>
      <w:r w:rsidRPr="00E02C98">
        <w:t>is</w:t>
      </w:r>
      <w:r w:rsidR="00FC56B5" w:rsidRPr="00E02C98">
        <w:t xml:space="preserve"> </w:t>
      </w:r>
      <w:r w:rsidRPr="00E02C98">
        <w:t>for</w:t>
      </w:r>
      <w:r w:rsidR="00FC56B5" w:rsidRPr="00E02C98">
        <w:t xml:space="preserve"> </w:t>
      </w:r>
      <w:r w:rsidRPr="00E02C98">
        <w:t>waterfronts</w:t>
      </w:r>
      <w:r w:rsidR="00FC56B5" w:rsidRPr="00E02C98">
        <w:t xml:space="preserve"> </w:t>
      </w:r>
      <w:r w:rsidRPr="00E02C98">
        <w:t>in</w:t>
      </w:r>
      <w:r w:rsidR="00FC56B5" w:rsidRPr="00E02C98">
        <w:t xml:space="preserve"> </w:t>
      </w:r>
      <w:r w:rsidRPr="00E02C98">
        <w:t>Docklands</w:t>
      </w:r>
      <w:r w:rsidR="00FC56B5" w:rsidRPr="00E02C98">
        <w:t xml:space="preserve"> </w:t>
      </w:r>
      <w:r w:rsidRPr="00E02C98">
        <w:t>and</w:t>
      </w:r>
      <w:r w:rsidR="00FC56B5" w:rsidRPr="00E02C98">
        <w:t xml:space="preserve"> </w:t>
      </w:r>
      <w:r w:rsidR="007206A4" w:rsidRPr="00E02C98">
        <w:t xml:space="preserve">along </w:t>
      </w:r>
      <w:r w:rsidRPr="00E02C98">
        <w:t>the</w:t>
      </w:r>
      <w:r w:rsidR="00FC56B5" w:rsidRPr="00E02C98">
        <w:t xml:space="preserve"> </w:t>
      </w:r>
      <w:r w:rsidRPr="00E02C98">
        <w:t>Yarra</w:t>
      </w:r>
      <w:r w:rsidR="00FC56B5" w:rsidRPr="00E02C98">
        <w:t xml:space="preserve"> </w:t>
      </w:r>
      <w:r w:rsidRPr="00E02C98">
        <w:t>downstream</w:t>
      </w:r>
      <w:r w:rsidR="00FC56B5" w:rsidRPr="00E02C98">
        <w:t xml:space="preserve"> </w:t>
      </w:r>
      <w:r w:rsidRPr="00E02C98">
        <w:t>of</w:t>
      </w:r>
      <w:r w:rsidR="00FC56B5" w:rsidRPr="00E02C98">
        <w:t xml:space="preserve"> </w:t>
      </w:r>
      <w:r w:rsidRPr="00E02C98">
        <w:t>Queens</w:t>
      </w:r>
      <w:r w:rsidR="00FC56B5" w:rsidRPr="00E02C98">
        <w:t xml:space="preserve"> </w:t>
      </w:r>
      <w:r w:rsidRPr="00E02C98">
        <w:t>Bridge.</w:t>
      </w:r>
    </w:p>
    <w:p w14:paraId="57AB7A3B" w14:textId="3197FCB6" w:rsidR="00F67F43" w:rsidRPr="00E02C98" w:rsidRDefault="00F67F43" w:rsidP="00F67F43">
      <w:pPr>
        <w:pStyle w:val="BodyTextFirstIndent"/>
      </w:pPr>
      <w:r w:rsidRPr="00E02C98">
        <w:t>The</w:t>
      </w:r>
      <w:r w:rsidR="00FC56B5" w:rsidRPr="00E02C98">
        <w:t xml:space="preserve"> </w:t>
      </w:r>
      <w:r w:rsidR="0011288D" w:rsidRPr="00E02C98">
        <w:t>former</w:t>
      </w:r>
      <w:r w:rsidR="00FC56B5" w:rsidRPr="00E02C98">
        <w:t xml:space="preserve"> </w:t>
      </w:r>
      <w:r w:rsidRPr="00E02C98">
        <w:t>Argyle</w:t>
      </w:r>
      <w:r w:rsidR="00FC56B5" w:rsidRPr="00E02C98">
        <w:t xml:space="preserve"> </w:t>
      </w:r>
      <w:r w:rsidRPr="00E02C98">
        <w:t>Square</w:t>
      </w:r>
      <w:r w:rsidR="00FC56B5" w:rsidRPr="00E02C98">
        <w:t xml:space="preserve"> </w:t>
      </w:r>
      <w:r w:rsidRPr="00E02C98">
        <w:t>Light,</w:t>
      </w:r>
      <w:r w:rsidR="00FC56B5" w:rsidRPr="00E02C98">
        <w:t xml:space="preserve"> </w:t>
      </w:r>
      <w:r w:rsidR="0011288D" w:rsidRPr="00E02C98">
        <w:t>now</w:t>
      </w:r>
      <w:r w:rsidR="00FC56B5" w:rsidRPr="00E02C98">
        <w:t xml:space="preserve"> </w:t>
      </w:r>
      <w:r w:rsidR="0011288D" w:rsidRPr="00E02C98">
        <w:t>the</w:t>
      </w:r>
      <w:r w:rsidR="00FC56B5" w:rsidRPr="00E02C98">
        <w:t xml:space="preserve"> </w:t>
      </w:r>
      <w:r w:rsidR="00805AD5" w:rsidRPr="00E02C98">
        <w:rPr>
          <w:rStyle w:val="Heading6Char"/>
        </w:rPr>
        <w:t>PLAZA</w:t>
      </w:r>
      <w:r w:rsidR="00FC56B5" w:rsidRPr="00E02C98">
        <w:rPr>
          <w:rStyle w:val="Heading6Char"/>
        </w:rPr>
        <w:t xml:space="preserve"> </w:t>
      </w:r>
      <w:r w:rsidR="00805AD5" w:rsidRPr="00E02C98">
        <w:rPr>
          <w:rStyle w:val="Heading6Char"/>
        </w:rPr>
        <w:t>LIGHT</w:t>
      </w:r>
      <w:r w:rsidRPr="00E02C98">
        <w:t>,</w:t>
      </w:r>
      <w:r w:rsidR="00FC56B5" w:rsidRPr="00E02C98">
        <w:t xml:space="preserve"> </w:t>
      </w:r>
      <w:r w:rsidRPr="00E02C98">
        <w:t>is</w:t>
      </w:r>
      <w:r w:rsidR="00FC56B5" w:rsidRPr="00E02C98">
        <w:t xml:space="preserve"> </w:t>
      </w:r>
      <w:r w:rsidRPr="00E02C98">
        <w:t>for</w:t>
      </w:r>
      <w:r w:rsidR="00FC56B5" w:rsidRPr="00E02C98">
        <w:t xml:space="preserve"> </w:t>
      </w:r>
      <w:r w:rsidRPr="00E02C98">
        <w:t>pedestrian</w:t>
      </w:r>
      <w:r w:rsidR="00FC56B5" w:rsidRPr="00E02C98">
        <w:t xml:space="preserve"> </w:t>
      </w:r>
      <w:r w:rsidR="0011288D" w:rsidRPr="00E02C98">
        <w:t>areas</w:t>
      </w:r>
      <w:r w:rsidR="00FC56B5" w:rsidRPr="00E02C98">
        <w:t xml:space="preserve"> </w:t>
      </w:r>
      <w:r w:rsidRPr="00E02C98">
        <w:t>that</w:t>
      </w:r>
      <w:r w:rsidR="00FC56B5" w:rsidRPr="00E02C98">
        <w:t xml:space="preserve"> </w:t>
      </w:r>
      <w:r w:rsidRPr="00E02C98">
        <w:t>need</w:t>
      </w:r>
      <w:r w:rsidR="00FC56B5" w:rsidRPr="00E02C98">
        <w:t xml:space="preserve"> </w:t>
      </w:r>
      <w:r w:rsidR="00E50412" w:rsidRPr="00E02C98">
        <w:t xml:space="preserve">relatively tall poles to achieve </w:t>
      </w:r>
      <w:r w:rsidR="0011288D" w:rsidRPr="00E02C98">
        <w:t>large</w:t>
      </w:r>
      <w:r w:rsidR="00FC56B5" w:rsidRPr="00E02C98">
        <w:t xml:space="preserve"> </w:t>
      </w:r>
      <w:r w:rsidRPr="00E02C98">
        <w:t>uncluttered</w:t>
      </w:r>
      <w:r w:rsidR="00FC56B5" w:rsidRPr="00E02C98">
        <w:t xml:space="preserve"> </w:t>
      </w:r>
      <w:r w:rsidR="00E50412" w:rsidRPr="00E02C98">
        <w:t>spaces</w:t>
      </w:r>
      <w:r w:rsidRPr="00E02C98">
        <w:t>.</w:t>
      </w:r>
    </w:p>
    <w:p w14:paraId="0C3B45D7" w14:textId="0998E9A8" w:rsidR="00F67F43" w:rsidRPr="00E02C98" w:rsidRDefault="00F67F43" w:rsidP="00F67F43">
      <w:pPr>
        <w:pStyle w:val="BodyText"/>
      </w:pPr>
      <w:r w:rsidRPr="00E02C98">
        <w:t>Some</w:t>
      </w:r>
      <w:r w:rsidR="00FC56B5" w:rsidRPr="00E02C98">
        <w:t xml:space="preserve"> </w:t>
      </w:r>
      <w:r w:rsidRPr="00E02C98">
        <w:t>older</w:t>
      </w:r>
      <w:r w:rsidR="00FC56B5" w:rsidRPr="00E02C98">
        <w:t xml:space="preserve"> </w:t>
      </w:r>
      <w:r w:rsidRPr="00E02C98">
        <w:t>light</w:t>
      </w:r>
      <w:r w:rsidR="00FC56B5" w:rsidRPr="00E02C98">
        <w:t xml:space="preserve"> </w:t>
      </w:r>
      <w:r w:rsidR="007C5CA6" w:rsidRPr="00E02C98">
        <w:t>fittings</w:t>
      </w:r>
      <w:r w:rsidR="00FC56B5" w:rsidRPr="00E02C98">
        <w:t xml:space="preserve"> </w:t>
      </w:r>
      <w:r w:rsidRPr="00E02C98">
        <w:t>have</w:t>
      </w:r>
      <w:r w:rsidR="00FC56B5" w:rsidRPr="00E02C98">
        <w:t xml:space="preserve"> </w:t>
      </w:r>
      <w:r w:rsidRPr="00E02C98">
        <w:t>been</w:t>
      </w:r>
      <w:r w:rsidR="00FC56B5" w:rsidRPr="00E02C98">
        <w:t xml:space="preserve"> </w:t>
      </w:r>
      <w:r w:rsidRPr="00E02C98">
        <w:t>discontinued</w:t>
      </w:r>
      <w:r w:rsidR="00FC56B5" w:rsidRPr="00E02C98">
        <w:t xml:space="preserve"> </w:t>
      </w:r>
      <w:r w:rsidR="007C5CA6" w:rsidRPr="00E02C98">
        <w:t>as</w:t>
      </w:r>
      <w:r w:rsidR="00FC56B5" w:rsidRPr="00E02C98">
        <w:t xml:space="preserve"> </w:t>
      </w:r>
      <w:r w:rsidR="007C5CA6" w:rsidRPr="00E02C98">
        <w:t>standards</w:t>
      </w:r>
      <w:r w:rsidR="00FC56B5" w:rsidRPr="00E02C98">
        <w:t xml:space="preserve"> </w:t>
      </w:r>
      <w:r w:rsidRPr="00E02C98">
        <w:t>and</w:t>
      </w:r>
      <w:r w:rsidR="00FC56B5" w:rsidRPr="00E02C98">
        <w:t xml:space="preserve"> </w:t>
      </w:r>
      <w:r w:rsidR="007C5CA6" w:rsidRPr="00E02C98">
        <w:t>their</w:t>
      </w:r>
      <w:r w:rsidR="00FC56B5" w:rsidRPr="00E02C98">
        <w:t xml:space="preserve"> </w:t>
      </w:r>
      <w:r w:rsidR="007C5CA6" w:rsidRPr="00E02C98">
        <w:t>use</w:t>
      </w:r>
      <w:r w:rsidR="00FC56B5" w:rsidRPr="00E02C98">
        <w:t xml:space="preserve"> </w:t>
      </w:r>
      <w:r w:rsidRPr="00E02C98">
        <w:t>will</w:t>
      </w:r>
      <w:r w:rsidR="00FC56B5" w:rsidRPr="00E02C98">
        <w:t xml:space="preserve"> </w:t>
      </w:r>
      <w:r w:rsidR="007C5CA6" w:rsidRPr="00E02C98">
        <w:t>be</w:t>
      </w:r>
      <w:r w:rsidR="00FC56B5" w:rsidRPr="00E02C98">
        <w:t xml:space="preserve"> </w:t>
      </w:r>
      <w:r w:rsidR="007C5CA6" w:rsidRPr="00E02C98">
        <w:t>limited</w:t>
      </w:r>
      <w:r w:rsidR="00FC56B5" w:rsidRPr="00E02C98">
        <w:t xml:space="preserve"> </w:t>
      </w:r>
      <w:r w:rsidR="007C5CA6" w:rsidRPr="00E02C98">
        <w:t>to</w:t>
      </w:r>
      <w:r w:rsidR="00FC56B5" w:rsidRPr="00E02C98">
        <w:t xml:space="preserve"> </w:t>
      </w:r>
      <w:r w:rsidR="007C5CA6" w:rsidRPr="00E02C98">
        <w:t>existing</w:t>
      </w:r>
      <w:r w:rsidR="00FC56B5" w:rsidRPr="00E02C98">
        <w:t xml:space="preserve"> </w:t>
      </w:r>
      <w:r w:rsidR="007C5CA6" w:rsidRPr="00E02C98">
        <w:t>locations</w:t>
      </w:r>
      <w:r w:rsidR="00FC56B5" w:rsidRPr="00E02C98">
        <w:t xml:space="preserve"> </w:t>
      </w:r>
      <w:r w:rsidR="007C5CA6" w:rsidRPr="00E02C98">
        <w:t>or</w:t>
      </w:r>
      <w:r w:rsidR="00FC56B5" w:rsidRPr="00E02C98">
        <w:t xml:space="preserve"> </w:t>
      </w:r>
      <w:r w:rsidR="007C5CA6" w:rsidRPr="00E02C98">
        <w:t>they</w:t>
      </w:r>
      <w:r w:rsidR="00FC56B5" w:rsidRPr="00E02C98">
        <w:t xml:space="preserve"> </w:t>
      </w:r>
      <w:r w:rsidR="007C5CA6" w:rsidRPr="00E02C98">
        <w:t>will</w:t>
      </w:r>
      <w:r w:rsidR="00FC56B5" w:rsidRPr="00E02C98">
        <w:t xml:space="preserve"> </w:t>
      </w:r>
      <w:r w:rsidR="007C5CA6" w:rsidRPr="00E02C98">
        <w:t>be</w:t>
      </w:r>
      <w:r w:rsidR="00FC56B5" w:rsidRPr="00E02C98">
        <w:t xml:space="preserve"> </w:t>
      </w:r>
      <w:r w:rsidRPr="00E02C98">
        <w:t>phased</w:t>
      </w:r>
      <w:r w:rsidR="00FC56B5" w:rsidRPr="00E02C98">
        <w:t xml:space="preserve"> </w:t>
      </w:r>
      <w:r w:rsidRPr="00E02C98">
        <w:t>out.</w:t>
      </w:r>
      <w:r w:rsidR="00FC56B5" w:rsidRPr="00E02C98">
        <w:t xml:space="preserve"> </w:t>
      </w:r>
      <w:r w:rsidRPr="00E02C98">
        <w:t>Where</w:t>
      </w:r>
      <w:r w:rsidR="00FC56B5" w:rsidRPr="00E02C98">
        <w:t xml:space="preserve"> </w:t>
      </w:r>
      <w:r w:rsidRPr="00E02C98">
        <w:t>these</w:t>
      </w:r>
      <w:r w:rsidR="00FC56B5" w:rsidRPr="00E02C98">
        <w:t xml:space="preserve"> </w:t>
      </w:r>
      <w:r w:rsidRPr="00E02C98">
        <w:t>exist</w:t>
      </w:r>
      <w:r w:rsidR="00FC56B5" w:rsidRPr="00E02C98">
        <w:t xml:space="preserve"> </w:t>
      </w:r>
      <w:r w:rsidRPr="00E02C98">
        <w:t>and</w:t>
      </w:r>
      <w:r w:rsidR="00FC56B5" w:rsidRPr="00E02C98">
        <w:t xml:space="preserve"> </w:t>
      </w:r>
      <w:r w:rsidRPr="00E02C98">
        <w:t>individual</w:t>
      </w:r>
      <w:r w:rsidR="00FC56B5" w:rsidRPr="00E02C98">
        <w:t xml:space="preserve"> </w:t>
      </w:r>
      <w:r w:rsidRPr="00E02C98">
        <w:t>lights</w:t>
      </w:r>
      <w:r w:rsidR="00FC56B5" w:rsidRPr="00E02C98">
        <w:t xml:space="preserve"> </w:t>
      </w:r>
      <w:r w:rsidRPr="00E02C98">
        <w:t>need</w:t>
      </w:r>
      <w:r w:rsidR="00FC56B5" w:rsidRPr="00E02C98">
        <w:t xml:space="preserve"> </w:t>
      </w:r>
      <w:r w:rsidRPr="00E02C98">
        <w:t>to</w:t>
      </w:r>
      <w:r w:rsidR="00FC56B5" w:rsidRPr="00E02C98">
        <w:t xml:space="preserve"> </w:t>
      </w:r>
      <w:r w:rsidRPr="00E02C98">
        <w:t>be</w:t>
      </w:r>
      <w:r w:rsidR="00FC56B5" w:rsidRPr="00E02C98">
        <w:t xml:space="preserve"> </w:t>
      </w:r>
      <w:r w:rsidRPr="00E02C98">
        <w:t>maintained</w:t>
      </w:r>
      <w:r w:rsidR="00FC56B5" w:rsidRPr="00E02C98">
        <w:t xml:space="preserve"> </w:t>
      </w:r>
      <w:r w:rsidRPr="00E02C98">
        <w:t>or</w:t>
      </w:r>
      <w:r w:rsidR="00FC56B5" w:rsidRPr="00E02C98">
        <w:t xml:space="preserve"> </w:t>
      </w:r>
      <w:r w:rsidRPr="00E02C98">
        <w:t>replaced</w:t>
      </w:r>
      <w:r w:rsidR="00FC56B5" w:rsidRPr="00E02C98">
        <w:t xml:space="preserve"> </w:t>
      </w:r>
      <w:r w:rsidRPr="00E02C98">
        <w:t>until</w:t>
      </w:r>
      <w:r w:rsidR="00FC56B5" w:rsidRPr="00E02C98">
        <w:t xml:space="preserve"> </w:t>
      </w:r>
      <w:r w:rsidRPr="00E02C98">
        <w:t>the</w:t>
      </w:r>
      <w:r w:rsidR="00FC56B5" w:rsidRPr="00E02C98">
        <w:t xml:space="preserve"> </w:t>
      </w:r>
      <w:r w:rsidRPr="00E02C98">
        <w:t>whole</w:t>
      </w:r>
      <w:r w:rsidR="00FC56B5" w:rsidRPr="00E02C98">
        <w:t xml:space="preserve"> </w:t>
      </w:r>
      <w:r w:rsidRPr="00E02C98">
        <w:t>area</w:t>
      </w:r>
      <w:r w:rsidR="00FC56B5" w:rsidRPr="00E02C98">
        <w:t xml:space="preserve"> </w:t>
      </w:r>
      <w:r w:rsidRPr="00E02C98">
        <w:t>is</w:t>
      </w:r>
      <w:r w:rsidR="00FC56B5" w:rsidRPr="00E02C98">
        <w:t xml:space="preserve"> </w:t>
      </w:r>
      <w:r w:rsidRPr="00E02C98">
        <w:t>changed</w:t>
      </w:r>
      <w:r w:rsidR="00FC56B5" w:rsidRPr="00E02C98">
        <w:t xml:space="preserve"> </w:t>
      </w:r>
      <w:r w:rsidRPr="00E02C98">
        <w:t>to</w:t>
      </w:r>
      <w:r w:rsidR="00FC56B5" w:rsidRPr="00E02C98">
        <w:t xml:space="preserve"> </w:t>
      </w:r>
      <w:r w:rsidRPr="00E02C98">
        <w:t>a</w:t>
      </w:r>
      <w:r w:rsidR="00FC56B5" w:rsidRPr="00E02C98">
        <w:t xml:space="preserve"> </w:t>
      </w:r>
      <w:r w:rsidRPr="00E02C98">
        <w:t>new</w:t>
      </w:r>
      <w:r w:rsidR="00FC56B5" w:rsidRPr="00E02C98">
        <w:t xml:space="preserve"> </w:t>
      </w:r>
      <w:r w:rsidRPr="00E02C98">
        <w:t>standard,</w:t>
      </w:r>
      <w:r w:rsidR="00FC56B5" w:rsidRPr="00E02C98">
        <w:t xml:space="preserve"> </w:t>
      </w:r>
      <w:r w:rsidRPr="00E02C98">
        <w:t>details</w:t>
      </w:r>
      <w:r w:rsidR="00FC56B5" w:rsidRPr="00E02C98">
        <w:t xml:space="preserve"> </w:t>
      </w:r>
      <w:r w:rsidRPr="00E02C98">
        <w:t>are</w:t>
      </w:r>
      <w:r w:rsidR="00FC56B5" w:rsidRPr="00E02C98">
        <w:t xml:space="preserve"> </w:t>
      </w:r>
      <w:r w:rsidRPr="00E02C98">
        <w:t>available</w:t>
      </w:r>
      <w:r w:rsidR="00FC56B5" w:rsidRPr="00E02C98">
        <w:t xml:space="preserve"> </w:t>
      </w:r>
      <w:r w:rsidRPr="00E02C98">
        <w:t>on</w:t>
      </w:r>
      <w:r w:rsidR="00FC56B5" w:rsidRPr="00E02C98">
        <w:t xml:space="preserve"> </w:t>
      </w:r>
      <w:r w:rsidRPr="00E02C98">
        <w:t>request.</w:t>
      </w:r>
      <w:r w:rsidR="00FC56B5" w:rsidRPr="00E02C98">
        <w:t xml:space="preserve"> </w:t>
      </w:r>
    </w:p>
    <w:p w14:paraId="58F308F1" w14:textId="77777777" w:rsidR="00F67F43" w:rsidRPr="00E02C98" w:rsidRDefault="00F67F43" w:rsidP="00F67F43">
      <w:pPr>
        <w:rPr>
          <w:rFonts w:ascii="Gotham Medium" w:hAnsi="Gotham Medium"/>
          <w:bCs/>
          <w:sz w:val="18"/>
          <w:szCs w:val="22"/>
        </w:rPr>
      </w:pPr>
      <w:r w:rsidRPr="00E02C98">
        <w:br w:type="page"/>
      </w:r>
    </w:p>
    <w:p w14:paraId="2F885511" w14:textId="4DA02312" w:rsidR="00F67F43" w:rsidRPr="00E02C98" w:rsidRDefault="00F67F43" w:rsidP="00F67F43">
      <w:pPr>
        <w:pStyle w:val="Heading3"/>
      </w:pPr>
      <w:bookmarkStart w:id="481" w:name="_Toc102405675"/>
      <w:r w:rsidRPr="00E02C98">
        <w:t>Power</w:t>
      </w:r>
      <w:r w:rsidR="00FC56B5" w:rsidRPr="00E02C98">
        <w:t xml:space="preserve"> </w:t>
      </w:r>
      <w:r w:rsidRPr="00E02C98">
        <w:t>supply</w:t>
      </w:r>
      <w:r w:rsidR="00FC56B5" w:rsidRPr="00E02C98">
        <w:t xml:space="preserve"> </w:t>
      </w:r>
      <w:r w:rsidRPr="00E02C98">
        <w:t>and</w:t>
      </w:r>
      <w:r w:rsidR="00FC56B5" w:rsidRPr="00E02C98">
        <w:t xml:space="preserve"> </w:t>
      </w:r>
      <w:r w:rsidRPr="00E02C98">
        <w:t>operation</w:t>
      </w:r>
      <w:bookmarkEnd w:id="481"/>
    </w:p>
    <w:p w14:paraId="1C343243" w14:textId="2BD64128" w:rsidR="00F67F43" w:rsidRPr="00E02C98" w:rsidRDefault="00F67F43" w:rsidP="00F67F43">
      <w:pPr>
        <w:pStyle w:val="BodyText"/>
      </w:pPr>
      <w:r w:rsidRPr="00E02C98">
        <w:t>In</w:t>
      </w:r>
      <w:r w:rsidR="00FC56B5" w:rsidRPr="00E02C98">
        <w:t xml:space="preserve"> </w:t>
      </w:r>
      <w:r w:rsidRPr="00E02C98">
        <w:t>practice,</w:t>
      </w:r>
      <w:r w:rsidR="00FC56B5" w:rsidRPr="00E02C98">
        <w:t xml:space="preserve"> </w:t>
      </w:r>
      <w:r w:rsidRPr="00E02C98">
        <w:t>public</w:t>
      </w:r>
      <w:r w:rsidR="00FC56B5" w:rsidRPr="00E02C98">
        <w:t xml:space="preserve"> </w:t>
      </w:r>
      <w:r w:rsidRPr="00E02C98">
        <w:t>lighting</w:t>
      </w:r>
      <w:r w:rsidR="00FC56B5" w:rsidRPr="00E02C98">
        <w:t xml:space="preserve"> </w:t>
      </w:r>
      <w:r w:rsidRPr="00E02C98">
        <w:t>involves</w:t>
      </w:r>
      <w:r w:rsidR="00FC56B5" w:rsidRPr="00E02C98">
        <w:t xml:space="preserve"> </w:t>
      </w:r>
      <w:r w:rsidRPr="00E02C98">
        <w:t>coordination</w:t>
      </w:r>
      <w:r w:rsidR="00FC56B5" w:rsidRPr="00E02C98">
        <w:t xml:space="preserve"> </w:t>
      </w:r>
      <w:r w:rsidRPr="00E02C98">
        <w:t>between</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and</w:t>
      </w:r>
      <w:r w:rsidR="00FC56B5" w:rsidRPr="00E02C98">
        <w:t xml:space="preserve"> </w:t>
      </w:r>
      <w:r w:rsidRPr="00E02C98">
        <w:t>the</w:t>
      </w:r>
      <w:r w:rsidR="00FC56B5" w:rsidRPr="00E02C98">
        <w:t xml:space="preserve"> </w:t>
      </w:r>
      <w:r w:rsidRPr="00E02C98">
        <w:t>power</w:t>
      </w:r>
      <w:r w:rsidR="00FC56B5" w:rsidRPr="00E02C98">
        <w:t xml:space="preserve"> </w:t>
      </w:r>
      <w:r w:rsidRPr="00E02C98">
        <w:t>distribution</w:t>
      </w:r>
      <w:r w:rsidR="00FC56B5" w:rsidRPr="00E02C98">
        <w:t xml:space="preserve"> </w:t>
      </w:r>
      <w:r w:rsidRPr="00E02C98">
        <w:t>company</w:t>
      </w:r>
      <w:r w:rsidR="00FC56B5" w:rsidRPr="00E02C98">
        <w:t xml:space="preserve"> </w:t>
      </w:r>
      <w:r w:rsidRPr="00E02C98">
        <w:t>(CitiPower</w:t>
      </w:r>
      <w:r w:rsidR="00FC56B5" w:rsidRPr="00E02C98">
        <w:t xml:space="preserve"> </w:t>
      </w:r>
      <w:r w:rsidRPr="00E02C98">
        <w:t>or</w:t>
      </w:r>
      <w:r w:rsidR="00FC56B5" w:rsidRPr="00E02C98">
        <w:t xml:space="preserve"> </w:t>
      </w:r>
      <w:r w:rsidRPr="00E02C98">
        <w:t>Powercor)</w:t>
      </w:r>
      <w:r w:rsidR="00FC56B5" w:rsidRPr="00E02C98">
        <w:t xml:space="preserve"> </w:t>
      </w:r>
      <w:r w:rsidRPr="00E02C98">
        <w:t>charged</w:t>
      </w:r>
      <w:r w:rsidR="00FC56B5" w:rsidRPr="00E02C98">
        <w:t xml:space="preserve"> </w:t>
      </w:r>
      <w:r w:rsidRPr="00E02C98">
        <w:t>with</w:t>
      </w:r>
      <w:r w:rsidR="00FC56B5" w:rsidRPr="00E02C98">
        <w:t xml:space="preserve"> </w:t>
      </w:r>
      <w:r w:rsidRPr="00E02C98">
        <w:t>operating</w:t>
      </w:r>
      <w:r w:rsidR="00FC56B5" w:rsidRPr="00E02C98">
        <w:t xml:space="preserve"> </w:t>
      </w:r>
      <w:r w:rsidRPr="00E02C98">
        <w:t>lighting</w:t>
      </w:r>
      <w:r w:rsidR="00FC56B5" w:rsidRPr="00E02C98">
        <w:t xml:space="preserve"> </w:t>
      </w:r>
      <w:r w:rsidRPr="00E02C98">
        <w:t>systems</w:t>
      </w:r>
      <w:r w:rsidR="00FC56B5" w:rsidRPr="00E02C98">
        <w:t xml:space="preserve"> </w:t>
      </w:r>
      <w:r w:rsidRPr="00E02C98">
        <w:t>in</w:t>
      </w:r>
      <w:r w:rsidR="00FC56B5" w:rsidRPr="00E02C98">
        <w:t xml:space="preserve"> </w:t>
      </w:r>
      <w:r w:rsidRPr="00E02C98">
        <w:t>the</w:t>
      </w:r>
      <w:r w:rsidR="00FC56B5" w:rsidRPr="00E02C98">
        <w:t xml:space="preserve"> </w:t>
      </w:r>
      <w:r w:rsidRPr="00E02C98">
        <w:t>area.</w:t>
      </w:r>
      <w:r w:rsidR="00FC56B5" w:rsidRPr="00E02C98">
        <w:t xml:space="preserve"> </w:t>
      </w:r>
    </w:p>
    <w:p w14:paraId="1978F9F3" w14:textId="3C5C6D57" w:rsidR="00F67F43" w:rsidRPr="00E02C98" w:rsidRDefault="00F67F43" w:rsidP="00F67F43">
      <w:pPr>
        <w:pStyle w:val="Heading4"/>
      </w:pPr>
      <w:r w:rsidRPr="00E02C98">
        <w:t>Functional</w:t>
      </w:r>
      <w:r w:rsidR="00FC56B5" w:rsidRPr="00E02C98">
        <w:t xml:space="preserve"> </w:t>
      </w:r>
      <w:r w:rsidRPr="00E02C98">
        <w:t>public</w:t>
      </w:r>
      <w:r w:rsidR="00FC56B5" w:rsidRPr="00E02C98">
        <w:t xml:space="preserve"> </w:t>
      </w:r>
      <w:r w:rsidRPr="00E02C98">
        <w:t>lighting</w:t>
      </w:r>
      <w:r w:rsidR="00FC56B5" w:rsidRPr="00E02C98">
        <w:t xml:space="preserve"> </w:t>
      </w:r>
      <w:r w:rsidRPr="00E02C98">
        <w:t>–</w:t>
      </w:r>
      <w:r w:rsidR="00FC56B5" w:rsidRPr="00E02C98">
        <w:t xml:space="preserve"> </w:t>
      </w:r>
      <w:r w:rsidRPr="00E02C98">
        <w:t>unmetered</w:t>
      </w:r>
    </w:p>
    <w:p w14:paraId="5119AF4D" w14:textId="0D644A16" w:rsidR="00F67F43" w:rsidRPr="00E02C98" w:rsidRDefault="00DB6AF8" w:rsidP="00F67F43">
      <w:pPr>
        <w:pStyle w:val="BodyText"/>
      </w:pPr>
      <w:r w:rsidRPr="00E02C98">
        <w:t>Much of the standard</w:t>
      </w:r>
      <w:r w:rsidR="00FC56B5" w:rsidRPr="00E02C98">
        <w:t xml:space="preserve"> </w:t>
      </w:r>
      <w:r w:rsidR="00F67F43" w:rsidRPr="00E02C98">
        <w:t>functional</w:t>
      </w:r>
      <w:r w:rsidR="00FC56B5" w:rsidRPr="00E02C98">
        <w:t xml:space="preserve"> </w:t>
      </w:r>
      <w:r w:rsidRPr="00E02C98">
        <w:t xml:space="preserve">street </w:t>
      </w:r>
      <w:r w:rsidR="00F67F43" w:rsidRPr="00E02C98">
        <w:t>lighting</w:t>
      </w:r>
      <w:r w:rsidR="00FC56B5" w:rsidRPr="00E02C98">
        <w:t xml:space="preserve"> </w:t>
      </w:r>
      <w:r w:rsidR="00F67F43" w:rsidRPr="00E02C98">
        <w:t>in</w:t>
      </w:r>
      <w:r w:rsidR="00FC56B5" w:rsidRPr="00E02C98">
        <w:t xml:space="preserve"> </w:t>
      </w:r>
      <w:r w:rsidR="00F67F43" w:rsidRPr="00E02C98">
        <w:t>the</w:t>
      </w:r>
      <w:r w:rsidR="00FC56B5" w:rsidRPr="00E02C98">
        <w:t xml:space="preserve"> </w:t>
      </w:r>
      <w:r w:rsidR="00F67F43" w:rsidRPr="00E02C98">
        <w:t>City</w:t>
      </w:r>
      <w:r w:rsidR="00FC56B5" w:rsidRPr="00E02C98">
        <w:t xml:space="preserve"> </w:t>
      </w:r>
      <w:r w:rsidR="00F67F43" w:rsidRPr="00E02C98">
        <w:t>of</w:t>
      </w:r>
      <w:r w:rsidR="00FC56B5" w:rsidRPr="00E02C98">
        <w:t xml:space="preserve"> </w:t>
      </w:r>
      <w:r w:rsidR="00F67F43" w:rsidRPr="00E02C98">
        <w:t>Melbourne</w:t>
      </w:r>
      <w:r w:rsidR="00FC56B5" w:rsidRPr="00E02C98">
        <w:t xml:space="preserve"> </w:t>
      </w:r>
      <w:r w:rsidR="00F67F43" w:rsidRPr="00E02C98">
        <w:t>is</w:t>
      </w:r>
      <w:r w:rsidR="00FC56B5" w:rsidRPr="00E02C98">
        <w:t xml:space="preserve"> </w:t>
      </w:r>
      <w:r w:rsidR="00F67F43" w:rsidRPr="00E02C98">
        <w:t>connected</w:t>
      </w:r>
      <w:r w:rsidR="00FC56B5" w:rsidRPr="00E02C98">
        <w:t xml:space="preserve"> </w:t>
      </w:r>
      <w:r w:rsidR="00F67F43" w:rsidRPr="00E02C98">
        <w:t>to</w:t>
      </w:r>
      <w:r w:rsidR="00FC56B5" w:rsidRPr="00E02C98">
        <w:t xml:space="preserve"> </w:t>
      </w:r>
      <w:r w:rsidR="00F67F43" w:rsidRPr="00E02C98">
        <w:t>CitiPower</w:t>
      </w:r>
      <w:r w:rsidR="00FC56B5" w:rsidRPr="00E02C98">
        <w:t xml:space="preserve"> </w:t>
      </w:r>
      <w:r w:rsidR="00F67F43" w:rsidRPr="00E02C98">
        <w:t>/</w:t>
      </w:r>
      <w:r w:rsidR="00FC56B5" w:rsidRPr="00E02C98">
        <w:t xml:space="preserve"> </w:t>
      </w:r>
      <w:r w:rsidR="00F67F43" w:rsidRPr="00E02C98">
        <w:t>Powercor</w:t>
      </w:r>
      <w:r w:rsidR="00FC56B5" w:rsidRPr="00E02C98">
        <w:t xml:space="preserve"> </w:t>
      </w:r>
      <w:r w:rsidR="00F67F43" w:rsidRPr="00E02C98">
        <w:t>circuits</w:t>
      </w:r>
      <w:r w:rsidR="00FC56B5" w:rsidRPr="00E02C98">
        <w:t xml:space="preserve"> </w:t>
      </w:r>
      <w:r w:rsidR="00F67F43" w:rsidRPr="00E02C98">
        <w:t>and</w:t>
      </w:r>
      <w:r w:rsidR="00FC56B5" w:rsidRPr="00E02C98">
        <w:t xml:space="preserve"> </w:t>
      </w:r>
      <w:r w:rsidR="00F67F43" w:rsidRPr="00E02C98">
        <w:t>is</w:t>
      </w:r>
      <w:r w:rsidR="00FC56B5" w:rsidRPr="00E02C98">
        <w:t xml:space="preserve"> </w:t>
      </w:r>
      <w:r w:rsidR="00F67F43" w:rsidRPr="00E02C98">
        <w:t>unmetered.</w:t>
      </w:r>
      <w:r w:rsidR="00FC56B5" w:rsidRPr="00E02C98">
        <w:t xml:space="preserve"> </w:t>
      </w:r>
      <w:r w:rsidR="00F67F43" w:rsidRPr="00E02C98">
        <w:t>All</w:t>
      </w:r>
      <w:r w:rsidR="00FC56B5" w:rsidRPr="00E02C98">
        <w:t xml:space="preserve"> </w:t>
      </w:r>
      <w:r w:rsidR="00F67F43" w:rsidRPr="00E02C98">
        <w:t>poles,</w:t>
      </w:r>
      <w:r w:rsidR="00FC56B5" w:rsidRPr="00E02C98">
        <w:t xml:space="preserve"> </w:t>
      </w:r>
      <w:r w:rsidR="00F67F43" w:rsidRPr="00E02C98">
        <w:t>luminaires,</w:t>
      </w:r>
      <w:r w:rsidR="00FC56B5" w:rsidRPr="00E02C98">
        <w:t xml:space="preserve"> </w:t>
      </w:r>
      <w:r w:rsidR="00F67F43" w:rsidRPr="00E02C98">
        <w:t>conduits</w:t>
      </w:r>
      <w:r w:rsidR="00FC56B5" w:rsidRPr="00E02C98">
        <w:t xml:space="preserve"> </w:t>
      </w:r>
      <w:r w:rsidR="00F67F43" w:rsidRPr="00E02C98">
        <w:t>and</w:t>
      </w:r>
      <w:r w:rsidR="00FC56B5" w:rsidRPr="00E02C98">
        <w:t xml:space="preserve"> </w:t>
      </w:r>
      <w:r w:rsidR="00F67F43" w:rsidRPr="00E02C98">
        <w:t>wiring</w:t>
      </w:r>
      <w:r w:rsidR="00FC56B5" w:rsidRPr="00E02C98">
        <w:t xml:space="preserve"> </w:t>
      </w:r>
      <w:r w:rsidR="00F67F43" w:rsidRPr="00E02C98">
        <w:t>are</w:t>
      </w:r>
      <w:r w:rsidR="00FC56B5" w:rsidRPr="00E02C98">
        <w:t xml:space="preserve"> </w:t>
      </w:r>
      <w:r w:rsidR="00F67F43" w:rsidRPr="00E02C98">
        <w:t>owned</w:t>
      </w:r>
      <w:r w:rsidR="00FC56B5" w:rsidRPr="00E02C98">
        <w:t xml:space="preserve"> </w:t>
      </w:r>
      <w:r w:rsidR="00F67F43" w:rsidRPr="00E02C98">
        <w:t>and</w:t>
      </w:r>
      <w:r w:rsidR="00FC56B5" w:rsidRPr="00E02C98">
        <w:t xml:space="preserve"> </w:t>
      </w:r>
      <w:r w:rsidR="00F67F43" w:rsidRPr="00E02C98">
        <w:t>operated</w:t>
      </w:r>
      <w:r w:rsidR="00FC56B5" w:rsidRPr="00E02C98">
        <w:t xml:space="preserve"> </w:t>
      </w:r>
      <w:r w:rsidR="00F67F43" w:rsidRPr="00E02C98">
        <w:t>by</w:t>
      </w:r>
      <w:r w:rsidR="00FC56B5" w:rsidRPr="00E02C98">
        <w:t xml:space="preserve"> </w:t>
      </w:r>
      <w:r w:rsidR="00F67F43" w:rsidRPr="00E02C98">
        <w:t>the</w:t>
      </w:r>
      <w:r w:rsidR="00FC56B5" w:rsidRPr="00E02C98">
        <w:t xml:space="preserve"> </w:t>
      </w:r>
      <w:r w:rsidR="00F67F43" w:rsidRPr="00E02C98">
        <w:t>distribution</w:t>
      </w:r>
      <w:r w:rsidR="00FC56B5" w:rsidRPr="00E02C98">
        <w:t xml:space="preserve"> </w:t>
      </w:r>
      <w:r w:rsidR="00F67F43" w:rsidRPr="00E02C98">
        <w:t>company</w:t>
      </w:r>
      <w:r w:rsidR="00FC56B5" w:rsidRPr="00E02C98">
        <w:t xml:space="preserve"> </w:t>
      </w:r>
      <w:r w:rsidR="00F67F43" w:rsidRPr="00E02C98">
        <w:t>once</w:t>
      </w:r>
      <w:r w:rsidR="00FC56B5" w:rsidRPr="00E02C98">
        <w:t xml:space="preserve"> </w:t>
      </w:r>
      <w:r w:rsidR="00F67F43" w:rsidRPr="00E02C98">
        <w:t>commissioned.</w:t>
      </w:r>
      <w:r w:rsidR="00FC56B5" w:rsidRPr="00E02C98">
        <w:t xml:space="preserve"> </w:t>
      </w:r>
      <w:r w:rsidR="00F67F43" w:rsidRPr="00E02C98">
        <w:t>These</w:t>
      </w:r>
      <w:r w:rsidR="00FC56B5" w:rsidRPr="00E02C98">
        <w:t xml:space="preserve"> </w:t>
      </w:r>
      <w:r w:rsidR="00F67F43" w:rsidRPr="00E02C98">
        <w:t>must</w:t>
      </w:r>
      <w:r w:rsidR="00FC56B5" w:rsidRPr="00E02C98">
        <w:t xml:space="preserve"> </w:t>
      </w:r>
      <w:r w:rsidR="00F67F43" w:rsidRPr="00E02C98">
        <w:t>be</w:t>
      </w:r>
      <w:r w:rsidR="00FC56B5" w:rsidRPr="00E02C98">
        <w:t xml:space="preserve"> </w:t>
      </w:r>
      <w:r w:rsidR="00F67F43" w:rsidRPr="00E02C98">
        <w:t>a</w:t>
      </w:r>
      <w:r w:rsidR="00FC56B5" w:rsidRPr="00E02C98">
        <w:t xml:space="preserve"> </w:t>
      </w:r>
      <w:r w:rsidR="00F67F43" w:rsidRPr="00E02C98">
        <w:t>current</w:t>
      </w:r>
      <w:r w:rsidR="00FC56B5" w:rsidRPr="00E02C98">
        <w:t xml:space="preserve"> </w:t>
      </w:r>
      <w:r w:rsidR="00F67F43" w:rsidRPr="00E02C98">
        <w:t>CitiPower</w:t>
      </w:r>
      <w:r w:rsidR="00FC56B5" w:rsidRPr="00E02C98">
        <w:t xml:space="preserve"> </w:t>
      </w:r>
      <w:r w:rsidR="00F67F43" w:rsidRPr="00E02C98">
        <w:t>/</w:t>
      </w:r>
      <w:r w:rsidR="00FC56B5" w:rsidRPr="00E02C98">
        <w:t xml:space="preserve"> </w:t>
      </w:r>
      <w:r w:rsidR="00F67F43" w:rsidRPr="00E02C98">
        <w:t>Powercor</w:t>
      </w:r>
      <w:r w:rsidR="00FC56B5" w:rsidRPr="00E02C98">
        <w:t xml:space="preserve"> </w:t>
      </w:r>
      <w:r w:rsidR="00F67F43" w:rsidRPr="00E02C98">
        <w:t>approved</w:t>
      </w:r>
      <w:r w:rsidR="00FC56B5" w:rsidRPr="00E02C98">
        <w:t xml:space="preserve"> </w:t>
      </w:r>
      <w:r w:rsidR="00F67F43" w:rsidRPr="00E02C98">
        <w:t>standard</w:t>
      </w:r>
      <w:r w:rsidR="00FC56B5" w:rsidRPr="00E02C98">
        <w:t xml:space="preserve"> </w:t>
      </w:r>
      <w:r w:rsidR="00F67F43" w:rsidRPr="00E02C98">
        <w:t>or</w:t>
      </w:r>
      <w:r w:rsidR="00FC56B5" w:rsidRPr="00E02C98">
        <w:t xml:space="preserve"> </w:t>
      </w:r>
      <w:r w:rsidR="00F67F43" w:rsidRPr="00E02C98">
        <w:t>must</w:t>
      </w:r>
      <w:r w:rsidR="00FC56B5" w:rsidRPr="00E02C98">
        <w:t xml:space="preserve"> </w:t>
      </w:r>
      <w:r w:rsidR="00F67F43" w:rsidRPr="00E02C98">
        <w:t>gain</w:t>
      </w:r>
      <w:r w:rsidR="00FC56B5" w:rsidRPr="00E02C98">
        <w:t xml:space="preserve"> </w:t>
      </w:r>
      <w:r w:rsidR="00F67F43" w:rsidRPr="00E02C98">
        <w:t>specific</w:t>
      </w:r>
      <w:r w:rsidR="00FC56B5" w:rsidRPr="00E02C98">
        <w:t xml:space="preserve"> </w:t>
      </w:r>
      <w:r w:rsidR="00F67F43" w:rsidRPr="00E02C98">
        <w:t>approval</w:t>
      </w:r>
      <w:r w:rsidR="00FC56B5" w:rsidRPr="00E02C98">
        <w:t xml:space="preserve"> </w:t>
      </w:r>
      <w:r w:rsidR="00F67F43" w:rsidRPr="00E02C98">
        <w:t>as</w:t>
      </w:r>
      <w:r w:rsidR="00FC56B5" w:rsidRPr="00E02C98">
        <w:t xml:space="preserve"> </w:t>
      </w:r>
      <w:r w:rsidR="00F67F43" w:rsidRPr="00E02C98">
        <w:t>a</w:t>
      </w:r>
      <w:r w:rsidR="00FC56B5" w:rsidRPr="00E02C98">
        <w:t xml:space="preserve"> </w:t>
      </w:r>
      <w:r w:rsidR="00F67F43" w:rsidRPr="00E02C98">
        <w:t>non-standard.</w:t>
      </w:r>
      <w:r w:rsidR="00FC56B5" w:rsidRPr="00E02C98">
        <w:t xml:space="preserve"> </w:t>
      </w:r>
    </w:p>
    <w:p w14:paraId="460BDBC0" w14:textId="13674612" w:rsidR="00F67F43" w:rsidRPr="00E02C98" w:rsidRDefault="00F67F43" w:rsidP="00F67F43">
      <w:pPr>
        <w:pStyle w:val="Heading4"/>
      </w:pPr>
      <w:r w:rsidRPr="00E02C98">
        <w:t>Functional</w:t>
      </w:r>
      <w:r w:rsidR="00FC56B5" w:rsidRPr="00E02C98">
        <w:t xml:space="preserve"> </w:t>
      </w:r>
      <w:r w:rsidRPr="00E02C98">
        <w:t>public</w:t>
      </w:r>
      <w:r w:rsidR="00FC56B5" w:rsidRPr="00E02C98">
        <w:t xml:space="preserve"> </w:t>
      </w:r>
      <w:r w:rsidRPr="00E02C98">
        <w:t>lighting</w:t>
      </w:r>
      <w:r w:rsidR="00FC56B5" w:rsidRPr="00E02C98">
        <w:t xml:space="preserve"> </w:t>
      </w:r>
      <w:r w:rsidRPr="00E02C98">
        <w:t>–</w:t>
      </w:r>
      <w:r w:rsidR="00FC56B5" w:rsidRPr="00E02C98">
        <w:t xml:space="preserve"> </w:t>
      </w:r>
      <w:r w:rsidRPr="00E02C98">
        <w:t>metered</w:t>
      </w:r>
    </w:p>
    <w:p w14:paraId="4F269743" w14:textId="405CCA7C" w:rsidR="00DB6AF8" w:rsidRPr="00870722" w:rsidRDefault="00DB6AF8" w:rsidP="00F67F43">
      <w:pPr>
        <w:pStyle w:val="BodyText"/>
      </w:pPr>
      <w:r w:rsidRPr="00870722">
        <w:t>Many</w:t>
      </w:r>
      <w:r w:rsidR="00FC56B5" w:rsidRPr="00870722">
        <w:t xml:space="preserve"> </w:t>
      </w:r>
      <w:r w:rsidR="00F67F43" w:rsidRPr="00870722">
        <w:t>poles</w:t>
      </w:r>
      <w:r w:rsidR="00FC56B5" w:rsidRPr="00870722">
        <w:t xml:space="preserve"> </w:t>
      </w:r>
      <w:r w:rsidR="00F67F43" w:rsidRPr="00870722">
        <w:t>and</w:t>
      </w:r>
      <w:r w:rsidR="00FC56B5" w:rsidRPr="00870722">
        <w:t xml:space="preserve"> </w:t>
      </w:r>
      <w:r w:rsidR="00F67F43" w:rsidRPr="00870722">
        <w:t>luminaires</w:t>
      </w:r>
      <w:r w:rsidR="00FC56B5" w:rsidRPr="00870722">
        <w:t xml:space="preserve"> </w:t>
      </w:r>
      <w:r w:rsidR="00F67F43" w:rsidRPr="00870722">
        <w:t>are</w:t>
      </w:r>
      <w:r w:rsidR="00FC56B5" w:rsidRPr="00870722">
        <w:t xml:space="preserve"> </w:t>
      </w:r>
      <w:r w:rsidR="00F67F43" w:rsidRPr="00870722">
        <w:t>not</w:t>
      </w:r>
      <w:r w:rsidR="00FC56B5" w:rsidRPr="00870722">
        <w:t xml:space="preserve"> </w:t>
      </w:r>
      <w:r w:rsidR="00F67F43" w:rsidRPr="00870722">
        <w:t>accepted</w:t>
      </w:r>
      <w:r w:rsidR="00FC56B5" w:rsidRPr="00870722">
        <w:t xml:space="preserve"> </w:t>
      </w:r>
      <w:r w:rsidR="00F67F43" w:rsidRPr="00870722">
        <w:t>by</w:t>
      </w:r>
      <w:r w:rsidR="00FC56B5" w:rsidRPr="00870722">
        <w:t xml:space="preserve"> </w:t>
      </w:r>
      <w:r w:rsidR="00F67F43" w:rsidRPr="00870722">
        <w:t>CitiPower</w:t>
      </w:r>
      <w:r w:rsidR="00FC56B5" w:rsidRPr="00870722">
        <w:t xml:space="preserve"> </w:t>
      </w:r>
      <w:r w:rsidR="00F67F43" w:rsidRPr="00870722">
        <w:t>/</w:t>
      </w:r>
      <w:r w:rsidR="00FC56B5" w:rsidRPr="00870722">
        <w:t xml:space="preserve"> </w:t>
      </w:r>
      <w:r w:rsidR="00F67F43" w:rsidRPr="00870722">
        <w:t>Powercor</w:t>
      </w:r>
      <w:r w:rsidR="00FC56B5" w:rsidRPr="00870722">
        <w:t xml:space="preserve"> </w:t>
      </w:r>
      <w:r w:rsidR="00F67F43" w:rsidRPr="00870722">
        <w:t>and</w:t>
      </w:r>
      <w:r w:rsidR="00FC56B5" w:rsidRPr="00870722">
        <w:t xml:space="preserve"> </w:t>
      </w:r>
      <w:r w:rsidR="00F67F43" w:rsidRPr="00870722">
        <w:t>are</w:t>
      </w:r>
      <w:r w:rsidR="00FC56B5" w:rsidRPr="00870722">
        <w:t xml:space="preserve"> </w:t>
      </w:r>
      <w:r w:rsidR="00F67F43" w:rsidRPr="00870722">
        <w:t>retained</w:t>
      </w:r>
      <w:r w:rsidR="00FC56B5" w:rsidRPr="00870722">
        <w:t xml:space="preserve"> </w:t>
      </w:r>
      <w:r w:rsidR="00F67F43" w:rsidRPr="00870722">
        <w:t>as</w:t>
      </w:r>
      <w:r w:rsidR="00FC56B5" w:rsidRPr="00870722">
        <w:t xml:space="preserve"> </w:t>
      </w:r>
      <w:r w:rsidR="00F67F43" w:rsidRPr="00870722">
        <w:t>City</w:t>
      </w:r>
      <w:r w:rsidR="00FC56B5" w:rsidRPr="00870722">
        <w:t xml:space="preserve"> </w:t>
      </w:r>
      <w:r w:rsidR="00F67F43" w:rsidRPr="00870722">
        <w:t>of</w:t>
      </w:r>
      <w:r w:rsidR="00FC56B5" w:rsidRPr="00870722">
        <w:t xml:space="preserve"> </w:t>
      </w:r>
      <w:r w:rsidR="00F67F43" w:rsidRPr="00870722">
        <w:t>Melbourne</w:t>
      </w:r>
      <w:r w:rsidR="00FC56B5" w:rsidRPr="00870722">
        <w:t xml:space="preserve"> </w:t>
      </w:r>
      <w:r w:rsidR="00F67F43" w:rsidRPr="00870722">
        <w:t>assets.</w:t>
      </w:r>
      <w:r w:rsidR="00FC56B5" w:rsidRPr="00870722">
        <w:t xml:space="preserve"> </w:t>
      </w:r>
      <w:r w:rsidR="00F67F43" w:rsidRPr="00870722">
        <w:t>These</w:t>
      </w:r>
      <w:r w:rsidR="00FC56B5" w:rsidRPr="00870722">
        <w:t xml:space="preserve"> </w:t>
      </w:r>
      <w:r w:rsidR="00F67F43" w:rsidRPr="00870722">
        <w:t>are</w:t>
      </w:r>
      <w:r w:rsidR="00FC56B5" w:rsidRPr="00870722">
        <w:t xml:space="preserve"> </w:t>
      </w:r>
      <w:r w:rsidR="00F67F43" w:rsidRPr="00870722">
        <w:t>connected</w:t>
      </w:r>
      <w:r w:rsidR="00FC56B5" w:rsidRPr="00870722">
        <w:t xml:space="preserve"> </w:t>
      </w:r>
      <w:r w:rsidR="00F67F43" w:rsidRPr="00870722">
        <w:t>to</w:t>
      </w:r>
      <w:r w:rsidR="00FC56B5" w:rsidRPr="00870722">
        <w:t xml:space="preserve"> </w:t>
      </w:r>
      <w:r w:rsidR="00F67F43" w:rsidRPr="00870722">
        <w:t>metered</w:t>
      </w:r>
      <w:r w:rsidR="00FC56B5" w:rsidRPr="00870722">
        <w:t xml:space="preserve"> </w:t>
      </w:r>
      <w:r w:rsidR="00F67F43" w:rsidRPr="00870722">
        <w:t>supplies</w:t>
      </w:r>
      <w:r w:rsidRPr="00870722">
        <w:t>.</w:t>
      </w:r>
      <w:r w:rsidR="00FC56B5" w:rsidRPr="00870722">
        <w:t xml:space="preserve"> </w:t>
      </w:r>
      <w:r w:rsidRPr="00870722">
        <w:t>M</w:t>
      </w:r>
      <w:r w:rsidR="00F67F43" w:rsidRPr="00870722">
        <w:t>aintenance</w:t>
      </w:r>
      <w:r w:rsidR="00FC56B5" w:rsidRPr="00870722">
        <w:t xml:space="preserve"> </w:t>
      </w:r>
      <w:r w:rsidRPr="00870722">
        <w:t>is</w:t>
      </w:r>
      <w:r w:rsidR="00FC56B5" w:rsidRPr="00870722">
        <w:t xml:space="preserve"> </w:t>
      </w:r>
      <w:r w:rsidR="00F67F43" w:rsidRPr="00870722">
        <w:t>organised</w:t>
      </w:r>
      <w:r w:rsidR="00FC56B5" w:rsidRPr="00870722">
        <w:t xml:space="preserve"> </w:t>
      </w:r>
      <w:r w:rsidR="00F67F43" w:rsidRPr="00870722">
        <w:t>through</w:t>
      </w:r>
      <w:r w:rsidR="00FC56B5" w:rsidRPr="00870722">
        <w:t xml:space="preserve"> </w:t>
      </w:r>
      <w:r w:rsidR="00F67F43" w:rsidRPr="00870722">
        <w:t>separate</w:t>
      </w:r>
      <w:r w:rsidR="00FC56B5" w:rsidRPr="00870722">
        <w:t xml:space="preserve"> </w:t>
      </w:r>
      <w:r w:rsidR="00F67F43" w:rsidRPr="00870722">
        <w:t>contracts.</w:t>
      </w:r>
      <w:r w:rsidRPr="00870722">
        <w:t xml:space="preserve"> </w:t>
      </w:r>
    </w:p>
    <w:p w14:paraId="4FFA3E9F" w14:textId="77E6235A" w:rsidR="00F67F43" w:rsidRPr="00E02C98" w:rsidRDefault="00DB6AF8" w:rsidP="00F67F43">
      <w:pPr>
        <w:pStyle w:val="BodyText"/>
      </w:pPr>
      <w:r w:rsidRPr="00870722">
        <w:t>It is the City of Melbourne’s preference that lighting of parks, plazas and other non-street public spaces has a metered supply, with City of Melbourne ownership of poles and cabling. This enables management of lighting to suit activities and events, as well as enabling designs not supported by CitiPower / Powercor.</w:t>
      </w:r>
    </w:p>
    <w:p w14:paraId="2AD89220" w14:textId="0D546399" w:rsidR="00F67F43" w:rsidRPr="00E02C98" w:rsidRDefault="00F67F43" w:rsidP="00F67F43">
      <w:pPr>
        <w:pStyle w:val="Heading4"/>
      </w:pPr>
      <w:bookmarkStart w:id="482" w:name="_Toc199929859"/>
      <w:bookmarkStart w:id="483" w:name="_Toc339284679"/>
      <w:bookmarkStart w:id="484" w:name="_Toc83751442"/>
      <w:r w:rsidRPr="00E02C98">
        <w:t>Decorative</w:t>
      </w:r>
      <w:r w:rsidR="00FC56B5" w:rsidRPr="00E02C98">
        <w:t xml:space="preserve"> </w:t>
      </w:r>
      <w:r w:rsidRPr="00E02C98">
        <w:t>lighting</w:t>
      </w:r>
      <w:bookmarkEnd w:id="482"/>
      <w:bookmarkEnd w:id="483"/>
      <w:bookmarkEnd w:id="484"/>
    </w:p>
    <w:p w14:paraId="516AAA25" w14:textId="56C2113F" w:rsidR="00F67F43" w:rsidRPr="00E02C98" w:rsidRDefault="00F67F43" w:rsidP="00F67F43">
      <w:pPr>
        <w:pStyle w:val="BodyText"/>
      </w:pPr>
      <w:r w:rsidRPr="00E02C98">
        <w:t>CitiPower</w:t>
      </w:r>
      <w:r w:rsidR="00FC56B5" w:rsidRPr="00E02C98">
        <w:t xml:space="preserve"> </w:t>
      </w:r>
      <w:r w:rsidRPr="00E02C98">
        <w:t>and</w:t>
      </w:r>
      <w:r w:rsidR="00FC56B5" w:rsidRPr="00E02C98">
        <w:t xml:space="preserve"> </w:t>
      </w:r>
      <w:r w:rsidRPr="00E02C98">
        <w:t>Powercor</w:t>
      </w:r>
      <w:r w:rsidR="00FC56B5" w:rsidRPr="00E02C98">
        <w:t xml:space="preserve"> </w:t>
      </w:r>
      <w:r w:rsidRPr="00E02C98">
        <w:t>carry</w:t>
      </w:r>
      <w:r w:rsidR="00FC56B5" w:rsidRPr="00E02C98">
        <w:t xml:space="preserve"> </w:t>
      </w:r>
      <w:r w:rsidRPr="00E02C98">
        <w:t>no</w:t>
      </w:r>
      <w:r w:rsidR="00FC56B5" w:rsidRPr="00E02C98">
        <w:t xml:space="preserve"> </w:t>
      </w:r>
      <w:r w:rsidRPr="00E02C98">
        <w:t>responsibility</w:t>
      </w:r>
      <w:r w:rsidR="00FC56B5" w:rsidRPr="00E02C98">
        <w:t xml:space="preserve"> </w:t>
      </w:r>
      <w:r w:rsidRPr="00E02C98">
        <w:t>for</w:t>
      </w:r>
      <w:r w:rsidR="00FC56B5" w:rsidRPr="00E02C98">
        <w:t xml:space="preserve"> </w:t>
      </w:r>
      <w:r w:rsidRPr="00E02C98">
        <w:t>decorative</w:t>
      </w:r>
      <w:r w:rsidR="00FC56B5" w:rsidRPr="00E02C98">
        <w:t xml:space="preserve"> </w:t>
      </w:r>
      <w:r w:rsidRPr="00E02C98">
        <w:t>lighting,</w:t>
      </w:r>
      <w:r w:rsidR="00FC56B5" w:rsidRPr="00E02C98">
        <w:t xml:space="preserve"> </w:t>
      </w:r>
      <w:r w:rsidRPr="00E02C98">
        <w:t>which</w:t>
      </w:r>
      <w:r w:rsidR="00FC56B5" w:rsidRPr="00E02C98">
        <w:t xml:space="preserve"> </w:t>
      </w:r>
      <w:r w:rsidRPr="00E02C98">
        <w:t>must</w:t>
      </w:r>
      <w:r w:rsidR="00FC56B5" w:rsidRPr="00E02C98">
        <w:t xml:space="preserve"> </w:t>
      </w:r>
      <w:r w:rsidRPr="00E02C98">
        <w:t>be</w:t>
      </w:r>
      <w:r w:rsidR="00FC56B5" w:rsidRPr="00E02C98">
        <w:t xml:space="preserve"> </w:t>
      </w:r>
      <w:r w:rsidRPr="00E02C98">
        <w:t>on</w:t>
      </w:r>
      <w:r w:rsidR="00FC56B5" w:rsidRPr="00E02C98">
        <w:t xml:space="preserve"> </w:t>
      </w:r>
      <w:r w:rsidRPr="00E02C98">
        <w:t>separate</w:t>
      </w:r>
      <w:r w:rsidR="00FC56B5" w:rsidRPr="00E02C98">
        <w:t xml:space="preserve"> </w:t>
      </w:r>
      <w:r w:rsidRPr="00E02C98">
        <w:t>metered</w:t>
      </w:r>
      <w:r w:rsidR="00FC56B5" w:rsidRPr="00E02C98">
        <w:t xml:space="preserve"> </w:t>
      </w:r>
      <w:r w:rsidRPr="00E02C98">
        <w:t>circuits</w:t>
      </w:r>
      <w:r w:rsidR="00FC56B5" w:rsidRPr="00E02C98">
        <w:t xml:space="preserve"> </w:t>
      </w:r>
      <w:r w:rsidRPr="00E02C98">
        <w:t>with</w:t>
      </w:r>
      <w:r w:rsidR="00FC56B5" w:rsidRPr="00E02C98">
        <w:t xml:space="preserve"> </w:t>
      </w:r>
      <w:r w:rsidRPr="00E02C98">
        <w:t>maintenance</w:t>
      </w:r>
      <w:r w:rsidR="00FC56B5" w:rsidRPr="00E02C98">
        <w:t xml:space="preserve"> </w:t>
      </w:r>
      <w:r w:rsidRPr="00E02C98">
        <w:t>organised</w:t>
      </w:r>
      <w:r w:rsidR="00FC56B5" w:rsidRPr="00E02C98">
        <w:t xml:space="preserve"> </w:t>
      </w:r>
      <w:r w:rsidRPr="00E02C98">
        <w:t>through</w:t>
      </w:r>
      <w:r w:rsidR="00FC56B5" w:rsidRPr="00E02C98">
        <w:t xml:space="preserve"> </w:t>
      </w:r>
      <w:r w:rsidRPr="00E02C98">
        <w:t>separate</w:t>
      </w:r>
      <w:r w:rsidR="00FC56B5" w:rsidRPr="00E02C98">
        <w:t xml:space="preserve"> </w:t>
      </w:r>
      <w:r w:rsidRPr="00E02C98">
        <w:t>contracts</w:t>
      </w:r>
      <w:r w:rsidR="00FC56B5" w:rsidRPr="00E02C98">
        <w:t xml:space="preserve"> </w:t>
      </w:r>
      <w:r w:rsidRPr="00E02C98">
        <w:t>by</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p>
    <w:p w14:paraId="040E2317" w14:textId="176A55D7" w:rsidR="00F67F43" w:rsidRPr="00E02C98" w:rsidRDefault="00F67F43" w:rsidP="00F67F43">
      <w:pPr>
        <w:pStyle w:val="BodyText"/>
      </w:pP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decorative</w:t>
      </w:r>
      <w:r w:rsidR="00FC56B5" w:rsidRPr="00E02C98">
        <w:t xml:space="preserve"> </w:t>
      </w:r>
      <w:r w:rsidRPr="00E02C98">
        <w:t>lighting,</w:t>
      </w:r>
      <w:r w:rsidR="00FC56B5" w:rsidRPr="00E02C98">
        <w:t xml:space="preserve"> </w:t>
      </w:r>
      <w:r w:rsidRPr="00E02C98">
        <w:t>and</w:t>
      </w:r>
      <w:r w:rsidR="00FC56B5" w:rsidRPr="00E02C98">
        <w:t xml:space="preserve"> </w:t>
      </w:r>
      <w:r w:rsidRPr="00E02C98">
        <w:t>all</w:t>
      </w:r>
      <w:r w:rsidR="00FC56B5" w:rsidRPr="00E02C98">
        <w:t xml:space="preserve"> </w:t>
      </w:r>
      <w:r w:rsidRPr="00E02C98">
        <w:t>aspects</w:t>
      </w:r>
      <w:r w:rsidR="00FC56B5" w:rsidRPr="00E02C98">
        <w:t xml:space="preserve"> </w:t>
      </w:r>
      <w:r w:rsidRPr="00E02C98">
        <w:t>of</w:t>
      </w:r>
      <w:r w:rsidR="00FC56B5" w:rsidRPr="00E02C98">
        <w:t xml:space="preserve"> </w:t>
      </w:r>
      <w:r w:rsidRPr="00E02C98">
        <w:t>its</w:t>
      </w:r>
      <w:r w:rsidR="00FC56B5" w:rsidRPr="00E02C98">
        <w:t xml:space="preserve"> </w:t>
      </w:r>
      <w:r w:rsidRPr="00E02C98">
        <w:t>design,</w:t>
      </w:r>
      <w:r w:rsidR="00FC56B5" w:rsidRPr="00E02C98">
        <w:t xml:space="preserve"> </w:t>
      </w:r>
      <w:r w:rsidRPr="00E02C98">
        <w:t>is</w:t>
      </w:r>
      <w:r w:rsidR="00FC56B5" w:rsidRPr="00E02C98">
        <w:t xml:space="preserve"> </w:t>
      </w:r>
      <w:r w:rsidRPr="00E02C98">
        <w:t>subject</w:t>
      </w:r>
      <w:r w:rsidR="00FC56B5" w:rsidRPr="00E02C98">
        <w:t xml:space="preserve"> </w:t>
      </w:r>
      <w:r w:rsidRPr="00E02C98">
        <w:t>to</w:t>
      </w:r>
      <w:r w:rsidR="00FC56B5" w:rsidRPr="00E02C98">
        <w:t xml:space="preserve"> </w:t>
      </w:r>
      <w:r w:rsidRPr="00E02C98">
        <w:t>the</w:t>
      </w:r>
      <w:r w:rsidR="00FC56B5" w:rsidRPr="00E02C98">
        <w:t xml:space="preserve"> </w:t>
      </w:r>
      <w:r w:rsidRPr="00E02C98">
        <w:t>approval</w:t>
      </w:r>
      <w:r w:rsidR="00FC56B5" w:rsidRPr="00E02C98">
        <w:t xml:space="preserve"> </w:t>
      </w:r>
      <w:r w:rsidRPr="00E02C98">
        <w:t>of</w:t>
      </w:r>
      <w:r w:rsidR="00FC56B5" w:rsidRPr="00E02C98">
        <w:t xml:space="preserve"> </w:t>
      </w:r>
      <w:r w:rsidRPr="00E02C98">
        <w:t>the</w:t>
      </w:r>
      <w:r w:rsidR="00FC56B5" w:rsidRPr="00E02C98">
        <w:t xml:space="preserve"> </w:t>
      </w:r>
      <w:r w:rsidRPr="00E02C98">
        <w:t>Director</w:t>
      </w:r>
      <w:r w:rsidR="00FC56B5" w:rsidRPr="00E02C98">
        <w:t xml:space="preserve"> </w:t>
      </w:r>
      <w:r w:rsidR="00EE38D3">
        <w:t xml:space="preserve">City </w:t>
      </w:r>
      <w:r w:rsidRPr="00E02C98">
        <w:t>Infrastructure.</w:t>
      </w:r>
      <w:r w:rsidR="00FC56B5" w:rsidRPr="00E02C98">
        <w:t xml:space="preserve"> </w:t>
      </w:r>
      <w:r w:rsidRPr="00E02C98">
        <w:t>Criteria</w:t>
      </w:r>
      <w:r w:rsidR="00FC56B5" w:rsidRPr="00E02C98">
        <w:t xml:space="preserve"> </w:t>
      </w:r>
      <w:r w:rsidRPr="00E02C98">
        <w:t>for</w:t>
      </w:r>
      <w:r w:rsidR="00FC56B5" w:rsidRPr="00E02C98">
        <w:t xml:space="preserve"> </w:t>
      </w:r>
      <w:r w:rsidRPr="00E02C98">
        <w:t>approval</w:t>
      </w:r>
      <w:r w:rsidR="00FC56B5" w:rsidRPr="00E02C98">
        <w:t xml:space="preserve"> </w:t>
      </w:r>
      <w:r w:rsidRPr="00E02C98">
        <w:t>of</w:t>
      </w:r>
      <w:r w:rsidR="00FC56B5" w:rsidRPr="00E02C98">
        <w:t xml:space="preserve"> </w:t>
      </w:r>
      <w:r w:rsidRPr="00E02C98">
        <w:t>decorative</w:t>
      </w:r>
      <w:r w:rsidR="00FC56B5" w:rsidRPr="00E02C98">
        <w:t xml:space="preserve"> </w:t>
      </w:r>
      <w:r w:rsidRPr="00E02C98">
        <w:t>lighting</w:t>
      </w:r>
      <w:r w:rsidR="00FC56B5" w:rsidRPr="00E02C98">
        <w:t xml:space="preserve"> </w:t>
      </w:r>
      <w:r w:rsidRPr="00E02C98">
        <w:t>include:</w:t>
      </w:r>
    </w:p>
    <w:p w14:paraId="2D64CE12" w14:textId="0513C179" w:rsidR="00F67F43" w:rsidRPr="00E02C98" w:rsidRDefault="00F67F43" w:rsidP="00F67F43">
      <w:pPr>
        <w:pStyle w:val="BodyTextFirstIndent"/>
      </w:pPr>
      <w:r w:rsidRPr="00E02C98">
        <w:t>The</w:t>
      </w:r>
      <w:r w:rsidR="00FC56B5" w:rsidRPr="00E02C98">
        <w:t xml:space="preserve"> </w:t>
      </w:r>
      <w:r w:rsidRPr="00E02C98">
        <w:t>performance</w:t>
      </w:r>
      <w:r w:rsidR="00FC56B5" w:rsidRPr="00E02C98">
        <w:t xml:space="preserve"> </w:t>
      </w:r>
      <w:r w:rsidRPr="00E02C98">
        <w:t>of</w:t>
      </w:r>
      <w:r w:rsidR="00FC56B5" w:rsidRPr="00E02C98">
        <w:t xml:space="preserve"> </w:t>
      </w:r>
      <w:r w:rsidRPr="00E02C98">
        <w:t>fittings,</w:t>
      </w:r>
      <w:r w:rsidR="00FC56B5" w:rsidRPr="00E02C98">
        <w:t xml:space="preserve"> </w:t>
      </w:r>
      <w:r w:rsidRPr="00E02C98">
        <w:t>quality</w:t>
      </w:r>
      <w:r w:rsidR="00FC56B5" w:rsidRPr="00E02C98">
        <w:t xml:space="preserve"> </w:t>
      </w:r>
      <w:r w:rsidRPr="00E02C98">
        <w:t>of</w:t>
      </w:r>
      <w:r w:rsidR="00FC56B5" w:rsidRPr="00E02C98">
        <w:t xml:space="preserve"> </w:t>
      </w:r>
      <w:r w:rsidRPr="00E02C98">
        <w:t>light</w:t>
      </w:r>
      <w:r w:rsidR="00FC56B5" w:rsidRPr="00E02C98">
        <w:t xml:space="preserve"> </w:t>
      </w:r>
      <w:r w:rsidRPr="00E02C98">
        <w:t>and</w:t>
      </w:r>
      <w:r w:rsidR="00FC56B5" w:rsidRPr="00E02C98">
        <w:t xml:space="preserve"> </w:t>
      </w:r>
      <w:r w:rsidRPr="00E02C98">
        <w:t>glare</w:t>
      </w:r>
      <w:r w:rsidR="00FC56B5" w:rsidRPr="00E02C98">
        <w:t xml:space="preserve"> </w:t>
      </w:r>
      <w:r w:rsidRPr="00E02C98">
        <w:t>control</w:t>
      </w:r>
      <w:r w:rsidR="00FC56B5" w:rsidRPr="00E02C98">
        <w:t xml:space="preserve"> </w:t>
      </w:r>
      <w:r w:rsidRPr="00E02C98">
        <w:t>must</w:t>
      </w:r>
      <w:r w:rsidR="00FC56B5" w:rsidRPr="00E02C98">
        <w:t xml:space="preserve"> </w:t>
      </w:r>
      <w:r w:rsidRPr="00E02C98">
        <w:t>meet</w:t>
      </w:r>
      <w:r w:rsidR="00FC56B5" w:rsidRPr="00E02C98">
        <w:t xml:space="preserve"> </w:t>
      </w:r>
      <w:r w:rsidRPr="00E02C98">
        <w:t>performance</w:t>
      </w:r>
      <w:r w:rsidR="00FC56B5" w:rsidRPr="00E02C98">
        <w:t xml:space="preserve"> </w:t>
      </w:r>
      <w:r w:rsidRPr="00E02C98">
        <w:t>requirements</w:t>
      </w:r>
      <w:r w:rsidR="00FC56B5" w:rsidRPr="00E02C98">
        <w:t xml:space="preserve"> </w:t>
      </w:r>
      <w:r w:rsidRPr="00E02C98">
        <w:t>for</w:t>
      </w:r>
      <w:r w:rsidR="00FC56B5" w:rsidRPr="00E02C98">
        <w:t xml:space="preserve"> </w:t>
      </w:r>
      <w:r w:rsidRPr="00E02C98">
        <w:t>functional</w:t>
      </w:r>
      <w:r w:rsidR="00FC56B5" w:rsidRPr="00E02C98">
        <w:t xml:space="preserve"> </w:t>
      </w:r>
      <w:r w:rsidRPr="00E02C98">
        <w:t>lighting</w:t>
      </w:r>
    </w:p>
    <w:p w14:paraId="0F426288" w14:textId="1BE713D3" w:rsidR="00F67F43" w:rsidRPr="00E02C98" w:rsidRDefault="00F67F43" w:rsidP="00F67F43">
      <w:pPr>
        <w:pStyle w:val="BodyTextFirstIndent"/>
      </w:pPr>
      <w:r w:rsidRPr="00E02C98">
        <w:t>The</w:t>
      </w:r>
      <w:r w:rsidR="00FC56B5" w:rsidRPr="00E02C98">
        <w:t xml:space="preserve"> </w:t>
      </w:r>
      <w:r w:rsidRPr="00E02C98">
        <w:t>number</w:t>
      </w:r>
      <w:r w:rsidR="00FC56B5" w:rsidRPr="00E02C98">
        <w:t xml:space="preserve"> </w:t>
      </w:r>
      <w:r w:rsidRPr="00E02C98">
        <w:t>of</w:t>
      </w:r>
      <w:r w:rsidR="00FC56B5" w:rsidRPr="00E02C98">
        <w:t xml:space="preserve"> </w:t>
      </w:r>
      <w:r w:rsidRPr="00E02C98">
        <w:t>different</w:t>
      </w:r>
      <w:r w:rsidR="00FC56B5" w:rsidRPr="00E02C98">
        <w:t xml:space="preserve"> </w:t>
      </w:r>
      <w:r w:rsidRPr="00E02C98">
        <w:t>fittings</w:t>
      </w:r>
      <w:r w:rsidR="00FC56B5" w:rsidRPr="00E02C98">
        <w:t xml:space="preserve"> </w:t>
      </w:r>
      <w:r w:rsidRPr="00E02C98">
        <w:t>in</w:t>
      </w:r>
      <w:r w:rsidR="00FC56B5" w:rsidRPr="00E02C98">
        <w:t xml:space="preserve"> </w:t>
      </w:r>
      <w:r w:rsidRPr="00E02C98">
        <w:t>use</w:t>
      </w:r>
      <w:r w:rsidR="00FC56B5" w:rsidRPr="00E02C98">
        <w:t xml:space="preserve"> </w:t>
      </w:r>
      <w:r w:rsidRPr="00E02C98">
        <w:t>should</w:t>
      </w:r>
      <w:r w:rsidR="00FC56B5" w:rsidRPr="00E02C98">
        <w:t xml:space="preserve"> </w:t>
      </w:r>
      <w:r w:rsidRPr="00E02C98">
        <w:t>be</w:t>
      </w:r>
      <w:r w:rsidR="00FC56B5" w:rsidRPr="00E02C98">
        <w:t xml:space="preserve"> </w:t>
      </w:r>
      <w:r w:rsidRPr="00E02C98">
        <w:t>minimised,</w:t>
      </w:r>
      <w:r w:rsidR="00FC56B5" w:rsidRPr="00E02C98">
        <w:t xml:space="preserve"> </w:t>
      </w:r>
      <w:r w:rsidRPr="00E02C98">
        <w:t>within</w:t>
      </w:r>
      <w:r w:rsidR="00FC56B5" w:rsidRPr="00E02C98">
        <w:t xml:space="preserve"> </w:t>
      </w:r>
      <w:r w:rsidRPr="00E02C98">
        <w:t>a</w:t>
      </w:r>
      <w:r w:rsidR="00FC56B5" w:rsidRPr="00E02C98">
        <w:t xml:space="preserve"> </w:t>
      </w:r>
      <w:r w:rsidRPr="00E02C98">
        <w:t>given</w:t>
      </w:r>
      <w:r w:rsidR="00FC56B5" w:rsidRPr="00E02C98">
        <w:t xml:space="preserve"> </w:t>
      </w:r>
      <w:r w:rsidRPr="00E02C98">
        <w:t>site</w:t>
      </w:r>
      <w:r w:rsidR="00FC56B5" w:rsidRPr="00E02C98">
        <w:t xml:space="preserve"> </w:t>
      </w:r>
      <w:r w:rsidRPr="00E02C98">
        <w:t>and</w:t>
      </w:r>
      <w:r w:rsidR="00FC56B5" w:rsidRPr="00E02C98">
        <w:t xml:space="preserve"> </w:t>
      </w:r>
      <w:r w:rsidRPr="00E02C98">
        <w:t>across</w:t>
      </w:r>
      <w:r w:rsidR="00FC56B5" w:rsidRPr="00E02C98">
        <w:t xml:space="preserve"> </w:t>
      </w:r>
      <w:r w:rsidRPr="00E02C98">
        <w:t>the</w:t>
      </w:r>
      <w:r w:rsidR="00FC56B5" w:rsidRPr="00E02C98">
        <w:t xml:space="preserve"> </w:t>
      </w:r>
      <w:r w:rsidRPr="00E02C98">
        <w:t>municipality</w:t>
      </w:r>
      <w:r w:rsidR="00FC56B5" w:rsidRPr="00E02C98">
        <w:t xml:space="preserve"> </w:t>
      </w:r>
      <w:r w:rsidRPr="00E02C98">
        <w:t>as</w:t>
      </w:r>
      <w:r w:rsidR="00FC56B5" w:rsidRPr="00E02C98">
        <w:t xml:space="preserve"> </w:t>
      </w:r>
      <w:r w:rsidRPr="00E02C98">
        <w:t>a</w:t>
      </w:r>
      <w:r w:rsidR="00FC56B5" w:rsidRPr="00E02C98">
        <w:t xml:space="preserve"> </w:t>
      </w:r>
      <w:r w:rsidRPr="00E02C98">
        <w:t>whole</w:t>
      </w:r>
    </w:p>
    <w:p w14:paraId="00CAB4A8" w14:textId="6191CBFF" w:rsidR="00F67F43" w:rsidRPr="00E02C98" w:rsidRDefault="00F67F43" w:rsidP="00F67F43">
      <w:pPr>
        <w:pStyle w:val="BodyTextFirstIndent"/>
      </w:pPr>
      <w:r w:rsidRPr="00E02C98">
        <w:t>Vulnerability</w:t>
      </w:r>
      <w:r w:rsidR="00FC56B5" w:rsidRPr="00E02C98">
        <w:t xml:space="preserve"> </w:t>
      </w:r>
      <w:r w:rsidRPr="00E02C98">
        <w:t>to</w:t>
      </w:r>
      <w:r w:rsidR="00FC56B5" w:rsidRPr="00E02C98">
        <w:t xml:space="preserve"> </w:t>
      </w:r>
      <w:r w:rsidRPr="00E02C98">
        <w:t>vandalism</w:t>
      </w:r>
      <w:r w:rsidR="00FC56B5" w:rsidRPr="00E02C98">
        <w:t xml:space="preserve"> </w:t>
      </w:r>
      <w:r w:rsidRPr="00E02C98">
        <w:t>must</w:t>
      </w:r>
      <w:r w:rsidR="00FC56B5" w:rsidRPr="00E02C98">
        <w:t xml:space="preserve"> </w:t>
      </w:r>
      <w:r w:rsidRPr="00E02C98">
        <w:t>be</w:t>
      </w:r>
      <w:r w:rsidR="00FC56B5" w:rsidRPr="00E02C98">
        <w:t xml:space="preserve"> </w:t>
      </w:r>
      <w:r w:rsidRPr="00E02C98">
        <w:t>minimised</w:t>
      </w:r>
    </w:p>
    <w:p w14:paraId="7B813BD0" w14:textId="23DE00D7" w:rsidR="00F67F43" w:rsidRPr="00E02C98" w:rsidRDefault="00F67F43" w:rsidP="00F67F43">
      <w:pPr>
        <w:pStyle w:val="BodyTextFirstIndent"/>
      </w:pPr>
      <w:r w:rsidRPr="00E02C98">
        <w:t>Ease</w:t>
      </w:r>
      <w:r w:rsidR="00FC56B5" w:rsidRPr="00E02C98">
        <w:t xml:space="preserve"> </w:t>
      </w:r>
      <w:r w:rsidRPr="00E02C98">
        <w:t>of</w:t>
      </w:r>
      <w:r w:rsidR="00FC56B5" w:rsidRPr="00E02C98">
        <w:t xml:space="preserve"> </w:t>
      </w:r>
      <w:r w:rsidRPr="00E02C98">
        <w:t>maintenance</w:t>
      </w:r>
      <w:r w:rsidR="00FC56B5" w:rsidRPr="00E02C98">
        <w:t xml:space="preserve"> </w:t>
      </w:r>
      <w:r w:rsidRPr="00E02C98">
        <w:t>and</w:t>
      </w:r>
      <w:r w:rsidR="00FC56B5" w:rsidRPr="00E02C98">
        <w:t xml:space="preserve"> </w:t>
      </w:r>
      <w:r w:rsidRPr="00E02C98">
        <w:t>replacement</w:t>
      </w:r>
      <w:r w:rsidR="00FC56B5" w:rsidRPr="00E02C98">
        <w:t xml:space="preserve"> </w:t>
      </w:r>
      <w:r w:rsidRPr="00E02C98">
        <w:t>must</w:t>
      </w:r>
      <w:r w:rsidR="00FC56B5" w:rsidRPr="00E02C98">
        <w:t xml:space="preserve"> </w:t>
      </w:r>
      <w:r w:rsidRPr="00E02C98">
        <w:t>be</w:t>
      </w:r>
      <w:r w:rsidR="00FC56B5" w:rsidRPr="00E02C98">
        <w:t xml:space="preserve"> </w:t>
      </w:r>
      <w:r w:rsidRPr="00E02C98">
        <w:t>considered,</w:t>
      </w:r>
      <w:r w:rsidR="00FC56B5" w:rsidRPr="00E02C98">
        <w:t xml:space="preserve"> </w:t>
      </w:r>
      <w:r w:rsidRPr="00E02C98">
        <w:t>including</w:t>
      </w:r>
      <w:r w:rsidR="00FC56B5" w:rsidRPr="00E02C98">
        <w:t xml:space="preserve"> </w:t>
      </w:r>
      <w:r w:rsidRPr="00E02C98">
        <w:t>accessibility</w:t>
      </w:r>
      <w:r w:rsidR="00FC56B5" w:rsidRPr="00E02C98">
        <w:t xml:space="preserve"> </w:t>
      </w:r>
      <w:r w:rsidRPr="00E02C98">
        <w:t>and</w:t>
      </w:r>
      <w:r w:rsidR="00FC56B5" w:rsidRPr="00E02C98">
        <w:t xml:space="preserve"> </w:t>
      </w:r>
      <w:r w:rsidRPr="00E02C98">
        <w:t>the</w:t>
      </w:r>
      <w:r w:rsidR="00FC56B5" w:rsidRPr="00E02C98">
        <w:t xml:space="preserve"> </w:t>
      </w:r>
      <w:r w:rsidRPr="00E02C98">
        <w:t>ease</w:t>
      </w:r>
      <w:r w:rsidR="00FC56B5" w:rsidRPr="00E02C98">
        <w:t xml:space="preserve"> </w:t>
      </w:r>
      <w:r w:rsidRPr="00E02C98">
        <w:t>of</w:t>
      </w:r>
      <w:r w:rsidR="00FC56B5" w:rsidRPr="00E02C98">
        <w:t xml:space="preserve"> </w:t>
      </w:r>
      <w:r w:rsidRPr="00E02C98">
        <w:t>opening</w:t>
      </w:r>
      <w:r w:rsidR="00FC56B5" w:rsidRPr="00E02C98">
        <w:t xml:space="preserve"> </w:t>
      </w:r>
      <w:r w:rsidRPr="00E02C98">
        <w:t>and</w:t>
      </w:r>
      <w:r w:rsidR="00FC56B5" w:rsidRPr="00E02C98">
        <w:t xml:space="preserve"> </w:t>
      </w:r>
      <w:r w:rsidRPr="00E02C98">
        <w:t>servicing</w:t>
      </w:r>
      <w:r w:rsidR="00FC56B5" w:rsidRPr="00E02C98">
        <w:t xml:space="preserve"> </w:t>
      </w:r>
      <w:r w:rsidRPr="00E02C98">
        <w:t>components</w:t>
      </w:r>
      <w:r w:rsidR="00FC56B5" w:rsidRPr="00E02C98">
        <w:t xml:space="preserve"> </w:t>
      </w:r>
      <w:r w:rsidRPr="00E02C98">
        <w:t>(e.g.,</w:t>
      </w:r>
      <w:r w:rsidR="00FC56B5" w:rsidRPr="00E02C98">
        <w:t xml:space="preserve"> </w:t>
      </w:r>
      <w:r w:rsidRPr="00E02C98">
        <w:t>moisture-proof</w:t>
      </w:r>
      <w:r w:rsidR="00FC56B5" w:rsidRPr="00E02C98">
        <w:t xml:space="preserve"> </w:t>
      </w:r>
      <w:r w:rsidRPr="00E02C98">
        <w:t>fittings</w:t>
      </w:r>
      <w:r w:rsidR="00FC56B5" w:rsidRPr="00E02C98">
        <w:t xml:space="preserve"> </w:t>
      </w:r>
      <w:r w:rsidRPr="00E02C98">
        <w:t>that</w:t>
      </w:r>
      <w:r w:rsidR="00FC56B5" w:rsidRPr="00E02C98">
        <w:t xml:space="preserve"> </w:t>
      </w:r>
      <w:r w:rsidRPr="00E02C98">
        <w:t>cannot</w:t>
      </w:r>
      <w:r w:rsidR="00FC56B5" w:rsidRPr="00E02C98">
        <w:t xml:space="preserve"> </w:t>
      </w:r>
      <w:r w:rsidRPr="00E02C98">
        <w:t>be</w:t>
      </w:r>
      <w:r w:rsidR="00FC56B5" w:rsidRPr="00E02C98">
        <w:t xml:space="preserve"> </w:t>
      </w:r>
      <w:r w:rsidRPr="00E02C98">
        <w:t>re-sealed</w:t>
      </w:r>
      <w:r w:rsidR="00FC56B5" w:rsidRPr="00E02C98">
        <w:t xml:space="preserve"> </w:t>
      </w:r>
      <w:r w:rsidRPr="00E02C98">
        <w:t>on</w:t>
      </w:r>
      <w:r w:rsidR="00FC56B5" w:rsidRPr="00E02C98">
        <w:t xml:space="preserve"> </w:t>
      </w:r>
      <w:r w:rsidRPr="00E02C98">
        <w:t>site</w:t>
      </w:r>
      <w:r w:rsidR="00FC56B5" w:rsidRPr="00E02C98">
        <w:t xml:space="preserve"> </w:t>
      </w:r>
      <w:r w:rsidRPr="00E02C98">
        <w:t>when</w:t>
      </w:r>
      <w:r w:rsidR="00FC56B5" w:rsidRPr="00E02C98">
        <w:t xml:space="preserve"> </w:t>
      </w:r>
      <w:r w:rsidRPr="00E02C98">
        <w:t>lamps</w:t>
      </w:r>
      <w:r w:rsidR="00FC56B5" w:rsidRPr="00E02C98">
        <w:t xml:space="preserve"> </w:t>
      </w:r>
      <w:r w:rsidRPr="00E02C98">
        <w:t>are</w:t>
      </w:r>
      <w:r w:rsidR="00FC56B5" w:rsidRPr="00E02C98">
        <w:t xml:space="preserve"> </w:t>
      </w:r>
      <w:r w:rsidRPr="00E02C98">
        <w:t>replaced</w:t>
      </w:r>
      <w:r w:rsidR="00FC56B5" w:rsidRPr="00E02C98">
        <w:t xml:space="preserve"> </w:t>
      </w:r>
      <w:r w:rsidRPr="00E02C98">
        <w:t>are</w:t>
      </w:r>
      <w:r w:rsidR="00FC56B5" w:rsidRPr="00E02C98">
        <w:t xml:space="preserve"> </w:t>
      </w:r>
      <w:r w:rsidRPr="00E02C98">
        <w:t>not</w:t>
      </w:r>
      <w:r w:rsidR="00FC56B5" w:rsidRPr="00E02C98">
        <w:t xml:space="preserve"> </w:t>
      </w:r>
      <w:r w:rsidRPr="00E02C98">
        <w:t>acceptable)</w:t>
      </w:r>
    </w:p>
    <w:p w14:paraId="27E08FE7" w14:textId="48BF4F95" w:rsidR="00F67F43" w:rsidRPr="00E02C98" w:rsidRDefault="00F67F43" w:rsidP="00F67F43">
      <w:pPr>
        <w:pStyle w:val="BodyTextFirstIndent"/>
      </w:pPr>
      <w:r w:rsidRPr="00E02C98">
        <w:t>Operating</w:t>
      </w:r>
      <w:r w:rsidR="00FC56B5" w:rsidRPr="00E02C98">
        <w:t xml:space="preserve"> </w:t>
      </w:r>
      <w:r w:rsidRPr="00E02C98">
        <w:t>costs</w:t>
      </w:r>
      <w:r w:rsidR="00FC56B5" w:rsidRPr="00E02C98">
        <w:t xml:space="preserve"> </w:t>
      </w:r>
      <w:r w:rsidRPr="00E02C98">
        <w:t>must</w:t>
      </w:r>
      <w:r w:rsidR="00FC56B5" w:rsidRPr="00E02C98">
        <w:t xml:space="preserve"> </w:t>
      </w:r>
      <w:r w:rsidRPr="00E02C98">
        <w:t>be</w:t>
      </w:r>
      <w:r w:rsidR="00FC56B5" w:rsidRPr="00E02C98">
        <w:t xml:space="preserve"> </w:t>
      </w:r>
      <w:r w:rsidRPr="00E02C98">
        <w:t>minimised</w:t>
      </w:r>
    </w:p>
    <w:p w14:paraId="4E27A757" w14:textId="0E48AB3F" w:rsidR="00F67F43" w:rsidRPr="00E02C98" w:rsidRDefault="00F67F43" w:rsidP="00F67F43">
      <w:pPr>
        <w:pStyle w:val="BodyTextFirstIndent"/>
      </w:pPr>
      <w:r w:rsidRPr="00E02C98">
        <w:t>Energy</w:t>
      </w:r>
      <w:r w:rsidR="00FC56B5" w:rsidRPr="00E02C98">
        <w:t xml:space="preserve"> </w:t>
      </w:r>
      <w:r w:rsidRPr="00E02C98">
        <w:t>use</w:t>
      </w:r>
      <w:r w:rsidR="00FC56B5" w:rsidRPr="00E02C98">
        <w:t xml:space="preserve"> </w:t>
      </w:r>
      <w:r w:rsidRPr="00E02C98">
        <w:t>must</w:t>
      </w:r>
      <w:r w:rsidR="00FC56B5" w:rsidRPr="00E02C98">
        <w:t xml:space="preserve"> </w:t>
      </w:r>
      <w:r w:rsidRPr="00E02C98">
        <w:t>be</w:t>
      </w:r>
      <w:r w:rsidR="00FC56B5" w:rsidRPr="00E02C98">
        <w:t xml:space="preserve"> </w:t>
      </w:r>
      <w:r w:rsidRPr="00E02C98">
        <w:t>minimised</w:t>
      </w:r>
    </w:p>
    <w:p w14:paraId="624B872D" w14:textId="06F962D7" w:rsidR="00F67F43" w:rsidRPr="00E02C98" w:rsidRDefault="00F67F43" w:rsidP="00F67F43">
      <w:pPr>
        <w:pStyle w:val="BodyTextFirstIndent"/>
      </w:pPr>
      <w:r w:rsidRPr="00E02C98">
        <w:t>All</w:t>
      </w:r>
      <w:r w:rsidR="00FC56B5" w:rsidRPr="00E02C98">
        <w:t xml:space="preserve"> </w:t>
      </w:r>
      <w:r w:rsidRPr="00E02C98">
        <w:t>lamps</w:t>
      </w:r>
      <w:r w:rsidR="00FC56B5" w:rsidRPr="00E02C98">
        <w:t xml:space="preserve"> </w:t>
      </w:r>
      <w:r w:rsidRPr="00E02C98">
        <w:t>and</w:t>
      </w:r>
      <w:r w:rsidR="00FC56B5" w:rsidRPr="00E02C98">
        <w:t xml:space="preserve"> </w:t>
      </w:r>
      <w:r w:rsidRPr="00E02C98">
        <w:t>fittings</w:t>
      </w:r>
      <w:r w:rsidR="00FC56B5" w:rsidRPr="00E02C98">
        <w:t xml:space="preserve"> </w:t>
      </w:r>
      <w:r w:rsidRPr="00E02C98">
        <w:t>must</w:t>
      </w:r>
      <w:r w:rsidR="00FC56B5" w:rsidRPr="00E02C98">
        <w:t xml:space="preserve"> </w:t>
      </w:r>
      <w:r w:rsidRPr="00E02C98">
        <w:t>have</w:t>
      </w:r>
      <w:r w:rsidR="00FC56B5" w:rsidRPr="00E02C98">
        <w:t xml:space="preserve"> </w:t>
      </w:r>
      <w:r w:rsidRPr="00E02C98">
        <w:t>a</w:t>
      </w:r>
      <w:r w:rsidR="00FC56B5" w:rsidRPr="00E02C98">
        <w:t xml:space="preserve"> </w:t>
      </w:r>
      <w:r w:rsidRPr="00E02C98">
        <w:t>verifiable</w:t>
      </w:r>
      <w:r w:rsidR="00FC56B5" w:rsidRPr="00E02C98">
        <w:t xml:space="preserve"> </w:t>
      </w:r>
      <w:r w:rsidRPr="00E02C98">
        <w:t>minimum</w:t>
      </w:r>
      <w:r w:rsidR="00FC56B5" w:rsidRPr="00E02C98">
        <w:t xml:space="preserve"> </w:t>
      </w:r>
      <w:r w:rsidRPr="00E02C98">
        <w:t>life</w:t>
      </w:r>
      <w:r w:rsidR="00FC56B5" w:rsidRPr="00E02C98">
        <w:t xml:space="preserve"> </w:t>
      </w:r>
      <w:r w:rsidRPr="00E02C98">
        <w:t>of</w:t>
      </w:r>
      <w:r w:rsidR="00FC56B5" w:rsidRPr="00E02C98">
        <w:t xml:space="preserve"> </w:t>
      </w:r>
      <w:r w:rsidRPr="00E02C98">
        <w:t>3</w:t>
      </w:r>
      <w:r w:rsidR="00FC56B5" w:rsidRPr="00E02C98">
        <w:t xml:space="preserve"> </w:t>
      </w:r>
      <w:r w:rsidRPr="00E02C98">
        <w:t>years</w:t>
      </w:r>
      <w:r w:rsidR="00FC56B5" w:rsidRPr="00E02C98">
        <w:t xml:space="preserve"> </w:t>
      </w:r>
      <w:r w:rsidRPr="00E02C98">
        <w:t>with</w:t>
      </w:r>
      <w:r w:rsidR="00FC56B5" w:rsidRPr="00E02C98">
        <w:t xml:space="preserve"> </w:t>
      </w:r>
      <w:r w:rsidRPr="00E02C98">
        <w:t>manufacturer</w:t>
      </w:r>
      <w:r w:rsidR="00FC56B5" w:rsidRPr="00E02C98">
        <w:t xml:space="preserve"> </w:t>
      </w:r>
      <w:r w:rsidRPr="00E02C98">
        <w:t>guarantees</w:t>
      </w:r>
    </w:p>
    <w:p w14:paraId="068DA9A2" w14:textId="692947FE" w:rsidR="00F67F43" w:rsidRPr="00E02C98" w:rsidRDefault="00F67F43" w:rsidP="00F67F43">
      <w:pPr>
        <w:pStyle w:val="BodyTextFirstIndent"/>
      </w:pPr>
      <w:r w:rsidRPr="00E02C98">
        <w:t>It</w:t>
      </w:r>
      <w:r w:rsidR="00FC56B5" w:rsidRPr="00E02C98">
        <w:t xml:space="preserve"> </w:t>
      </w:r>
      <w:r w:rsidRPr="00E02C98">
        <w:t>should</w:t>
      </w:r>
      <w:r w:rsidR="00FC56B5" w:rsidRPr="00E02C98">
        <w:t xml:space="preserve"> </w:t>
      </w:r>
      <w:r w:rsidRPr="00E02C98">
        <w:t>be</w:t>
      </w:r>
      <w:r w:rsidR="00FC56B5" w:rsidRPr="00E02C98">
        <w:t xml:space="preserve"> </w:t>
      </w:r>
      <w:r w:rsidRPr="00E02C98">
        <w:t>possible</w:t>
      </w:r>
      <w:r w:rsidR="00FC56B5" w:rsidRPr="00E02C98">
        <w:t xml:space="preserve"> </w:t>
      </w:r>
      <w:r w:rsidRPr="00E02C98">
        <w:t>to</w:t>
      </w:r>
      <w:r w:rsidR="00FC56B5" w:rsidRPr="00E02C98">
        <w:t xml:space="preserve"> </w:t>
      </w:r>
      <w:r w:rsidRPr="00E02C98">
        <w:t>decommission</w:t>
      </w:r>
      <w:r w:rsidR="00FC56B5" w:rsidRPr="00E02C98">
        <w:t xml:space="preserve"> </w:t>
      </w:r>
      <w:r w:rsidRPr="00E02C98">
        <w:t>the</w:t>
      </w:r>
      <w:r w:rsidR="00FC56B5" w:rsidRPr="00E02C98">
        <w:t xml:space="preserve"> </w:t>
      </w:r>
      <w:r w:rsidRPr="00E02C98">
        <w:t>decorative</w:t>
      </w:r>
      <w:r w:rsidR="00FC56B5" w:rsidRPr="00E02C98">
        <w:t xml:space="preserve"> </w:t>
      </w:r>
      <w:r w:rsidRPr="00E02C98">
        <w:t>lighting</w:t>
      </w:r>
      <w:r w:rsidR="00FC56B5" w:rsidRPr="00E02C98">
        <w:t xml:space="preserve"> </w:t>
      </w:r>
      <w:r w:rsidRPr="00E02C98">
        <w:t>without</w:t>
      </w:r>
      <w:r w:rsidR="00FC56B5" w:rsidRPr="00E02C98">
        <w:t xml:space="preserve"> </w:t>
      </w:r>
      <w:r w:rsidRPr="00E02C98">
        <w:t>rebuilding</w:t>
      </w:r>
      <w:r w:rsidR="00FC56B5" w:rsidRPr="00E02C98">
        <w:t xml:space="preserve"> </w:t>
      </w:r>
      <w:r w:rsidRPr="00E02C98">
        <w:t>or</w:t>
      </w:r>
      <w:r w:rsidR="00FC56B5" w:rsidRPr="00E02C98">
        <w:t xml:space="preserve"> </w:t>
      </w:r>
      <w:r w:rsidRPr="00E02C98">
        <w:t>replacing</w:t>
      </w:r>
      <w:r w:rsidR="00FC56B5" w:rsidRPr="00E02C98">
        <w:t xml:space="preserve"> </w:t>
      </w:r>
      <w:r w:rsidRPr="00E02C98">
        <w:t>other</w:t>
      </w:r>
      <w:r w:rsidR="00FC56B5" w:rsidRPr="00E02C98">
        <w:t xml:space="preserve"> </w:t>
      </w:r>
      <w:r w:rsidRPr="00E02C98">
        <w:t>assets</w:t>
      </w:r>
    </w:p>
    <w:p w14:paraId="03B16EFE" w14:textId="248697B8" w:rsidR="00F67F43" w:rsidRPr="00E02C98" w:rsidRDefault="00F67F43" w:rsidP="00F67F43">
      <w:pPr>
        <w:pStyle w:val="BodyTextFirstIndent"/>
      </w:pPr>
      <w:r w:rsidRPr="00E02C98">
        <w:t>Decorative</w:t>
      </w:r>
      <w:r w:rsidR="00FC56B5" w:rsidRPr="00E02C98">
        <w:t xml:space="preserve"> </w:t>
      </w:r>
      <w:r w:rsidRPr="00E02C98">
        <w:t>lighting</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relevant</w:t>
      </w:r>
      <w:r w:rsidR="00FC56B5" w:rsidRPr="00E02C98">
        <w:t xml:space="preserve"> </w:t>
      </w:r>
      <w:r w:rsidRPr="00E02C98">
        <w:t>Australian</w:t>
      </w:r>
      <w:r w:rsidR="00FC56B5" w:rsidRPr="00E02C98">
        <w:t xml:space="preserve"> </w:t>
      </w:r>
      <w:r w:rsidRPr="00E02C98">
        <w:t>Standards,</w:t>
      </w:r>
      <w:r w:rsidR="00FC56B5" w:rsidRPr="00E02C98">
        <w:t xml:space="preserve"> </w:t>
      </w:r>
      <w:r w:rsidRPr="00E02C98">
        <w:t>the</w:t>
      </w:r>
      <w:r w:rsidR="00FC56B5" w:rsidRPr="00E02C98">
        <w:t xml:space="preserve"> </w:t>
      </w:r>
      <w:r w:rsidRPr="00E02C98">
        <w:t>Victorian</w:t>
      </w:r>
      <w:r w:rsidR="00FC56B5" w:rsidRPr="00E02C98">
        <w:t xml:space="preserve"> </w:t>
      </w:r>
      <w:r w:rsidRPr="00E02C98">
        <w:t>Service</w:t>
      </w:r>
      <w:r w:rsidR="00FC56B5" w:rsidRPr="00E02C98">
        <w:t xml:space="preserve"> </w:t>
      </w:r>
      <w:r w:rsidRPr="00E02C98">
        <w:t>and</w:t>
      </w:r>
      <w:r w:rsidR="00FC56B5" w:rsidRPr="00E02C98">
        <w:t xml:space="preserve"> </w:t>
      </w:r>
      <w:r w:rsidRPr="00E02C98">
        <w:t>Installation</w:t>
      </w:r>
      <w:r w:rsidR="00FC56B5" w:rsidRPr="00E02C98">
        <w:t xml:space="preserve"> </w:t>
      </w:r>
      <w:r w:rsidRPr="00E02C98">
        <w:t>Rules</w:t>
      </w:r>
      <w:r w:rsidR="00FC56B5" w:rsidRPr="00E02C98">
        <w:t xml:space="preserve"> </w:t>
      </w:r>
      <w:r w:rsidRPr="00E02C98">
        <w:t>and</w:t>
      </w:r>
      <w:r w:rsidR="00FC56B5" w:rsidRPr="00E02C98">
        <w:t xml:space="preserve"> </w:t>
      </w:r>
      <w:r w:rsidRPr="00E02C98">
        <w:t>the</w:t>
      </w:r>
      <w:r w:rsidR="00FC56B5" w:rsidRPr="00E02C98">
        <w:t xml:space="preserve"> </w:t>
      </w:r>
      <w:r w:rsidRPr="00E02C98">
        <w:t>requirements</w:t>
      </w:r>
      <w:r w:rsidR="00FC56B5" w:rsidRPr="00E02C98">
        <w:t xml:space="preserve"> </w:t>
      </w:r>
      <w:r w:rsidRPr="00E02C98">
        <w:t>of</w:t>
      </w:r>
      <w:r w:rsidR="00FC56B5" w:rsidRPr="00E02C98">
        <w:t xml:space="preserve"> </w:t>
      </w:r>
      <w:r w:rsidRPr="00E02C98">
        <w:t>the</w:t>
      </w:r>
      <w:r w:rsidR="00FC56B5" w:rsidRPr="00E02C98">
        <w:t xml:space="preserve"> </w:t>
      </w:r>
      <w:r w:rsidRPr="00E02C98">
        <w:t>relevant</w:t>
      </w:r>
      <w:r w:rsidR="00FC56B5" w:rsidRPr="00E02C98">
        <w:t xml:space="preserve"> </w:t>
      </w:r>
      <w:r w:rsidRPr="00E02C98">
        <w:t>distribution</w:t>
      </w:r>
      <w:r w:rsidR="00FC56B5" w:rsidRPr="00E02C98">
        <w:t xml:space="preserve"> </w:t>
      </w:r>
      <w:r w:rsidRPr="00E02C98">
        <w:t>company</w:t>
      </w:r>
    </w:p>
    <w:p w14:paraId="48FBB028" w14:textId="3CFD7B68" w:rsidR="00F67F43" w:rsidRPr="00E02C98" w:rsidRDefault="00F67F43" w:rsidP="00F67F43">
      <w:pPr>
        <w:pStyle w:val="BodyTextFirstIndent"/>
      </w:pPr>
      <w:r w:rsidRPr="00E02C98">
        <w:t>All</w:t>
      </w:r>
      <w:r w:rsidR="00FC56B5" w:rsidRPr="00E02C98">
        <w:t xml:space="preserve"> </w:t>
      </w:r>
      <w:r w:rsidRPr="00E02C98">
        <w:t>control</w:t>
      </w:r>
      <w:r w:rsidR="00FC56B5" w:rsidRPr="00E02C98">
        <w:t xml:space="preserve"> </w:t>
      </w:r>
      <w:r w:rsidRPr="00E02C98">
        <w:t>gear</w:t>
      </w:r>
      <w:r w:rsidR="00FC56B5" w:rsidRPr="00E02C98">
        <w:t xml:space="preserve"> </w:t>
      </w:r>
      <w:r w:rsidRPr="00E02C98">
        <w:t>and</w:t>
      </w:r>
      <w:r w:rsidR="00FC56B5" w:rsidRPr="00E02C98">
        <w:t xml:space="preserve"> </w:t>
      </w:r>
      <w:r w:rsidRPr="00E02C98">
        <w:t>switches</w:t>
      </w:r>
      <w:r w:rsidR="00FC56B5" w:rsidRPr="00E02C98">
        <w:t xml:space="preserve"> </w:t>
      </w:r>
      <w:r w:rsidRPr="00E02C98">
        <w:t>must</w:t>
      </w:r>
      <w:r w:rsidR="00FC56B5" w:rsidRPr="00E02C98">
        <w:t xml:space="preserve"> </w:t>
      </w:r>
      <w:r w:rsidRPr="00E02C98">
        <w:t>be</w:t>
      </w:r>
      <w:r w:rsidR="00FC56B5" w:rsidRPr="00E02C98">
        <w:t xml:space="preserve"> </w:t>
      </w:r>
      <w:r w:rsidRPr="00E02C98">
        <w:t>located</w:t>
      </w:r>
      <w:r w:rsidR="00FC56B5" w:rsidRPr="00E02C98">
        <w:t xml:space="preserve"> </w:t>
      </w:r>
      <w:r w:rsidRPr="00E02C98">
        <w:t>in</w:t>
      </w:r>
      <w:r w:rsidR="00FC56B5" w:rsidRPr="00E02C98">
        <w:t xml:space="preserve"> </w:t>
      </w:r>
      <w:r w:rsidRPr="00E02C98">
        <w:t>public</w:t>
      </w:r>
      <w:r w:rsidR="00FC56B5" w:rsidRPr="00E02C98">
        <w:t xml:space="preserve"> </w:t>
      </w:r>
      <w:r w:rsidRPr="00E02C98">
        <w:t>spaces</w:t>
      </w:r>
      <w:r w:rsidR="00FC56B5" w:rsidRPr="00E02C98">
        <w:t xml:space="preserve"> </w:t>
      </w:r>
      <w:r w:rsidRPr="00E02C98">
        <w:t>that</w:t>
      </w:r>
      <w:r w:rsidR="00FC56B5" w:rsidRPr="00E02C98">
        <w:t xml:space="preserve"> </w:t>
      </w:r>
      <w:r w:rsidRPr="00E02C98">
        <w:t>are</w:t>
      </w:r>
      <w:r w:rsidR="00FC56B5" w:rsidRPr="00E02C98">
        <w:t xml:space="preserve"> </w:t>
      </w:r>
      <w:r w:rsidRPr="00E02C98">
        <w:t>easily</w:t>
      </w:r>
      <w:r w:rsidR="00FC56B5" w:rsidRPr="00E02C98">
        <w:t xml:space="preserve"> </w:t>
      </w:r>
      <w:r w:rsidRPr="00E02C98">
        <w:t>accessible</w:t>
      </w:r>
      <w:r w:rsidR="00FC56B5" w:rsidRPr="00E02C98">
        <w:t xml:space="preserve"> </w:t>
      </w:r>
      <w:r w:rsidRPr="00E02C98">
        <w:t>by</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contractors.</w:t>
      </w:r>
      <w:r w:rsidR="00FC56B5" w:rsidRPr="00E02C98">
        <w:t xml:space="preserve"> </w:t>
      </w:r>
      <w:r w:rsidRPr="00E02C98">
        <w:t>Electrical</w:t>
      </w:r>
      <w:r w:rsidR="00FC56B5" w:rsidRPr="00E02C98">
        <w:t xml:space="preserve"> </w:t>
      </w:r>
      <w:r w:rsidRPr="00E02C98">
        <w:t>industry</w:t>
      </w:r>
      <w:r w:rsidR="00FC56B5" w:rsidRPr="00E02C98">
        <w:t xml:space="preserve"> </w:t>
      </w:r>
      <w:r w:rsidRPr="00E02C98">
        <w:t>standard</w:t>
      </w:r>
      <w:r w:rsidR="00FC56B5" w:rsidRPr="00E02C98">
        <w:t xml:space="preserve"> </w:t>
      </w:r>
      <w:r w:rsidRPr="00E02C98">
        <w:t>locking</w:t>
      </w:r>
      <w:r w:rsidR="00FC56B5" w:rsidRPr="00E02C98">
        <w:t xml:space="preserve"> </w:t>
      </w:r>
      <w:r w:rsidRPr="00E02C98">
        <w:t>devices</w:t>
      </w:r>
      <w:r w:rsidR="00FC56B5" w:rsidRPr="00E02C98">
        <w:t xml:space="preserve"> </w:t>
      </w:r>
      <w:r w:rsidRPr="00E02C98">
        <w:t>must</w:t>
      </w:r>
      <w:r w:rsidR="00FC56B5" w:rsidRPr="00E02C98">
        <w:t xml:space="preserve"> </w:t>
      </w:r>
      <w:r w:rsidRPr="00E02C98">
        <w:t>be</w:t>
      </w:r>
      <w:r w:rsidR="00FC56B5" w:rsidRPr="00E02C98">
        <w:t xml:space="preserve"> </w:t>
      </w:r>
      <w:r w:rsidRPr="00E02C98">
        <w:t>used.</w:t>
      </w:r>
    </w:p>
    <w:p w14:paraId="7AA1DCF9" w14:textId="698FFFFA" w:rsidR="00F67F43" w:rsidRPr="00E02C98" w:rsidRDefault="00F67F43" w:rsidP="00F67F43">
      <w:pPr>
        <w:pStyle w:val="BodyText"/>
      </w:pPr>
      <w:r w:rsidRPr="00E02C98">
        <w:t>The</w:t>
      </w:r>
      <w:r w:rsidR="00FC56B5" w:rsidRPr="00E02C98">
        <w:t xml:space="preserve"> </w:t>
      </w:r>
      <w:r w:rsidRPr="00E02C98">
        <w:t>following</w:t>
      </w:r>
      <w:r w:rsidR="00FC56B5" w:rsidRPr="00E02C98">
        <w:t xml:space="preserve"> </w:t>
      </w:r>
      <w:r w:rsidRPr="00E02C98">
        <w:t>lighting</w:t>
      </w:r>
      <w:r w:rsidR="00FC56B5" w:rsidRPr="00E02C98">
        <w:t xml:space="preserve"> </w:t>
      </w:r>
      <w:r w:rsidRPr="00E02C98">
        <w:t>elements</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approved:</w:t>
      </w:r>
    </w:p>
    <w:p w14:paraId="2EA7329F" w14:textId="6CBF2FA3" w:rsidR="00F67F43" w:rsidRPr="00E02C98" w:rsidRDefault="00F67F43" w:rsidP="00F67F43">
      <w:pPr>
        <w:pStyle w:val="BodyTextFirstIndent"/>
      </w:pPr>
      <w:r w:rsidRPr="00E02C98">
        <w:t>In-ground</w:t>
      </w:r>
      <w:r w:rsidR="00FC56B5" w:rsidRPr="00E02C98">
        <w:t xml:space="preserve"> </w:t>
      </w:r>
      <w:r w:rsidRPr="00E02C98">
        <w:t>up-lights</w:t>
      </w:r>
      <w:r w:rsidR="00FC56B5" w:rsidRPr="00E02C98">
        <w:t xml:space="preserve"> </w:t>
      </w:r>
      <w:r w:rsidRPr="00E02C98">
        <w:t>onto</w:t>
      </w:r>
      <w:r w:rsidR="00FC56B5" w:rsidRPr="00E02C98">
        <w:t xml:space="preserve"> </w:t>
      </w:r>
      <w:r w:rsidRPr="00E02C98">
        <w:t>trees</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approved.</w:t>
      </w:r>
    </w:p>
    <w:p w14:paraId="5F4DC278" w14:textId="5DBAFD60" w:rsidR="00F67F43" w:rsidRPr="00E02C98" w:rsidRDefault="00F67F43" w:rsidP="00F67F43">
      <w:pPr>
        <w:pStyle w:val="BodyTextFirstIndent"/>
      </w:pPr>
      <w:r w:rsidRPr="00E02C98">
        <w:t>Light</w:t>
      </w:r>
      <w:r w:rsidR="00FC56B5" w:rsidRPr="00E02C98">
        <w:t xml:space="preserve"> </w:t>
      </w:r>
      <w:r w:rsidRPr="00E02C98">
        <w:t>fittings</w:t>
      </w:r>
      <w:r w:rsidR="00FC56B5" w:rsidRPr="00E02C98">
        <w:t xml:space="preserve"> </w:t>
      </w:r>
      <w:r w:rsidRPr="00E02C98">
        <w:t>attached</w:t>
      </w:r>
      <w:r w:rsidR="00FC56B5" w:rsidRPr="00E02C98">
        <w:t xml:space="preserve"> </w:t>
      </w:r>
      <w:r w:rsidRPr="00E02C98">
        <w:t>to</w:t>
      </w:r>
      <w:r w:rsidR="00FC56B5" w:rsidRPr="00E02C98">
        <w:t xml:space="preserve"> </w:t>
      </w:r>
      <w:r w:rsidRPr="00E02C98">
        <w:t>trees</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approved.</w:t>
      </w:r>
    </w:p>
    <w:p w14:paraId="452A6516" w14:textId="3FC8A450" w:rsidR="00F67F43" w:rsidRPr="00E02C98" w:rsidRDefault="00F67F43" w:rsidP="00F67F43">
      <w:pPr>
        <w:pStyle w:val="BodyTextFirstIndent"/>
      </w:pPr>
      <w:r w:rsidRPr="00E02C98">
        <w:t>Control</w:t>
      </w:r>
      <w:r w:rsidR="00FC56B5" w:rsidRPr="00E02C98">
        <w:t xml:space="preserve"> </w:t>
      </w:r>
      <w:r w:rsidRPr="00E02C98">
        <w:t>gear</w:t>
      </w:r>
      <w:r w:rsidR="00FC56B5" w:rsidRPr="00E02C98">
        <w:t xml:space="preserve"> </w:t>
      </w:r>
      <w:r w:rsidRPr="00E02C98">
        <w:t>under</w:t>
      </w:r>
      <w:r w:rsidR="00FC56B5" w:rsidRPr="00E02C98">
        <w:t xml:space="preserve"> </w:t>
      </w:r>
      <w:r w:rsidRPr="00E02C98">
        <w:t>wharf</w:t>
      </w:r>
      <w:r w:rsidR="00FC56B5" w:rsidRPr="00E02C98">
        <w:t xml:space="preserve"> </w:t>
      </w:r>
      <w:r w:rsidRPr="00E02C98">
        <w:t>structures</w:t>
      </w:r>
      <w:r w:rsidR="00FC56B5" w:rsidRPr="00E02C98">
        <w:t xml:space="preserve"> </w:t>
      </w:r>
      <w:r w:rsidRPr="00E02C98">
        <w:t>will</w:t>
      </w:r>
      <w:r w:rsidR="00FC56B5" w:rsidRPr="00E02C98">
        <w:t xml:space="preserve"> </w:t>
      </w:r>
      <w:r w:rsidRPr="00E02C98">
        <w:t>NOT</w:t>
      </w:r>
      <w:r w:rsidR="00FC56B5" w:rsidRPr="00E02C98">
        <w:t xml:space="preserve"> </w:t>
      </w:r>
      <w:r w:rsidRPr="00E02C98">
        <w:t>be</w:t>
      </w:r>
      <w:r w:rsidR="00FC56B5" w:rsidRPr="00E02C98">
        <w:t xml:space="preserve"> </w:t>
      </w:r>
      <w:r w:rsidRPr="00E02C98">
        <w:t>approved.</w:t>
      </w:r>
    </w:p>
    <w:p w14:paraId="79BB1272" w14:textId="5288761C" w:rsidR="00AB46B8" w:rsidRPr="00E02C98" w:rsidRDefault="00AB46B8" w:rsidP="00DB6AF8">
      <w:pPr>
        <w:pStyle w:val="BodyText"/>
      </w:pPr>
      <w:r w:rsidRPr="00E02C98">
        <w:br w:type="page"/>
      </w:r>
    </w:p>
    <w:p w14:paraId="58BD1629" w14:textId="77777777" w:rsidR="001B411A" w:rsidRPr="00E02C98" w:rsidRDefault="001B411A" w:rsidP="001B411A">
      <w:pPr>
        <w:pStyle w:val="Heading4"/>
      </w:pPr>
      <w:r w:rsidRPr="00E02C98">
        <w:t>Power supplies to other features</w:t>
      </w:r>
    </w:p>
    <w:p w14:paraId="69080EDD" w14:textId="77777777" w:rsidR="001B411A" w:rsidRPr="00E02C98" w:rsidRDefault="001B411A" w:rsidP="001B411A">
      <w:pPr>
        <w:pStyle w:val="BodyText"/>
      </w:pPr>
      <w:r w:rsidRPr="00E02C98">
        <w:t xml:space="preserve">Power supply to items such as irrigation pumps, water storage tanks and associated switchboards must be on a metered supply. </w:t>
      </w:r>
    </w:p>
    <w:p w14:paraId="23B30B5F" w14:textId="77D20749" w:rsidR="00F67F43" w:rsidRPr="00E02C98" w:rsidRDefault="00F67F43" w:rsidP="00F67F43">
      <w:pPr>
        <w:pStyle w:val="Heading4"/>
      </w:pPr>
      <w:r w:rsidRPr="00E02C98">
        <w:t>Solar</w:t>
      </w:r>
      <w:r w:rsidR="00FC56B5" w:rsidRPr="00E02C98">
        <w:t xml:space="preserve"> </w:t>
      </w:r>
      <w:r w:rsidRPr="00E02C98">
        <w:t>powered</w:t>
      </w:r>
      <w:r w:rsidR="00FC56B5" w:rsidRPr="00E02C98">
        <w:t xml:space="preserve"> </w:t>
      </w:r>
      <w:r w:rsidRPr="00E02C98">
        <w:t>lighting</w:t>
      </w:r>
    </w:p>
    <w:p w14:paraId="26C7F2F6" w14:textId="773B9876" w:rsidR="00F67F43" w:rsidRPr="00E02C98" w:rsidRDefault="00F67F43" w:rsidP="00F67F43">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is</w:t>
      </w:r>
      <w:r w:rsidR="00FC56B5" w:rsidRPr="00E02C98">
        <w:t xml:space="preserve"> </w:t>
      </w:r>
      <w:r w:rsidRPr="00E02C98">
        <w:t>committed</w:t>
      </w:r>
      <w:r w:rsidR="00FC56B5" w:rsidRPr="00E02C98">
        <w:t xml:space="preserve"> </w:t>
      </w:r>
      <w:r w:rsidRPr="00E02C98">
        <w:t>to</w:t>
      </w:r>
      <w:r w:rsidR="00FC56B5" w:rsidRPr="00E02C98">
        <w:t xml:space="preserve"> </w:t>
      </w:r>
      <w:r w:rsidRPr="00E02C98">
        <w:t>ambitious</w:t>
      </w:r>
      <w:r w:rsidR="00FC56B5" w:rsidRPr="00E02C98">
        <w:t xml:space="preserve"> </w:t>
      </w:r>
      <w:r w:rsidRPr="00E02C98">
        <w:t>sustainability</w:t>
      </w:r>
      <w:r w:rsidR="00FC56B5" w:rsidRPr="00E02C98">
        <w:t xml:space="preserve"> </w:t>
      </w:r>
      <w:r w:rsidRPr="00E02C98">
        <w:t>and</w:t>
      </w:r>
      <w:r w:rsidR="00FC56B5" w:rsidRPr="00E02C98">
        <w:t xml:space="preserve"> </w:t>
      </w:r>
      <w:r w:rsidRPr="00E02C98">
        <w:t>carbon</w:t>
      </w:r>
      <w:r w:rsidR="00FC56B5" w:rsidRPr="00E02C98">
        <w:t xml:space="preserve"> </w:t>
      </w:r>
      <w:r w:rsidRPr="00E02C98">
        <w:t>emissions</w:t>
      </w:r>
      <w:r w:rsidR="00FC56B5" w:rsidRPr="00E02C98">
        <w:t xml:space="preserve"> </w:t>
      </w:r>
      <w:r w:rsidRPr="00E02C98">
        <w:t>reduction</w:t>
      </w:r>
      <w:r w:rsidR="00FC56B5" w:rsidRPr="00E02C98">
        <w:t xml:space="preserve"> </w:t>
      </w:r>
      <w:r w:rsidRPr="00E02C98">
        <w:t>targets</w:t>
      </w:r>
      <w:r w:rsidR="00FC56B5" w:rsidRPr="00E02C98">
        <w:t xml:space="preserve"> </w:t>
      </w:r>
      <w:r w:rsidRPr="00E02C98">
        <w:t>though</w:t>
      </w:r>
      <w:r w:rsidR="00FC56B5" w:rsidRPr="00E02C98">
        <w:t xml:space="preserve"> </w:t>
      </w:r>
      <w:r w:rsidRPr="00E02C98">
        <w:t>the</w:t>
      </w:r>
      <w:r w:rsidR="00FC56B5" w:rsidRPr="00E02C98">
        <w:t xml:space="preserve"> </w:t>
      </w:r>
      <w:r w:rsidRPr="00E02C98">
        <w:t>use</w:t>
      </w:r>
      <w:r w:rsidR="00FC56B5" w:rsidRPr="00E02C98">
        <w:t xml:space="preserve"> </w:t>
      </w:r>
      <w:r w:rsidRPr="00E02C98">
        <w:t>of</w:t>
      </w:r>
      <w:r w:rsidR="00FC56B5" w:rsidRPr="00E02C98">
        <w:t xml:space="preserve"> </w:t>
      </w:r>
      <w:r w:rsidRPr="00E02C98">
        <w:t>renewable</w:t>
      </w:r>
      <w:r w:rsidR="00FC56B5" w:rsidRPr="00E02C98">
        <w:t xml:space="preserve"> </w:t>
      </w:r>
      <w:r w:rsidRPr="00E02C98">
        <w:t>energy</w:t>
      </w:r>
      <w:r w:rsidR="00FC56B5" w:rsidRPr="00E02C98">
        <w:t xml:space="preserve"> </w:t>
      </w:r>
      <w:r w:rsidRPr="00E02C98">
        <w:t>supplies.</w:t>
      </w:r>
      <w:r w:rsidR="00FC56B5" w:rsidRPr="00E02C98">
        <w:t xml:space="preserve"> </w:t>
      </w:r>
      <w:r w:rsidRPr="00E02C98">
        <w:t>However,</w:t>
      </w:r>
      <w:r w:rsidR="00FC56B5" w:rsidRPr="00E02C98">
        <w:t xml:space="preserve"> </w:t>
      </w:r>
      <w:r w:rsidRPr="00E02C98">
        <w:t>few</w:t>
      </w:r>
      <w:r w:rsidR="00FC56B5" w:rsidRPr="00E02C98">
        <w:t xml:space="preserve"> </w:t>
      </w:r>
      <w:r w:rsidRPr="00E02C98">
        <w:t>sites</w:t>
      </w:r>
      <w:r w:rsidR="00FC56B5" w:rsidRPr="00E02C98">
        <w:t xml:space="preserve"> </w:t>
      </w:r>
      <w:r w:rsidRPr="00E02C98">
        <w:t>in</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are</w:t>
      </w:r>
      <w:r w:rsidR="00FC56B5" w:rsidRPr="00E02C98">
        <w:t xml:space="preserve"> </w:t>
      </w:r>
      <w:r w:rsidRPr="00E02C98">
        <w:t>far</w:t>
      </w:r>
      <w:r w:rsidR="00FC56B5" w:rsidRPr="00E02C98">
        <w:t xml:space="preserve"> </w:t>
      </w:r>
      <w:r w:rsidRPr="00E02C98">
        <w:t>from</w:t>
      </w:r>
      <w:r w:rsidR="00FC56B5" w:rsidRPr="00E02C98">
        <w:t xml:space="preserve"> </w:t>
      </w:r>
      <w:r w:rsidRPr="00E02C98">
        <w:t>a</w:t>
      </w:r>
      <w:r w:rsidR="00FC56B5" w:rsidRPr="00E02C98">
        <w:t xml:space="preserve"> </w:t>
      </w:r>
      <w:r w:rsidRPr="00E02C98">
        <w:t>reticulated</w:t>
      </w:r>
      <w:r w:rsidR="00FC56B5" w:rsidRPr="00E02C98">
        <w:t xml:space="preserve"> </w:t>
      </w:r>
      <w:r w:rsidRPr="00E02C98">
        <w:t>electricity</w:t>
      </w:r>
      <w:r w:rsidR="00FC56B5" w:rsidRPr="00E02C98">
        <w:t xml:space="preserve"> </w:t>
      </w:r>
      <w:r w:rsidRPr="00E02C98">
        <w:t>supply</w:t>
      </w:r>
      <w:r w:rsidR="00FC56B5" w:rsidRPr="00E02C98">
        <w:t xml:space="preserve"> </w:t>
      </w:r>
      <w:r w:rsidRPr="00E02C98">
        <w:t>and</w:t>
      </w:r>
      <w:r w:rsidR="00FC56B5" w:rsidRPr="00E02C98">
        <w:t xml:space="preserve"> </w:t>
      </w:r>
      <w:r w:rsidRPr="00E02C98">
        <w:t>the</w:t>
      </w:r>
      <w:r w:rsidR="00FC56B5" w:rsidRPr="00E02C98">
        <w:t xml:space="preserve"> </w:t>
      </w:r>
      <w:r w:rsidRPr="00E02C98">
        <w:t>most</w:t>
      </w:r>
      <w:r w:rsidR="00FC56B5" w:rsidRPr="00E02C98">
        <w:t xml:space="preserve"> </w:t>
      </w:r>
      <w:r w:rsidRPr="00E02C98">
        <w:t>efficient</w:t>
      </w:r>
      <w:r w:rsidR="00FC56B5" w:rsidRPr="00E02C98">
        <w:t xml:space="preserve"> </w:t>
      </w:r>
      <w:r w:rsidRPr="00E02C98">
        <w:t>way</w:t>
      </w:r>
      <w:r w:rsidR="00FC56B5" w:rsidRPr="00E02C98">
        <w:t xml:space="preserve"> </w:t>
      </w:r>
      <w:r w:rsidRPr="00E02C98">
        <w:t>to</w:t>
      </w:r>
      <w:r w:rsidR="00FC56B5" w:rsidRPr="00E02C98">
        <w:t xml:space="preserve"> </w:t>
      </w:r>
      <w:r w:rsidRPr="00E02C98">
        <w:t>generate</w:t>
      </w:r>
      <w:r w:rsidR="00FC56B5" w:rsidRPr="00E02C98">
        <w:t xml:space="preserve"> </w:t>
      </w:r>
      <w:r w:rsidRPr="00E02C98">
        <w:t>solar</w:t>
      </w:r>
      <w:r w:rsidR="00FC56B5" w:rsidRPr="00E02C98">
        <w:t xml:space="preserve"> </w:t>
      </w:r>
      <w:r w:rsidRPr="00E02C98">
        <w:t>power</w:t>
      </w:r>
      <w:r w:rsidR="00FC56B5" w:rsidRPr="00E02C98">
        <w:t xml:space="preserve"> </w:t>
      </w:r>
      <w:r w:rsidRPr="00E02C98">
        <w:t>is</w:t>
      </w:r>
      <w:r w:rsidR="00FC56B5" w:rsidRPr="00E02C98">
        <w:t xml:space="preserve"> </w:t>
      </w:r>
      <w:r w:rsidRPr="00E02C98">
        <w:t>not</w:t>
      </w:r>
      <w:r w:rsidR="00FC56B5" w:rsidRPr="00E02C98">
        <w:t xml:space="preserve"> </w:t>
      </w:r>
      <w:r w:rsidRPr="00E02C98">
        <w:t>through</w:t>
      </w:r>
      <w:r w:rsidR="00FC56B5" w:rsidRPr="00E02C98">
        <w:t xml:space="preserve"> </w:t>
      </w:r>
      <w:r w:rsidRPr="00E02C98">
        <w:t>the</w:t>
      </w:r>
      <w:r w:rsidR="00FC56B5" w:rsidRPr="00E02C98">
        <w:t xml:space="preserve"> </w:t>
      </w:r>
      <w:r w:rsidRPr="00E02C98">
        <w:t>ad</w:t>
      </w:r>
      <w:r w:rsidR="00FC56B5" w:rsidRPr="00E02C98">
        <w:t xml:space="preserve"> </w:t>
      </w:r>
      <w:r w:rsidRPr="00E02C98">
        <w:t>hoc</w:t>
      </w:r>
      <w:r w:rsidR="00FC56B5" w:rsidRPr="00E02C98">
        <w:t xml:space="preserve"> </w:t>
      </w:r>
      <w:r w:rsidRPr="00E02C98">
        <w:t>use</w:t>
      </w:r>
      <w:r w:rsidR="00FC56B5" w:rsidRPr="00E02C98">
        <w:t xml:space="preserve"> </w:t>
      </w:r>
      <w:r w:rsidRPr="00E02C98">
        <w:t>small</w:t>
      </w:r>
      <w:r w:rsidR="00FC56B5" w:rsidRPr="00E02C98">
        <w:t xml:space="preserve"> </w:t>
      </w:r>
      <w:r w:rsidRPr="00E02C98">
        <w:t>photovoltaic</w:t>
      </w:r>
      <w:r w:rsidR="00FC56B5" w:rsidRPr="00E02C98">
        <w:t xml:space="preserve"> </w:t>
      </w:r>
      <w:r w:rsidRPr="00E02C98">
        <w:t>panels</w:t>
      </w:r>
      <w:r w:rsidR="00FC56B5" w:rsidRPr="00E02C98">
        <w:t xml:space="preserve"> </w:t>
      </w:r>
      <w:r w:rsidRPr="00E02C98">
        <w:t>on</w:t>
      </w:r>
      <w:r w:rsidR="00FC56B5" w:rsidRPr="00E02C98">
        <w:t xml:space="preserve"> </w:t>
      </w:r>
      <w:r w:rsidRPr="00E02C98">
        <w:t>lights.</w:t>
      </w:r>
      <w:r w:rsidR="00FC56B5" w:rsidRPr="00E02C98">
        <w:t xml:space="preserve"> </w:t>
      </w:r>
      <w:r w:rsidRPr="00E02C98">
        <w:t>Solar</w:t>
      </w:r>
      <w:r w:rsidR="00FC56B5" w:rsidRPr="00E02C98">
        <w:t xml:space="preserve"> </w:t>
      </w:r>
      <w:r w:rsidRPr="00E02C98">
        <w:t>powered</w:t>
      </w:r>
      <w:r w:rsidR="00FC56B5" w:rsidRPr="00E02C98">
        <w:t xml:space="preserve"> </w:t>
      </w:r>
      <w:r w:rsidRPr="00E02C98">
        <w:t>lights</w:t>
      </w:r>
      <w:r w:rsidR="00FC56B5" w:rsidRPr="00E02C98">
        <w:t xml:space="preserve"> </w:t>
      </w:r>
      <w:r w:rsidRPr="00E02C98">
        <w:t>are</w:t>
      </w:r>
      <w:r w:rsidR="00FC56B5" w:rsidRPr="00E02C98">
        <w:t xml:space="preserve"> </w:t>
      </w:r>
      <w:r w:rsidRPr="00E02C98">
        <w:t>only</w:t>
      </w:r>
      <w:r w:rsidR="00FC56B5" w:rsidRPr="00E02C98">
        <w:t xml:space="preserve"> </w:t>
      </w:r>
      <w:r w:rsidRPr="00E02C98">
        <w:t>supported</w:t>
      </w:r>
      <w:r w:rsidR="00FC56B5" w:rsidRPr="00E02C98">
        <w:t xml:space="preserve"> </w:t>
      </w:r>
      <w:r w:rsidRPr="00E02C98">
        <w:t>in</w:t>
      </w:r>
      <w:r w:rsidR="00FC56B5" w:rsidRPr="00E02C98">
        <w:t xml:space="preserve"> </w:t>
      </w:r>
      <w:r w:rsidRPr="00E02C98">
        <w:t>unusual</w:t>
      </w:r>
      <w:r w:rsidR="00FC56B5" w:rsidRPr="00E02C98">
        <w:t xml:space="preserve"> </w:t>
      </w:r>
      <w:r w:rsidRPr="00E02C98">
        <w:t>situations</w:t>
      </w:r>
      <w:r w:rsidR="00FC56B5" w:rsidRPr="00E02C98">
        <w:t xml:space="preserve"> </w:t>
      </w:r>
      <w:r w:rsidRPr="00E02C98">
        <w:t>where</w:t>
      </w:r>
      <w:r w:rsidR="00FC56B5" w:rsidRPr="00E02C98">
        <w:t xml:space="preserve"> </w:t>
      </w:r>
      <w:r w:rsidRPr="00E02C98">
        <w:t>extensive</w:t>
      </w:r>
      <w:r w:rsidR="00FC56B5" w:rsidRPr="00E02C98">
        <w:t xml:space="preserve"> </w:t>
      </w:r>
      <w:r w:rsidRPr="00E02C98">
        <w:t>new</w:t>
      </w:r>
      <w:r w:rsidR="00FC56B5" w:rsidRPr="00E02C98">
        <w:t xml:space="preserve"> </w:t>
      </w:r>
      <w:r w:rsidRPr="00E02C98">
        <w:t>electrical</w:t>
      </w:r>
      <w:r w:rsidR="00FC56B5" w:rsidRPr="00E02C98">
        <w:t xml:space="preserve"> </w:t>
      </w:r>
      <w:r w:rsidRPr="00E02C98">
        <w:t>supply</w:t>
      </w:r>
      <w:r w:rsidR="00FC56B5" w:rsidRPr="00E02C98">
        <w:t xml:space="preserve"> </w:t>
      </w:r>
      <w:r w:rsidRPr="00E02C98">
        <w:t>cables</w:t>
      </w:r>
      <w:r w:rsidR="00FC56B5" w:rsidRPr="00E02C98">
        <w:t xml:space="preserve"> </w:t>
      </w:r>
      <w:r w:rsidRPr="00E02C98">
        <w:t>would</w:t>
      </w:r>
      <w:r w:rsidR="00FC56B5" w:rsidRPr="00E02C98">
        <w:t xml:space="preserve"> </w:t>
      </w:r>
      <w:r w:rsidRPr="00E02C98">
        <w:t>be</w:t>
      </w:r>
      <w:r w:rsidR="00FC56B5" w:rsidRPr="00E02C98">
        <w:t xml:space="preserve"> </w:t>
      </w:r>
      <w:r w:rsidRPr="00E02C98">
        <w:t>required</w:t>
      </w:r>
      <w:r w:rsidR="00FC56B5" w:rsidRPr="00E02C98">
        <w:t xml:space="preserve"> </w:t>
      </w:r>
      <w:r w:rsidRPr="00E02C98">
        <w:t>to</w:t>
      </w:r>
      <w:r w:rsidR="00FC56B5" w:rsidRPr="00E02C98">
        <w:t xml:space="preserve"> </w:t>
      </w:r>
      <w:r w:rsidRPr="00E02C98">
        <w:t>connect</w:t>
      </w:r>
      <w:r w:rsidR="00FC56B5" w:rsidRPr="00E02C98">
        <w:t xml:space="preserve"> </w:t>
      </w:r>
      <w:r w:rsidRPr="00E02C98">
        <w:t>to</w:t>
      </w:r>
      <w:r w:rsidR="00FC56B5" w:rsidRPr="00E02C98">
        <w:t xml:space="preserve"> </w:t>
      </w:r>
      <w:r w:rsidRPr="00E02C98">
        <w:t>the</w:t>
      </w:r>
      <w:r w:rsidR="00FC56B5" w:rsidRPr="00E02C98">
        <w:t xml:space="preserve"> </w:t>
      </w:r>
      <w:r w:rsidRPr="00E02C98">
        <w:t>grid.</w:t>
      </w:r>
      <w:r w:rsidR="00FC56B5" w:rsidRPr="00E02C98">
        <w:t xml:space="preserve"> </w:t>
      </w:r>
    </w:p>
    <w:p w14:paraId="5FC08ABA" w14:textId="423D97BE" w:rsidR="00F67F43" w:rsidRPr="00E02C98" w:rsidRDefault="00F67F43" w:rsidP="00F67F43">
      <w:pPr>
        <w:pStyle w:val="Heading4"/>
      </w:pPr>
      <w:r w:rsidRPr="00E02C98">
        <w:t>Cabinets,</w:t>
      </w:r>
      <w:r w:rsidR="00FC56B5" w:rsidRPr="00E02C98">
        <w:t xml:space="preserve"> </w:t>
      </w:r>
      <w:r w:rsidRPr="00E02C98">
        <w:t>conduits</w:t>
      </w:r>
      <w:r w:rsidR="00FC56B5" w:rsidRPr="00E02C98">
        <w:t xml:space="preserve"> </w:t>
      </w:r>
      <w:r w:rsidRPr="00E02C98">
        <w:t>and</w:t>
      </w:r>
      <w:r w:rsidR="00FC56B5" w:rsidRPr="00E02C98">
        <w:t xml:space="preserve"> </w:t>
      </w:r>
      <w:r w:rsidRPr="00E02C98">
        <w:t>wiring</w:t>
      </w:r>
      <w:r w:rsidR="003A1C5B">
        <w:t xml:space="preserve"> (Design Standards - 710 Series)</w:t>
      </w:r>
    </w:p>
    <w:p w14:paraId="7896E6B8" w14:textId="04D29CA5" w:rsidR="00F67F43" w:rsidRPr="00E02C98" w:rsidRDefault="00F67F43" w:rsidP="00F67F43">
      <w:pPr>
        <w:pStyle w:val="BodyText"/>
      </w:pPr>
      <w:r w:rsidRPr="00E02C98">
        <w:t>Cabinets</w:t>
      </w:r>
      <w:r w:rsidR="00FC56B5" w:rsidRPr="00E02C98">
        <w:t xml:space="preserve"> </w:t>
      </w:r>
      <w:r w:rsidRPr="00E02C98">
        <w:t>for</w:t>
      </w:r>
      <w:r w:rsidR="00FC56B5" w:rsidRPr="00E02C98">
        <w:t xml:space="preserve"> </w:t>
      </w:r>
      <w:r w:rsidRPr="00E02C98">
        <w:t>electrical</w:t>
      </w:r>
      <w:r w:rsidR="00FC56B5" w:rsidRPr="00E02C98">
        <w:t xml:space="preserve"> </w:t>
      </w:r>
      <w:r w:rsidRPr="00E02C98">
        <w:t>switchboards</w:t>
      </w:r>
      <w:r w:rsidR="00FC56B5" w:rsidRPr="00E02C98">
        <w:t xml:space="preserve"> </w:t>
      </w:r>
      <w:r w:rsidRPr="00E02C98">
        <w:t>and</w:t>
      </w:r>
      <w:r w:rsidR="00FC56B5" w:rsidRPr="00E02C98">
        <w:t xml:space="preserve"> </w:t>
      </w:r>
      <w:r w:rsidRPr="00E02C98">
        <w:t>meters</w:t>
      </w:r>
      <w:r w:rsidR="00FC56B5" w:rsidRPr="00E02C98">
        <w:t xml:space="preserve"> </w:t>
      </w:r>
      <w:r w:rsidRPr="00E02C98">
        <w:t>must</w:t>
      </w:r>
      <w:r w:rsidR="00FC56B5" w:rsidRPr="00E02C98">
        <w:t xml:space="preserve"> </w:t>
      </w:r>
      <w:r w:rsidRPr="00E02C98">
        <w:t>be</w:t>
      </w:r>
      <w:r w:rsidR="00FC56B5" w:rsidRPr="00E02C98">
        <w:t xml:space="preserve"> </w:t>
      </w:r>
      <w:r w:rsidRPr="00E02C98">
        <w:t>to</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standards.</w:t>
      </w:r>
      <w:r w:rsidR="00FC56B5" w:rsidRPr="00E02C98">
        <w:t xml:space="preserve"> </w:t>
      </w:r>
      <w:r w:rsidRPr="00E02C98">
        <w:t>They</w:t>
      </w:r>
      <w:r w:rsidR="00FC56B5" w:rsidRPr="00E02C98">
        <w:t xml:space="preserve"> </w:t>
      </w:r>
      <w:r w:rsidRPr="00E02C98">
        <w:t>must</w:t>
      </w:r>
      <w:r w:rsidR="00FC56B5" w:rsidRPr="00E02C98">
        <w:t xml:space="preserve"> </w:t>
      </w:r>
      <w:r w:rsidRPr="00E02C98">
        <w:t>be</w:t>
      </w:r>
      <w:r w:rsidR="00FC56B5" w:rsidRPr="00E02C98">
        <w:t xml:space="preserve"> </w:t>
      </w:r>
      <w:r w:rsidRPr="00E02C98">
        <w:t>fitted</w:t>
      </w:r>
      <w:r w:rsidR="00FC56B5" w:rsidRPr="00E02C98">
        <w:t xml:space="preserve"> </w:t>
      </w:r>
      <w:r w:rsidRPr="00E02C98">
        <w:t>with</w:t>
      </w:r>
      <w:r w:rsidR="00FC56B5" w:rsidRPr="00E02C98">
        <w:t xml:space="preserve"> </w:t>
      </w:r>
      <w:r w:rsidRPr="00E02C98">
        <w:t>a</w:t>
      </w:r>
      <w:r w:rsidR="00FC56B5" w:rsidRPr="00E02C98">
        <w:t xml:space="preserve"> </w:t>
      </w:r>
      <w:r w:rsidRPr="00E02C98">
        <w:t>power</w:t>
      </w:r>
      <w:r w:rsidR="00FC56B5" w:rsidRPr="00E02C98">
        <w:t xml:space="preserve"> </w:t>
      </w:r>
      <w:r w:rsidRPr="00E02C98">
        <w:t>industry</w:t>
      </w:r>
      <w:r w:rsidR="00FC56B5" w:rsidRPr="00E02C98">
        <w:t xml:space="preserve"> </w:t>
      </w:r>
      <w:r w:rsidRPr="00E02C98">
        <w:t>standard</w:t>
      </w:r>
      <w:r w:rsidR="00FC56B5" w:rsidRPr="00E02C98">
        <w:t xml:space="preserve"> </w:t>
      </w:r>
      <w:r w:rsidRPr="00E02C98">
        <w:t>lock</w:t>
      </w:r>
      <w:r w:rsidR="00FC56B5" w:rsidRPr="00E02C98">
        <w:t xml:space="preserve"> </w:t>
      </w:r>
      <w:r w:rsidRPr="00E02C98">
        <w:t>with</w:t>
      </w:r>
      <w:r w:rsidR="00FC56B5" w:rsidRPr="00E02C98">
        <w:t xml:space="preserve"> </w:t>
      </w:r>
      <w:r w:rsidRPr="00E02C98">
        <w:t>key</w:t>
      </w:r>
      <w:r w:rsidR="00FC56B5" w:rsidRPr="00E02C98">
        <w:t xml:space="preserve"> </w:t>
      </w:r>
      <w:r w:rsidRPr="00E02C98">
        <w:t>number</w:t>
      </w:r>
      <w:r w:rsidR="00FC56B5" w:rsidRPr="00E02C98">
        <w:t xml:space="preserve"> </w:t>
      </w:r>
      <w:r w:rsidRPr="00E02C98">
        <w:t>811A</w:t>
      </w:r>
      <w:r w:rsidR="00FC56B5" w:rsidRPr="00E02C98">
        <w:t xml:space="preserve"> </w:t>
      </w:r>
      <w:r w:rsidRPr="00E02C98">
        <w:t>unless</w:t>
      </w:r>
      <w:r w:rsidR="00FC56B5" w:rsidRPr="00E02C98">
        <w:t xml:space="preserve"> </w:t>
      </w:r>
      <w:r w:rsidRPr="00E02C98">
        <w:t>written</w:t>
      </w:r>
      <w:r w:rsidR="00FC56B5" w:rsidRPr="00E02C98">
        <w:t xml:space="preserve"> </w:t>
      </w:r>
      <w:r w:rsidRPr="00E02C98">
        <w:t>approval</w:t>
      </w:r>
      <w:r w:rsidR="00FC56B5" w:rsidRPr="00E02C98">
        <w:t xml:space="preserve"> </w:t>
      </w:r>
      <w:r w:rsidRPr="00E02C98">
        <w:t>has</w:t>
      </w:r>
      <w:r w:rsidR="00FC56B5" w:rsidRPr="00E02C98">
        <w:t xml:space="preserve"> </w:t>
      </w:r>
      <w:r w:rsidRPr="00E02C98">
        <w:t>been</w:t>
      </w:r>
      <w:r w:rsidR="00FC56B5" w:rsidRPr="00E02C98">
        <w:t xml:space="preserve"> </w:t>
      </w:r>
      <w:r w:rsidRPr="00E02C98">
        <w:t>obtained</w:t>
      </w:r>
      <w:r w:rsidR="00FC56B5" w:rsidRPr="00E02C98">
        <w:t xml:space="preserve"> </w:t>
      </w:r>
      <w:r w:rsidRPr="00E02C98">
        <w:t>from</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to</w:t>
      </w:r>
      <w:r w:rsidR="00FC56B5" w:rsidRPr="00E02C98">
        <w:t xml:space="preserve"> </w:t>
      </w:r>
      <w:r w:rsidRPr="00E02C98">
        <w:t>use</w:t>
      </w:r>
      <w:r w:rsidR="00FC56B5" w:rsidRPr="00E02C98">
        <w:t xml:space="preserve"> </w:t>
      </w:r>
      <w:r w:rsidRPr="00E02C98">
        <w:t>another</w:t>
      </w:r>
      <w:r w:rsidR="00FC56B5" w:rsidRPr="00E02C98">
        <w:t xml:space="preserve"> </w:t>
      </w:r>
      <w:r w:rsidRPr="00E02C98">
        <w:t>type.</w:t>
      </w:r>
      <w:r w:rsidR="00FC56B5" w:rsidRPr="00E02C98">
        <w:t xml:space="preserve"> </w:t>
      </w:r>
    </w:p>
    <w:p w14:paraId="501E294A" w14:textId="24EBA55B" w:rsidR="00F67F43" w:rsidRPr="00E02C98" w:rsidRDefault="00F67F43" w:rsidP="00F67F43">
      <w:pPr>
        <w:pStyle w:val="BodyText"/>
      </w:pPr>
      <w:r w:rsidRPr="00E02C98">
        <w:t>A</w:t>
      </w:r>
      <w:r w:rsidR="00FC56B5" w:rsidRPr="00E02C98">
        <w:t xml:space="preserve"> </w:t>
      </w:r>
      <w:r w:rsidRPr="00E02C98">
        <w:t>photoelectric</w:t>
      </w:r>
      <w:r w:rsidR="00FC56B5" w:rsidRPr="00E02C98">
        <w:t xml:space="preserve"> </w:t>
      </w:r>
      <w:r w:rsidRPr="00E02C98">
        <w:t>cell</w:t>
      </w:r>
      <w:r w:rsidR="00FC56B5" w:rsidRPr="00E02C98">
        <w:t xml:space="preserve"> </w:t>
      </w:r>
      <w:r w:rsidRPr="00E02C98">
        <w:t>should</w:t>
      </w:r>
      <w:r w:rsidR="00FC56B5" w:rsidRPr="00E02C98">
        <w:t xml:space="preserve"> </w:t>
      </w:r>
      <w:r w:rsidRPr="00E02C98">
        <w:t>be</w:t>
      </w:r>
      <w:r w:rsidR="00FC56B5" w:rsidRPr="00E02C98">
        <w:t xml:space="preserve"> </w:t>
      </w:r>
      <w:r w:rsidRPr="00E02C98">
        <w:t>mounted</w:t>
      </w:r>
      <w:r w:rsidR="00FC56B5" w:rsidRPr="00E02C98">
        <w:t xml:space="preserve"> </w:t>
      </w:r>
      <w:r w:rsidRPr="00E02C98">
        <w:t>on</w:t>
      </w:r>
      <w:r w:rsidR="00FC56B5" w:rsidRPr="00E02C98">
        <w:t xml:space="preserve"> </w:t>
      </w:r>
      <w:r w:rsidRPr="00E02C98">
        <w:t>the</w:t>
      </w:r>
      <w:r w:rsidR="00FC56B5" w:rsidRPr="00E02C98">
        <w:t xml:space="preserve"> </w:t>
      </w:r>
      <w:r w:rsidRPr="00E02C98">
        <w:t>exterior</w:t>
      </w:r>
      <w:r w:rsidR="00FC56B5" w:rsidRPr="00E02C98">
        <w:t xml:space="preserve"> </w:t>
      </w:r>
      <w:r w:rsidRPr="00E02C98">
        <w:t>of</w:t>
      </w:r>
      <w:r w:rsidR="00FC56B5" w:rsidRPr="00E02C98">
        <w:t xml:space="preserve"> </w:t>
      </w:r>
      <w:r w:rsidRPr="00E02C98">
        <w:t>the</w:t>
      </w:r>
      <w:r w:rsidR="00FC56B5" w:rsidRPr="00E02C98">
        <w:t xml:space="preserve"> </w:t>
      </w:r>
      <w:r w:rsidRPr="00E02C98">
        <w:t>cabinet</w:t>
      </w:r>
      <w:r w:rsidR="00FC56B5" w:rsidRPr="00E02C98">
        <w:t xml:space="preserve"> </w:t>
      </w:r>
      <w:r w:rsidRPr="00E02C98">
        <w:t>to</w:t>
      </w:r>
      <w:r w:rsidR="00FC56B5" w:rsidRPr="00E02C98">
        <w:t xml:space="preserve"> </w:t>
      </w:r>
      <w:r w:rsidRPr="00E02C98">
        <w:t>control</w:t>
      </w:r>
      <w:r w:rsidR="00FC56B5" w:rsidRPr="00E02C98">
        <w:t xml:space="preserve"> </w:t>
      </w:r>
      <w:r w:rsidRPr="00E02C98">
        <w:t>operation</w:t>
      </w:r>
      <w:r w:rsidR="00FC56B5" w:rsidRPr="00E02C98">
        <w:t xml:space="preserve"> </w:t>
      </w:r>
      <w:r w:rsidRPr="00E02C98">
        <w:t>of</w:t>
      </w:r>
      <w:r w:rsidR="00FC56B5" w:rsidRPr="00E02C98">
        <w:t xml:space="preserve"> </w:t>
      </w:r>
      <w:r w:rsidRPr="00E02C98">
        <w:t>lighting.</w:t>
      </w:r>
      <w:r w:rsidR="00FC56B5" w:rsidRPr="00E02C98">
        <w:t xml:space="preserve"> </w:t>
      </w:r>
    </w:p>
    <w:p w14:paraId="3022CCE2" w14:textId="6104CC58" w:rsidR="00F67F43" w:rsidRPr="00E02C98" w:rsidRDefault="00F67F43" w:rsidP="00F67F43">
      <w:pPr>
        <w:pStyle w:val="BodyText"/>
      </w:pPr>
      <w:r w:rsidRPr="00E02C98">
        <w:t>Cabinets</w:t>
      </w:r>
      <w:r w:rsidR="00FC56B5" w:rsidRPr="00E02C98">
        <w:t xml:space="preserve"> </w:t>
      </w:r>
      <w:r w:rsidRPr="00E02C98">
        <w:t>should</w:t>
      </w:r>
      <w:r w:rsidR="00FC56B5" w:rsidRPr="00E02C98">
        <w:t xml:space="preserve"> </w:t>
      </w:r>
      <w:r w:rsidRPr="00E02C98">
        <w:t>be</w:t>
      </w:r>
      <w:r w:rsidR="00FC56B5" w:rsidRPr="00E02C98">
        <w:t xml:space="preserve"> </w:t>
      </w:r>
      <w:r w:rsidRPr="00E02C98">
        <w:t>located</w:t>
      </w:r>
      <w:r w:rsidR="00FC56B5" w:rsidRPr="00E02C98">
        <w:t xml:space="preserve"> </w:t>
      </w:r>
      <w:r w:rsidRPr="00E02C98">
        <w:t>carefully</w:t>
      </w:r>
      <w:r w:rsidR="00FC56B5" w:rsidRPr="00E02C98">
        <w:t xml:space="preserve"> </w:t>
      </w:r>
      <w:r w:rsidRPr="00E02C98">
        <w:t>to</w:t>
      </w:r>
      <w:r w:rsidR="00FC56B5" w:rsidRPr="00E02C98">
        <w:t xml:space="preserve"> </w:t>
      </w:r>
      <w:r w:rsidRPr="00E02C98">
        <w:t>avoid</w:t>
      </w:r>
      <w:r w:rsidR="00FC56B5" w:rsidRPr="00E02C98">
        <w:t xml:space="preserve"> </w:t>
      </w:r>
      <w:r w:rsidRPr="00E02C98">
        <w:t>limiting</w:t>
      </w:r>
      <w:r w:rsidR="00FC56B5" w:rsidRPr="00E02C98">
        <w:t xml:space="preserve"> </w:t>
      </w:r>
      <w:r w:rsidRPr="00E02C98">
        <w:t>potential</w:t>
      </w:r>
      <w:r w:rsidR="00FC56B5" w:rsidRPr="00E02C98">
        <w:t xml:space="preserve"> </w:t>
      </w:r>
      <w:r w:rsidRPr="00E02C98">
        <w:t>use</w:t>
      </w:r>
      <w:r w:rsidR="00FC56B5" w:rsidRPr="00E02C98">
        <w:t xml:space="preserve"> </w:t>
      </w:r>
      <w:r w:rsidRPr="00E02C98">
        <w:t>of</w:t>
      </w:r>
      <w:r w:rsidR="00FC56B5" w:rsidRPr="00E02C98">
        <w:t xml:space="preserve"> </w:t>
      </w:r>
      <w:r w:rsidRPr="00E02C98">
        <w:t>a</w:t>
      </w:r>
      <w:r w:rsidR="00FC56B5" w:rsidRPr="00E02C98">
        <w:t xml:space="preserve"> </w:t>
      </w:r>
      <w:r w:rsidRPr="00E02C98">
        <w:t>space</w:t>
      </w:r>
      <w:r w:rsidR="00FC56B5" w:rsidRPr="00E02C98">
        <w:t xml:space="preserve"> </w:t>
      </w:r>
      <w:r w:rsidRPr="00E02C98">
        <w:t>and</w:t>
      </w:r>
      <w:r w:rsidR="00FC56B5" w:rsidRPr="00E02C98">
        <w:t xml:space="preserve"> </w:t>
      </w:r>
      <w:r w:rsidRPr="00E02C98">
        <w:t>to</w:t>
      </w:r>
      <w:r w:rsidR="00FC56B5" w:rsidRPr="00E02C98">
        <w:t xml:space="preserve"> </w:t>
      </w:r>
      <w:r w:rsidRPr="00E02C98">
        <w:t>minimise</w:t>
      </w:r>
      <w:r w:rsidR="00FC56B5" w:rsidRPr="00E02C98">
        <w:t xml:space="preserve"> </w:t>
      </w:r>
      <w:r w:rsidRPr="00E02C98">
        <w:t>visual</w:t>
      </w:r>
      <w:r w:rsidR="00FC56B5" w:rsidRPr="00E02C98">
        <w:t xml:space="preserve"> </w:t>
      </w:r>
      <w:r w:rsidRPr="00E02C98">
        <w:t>impacts.</w:t>
      </w:r>
      <w:r w:rsidR="00FC56B5" w:rsidRPr="00E02C98">
        <w:t xml:space="preserve"> </w:t>
      </w:r>
      <w:r w:rsidRPr="00E02C98">
        <w:t>In</w:t>
      </w:r>
      <w:r w:rsidR="00FC56B5" w:rsidRPr="00E02C98">
        <w:t xml:space="preserve"> </w:t>
      </w:r>
      <w:r w:rsidRPr="00E02C98">
        <w:t>streets</w:t>
      </w:r>
      <w:r w:rsidR="00FC56B5" w:rsidRPr="00E02C98">
        <w:t xml:space="preserve"> </w:t>
      </w:r>
      <w:r w:rsidRPr="00E02C98">
        <w:t>and</w:t>
      </w:r>
      <w:r w:rsidR="00FC56B5" w:rsidRPr="00E02C98">
        <w:t xml:space="preserve"> </w:t>
      </w:r>
      <w:r w:rsidRPr="00E02C98">
        <w:t>small</w:t>
      </w:r>
      <w:r w:rsidR="00FC56B5" w:rsidRPr="00E02C98">
        <w:t xml:space="preserve"> </w:t>
      </w:r>
      <w:r w:rsidRPr="00E02C98">
        <w:t>parks,</w:t>
      </w:r>
      <w:r w:rsidR="00FC56B5" w:rsidRPr="00E02C98">
        <w:t xml:space="preserve"> </w:t>
      </w:r>
      <w:r w:rsidRPr="00E02C98">
        <w:t>cabinets</w:t>
      </w:r>
      <w:r w:rsidR="00FC56B5" w:rsidRPr="00E02C98">
        <w:t xml:space="preserve"> </w:t>
      </w:r>
      <w:r w:rsidRPr="00E02C98">
        <w:t>should</w:t>
      </w:r>
      <w:r w:rsidR="00FC56B5" w:rsidRPr="00E02C98">
        <w:t xml:space="preserve"> </w:t>
      </w:r>
      <w:r w:rsidRPr="00E02C98">
        <w:t>be</w:t>
      </w:r>
      <w:r w:rsidR="00FC56B5" w:rsidRPr="00E02C98">
        <w:t xml:space="preserve"> </w:t>
      </w:r>
      <w:r w:rsidRPr="00E02C98">
        <w:t>installed</w:t>
      </w:r>
      <w:r w:rsidR="00FC56B5" w:rsidRPr="00E02C98">
        <w:t xml:space="preserve"> </w:t>
      </w:r>
      <w:r w:rsidRPr="00E02C98">
        <w:t>parallel</w:t>
      </w:r>
      <w:r w:rsidR="00FC56B5" w:rsidRPr="00E02C98">
        <w:t xml:space="preserve"> </w:t>
      </w:r>
      <w:r w:rsidRPr="00E02C98">
        <w:t>to</w:t>
      </w:r>
      <w:r w:rsidR="00FC56B5" w:rsidRPr="00E02C98">
        <w:t xml:space="preserve"> </w:t>
      </w:r>
      <w:r w:rsidRPr="00E02C98">
        <w:t>the</w:t>
      </w:r>
      <w:r w:rsidR="00FC56B5" w:rsidRPr="00E02C98">
        <w:t xml:space="preserve"> </w:t>
      </w:r>
      <w:r w:rsidRPr="00E02C98">
        <w:t>kerb.</w:t>
      </w:r>
      <w:r w:rsidR="00FC56B5" w:rsidRPr="00E02C98">
        <w:t xml:space="preserve"> </w:t>
      </w:r>
    </w:p>
    <w:p w14:paraId="421ABB24" w14:textId="2F0E1941" w:rsidR="00F67F43" w:rsidRPr="00E02C98" w:rsidRDefault="00F67F43" w:rsidP="00F67F43">
      <w:pPr>
        <w:pStyle w:val="BodyText"/>
      </w:pPr>
      <w:r w:rsidRPr="00E02C98">
        <w:t>Overhead</w:t>
      </w:r>
      <w:r w:rsidR="00FC56B5" w:rsidRPr="00E02C98">
        <w:t xml:space="preserve"> </w:t>
      </w:r>
      <w:r w:rsidRPr="00E02C98">
        <w:t>wiring</w:t>
      </w:r>
      <w:r w:rsidR="00FC56B5" w:rsidRPr="00E02C98">
        <w:t xml:space="preserve"> </w:t>
      </w:r>
      <w:r w:rsidRPr="00E02C98">
        <w:t>is</w:t>
      </w:r>
      <w:r w:rsidR="00FC56B5" w:rsidRPr="00E02C98">
        <w:t xml:space="preserve"> </w:t>
      </w:r>
      <w:r w:rsidRPr="00E02C98">
        <w:t>not</w:t>
      </w:r>
      <w:r w:rsidR="00FC56B5" w:rsidRPr="00E02C98">
        <w:t xml:space="preserve"> </w:t>
      </w:r>
      <w:r w:rsidRPr="00E02C98">
        <w:t>permitted</w:t>
      </w:r>
      <w:r w:rsidR="00FC56B5" w:rsidRPr="00E02C98">
        <w:t xml:space="preserve"> </w:t>
      </w:r>
      <w:r w:rsidRPr="00E02C98">
        <w:t>except</w:t>
      </w:r>
      <w:r w:rsidR="00FC56B5" w:rsidRPr="00E02C98">
        <w:t xml:space="preserve"> </w:t>
      </w:r>
      <w:r w:rsidRPr="00E02C98">
        <w:t>where</w:t>
      </w:r>
      <w:r w:rsidR="00FC56B5" w:rsidRPr="00E02C98">
        <w:t xml:space="preserve"> </w:t>
      </w:r>
      <w:r w:rsidRPr="00E02C98">
        <w:t>part</w:t>
      </w:r>
      <w:r w:rsidR="00FC56B5" w:rsidRPr="00E02C98">
        <w:t xml:space="preserve"> </w:t>
      </w:r>
      <w:r w:rsidRPr="00E02C98">
        <w:t>of</w:t>
      </w:r>
      <w:r w:rsidR="00FC56B5" w:rsidRPr="00E02C98">
        <w:t xml:space="preserve"> </w:t>
      </w:r>
      <w:r w:rsidRPr="00E02C98">
        <w:t>an</w:t>
      </w:r>
      <w:r w:rsidR="00FC56B5" w:rsidRPr="00E02C98">
        <w:t xml:space="preserve"> </w:t>
      </w:r>
      <w:r w:rsidRPr="00E02C98">
        <w:t>approved</w:t>
      </w:r>
      <w:r w:rsidR="00FC56B5" w:rsidRPr="00E02C98">
        <w:t xml:space="preserve"> </w:t>
      </w:r>
      <w:r w:rsidRPr="00E02C98">
        <w:t>catenary-supported</w:t>
      </w:r>
      <w:r w:rsidR="00FC56B5" w:rsidRPr="00E02C98">
        <w:t xml:space="preserve"> </w:t>
      </w:r>
      <w:r w:rsidRPr="00E02C98">
        <w:t>lighting</w:t>
      </w:r>
      <w:r w:rsidR="00FC56B5" w:rsidRPr="00E02C98">
        <w:t xml:space="preserve"> </w:t>
      </w:r>
      <w:r w:rsidRPr="00E02C98">
        <w:t>system.</w:t>
      </w:r>
    </w:p>
    <w:p w14:paraId="168A2108" w14:textId="5A3FA318" w:rsidR="00F67F43" w:rsidRPr="00E02C98" w:rsidRDefault="00F67F43" w:rsidP="00F67F43">
      <w:pPr>
        <w:pStyle w:val="BodyText"/>
      </w:pPr>
      <w:r w:rsidRPr="00E02C98">
        <w:t>Use</w:t>
      </w:r>
      <w:r w:rsidR="00FC56B5" w:rsidRPr="00E02C98">
        <w:t xml:space="preserve"> </w:t>
      </w:r>
      <w:r w:rsidRPr="00E02C98">
        <w:t>CitiPower/Powercor</w:t>
      </w:r>
      <w:r w:rsidR="00FC56B5" w:rsidRPr="00E02C98">
        <w:t xml:space="preserve"> </w:t>
      </w:r>
      <w:r w:rsidRPr="00E02C98">
        <w:t>approved</w:t>
      </w:r>
      <w:r w:rsidR="00FC56B5" w:rsidRPr="00E02C98">
        <w:t xml:space="preserve"> </w:t>
      </w:r>
      <w:r w:rsidRPr="00E02C98">
        <w:t>orange</w:t>
      </w:r>
      <w:r w:rsidR="00FC56B5" w:rsidRPr="00E02C98">
        <w:t xml:space="preserve"> </w:t>
      </w:r>
      <w:r w:rsidRPr="00E02C98">
        <w:t>colour</w:t>
      </w:r>
      <w:r w:rsidR="00FC56B5" w:rsidRPr="00E02C98">
        <w:t xml:space="preserve"> </w:t>
      </w:r>
      <w:r w:rsidRPr="00E02C98">
        <w:t>standard</w:t>
      </w:r>
      <w:r w:rsidR="00FC56B5" w:rsidRPr="00E02C98">
        <w:t xml:space="preserve"> </w:t>
      </w:r>
      <w:r w:rsidRPr="00E02C98">
        <w:t>conduits</w:t>
      </w:r>
      <w:r w:rsidR="00FC56B5" w:rsidRPr="00E02C98">
        <w:t xml:space="preserve"> </w:t>
      </w:r>
      <w:r w:rsidRPr="00E02C98">
        <w:t>of</w:t>
      </w:r>
      <w:r w:rsidR="00FC56B5" w:rsidRPr="00E02C98">
        <w:t xml:space="preserve"> </w:t>
      </w:r>
      <w:r w:rsidRPr="00E02C98">
        <w:t>minimum</w:t>
      </w:r>
      <w:r w:rsidR="00FC56B5" w:rsidRPr="00E02C98">
        <w:t xml:space="preserve"> </w:t>
      </w:r>
      <w:r w:rsidRPr="00E02C98">
        <w:t>40mm</w:t>
      </w:r>
      <w:r w:rsidR="00FC56B5" w:rsidRPr="00E02C98">
        <w:t xml:space="preserve"> </w:t>
      </w:r>
      <w:r w:rsidRPr="00E02C98">
        <w:t>diameter</w:t>
      </w:r>
      <w:r w:rsidR="00FC56B5" w:rsidRPr="00E02C98">
        <w:t xml:space="preserve"> </w:t>
      </w:r>
      <w:r w:rsidRPr="00E02C98">
        <w:t>for</w:t>
      </w:r>
      <w:r w:rsidR="00FC56B5" w:rsidRPr="00E02C98">
        <w:t xml:space="preserve"> </w:t>
      </w:r>
      <w:r w:rsidRPr="00E02C98">
        <w:t>underground</w:t>
      </w:r>
      <w:r w:rsidR="00FC56B5" w:rsidRPr="00E02C98">
        <w:t xml:space="preserve"> </w:t>
      </w:r>
      <w:r w:rsidRPr="00E02C98">
        <w:t>cabling.</w:t>
      </w:r>
    </w:p>
    <w:p w14:paraId="4C21F849" w14:textId="09CD2919" w:rsidR="00F67F43" w:rsidRPr="00E02C98" w:rsidRDefault="00F67F43" w:rsidP="00F67F43">
      <w:pPr>
        <w:pStyle w:val="BodyText"/>
      </w:pPr>
      <w:r w:rsidRPr="00E02C98">
        <w:t>All</w:t>
      </w:r>
      <w:r w:rsidR="00FC56B5" w:rsidRPr="00E02C98">
        <w:t xml:space="preserve"> </w:t>
      </w:r>
      <w:r w:rsidRPr="00E02C98">
        <w:t>electrical</w:t>
      </w:r>
      <w:r w:rsidR="00FC56B5" w:rsidRPr="00E02C98">
        <w:t xml:space="preserve"> </w:t>
      </w:r>
      <w:r w:rsidRPr="00E02C98">
        <w:t>cabling</w:t>
      </w:r>
      <w:r w:rsidR="00FC56B5" w:rsidRPr="00E02C98">
        <w:t xml:space="preserve"> </w:t>
      </w:r>
      <w:r w:rsidRPr="00E02C98">
        <w:t>for</w:t>
      </w:r>
      <w:r w:rsidR="00FC56B5" w:rsidRPr="00E02C98">
        <w:t xml:space="preserve"> </w:t>
      </w:r>
      <w:r w:rsidRPr="00E02C98">
        <w:t>metered</w:t>
      </w:r>
      <w:r w:rsidR="00FC56B5" w:rsidRPr="00E02C98">
        <w:t xml:space="preserve"> </w:t>
      </w:r>
      <w:r w:rsidRPr="00E02C98">
        <w:t>circuits</w:t>
      </w:r>
      <w:r w:rsidR="00FC56B5" w:rsidRPr="00E02C98">
        <w:t xml:space="preserve"> </w:t>
      </w:r>
      <w:r w:rsidRPr="00E02C98">
        <w:t>should</w:t>
      </w:r>
      <w:r w:rsidR="00FC56B5" w:rsidRPr="00E02C98">
        <w:t xml:space="preserve"> </w:t>
      </w:r>
      <w:r w:rsidRPr="00E02C98">
        <w:t>comply</w:t>
      </w:r>
      <w:r w:rsidR="00FC56B5" w:rsidRPr="00E02C98">
        <w:t xml:space="preserve"> </w:t>
      </w:r>
      <w:r w:rsidRPr="00E02C98">
        <w:t>with</w:t>
      </w:r>
      <w:r w:rsidR="00FC56B5" w:rsidRPr="00E02C98">
        <w:t xml:space="preserve"> </w:t>
      </w:r>
      <w:r w:rsidRPr="00E02C98">
        <w:t>the</w:t>
      </w:r>
      <w:r w:rsidR="00FC56B5" w:rsidRPr="00E02C98">
        <w:t xml:space="preserve"> </w:t>
      </w:r>
      <w:r w:rsidRPr="00E02C98">
        <w:t>current</w:t>
      </w:r>
      <w:r w:rsidR="00FC56B5" w:rsidRPr="00E02C98">
        <w:t xml:space="preserve"> </w:t>
      </w:r>
      <w:r w:rsidRPr="00E02C98">
        <w:t>version</w:t>
      </w:r>
      <w:r w:rsidR="00FC56B5" w:rsidRPr="00E02C98">
        <w:t xml:space="preserve"> </w:t>
      </w:r>
      <w:r w:rsidRPr="00E02C98">
        <w:t>of</w:t>
      </w:r>
      <w:r w:rsidR="00FC56B5" w:rsidRPr="00E02C98">
        <w:t xml:space="preserve"> </w:t>
      </w:r>
      <w:r w:rsidRPr="00E02C98">
        <w:t>AS</w:t>
      </w:r>
      <w:r w:rsidR="00FC56B5" w:rsidRPr="00E02C98">
        <w:t xml:space="preserve"> </w:t>
      </w:r>
      <w:r w:rsidRPr="00E02C98">
        <w:t>3000</w:t>
      </w:r>
      <w:r w:rsidR="00FC56B5" w:rsidRPr="00E02C98">
        <w:t xml:space="preserve"> </w:t>
      </w:r>
      <w:r w:rsidRPr="00E02C98">
        <w:t>and</w:t>
      </w:r>
      <w:r w:rsidR="00FC56B5" w:rsidRPr="00E02C98">
        <w:t xml:space="preserve"> </w:t>
      </w:r>
      <w:r w:rsidRPr="00E02C98">
        <w:t>the</w:t>
      </w:r>
      <w:r w:rsidR="00FC56B5" w:rsidRPr="00E02C98">
        <w:t xml:space="preserve"> </w:t>
      </w:r>
      <w:r w:rsidRPr="00E02C98">
        <w:rPr>
          <w:rStyle w:val="BookTitle"/>
        </w:rPr>
        <w:t>Electricity</w:t>
      </w:r>
      <w:r w:rsidR="00FC56B5" w:rsidRPr="00E02C98">
        <w:rPr>
          <w:rStyle w:val="BookTitle"/>
        </w:rPr>
        <w:t xml:space="preserve"> </w:t>
      </w:r>
      <w:r w:rsidRPr="00E02C98">
        <w:rPr>
          <w:rStyle w:val="BookTitle"/>
        </w:rPr>
        <w:t>Safety</w:t>
      </w:r>
      <w:r w:rsidR="00FC56B5" w:rsidRPr="00E02C98">
        <w:rPr>
          <w:rStyle w:val="BookTitle"/>
        </w:rPr>
        <w:t xml:space="preserve"> </w:t>
      </w:r>
      <w:r w:rsidRPr="00E02C98">
        <w:rPr>
          <w:rStyle w:val="BookTitle"/>
        </w:rPr>
        <w:t>Act</w:t>
      </w:r>
      <w:r w:rsidR="00FC56B5" w:rsidRPr="00E02C98">
        <w:rPr>
          <w:rStyle w:val="BookTitle"/>
        </w:rPr>
        <w:t xml:space="preserve"> </w:t>
      </w:r>
      <w:r w:rsidRPr="00E02C98">
        <w:rPr>
          <w:rStyle w:val="BookTitle"/>
        </w:rPr>
        <w:t>1998.</w:t>
      </w:r>
      <w:r w:rsidR="00FC56B5" w:rsidRPr="00E02C98">
        <w:t xml:space="preserve"> </w:t>
      </w:r>
      <w:r w:rsidRPr="00E02C98">
        <w:t>For</w:t>
      </w:r>
      <w:r w:rsidR="00FC56B5" w:rsidRPr="00E02C98">
        <w:t xml:space="preserve"> </w:t>
      </w:r>
      <w:r w:rsidRPr="00E02C98">
        <w:t>unmetered</w:t>
      </w:r>
      <w:r w:rsidR="00FC56B5" w:rsidRPr="00E02C98">
        <w:t xml:space="preserve"> </w:t>
      </w:r>
      <w:r w:rsidRPr="00E02C98">
        <w:t>lighting</w:t>
      </w:r>
      <w:r w:rsidR="00FC56B5" w:rsidRPr="00E02C98">
        <w:t xml:space="preserve"> </w:t>
      </w:r>
      <w:r w:rsidRPr="00E02C98">
        <w:t>CitiPower/Powercor</w:t>
      </w:r>
      <w:r w:rsidR="00FC56B5" w:rsidRPr="00E02C98">
        <w:t xml:space="preserve"> </w:t>
      </w:r>
      <w:r w:rsidRPr="00E02C98">
        <w:t>and</w:t>
      </w:r>
      <w:r w:rsidR="00FC56B5" w:rsidRPr="00E02C98">
        <w:t xml:space="preserve"> </w:t>
      </w:r>
      <w:r w:rsidRPr="00E02C98">
        <w:t>Victorian</w:t>
      </w:r>
      <w:r w:rsidR="00FC56B5" w:rsidRPr="00E02C98">
        <w:t xml:space="preserve"> </w:t>
      </w:r>
      <w:r w:rsidRPr="00E02C98">
        <w:t>Electricity</w:t>
      </w:r>
      <w:r w:rsidR="00FC56B5" w:rsidRPr="00E02C98">
        <w:t xml:space="preserve"> </w:t>
      </w:r>
      <w:r w:rsidRPr="00E02C98">
        <w:t>Supply</w:t>
      </w:r>
      <w:r w:rsidR="00FC56B5" w:rsidRPr="00E02C98">
        <w:t xml:space="preserve"> </w:t>
      </w:r>
      <w:r w:rsidRPr="00E02C98">
        <w:t>Industry</w:t>
      </w:r>
      <w:r w:rsidR="00FC56B5" w:rsidRPr="00E02C98">
        <w:t xml:space="preserve"> </w:t>
      </w:r>
      <w:r w:rsidRPr="00E02C98">
        <w:t>(VESI)</w:t>
      </w:r>
      <w:r w:rsidR="00FC56B5" w:rsidRPr="00E02C98">
        <w:t xml:space="preserve"> </w:t>
      </w:r>
      <w:r w:rsidRPr="00E02C98">
        <w:t>standards</w:t>
      </w:r>
      <w:r w:rsidR="00FC56B5" w:rsidRPr="00E02C98">
        <w:t xml:space="preserve"> </w:t>
      </w:r>
      <w:r w:rsidRPr="00E02C98">
        <w:t>should</w:t>
      </w:r>
      <w:r w:rsidR="00FC56B5" w:rsidRPr="00E02C98">
        <w:t xml:space="preserve"> </w:t>
      </w:r>
      <w:r w:rsidRPr="00E02C98">
        <w:t>be</w:t>
      </w:r>
      <w:r w:rsidR="00FC56B5" w:rsidRPr="00E02C98">
        <w:t xml:space="preserve"> </w:t>
      </w:r>
      <w:r w:rsidRPr="00E02C98">
        <w:t>followed.</w:t>
      </w:r>
    </w:p>
    <w:p w14:paraId="4E3EF431" w14:textId="77777777" w:rsidR="00F67F43" w:rsidRPr="00E02C98" w:rsidRDefault="00F67F43" w:rsidP="00F67F43">
      <w:pPr>
        <w:pStyle w:val="Heading4"/>
      </w:pPr>
      <w:r w:rsidRPr="00E02C98">
        <w:t>Controls</w:t>
      </w:r>
    </w:p>
    <w:p w14:paraId="602AD650" w14:textId="56800FEA" w:rsidR="00F67F43" w:rsidRPr="00E02C98" w:rsidRDefault="00F67F43" w:rsidP="00F67F43">
      <w:pPr>
        <w:pStyle w:val="BodyText"/>
      </w:pPr>
      <w:r w:rsidRPr="00E02C98">
        <w:t>All</w:t>
      </w:r>
      <w:r w:rsidR="00FC56B5" w:rsidRPr="00E02C98">
        <w:t xml:space="preserve"> </w:t>
      </w:r>
      <w:r w:rsidRPr="00E02C98">
        <w:t>new</w:t>
      </w:r>
      <w:r w:rsidR="00FC56B5" w:rsidRPr="00E02C98">
        <w:t xml:space="preserve"> </w:t>
      </w:r>
      <w:r w:rsidRPr="00E02C98">
        <w:t>lighting</w:t>
      </w:r>
      <w:r w:rsidR="00FC56B5" w:rsidRPr="00E02C98">
        <w:t xml:space="preserve"> </w:t>
      </w:r>
      <w:r w:rsidRPr="00E02C98">
        <w:t>systems</w:t>
      </w:r>
      <w:r w:rsidR="00FC56B5" w:rsidRPr="00E02C98">
        <w:t xml:space="preserve"> </w:t>
      </w:r>
      <w:r w:rsidRPr="00E02C98">
        <w:t>must</w:t>
      </w:r>
      <w:r w:rsidR="00FC56B5" w:rsidRPr="00E02C98">
        <w:t xml:space="preserve"> </w:t>
      </w:r>
      <w:r w:rsidRPr="00E02C98">
        <w:t>optimise</w:t>
      </w:r>
      <w:r w:rsidR="00FC56B5" w:rsidRPr="00E02C98">
        <w:t xml:space="preserve"> </w:t>
      </w:r>
      <w:r w:rsidRPr="00E02C98">
        <w:t>energy</w:t>
      </w:r>
      <w:r w:rsidR="00FC56B5" w:rsidRPr="00E02C98">
        <w:t xml:space="preserve"> </w:t>
      </w:r>
      <w:r w:rsidRPr="00E02C98">
        <w:t>management</w:t>
      </w:r>
      <w:r w:rsidR="00FC56B5" w:rsidRPr="00E02C98">
        <w:t xml:space="preserve"> </w:t>
      </w:r>
      <w:r w:rsidRPr="00E02C98">
        <w:t>through</w:t>
      </w:r>
      <w:r w:rsidR="00FC56B5" w:rsidRPr="00E02C98">
        <w:t xml:space="preserve"> </w:t>
      </w:r>
      <w:r w:rsidRPr="00E02C98">
        <w:t>the</w:t>
      </w:r>
      <w:r w:rsidR="00FC56B5" w:rsidRPr="00E02C98">
        <w:t xml:space="preserve"> </w:t>
      </w:r>
      <w:r w:rsidRPr="00E02C98">
        <w:t>following</w:t>
      </w:r>
      <w:r w:rsidR="00FC56B5" w:rsidRPr="00E02C98">
        <w:t xml:space="preserve"> </w:t>
      </w:r>
      <w:r w:rsidRPr="00E02C98">
        <w:t>functions:</w:t>
      </w:r>
    </w:p>
    <w:p w14:paraId="666CA516" w14:textId="495EFDFD" w:rsidR="00F67F43" w:rsidRPr="00E02C98" w:rsidRDefault="00F67F43" w:rsidP="00F67F43">
      <w:pPr>
        <w:pStyle w:val="BodyTextFirstIndent"/>
      </w:pPr>
      <w:r w:rsidRPr="00E02C98">
        <w:t>Trimming,</w:t>
      </w:r>
      <w:r w:rsidR="00FC56B5" w:rsidRPr="00E02C98">
        <w:t xml:space="preserve"> </w:t>
      </w:r>
      <w:r w:rsidRPr="00E02C98">
        <w:t>allowing</w:t>
      </w:r>
      <w:r w:rsidR="00FC56B5" w:rsidRPr="00E02C98">
        <w:t xml:space="preserve"> </w:t>
      </w:r>
      <w:r w:rsidRPr="00E02C98">
        <w:t>lights</w:t>
      </w:r>
      <w:r w:rsidR="00FC56B5" w:rsidRPr="00E02C98">
        <w:t xml:space="preserve"> </w:t>
      </w:r>
      <w:r w:rsidRPr="00E02C98">
        <w:t>to</w:t>
      </w:r>
      <w:r w:rsidR="00FC56B5" w:rsidRPr="00E02C98">
        <w:t xml:space="preserve"> </w:t>
      </w:r>
      <w:r w:rsidRPr="00E02C98">
        <w:t>be</w:t>
      </w:r>
      <w:r w:rsidR="00FC56B5" w:rsidRPr="00E02C98">
        <w:t xml:space="preserve"> </w:t>
      </w:r>
      <w:r w:rsidRPr="00E02C98">
        <w:t>dimmed</w:t>
      </w:r>
      <w:r w:rsidR="00FC56B5" w:rsidRPr="00E02C98">
        <w:t xml:space="preserve"> </w:t>
      </w:r>
      <w:r w:rsidRPr="00E02C98">
        <w:t>in</w:t>
      </w:r>
      <w:r w:rsidR="00FC56B5" w:rsidRPr="00E02C98">
        <w:t xml:space="preserve"> </w:t>
      </w:r>
      <w:r w:rsidRPr="00E02C98">
        <w:t>small</w:t>
      </w:r>
      <w:r w:rsidR="00FC56B5" w:rsidRPr="00E02C98">
        <w:t xml:space="preserve"> </w:t>
      </w:r>
      <w:r w:rsidRPr="00E02C98">
        <w:t>increments,</w:t>
      </w:r>
      <w:r w:rsidR="00FC56B5" w:rsidRPr="00E02C98">
        <w:t xml:space="preserve"> </w:t>
      </w:r>
      <w:r w:rsidRPr="00E02C98">
        <w:t>to</w:t>
      </w:r>
      <w:r w:rsidR="00FC56B5" w:rsidRPr="00E02C98">
        <w:t xml:space="preserve"> </w:t>
      </w:r>
      <w:r w:rsidRPr="00E02C98">
        <w:t>accurately</w:t>
      </w:r>
      <w:r w:rsidR="00FC56B5" w:rsidRPr="00E02C98">
        <w:t xml:space="preserve"> </w:t>
      </w:r>
      <w:r w:rsidRPr="00E02C98">
        <w:t>meet</w:t>
      </w:r>
      <w:r w:rsidR="00FC56B5" w:rsidRPr="00E02C98">
        <w:t xml:space="preserve"> </w:t>
      </w:r>
      <w:r w:rsidRPr="00E02C98">
        <w:t>output</w:t>
      </w:r>
      <w:r w:rsidR="00FC56B5" w:rsidRPr="00E02C98">
        <w:t xml:space="preserve"> </w:t>
      </w:r>
      <w:r w:rsidRPr="00E02C98">
        <w:t>requirements</w:t>
      </w:r>
    </w:p>
    <w:p w14:paraId="710617A7" w14:textId="72AD6D95" w:rsidR="00F67F43" w:rsidRPr="00E02C98" w:rsidRDefault="00F67F43" w:rsidP="00F67F43">
      <w:pPr>
        <w:pStyle w:val="BodyTextFirstIndent"/>
      </w:pPr>
      <w:r w:rsidRPr="00E02C98">
        <w:t>Dimming,</w:t>
      </w:r>
      <w:r w:rsidR="00FC56B5" w:rsidRPr="00E02C98">
        <w:t xml:space="preserve"> </w:t>
      </w:r>
      <w:r w:rsidRPr="00E02C98">
        <w:t>allowing</w:t>
      </w:r>
      <w:r w:rsidR="00FC56B5" w:rsidRPr="00E02C98">
        <w:t xml:space="preserve"> </w:t>
      </w:r>
      <w:r w:rsidRPr="00E02C98">
        <w:t>lights</w:t>
      </w:r>
      <w:r w:rsidR="00FC56B5" w:rsidRPr="00E02C98">
        <w:t xml:space="preserve"> </w:t>
      </w:r>
      <w:r w:rsidRPr="00E02C98">
        <w:t>to</w:t>
      </w:r>
      <w:r w:rsidR="00FC56B5" w:rsidRPr="00E02C98">
        <w:t xml:space="preserve"> </w:t>
      </w:r>
      <w:r w:rsidRPr="00E02C98">
        <w:t>be</w:t>
      </w:r>
      <w:r w:rsidR="00FC56B5" w:rsidRPr="00E02C98">
        <w:t xml:space="preserve"> </w:t>
      </w:r>
      <w:r w:rsidRPr="00E02C98">
        <w:t>adjusted</w:t>
      </w:r>
      <w:r w:rsidR="00FC56B5" w:rsidRPr="00E02C98">
        <w:t xml:space="preserve"> </w:t>
      </w:r>
      <w:r w:rsidRPr="00E02C98">
        <w:t>in</w:t>
      </w:r>
      <w:r w:rsidR="00FC56B5" w:rsidRPr="00E02C98">
        <w:t xml:space="preserve"> </w:t>
      </w:r>
      <w:r w:rsidRPr="00E02C98">
        <w:t>response</w:t>
      </w:r>
      <w:r w:rsidR="00FC56B5" w:rsidRPr="00E02C98">
        <w:t xml:space="preserve"> </w:t>
      </w:r>
      <w:r w:rsidRPr="00E02C98">
        <w:t>to</w:t>
      </w:r>
      <w:r w:rsidR="00FC56B5" w:rsidRPr="00E02C98">
        <w:t xml:space="preserve"> </w:t>
      </w:r>
      <w:r w:rsidRPr="00E02C98">
        <w:t>changes</w:t>
      </w:r>
      <w:r w:rsidR="00FC56B5" w:rsidRPr="00E02C98">
        <w:t xml:space="preserve"> </w:t>
      </w:r>
      <w:r w:rsidRPr="00E02C98">
        <w:t>in</w:t>
      </w:r>
      <w:r w:rsidR="00FC56B5" w:rsidRPr="00E02C98">
        <w:t xml:space="preserve"> </w:t>
      </w:r>
      <w:r w:rsidRPr="00E02C98">
        <w:t>use</w:t>
      </w:r>
      <w:r w:rsidR="00FC56B5" w:rsidRPr="00E02C98">
        <w:t xml:space="preserve"> </w:t>
      </w:r>
      <w:r w:rsidRPr="00E02C98">
        <w:t>(e.g.,</w:t>
      </w:r>
      <w:r w:rsidR="00FC56B5" w:rsidRPr="00E02C98">
        <w:t xml:space="preserve"> </w:t>
      </w:r>
      <w:r w:rsidRPr="00E02C98">
        <w:t>very</w:t>
      </w:r>
      <w:r w:rsidR="00FC56B5" w:rsidRPr="00E02C98">
        <w:t xml:space="preserve"> </w:t>
      </w:r>
      <w:r w:rsidRPr="00E02C98">
        <w:t>late</w:t>
      </w:r>
      <w:r w:rsidR="00FC56B5" w:rsidRPr="00E02C98">
        <w:t xml:space="preserve"> </w:t>
      </w:r>
      <w:r w:rsidRPr="00E02C98">
        <w:t>at</w:t>
      </w:r>
      <w:r w:rsidR="00FC56B5" w:rsidRPr="00E02C98">
        <w:t xml:space="preserve"> </w:t>
      </w:r>
      <w:r w:rsidRPr="00E02C98">
        <w:t>night</w:t>
      </w:r>
      <w:r w:rsidR="00FC56B5" w:rsidRPr="00E02C98">
        <w:t xml:space="preserve"> </w:t>
      </w:r>
      <w:r w:rsidRPr="00E02C98">
        <w:t>when</w:t>
      </w:r>
      <w:r w:rsidR="00FC56B5" w:rsidRPr="00E02C98">
        <w:t xml:space="preserve"> </w:t>
      </w:r>
      <w:r w:rsidRPr="00E02C98">
        <w:t>traffic</w:t>
      </w:r>
      <w:r w:rsidR="00FC56B5" w:rsidRPr="00E02C98">
        <w:t xml:space="preserve"> </w:t>
      </w:r>
      <w:r w:rsidRPr="00E02C98">
        <w:t>volumes</w:t>
      </w:r>
      <w:r w:rsidR="00FC56B5" w:rsidRPr="00E02C98">
        <w:t xml:space="preserve"> </w:t>
      </w:r>
      <w:r w:rsidRPr="00E02C98">
        <w:t>are</w:t>
      </w:r>
      <w:r w:rsidR="00FC56B5" w:rsidRPr="00E02C98">
        <w:t xml:space="preserve"> </w:t>
      </w:r>
      <w:r w:rsidRPr="00E02C98">
        <w:t>lower)</w:t>
      </w:r>
      <w:r w:rsidR="00FC56B5" w:rsidRPr="00E02C98">
        <w:t xml:space="preserve"> </w:t>
      </w:r>
    </w:p>
    <w:p w14:paraId="11C659A2" w14:textId="6CA6AF7B" w:rsidR="00F67F43" w:rsidRPr="00E02C98" w:rsidRDefault="00F67F43" w:rsidP="00F67F43">
      <w:pPr>
        <w:pStyle w:val="BodyTextFirstIndent"/>
      </w:pPr>
      <w:r w:rsidRPr="00E02C98">
        <w:t>Constant</w:t>
      </w:r>
      <w:r w:rsidR="00FC56B5" w:rsidRPr="00E02C98">
        <w:t xml:space="preserve"> </w:t>
      </w:r>
      <w:r w:rsidRPr="00E02C98">
        <w:t>light</w:t>
      </w:r>
      <w:r w:rsidR="00FC56B5" w:rsidRPr="00E02C98">
        <w:t xml:space="preserve"> </w:t>
      </w:r>
      <w:r w:rsidRPr="00E02C98">
        <w:t>output</w:t>
      </w:r>
      <w:r w:rsidR="00FC56B5" w:rsidRPr="00E02C98">
        <w:t xml:space="preserve"> </w:t>
      </w:r>
      <w:r w:rsidRPr="00E02C98">
        <w:t>controls</w:t>
      </w:r>
      <w:r w:rsidR="00FC56B5" w:rsidRPr="00E02C98">
        <w:t xml:space="preserve"> </w:t>
      </w:r>
      <w:r w:rsidRPr="00E02C98">
        <w:t>to</w:t>
      </w:r>
      <w:r w:rsidR="00FC56B5" w:rsidRPr="00E02C98">
        <w:t xml:space="preserve"> </w:t>
      </w:r>
      <w:r w:rsidRPr="00E02C98">
        <w:t>counterbalance</w:t>
      </w:r>
      <w:r w:rsidR="00FC56B5" w:rsidRPr="00E02C98">
        <w:t xml:space="preserve"> </w:t>
      </w:r>
      <w:r w:rsidRPr="00E02C98">
        <w:t>luminaire’s</w:t>
      </w:r>
      <w:r w:rsidR="00FC56B5" w:rsidRPr="00E02C98">
        <w:t xml:space="preserve"> </w:t>
      </w:r>
      <w:r w:rsidRPr="00E02C98">
        <w:t>depreciating</w:t>
      </w:r>
      <w:r w:rsidR="00FC56B5" w:rsidRPr="00E02C98">
        <w:t xml:space="preserve"> </w:t>
      </w:r>
      <w:r w:rsidRPr="00E02C98">
        <w:t>output</w:t>
      </w:r>
      <w:r w:rsidR="00FC56B5" w:rsidRPr="00E02C98">
        <w:t xml:space="preserve"> </w:t>
      </w:r>
      <w:r w:rsidRPr="00E02C98">
        <w:t>as</w:t>
      </w:r>
      <w:r w:rsidR="00FC56B5" w:rsidRPr="00E02C98">
        <w:t xml:space="preserve"> </w:t>
      </w:r>
      <w:r w:rsidRPr="00E02C98">
        <w:t>they</w:t>
      </w:r>
      <w:r w:rsidR="00FC56B5" w:rsidRPr="00E02C98">
        <w:t xml:space="preserve"> </w:t>
      </w:r>
      <w:r w:rsidRPr="00E02C98">
        <w:t>age.</w:t>
      </w:r>
    </w:p>
    <w:p w14:paraId="016947FD" w14:textId="77777777" w:rsidR="00F67F43" w:rsidRPr="00E02C98" w:rsidRDefault="00F67F43" w:rsidP="00F67F43">
      <w:pPr>
        <w:pStyle w:val="Caption"/>
      </w:pPr>
      <w:r w:rsidRPr="00E02C98">
        <w:br w:type="column"/>
      </w:r>
    </w:p>
    <w:p w14:paraId="3EFB67DD" w14:textId="0B5CDD1E" w:rsidR="00F67F43" w:rsidRPr="00E02C98" w:rsidRDefault="00F67F43" w:rsidP="00F67F43">
      <w:pPr>
        <w:pStyle w:val="Heading5"/>
      </w:pPr>
      <w:r w:rsidRPr="00E02C98">
        <w:t>DESIGN</w:t>
      </w:r>
      <w:r w:rsidR="00FC56B5" w:rsidRPr="00E02C98">
        <w:t xml:space="preserve"> </w:t>
      </w:r>
      <w:r w:rsidRPr="00E02C98">
        <w:t>STANDARDS</w:t>
      </w:r>
    </w:p>
    <w:p w14:paraId="4DCC508B" w14:textId="26AFF111" w:rsidR="00F67F43" w:rsidRPr="00E02C98" w:rsidRDefault="00587F50" w:rsidP="00F67F43">
      <w:pPr>
        <w:pStyle w:val="Caption"/>
        <w:rPr>
          <w:color w:val="FF0000"/>
        </w:rPr>
      </w:pPr>
      <w:r>
        <w:rPr>
          <w:noProof/>
          <w:lang w:eastAsia="en-AU"/>
        </w:rPr>
        <w:drawing>
          <wp:inline distT="0" distB="0" distL="0" distR="0" wp14:anchorId="4458AD89" wp14:editId="74A3E655">
            <wp:extent cx="1620000" cy="1620000"/>
            <wp:effectExtent l="0" t="0" r="0" b="0"/>
            <wp:docPr id="180" name="Picture 180" descr="G:\01_DESIGN LIBRARY\7_Articles, Strategies &amp; Guidelines\7.3_CoM Policies, Strategies &amp; Audits\7.3.0_City of Melbourne Design Standards\Design Standards - Photos\710.07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01_DESIGN LIBRARY\7_Articles, Strategies &amp; Guidelines\7.3_CoM Policies, Strategies &amp; Audits\7.3.0_City of Melbourne Design Standards\Design Standards - Photos\710.07_20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72A5AA9" w14:textId="354BF008" w:rsidR="003A1C5B" w:rsidRPr="00E02C98" w:rsidRDefault="003A1C5B" w:rsidP="003A1C5B">
      <w:pPr>
        <w:pStyle w:val="Caption"/>
      </w:pPr>
      <w:r>
        <w:t>Examples of an electrical cabinet</w:t>
      </w:r>
    </w:p>
    <w:p w14:paraId="60DE6755" w14:textId="77777777" w:rsidR="00F67F43" w:rsidRPr="00E02C98" w:rsidRDefault="00F67F43" w:rsidP="00F67F43">
      <w:pPr>
        <w:rPr>
          <w:rFonts w:eastAsiaTheme="majorEastAsia" w:cs="Arial"/>
          <w:b/>
          <w:bCs/>
          <w:caps/>
          <w:szCs w:val="20"/>
        </w:rPr>
      </w:pPr>
      <w:r w:rsidRPr="00E02C98">
        <w:br w:type="page"/>
      </w:r>
    </w:p>
    <w:p w14:paraId="7FDC2C69" w14:textId="77777777" w:rsidR="00CC1274" w:rsidRPr="002341C2" w:rsidRDefault="00CC1274" w:rsidP="00CC1274">
      <w:pPr>
        <w:pStyle w:val="Heading2"/>
      </w:pPr>
      <w:bookmarkStart w:id="485" w:name="_Toc102405676"/>
      <w:r w:rsidRPr="002341C2">
        <w:t>Utilities provision</w:t>
      </w:r>
      <w:bookmarkEnd w:id="485"/>
      <w:r w:rsidRPr="002341C2">
        <w:t xml:space="preserve"> </w:t>
      </w:r>
    </w:p>
    <w:p w14:paraId="2DEB660E" w14:textId="349C9DE9" w:rsidR="006E718A" w:rsidRPr="002341C2" w:rsidRDefault="006E718A" w:rsidP="000004F5">
      <w:pPr>
        <w:pStyle w:val="BodyText"/>
      </w:pPr>
      <w:r w:rsidRPr="002341C2">
        <w:t xml:space="preserve">This section addresses issues relating to services provided by third party utility operators or service authorities only as they affect the city’s public realm and assets within it. This section does not duplicate or supersede standards or requirements set out by other service authorities. Refer to those authorities whenever work is to be undertaken near or affecting their assets. </w:t>
      </w:r>
    </w:p>
    <w:p w14:paraId="7492B612" w14:textId="029A5D55" w:rsidR="005E19A7" w:rsidRPr="002341C2" w:rsidRDefault="005E19A7" w:rsidP="005E19A7">
      <w:pPr>
        <w:pStyle w:val="Heading3"/>
      </w:pPr>
      <w:bookmarkStart w:id="486" w:name="_Toc90894844"/>
      <w:bookmarkStart w:id="487" w:name="_Toc102405677"/>
      <w:bookmarkEnd w:id="486"/>
      <w:r w:rsidRPr="002341C2">
        <w:t xml:space="preserve">Accommodation of </w:t>
      </w:r>
      <w:r w:rsidR="00CC7CCA" w:rsidRPr="002341C2">
        <w:t>utilities</w:t>
      </w:r>
      <w:bookmarkEnd w:id="487"/>
    </w:p>
    <w:p w14:paraId="49FEA184" w14:textId="19BCA1AA" w:rsidR="00CC1274" w:rsidRPr="002341C2" w:rsidRDefault="005E19A7" w:rsidP="005E19A7">
      <w:pPr>
        <w:pStyle w:val="Heading5"/>
      </w:pPr>
      <w:r w:rsidRPr="002341C2">
        <w:t xml:space="preserve">Provision of </w:t>
      </w:r>
      <w:r w:rsidR="00CC1274" w:rsidRPr="002341C2">
        <w:t>space for services</w:t>
      </w:r>
    </w:p>
    <w:p w14:paraId="6A5F0D17" w14:textId="26EA4E75" w:rsidR="00345076" w:rsidRPr="002341C2" w:rsidRDefault="00345076" w:rsidP="002341C2">
      <w:pPr>
        <w:pStyle w:val="ListBullet2"/>
      </w:pPr>
      <w:r w:rsidRPr="002341C2">
        <w:t xml:space="preserve">Road reserve widths and levels must allow for existing and future services. </w:t>
      </w:r>
    </w:p>
    <w:p w14:paraId="5B862783" w14:textId="77777777" w:rsidR="00345076" w:rsidRPr="00545E65" w:rsidRDefault="00345076" w:rsidP="002341C2">
      <w:pPr>
        <w:pStyle w:val="ListBullet2"/>
      </w:pPr>
      <w:r w:rsidRPr="00545E65">
        <w:t>Third party utility operators and service authorities will be notified of upcoming significant streetscape works. City Infrastructure Branch maintains a Utilities Register that can be accessed to notify third party utility operators and service authorities of the City of Melbourne annual works program and significant works projects.</w:t>
      </w:r>
    </w:p>
    <w:p w14:paraId="44A6A59B" w14:textId="77777777" w:rsidR="00345076" w:rsidRPr="00545E65" w:rsidRDefault="00345076" w:rsidP="002341C2">
      <w:pPr>
        <w:pStyle w:val="ListBullet2"/>
      </w:pPr>
      <w:r w:rsidRPr="00545E65">
        <w:t>Utilities locations must be in accordance with industry standards.</w:t>
      </w:r>
    </w:p>
    <w:p w14:paraId="482BFD0E" w14:textId="77777777" w:rsidR="00345076" w:rsidRPr="00545E65" w:rsidRDefault="00345076" w:rsidP="002341C2">
      <w:pPr>
        <w:pStyle w:val="ListBullet2"/>
      </w:pPr>
      <w:r w:rsidRPr="00545E65">
        <w:t>Cement stabilised backfill around underground service conduits is not approved.</w:t>
      </w:r>
    </w:p>
    <w:p w14:paraId="5A97E271" w14:textId="7FD3BC2A" w:rsidR="00345076" w:rsidRDefault="00345076" w:rsidP="002341C2">
      <w:pPr>
        <w:pStyle w:val="ListBullet2"/>
      </w:pPr>
      <w:r w:rsidRPr="00545E65">
        <w:t>Pit covers in the road reserve (including footpaths, nature strips and medians) must be capable of taking highway</w:t>
      </w:r>
      <w:r w:rsidR="00545B04">
        <w:t xml:space="preserve"> type loadings.</w:t>
      </w:r>
    </w:p>
    <w:p w14:paraId="39CC1B25" w14:textId="77777777" w:rsidR="00545B04" w:rsidRPr="00545E65" w:rsidRDefault="00545B04" w:rsidP="00545B04">
      <w:pPr>
        <w:pStyle w:val="ListBullet2"/>
      </w:pPr>
      <w:r w:rsidRPr="00545E65">
        <w:t>Pit covers with infills in bluestone or asphalt paved areas must be filled in with charcoal coloured concrete. Any concrete surrounds to pits must be constructed with charcoal coloured concrete.</w:t>
      </w:r>
    </w:p>
    <w:p w14:paraId="6B8A2DD8" w14:textId="77777777" w:rsidR="00545B04" w:rsidRPr="00545E65" w:rsidRDefault="00545B04" w:rsidP="00545B04">
      <w:pPr>
        <w:pStyle w:val="ListBullet2"/>
      </w:pPr>
      <w:r w:rsidRPr="00545E65">
        <w:t>Pits and pit covers for third party utilities and service authority assets are subject to those organisations’ standards. Alterations to these assets are subject to approval of the relevant third party utility operator or service authority,</w:t>
      </w:r>
    </w:p>
    <w:p w14:paraId="5F1405AE" w14:textId="77777777" w:rsidR="00545B04" w:rsidRPr="00545E65" w:rsidRDefault="00545B04" w:rsidP="00545B04">
      <w:pPr>
        <w:pStyle w:val="ListBullet2"/>
      </w:pPr>
      <w:r w:rsidRPr="00545E65">
        <w:t>The provision of services must be undertaken by accredited providers in accordance with designs approved by the relevant third party utility operator or service authority,</w:t>
      </w:r>
    </w:p>
    <w:p w14:paraId="6BD8D1A8" w14:textId="77777777" w:rsidR="00545B04" w:rsidRPr="00545E65" w:rsidRDefault="00545B04" w:rsidP="00545B04">
      <w:pPr>
        <w:pStyle w:val="ListBullet2"/>
      </w:pPr>
      <w:r w:rsidRPr="00545E65">
        <w:t xml:space="preserve">Public realm designs must consider City of Melbourne requirements for the inclusion of City of Melbourne owned future services through the installation of extra conduits. This is especially important where a relatively high-cost paving design is used. </w:t>
      </w:r>
    </w:p>
    <w:p w14:paraId="53E250E6" w14:textId="77777777" w:rsidR="00545B04" w:rsidRPr="00545E65" w:rsidRDefault="00545B04" w:rsidP="00545B04">
      <w:pPr>
        <w:pStyle w:val="ListBullet2"/>
      </w:pPr>
      <w:r w:rsidRPr="00545E65">
        <w:t xml:space="preserve">Typically, City of Melbourne owned conduits are for the City’s CCTV and DATA services. Consultation with the City of Melbourne Security Services and Smart City teams is required. </w:t>
      </w:r>
    </w:p>
    <w:p w14:paraId="54CC3C36" w14:textId="77777777" w:rsidR="00545B04" w:rsidRPr="00545E65" w:rsidRDefault="00545B04" w:rsidP="00545B04">
      <w:pPr>
        <w:pStyle w:val="ListBullet2"/>
      </w:pPr>
      <w:r w:rsidRPr="00545E65">
        <w:t>Public realm designs shall consider the need for the installation of an additional 90mm PVC conduit at a nominal 400mm depth located centrally along the pavement. All conduit details must be included in ‘as built’ plans and must form part of any handover package.</w:t>
      </w:r>
    </w:p>
    <w:p w14:paraId="22B9D91C" w14:textId="77777777" w:rsidR="00545B04" w:rsidRPr="00106573" w:rsidRDefault="00545B04" w:rsidP="00545B04">
      <w:pPr>
        <w:pStyle w:val="ListBullet2"/>
        <w:rPr>
          <w:rFonts w:ascii="Arial" w:hAnsi="Arial"/>
          <w:sz w:val="24"/>
        </w:rPr>
      </w:pPr>
      <w:r w:rsidRPr="00545E65">
        <w:t>Public realm designers are recommended to consult with service providers to locate and identify third party utility operator and service authority conduits.</w:t>
      </w:r>
    </w:p>
    <w:p w14:paraId="78E68DCB" w14:textId="0A83DCA2" w:rsidR="00545B04" w:rsidRDefault="00545B04" w:rsidP="002341C2">
      <w:pPr>
        <w:pStyle w:val="ListBullet2"/>
        <w:numPr>
          <w:ilvl w:val="0"/>
          <w:numId w:val="0"/>
        </w:numPr>
        <w:ind w:left="641"/>
      </w:pPr>
    </w:p>
    <w:p w14:paraId="7FB3F756" w14:textId="4EC47108" w:rsidR="009C709E" w:rsidRDefault="009C709E" w:rsidP="002341C2">
      <w:pPr>
        <w:pStyle w:val="Heading3"/>
      </w:pPr>
      <w:bookmarkStart w:id="488" w:name="_Toc102405678"/>
      <w:r>
        <w:t>Impacts of utilities</w:t>
      </w:r>
      <w:bookmarkEnd w:id="488"/>
    </w:p>
    <w:p w14:paraId="7F75C2F9" w14:textId="6FA4BC7C" w:rsidR="009C709E" w:rsidRDefault="009C709E">
      <w:pPr>
        <w:pStyle w:val="BodyText"/>
      </w:pPr>
      <w:r>
        <w:t>The installation of utilities-related infrastructure in street and other public spaces should be undertaken with care to minimise impacts on the uses of those spaces and to minimise any encumbrances to future public realm changes.</w:t>
      </w:r>
    </w:p>
    <w:p w14:paraId="59E0E2EA" w14:textId="7CBE2537" w:rsidR="00A96E03" w:rsidRDefault="00A96E03" w:rsidP="002341C2">
      <w:pPr>
        <w:pStyle w:val="Heading5"/>
        <w:rPr>
          <w:highlight w:val="yellow"/>
        </w:rPr>
      </w:pPr>
    </w:p>
    <w:p w14:paraId="65A98F8F" w14:textId="3C2FB461" w:rsidR="00042F0B" w:rsidRDefault="00042F0B" w:rsidP="002341C2">
      <w:pPr>
        <w:rPr>
          <w:highlight w:val="yellow"/>
        </w:rPr>
      </w:pPr>
    </w:p>
    <w:p w14:paraId="0D27BBC4" w14:textId="2156D24B" w:rsidR="00042F0B" w:rsidRDefault="00042F0B" w:rsidP="002341C2">
      <w:pPr>
        <w:rPr>
          <w:highlight w:val="yellow"/>
        </w:rPr>
      </w:pPr>
    </w:p>
    <w:p w14:paraId="1ACE388D" w14:textId="2BDD8D14" w:rsidR="00042F0B" w:rsidRDefault="00042F0B" w:rsidP="002341C2">
      <w:pPr>
        <w:rPr>
          <w:highlight w:val="yellow"/>
        </w:rPr>
      </w:pPr>
    </w:p>
    <w:p w14:paraId="6D79FA33" w14:textId="12DF5605" w:rsidR="00042F0B" w:rsidRDefault="00042F0B" w:rsidP="002341C2">
      <w:pPr>
        <w:rPr>
          <w:highlight w:val="yellow"/>
        </w:rPr>
      </w:pPr>
    </w:p>
    <w:p w14:paraId="1CF3C5D3" w14:textId="34E48A25" w:rsidR="00042F0B" w:rsidRDefault="00042F0B" w:rsidP="002341C2">
      <w:pPr>
        <w:rPr>
          <w:highlight w:val="yellow"/>
        </w:rPr>
      </w:pPr>
    </w:p>
    <w:p w14:paraId="3E9484E2" w14:textId="74D203B3" w:rsidR="00042F0B" w:rsidRDefault="00042F0B" w:rsidP="002341C2">
      <w:pPr>
        <w:rPr>
          <w:highlight w:val="yellow"/>
        </w:rPr>
      </w:pPr>
    </w:p>
    <w:p w14:paraId="37E4E4E0" w14:textId="4D0733F3" w:rsidR="00042F0B" w:rsidRDefault="00042F0B" w:rsidP="002341C2">
      <w:pPr>
        <w:rPr>
          <w:highlight w:val="yellow"/>
        </w:rPr>
      </w:pPr>
    </w:p>
    <w:p w14:paraId="2860C1AD" w14:textId="5CF5D34D" w:rsidR="00042F0B" w:rsidRDefault="00042F0B" w:rsidP="002341C2">
      <w:pPr>
        <w:rPr>
          <w:highlight w:val="yellow"/>
        </w:rPr>
      </w:pPr>
    </w:p>
    <w:p w14:paraId="5DB82290" w14:textId="6F7A6AA9" w:rsidR="00042F0B" w:rsidRDefault="00042F0B" w:rsidP="002341C2">
      <w:pPr>
        <w:rPr>
          <w:highlight w:val="yellow"/>
        </w:rPr>
      </w:pPr>
    </w:p>
    <w:p w14:paraId="465AD8E5" w14:textId="2970F1C0" w:rsidR="00042F0B" w:rsidRDefault="00042F0B" w:rsidP="002341C2">
      <w:pPr>
        <w:rPr>
          <w:highlight w:val="yellow"/>
        </w:rPr>
      </w:pPr>
    </w:p>
    <w:p w14:paraId="6CF7216C" w14:textId="5307C1EC" w:rsidR="00042F0B" w:rsidRDefault="00042F0B" w:rsidP="002341C2">
      <w:pPr>
        <w:rPr>
          <w:highlight w:val="yellow"/>
        </w:rPr>
      </w:pPr>
    </w:p>
    <w:p w14:paraId="6BA75D1D" w14:textId="5C936F68" w:rsidR="00042F0B" w:rsidRDefault="00042F0B" w:rsidP="002341C2">
      <w:pPr>
        <w:rPr>
          <w:highlight w:val="yellow"/>
        </w:rPr>
      </w:pPr>
    </w:p>
    <w:p w14:paraId="1F25CF83" w14:textId="3EA7A4CD" w:rsidR="00042F0B" w:rsidRDefault="00042F0B" w:rsidP="002341C2">
      <w:pPr>
        <w:rPr>
          <w:highlight w:val="yellow"/>
        </w:rPr>
      </w:pPr>
    </w:p>
    <w:p w14:paraId="406A2AA8" w14:textId="49AFF93F" w:rsidR="00042F0B" w:rsidRDefault="00042F0B" w:rsidP="002341C2">
      <w:pPr>
        <w:rPr>
          <w:highlight w:val="yellow"/>
        </w:rPr>
      </w:pPr>
    </w:p>
    <w:p w14:paraId="7EF9BAB4" w14:textId="37582270" w:rsidR="00042F0B" w:rsidRDefault="00042F0B" w:rsidP="002341C2">
      <w:pPr>
        <w:rPr>
          <w:highlight w:val="yellow"/>
        </w:rPr>
      </w:pPr>
    </w:p>
    <w:p w14:paraId="4B2E0179" w14:textId="05B7F96F" w:rsidR="00042F0B" w:rsidRDefault="00042F0B" w:rsidP="002341C2">
      <w:pPr>
        <w:rPr>
          <w:highlight w:val="yellow"/>
        </w:rPr>
      </w:pPr>
    </w:p>
    <w:p w14:paraId="7DE8C015" w14:textId="4D368149" w:rsidR="00042F0B" w:rsidRDefault="00042F0B" w:rsidP="002341C2">
      <w:pPr>
        <w:rPr>
          <w:highlight w:val="yellow"/>
        </w:rPr>
      </w:pPr>
    </w:p>
    <w:p w14:paraId="3F0AAF4D" w14:textId="51655E19" w:rsidR="00042F0B" w:rsidRDefault="00042F0B" w:rsidP="002341C2">
      <w:pPr>
        <w:rPr>
          <w:highlight w:val="yellow"/>
        </w:rPr>
      </w:pPr>
    </w:p>
    <w:p w14:paraId="38D7C84A" w14:textId="510541CE" w:rsidR="00042F0B" w:rsidRDefault="00042F0B" w:rsidP="002341C2">
      <w:pPr>
        <w:rPr>
          <w:highlight w:val="yellow"/>
        </w:rPr>
      </w:pPr>
    </w:p>
    <w:p w14:paraId="51BA5C6B" w14:textId="46F1356A" w:rsidR="00042F0B" w:rsidRDefault="00042F0B" w:rsidP="002341C2">
      <w:pPr>
        <w:rPr>
          <w:highlight w:val="yellow"/>
        </w:rPr>
      </w:pPr>
    </w:p>
    <w:p w14:paraId="2E9AFB07" w14:textId="340F2A67" w:rsidR="00042F0B" w:rsidRDefault="00042F0B" w:rsidP="002341C2">
      <w:pPr>
        <w:rPr>
          <w:highlight w:val="yellow"/>
        </w:rPr>
      </w:pPr>
    </w:p>
    <w:p w14:paraId="44DA772D" w14:textId="0F6DF06E" w:rsidR="00042F0B" w:rsidRDefault="00042F0B" w:rsidP="002341C2">
      <w:pPr>
        <w:rPr>
          <w:highlight w:val="yellow"/>
        </w:rPr>
      </w:pPr>
    </w:p>
    <w:p w14:paraId="07AD771E" w14:textId="39A49BB8" w:rsidR="00042F0B" w:rsidRDefault="00042F0B" w:rsidP="002341C2">
      <w:pPr>
        <w:rPr>
          <w:highlight w:val="yellow"/>
        </w:rPr>
      </w:pPr>
    </w:p>
    <w:p w14:paraId="7AF6B16A" w14:textId="2A10771B" w:rsidR="00042F0B" w:rsidRDefault="00042F0B" w:rsidP="002341C2">
      <w:pPr>
        <w:rPr>
          <w:highlight w:val="yellow"/>
        </w:rPr>
      </w:pPr>
    </w:p>
    <w:p w14:paraId="54B60AEB" w14:textId="525DC283" w:rsidR="00042F0B" w:rsidRDefault="00042F0B" w:rsidP="002341C2">
      <w:pPr>
        <w:rPr>
          <w:highlight w:val="yellow"/>
        </w:rPr>
      </w:pPr>
    </w:p>
    <w:p w14:paraId="71FC053D" w14:textId="2B85F844" w:rsidR="00042F0B" w:rsidRDefault="00042F0B" w:rsidP="002341C2">
      <w:pPr>
        <w:rPr>
          <w:highlight w:val="yellow"/>
        </w:rPr>
      </w:pPr>
    </w:p>
    <w:p w14:paraId="4D921521" w14:textId="7362772E" w:rsidR="00042F0B" w:rsidRDefault="00042F0B" w:rsidP="002341C2">
      <w:pPr>
        <w:rPr>
          <w:highlight w:val="yellow"/>
        </w:rPr>
      </w:pPr>
    </w:p>
    <w:p w14:paraId="23831DAB" w14:textId="444A873D" w:rsidR="00042F0B" w:rsidRDefault="00042F0B" w:rsidP="002341C2">
      <w:pPr>
        <w:rPr>
          <w:highlight w:val="yellow"/>
        </w:rPr>
      </w:pPr>
    </w:p>
    <w:p w14:paraId="7A330241" w14:textId="793C3E72" w:rsidR="00042F0B" w:rsidRDefault="00042F0B" w:rsidP="002341C2">
      <w:pPr>
        <w:rPr>
          <w:highlight w:val="yellow"/>
        </w:rPr>
      </w:pPr>
    </w:p>
    <w:p w14:paraId="17348EE2" w14:textId="52134A75" w:rsidR="00042F0B" w:rsidRDefault="00042F0B" w:rsidP="002341C2">
      <w:pPr>
        <w:rPr>
          <w:highlight w:val="yellow"/>
        </w:rPr>
      </w:pPr>
    </w:p>
    <w:p w14:paraId="491C4B29" w14:textId="61042369" w:rsidR="00042F0B" w:rsidRDefault="00042F0B" w:rsidP="002341C2">
      <w:pPr>
        <w:rPr>
          <w:highlight w:val="yellow"/>
        </w:rPr>
      </w:pPr>
    </w:p>
    <w:p w14:paraId="76CF6E66" w14:textId="057126A7" w:rsidR="00042F0B" w:rsidRDefault="00042F0B" w:rsidP="002341C2">
      <w:pPr>
        <w:rPr>
          <w:highlight w:val="yellow"/>
        </w:rPr>
      </w:pPr>
    </w:p>
    <w:p w14:paraId="60E492B5" w14:textId="50C49891" w:rsidR="00042F0B" w:rsidRDefault="00042F0B" w:rsidP="002341C2">
      <w:pPr>
        <w:rPr>
          <w:highlight w:val="yellow"/>
        </w:rPr>
      </w:pPr>
    </w:p>
    <w:p w14:paraId="211DE23F" w14:textId="5CFB42F4" w:rsidR="00042F0B" w:rsidRDefault="00042F0B" w:rsidP="002341C2">
      <w:pPr>
        <w:rPr>
          <w:highlight w:val="yellow"/>
        </w:rPr>
      </w:pPr>
    </w:p>
    <w:p w14:paraId="2E447CFC" w14:textId="6BF8EB4F" w:rsidR="00042F0B" w:rsidRDefault="00042F0B" w:rsidP="002341C2">
      <w:pPr>
        <w:rPr>
          <w:highlight w:val="yellow"/>
        </w:rPr>
      </w:pPr>
    </w:p>
    <w:p w14:paraId="47681C6D" w14:textId="0FFE4608" w:rsidR="00042F0B" w:rsidRDefault="00042F0B" w:rsidP="002341C2">
      <w:pPr>
        <w:rPr>
          <w:highlight w:val="yellow"/>
        </w:rPr>
      </w:pPr>
    </w:p>
    <w:p w14:paraId="28D15548" w14:textId="3630C7F1" w:rsidR="00042F0B" w:rsidRDefault="00042F0B" w:rsidP="002341C2">
      <w:pPr>
        <w:rPr>
          <w:highlight w:val="yellow"/>
        </w:rPr>
      </w:pPr>
    </w:p>
    <w:p w14:paraId="08734936" w14:textId="69336EB9" w:rsidR="00042F0B" w:rsidRDefault="00042F0B" w:rsidP="002341C2">
      <w:pPr>
        <w:rPr>
          <w:highlight w:val="yellow"/>
        </w:rPr>
      </w:pPr>
    </w:p>
    <w:p w14:paraId="752BAEBB" w14:textId="018B1BF0" w:rsidR="00042F0B" w:rsidRDefault="00042F0B" w:rsidP="002341C2">
      <w:pPr>
        <w:rPr>
          <w:highlight w:val="yellow"/>
        </w:rPr>
      </w:pPr>
    </w:p>
    <w:p w14:paraId="50BB7551" w14:textId="155EAF43" w:rsidR="00042F0B" w:rsidRDefault="00042F0B" w:rsidP="002341C2">
      <w:pPr>
        <w:rPr>
          <w:highlight w:val="yellow"/>
        </w:rPr>
      </w:pPr>
    </w:p>
    <w:p w14:paraId="6C764B0B" w14:textId="3BC80121" w:rsidR="00042F0B" w:rsidRDefault="00042F0B" w:rsidP="002341C2">
      <w:pPr>
        <w:rPr>
          <w:highlight w:val="yellow"/>
        </w:rPr>
      </w:pPr>
    </w:p>
    <w:p w14:paraId="02E01C8B" w14:textId="2EA545B4" w:rsidR="00042F0B" w:rsidRDefault="00042F0B" w:rsidP="002341C2">
      <w:pPr>
        <w:rPr>
          <w:highlight w:val="yellow"/>
        </w:rPr>
      </w:pPr>
    </w:p>
    <w:p w14:paraId="156FD087" w14:textId="5ECC13B9" w:rsidR="00042F0B" w:rsidRDefault="00042F0B" w:rsidP="002341C2">
      <w:pPr>
        <w:rPr>
          <w:highlight w:val="yellow"/>
        </w:rPr>
      </w:pPr>
    </w:p>
    <w:p w14:paraId="561D8FB3" w14:textId="3F5BECFE" w:rsidR="00042F0B" w:rsidRDefault="00042F0B" w:rsidP="002341C2">
      <w:pPr>
        <w:rPr>
          <w:highlight w:val="yellow"/>
        </w:rPr>
      </w:pPr>
    </w:p>
    <w:p w14:paraId="449F9687" w14:textId="3FE990D4" w:rsidR="00042F0B" w:rsidRDefault="00042F0B" w:rsidP="002341C2">
      <w:pPr>
        <w:rPr>
          <w:highlight w:val="yellow"/>
        </w:rPr>
      </w:pPr>
    </w:p>
    <w:p w14:paraId="7E65F78B" w14:textId="62B47DAC" w:rsidR="00042F0B" w:rsidRDefault="00042F0B" w:rsidP="002341C2">
      <w:pPr>
        <w:rPr>
          <w:highlight w:val="yellow"/>
        </w:rPr>
      </w:pPr>
    </w:p>
    <w:p w14:paraId="41461DB4" w14:textId="3BF3C4C7" w:rsidR="00042F0B" w:rsidRDefault="00042F0B" w:rsidP="002341C2">
      <w:pPr>
        <w:rPr>
          <w:highlight w:val="yellow"/>
        </w:rPr>
      </w:pPr>
    </w:p>
    <w:p w14:paraId="11D0E874" w14:textId="77777777" w:rsidR="00042F0B" w:rsidRPr="000004F5" w:rsidRDefault="00042F0B" w:rsidP="002341C2">
      <w:pPr>
        <w:rPr>
          <w:highlight w:val="yellow"/>
        </w:rPr>
      </w:pPr>
    </w:p>
    <w:p w14:paraId="08D87965" w14:textId="6E8D06B5" w:rsidR="009C709E" w:rsidRDefault="009C709E" w:rsidP="002341C2">
      <w:pPr>
        <w:pStyle w:val="BodyText"/>
      </w:pPr>
      <w:r w:rsidRPr="002341C2">
        <w:t xml:space="preserve">Utilities-related infrastructure includes telecommunication cabinets, electrical pillars, electric vehicle charging stations, payphones, various antennae and associated </w:t>
      </w:r>
      <w:r>
        <w:t>hardware for 5G networks; VicRoads signals and signal control boxes; power poles and substations; and tramway infrastructure.</w:t>
      </w:r>
    </w:p>
    <w:p w14:paraId="45B64C0E" w14:textId="33473E72" w:rsidR="0027093C" w:rsidRPr="00EE38D3" w:rsidRDefault="00430E2C" w:rsidP="002341C2">
      <w:pPr>
        <w:pStyle w:val="BodyText"/>
        <w:rPr>
          <w:highlight w:val="yellow"/>
        </w:rPr>
      </w:pPr>
      <w:r>
        <w:t>The following should be noted</w:t>
      </w:r>
      <w:r w:rsidR="0027093C" w:rsidRPr="002341C2">
        <w:t>.</w:t>
      </w:r>
    </w:p>
    <w:p w14:paraId="2D8D0F00" w14:textId="053A03E0" w:rsidR="00430E2C" w:rsidRDefault="0027093C" w:rsidP="002341C2">
      <w:pPr>
        <w:pStyle w:val="ListBullet2"/>
      </w:pPr>
      <w:r w:rsidRPr="002341C2">
        <w:t xml:space="preserve">The location of utilities elements </w:t>
      </w:r>
      <w:r w:rsidR="00430E2C">
        <w:t xml:space="preserve">in streets and other public spaces </w:t>
      </w:r>
      <w:r w:rsidRPr="002341C2">
        <w:t xml:space="preserve">should </w:t>
      </w:r>
      <w:r w:rsidR="00430E2C">
        <w:t>avoid detrimental impacts on other assets including trees.</w:t>
      </w:r>
    </w:p>
    <w:p w14:paraId="5DE59F50" w14:textId="3782C840" w:rsidR="00430E2C" w:rsidRDefault="00430E2C" w:rsidP="002341C2">
      <w:pPr>
        <w:pStyle w:val="ListBullet2"/>
      </w:pPr>
      <w:r>
        <w:t>Pedestrian, bicycle and vehicular circulation routes must be unimpeded, utilities related infrastructure setbacks must be maintained near intersections and crossings to maintain safety. Setbacks from intersections, back of kerb, etc. must be maintained as set out in section D.3 Streets and routes. Contact City of Melbourne City Infrastructure to confirm standard setback requirements.</w:t>
      </w:r>
    </w:p>
    <w:p w14:paraId="2F4901F0" w14:textId="2B9834B3" w:rsidR="00430E2C" w:rsidRDefault="00430E2C" w:rsidP="002341C2">
      <w:pPr>
        <w:pStyle w:val="ListBullet2"/>
      </w:pPr>
      <w:r>
        <w:t>Above-ground elements should generally be located in alignment with other features in streets so they do not create obstructions or squeeze points in busy footpaths.</w:t>
      </w:r>
    </w:p>
    <w:p w14:paraId="092A8D93" w14:textId="3979FA6F" w:rsidR="00430E2C" w:rsidRDefault="00430E2C" w:rsidP="002341C2">
      <w:pPr>
        <w:pStyle w:val="ListBullet2"/>
      </w:pPr>
      <w:r>
        <w:t xml:space="preserve">Utility elements must not block views </w:t>
      </w:r>
      <w:r w:rsidR="002439CB">
        <w:t>of buildings, entries, shopfronts, paths of travel or infrastructure within streets such as passenger shelters at public transport stops.</w:t>
      </w:r>
    </w:p>
    <w:p w14:paraId="17893BE2" w14:textId="6941FE75" w:rsidR="002439CB" w:rsidRDefault="002439CB" w:rsidP="002341C2">
      <w:pPr>
        <w:pStyle w:val="ListBullet2"/>
      </w:pPr>
      <w:r>
        <w:t>Utility elements should carry discrete identification of the owning authority but must not be used as a vehicle for advertising. The scale, location and form of all elements must be carefully considered to minimise visual impacts; this objective is incompatible with any advertising.</w:t>
      </w:r>
    </w:p>
    <w:p w14:paraId="23CBC20C" w14:textId="6B3C0698" w:rsidR="002439CB" w:rsidRDefault="002439CB" w:rsidP="002341C2">
      <w:pPr>
        <w:pStyle w:val="ListBullet2"/>
      </w:pPr>
      <w:r>
        <w:t>Utility cabinets including, meter boxes, valves, booster pumps, fire services etc. for private developments must be located on private land. They must not be located in public streets or spaces.</w:t>
      </w:r>
    </w:p>
    <w:p w14:paraId="78D5F0D9" w14:textId="4A0FDEB8" w:rsidR="002439CB" w:rsidRDefault="002439CB" w:rsidP="002341C2">
      <w:pPr>
        <w:pStyle w:val="ListBullet2"/>
      </w:pPr>
      <w:r>
        <w:t>The location of utility cabinets for private development should minimise detrimental impacts on the public realm and be located to minimise disruption of active frontages.</w:t>
      </w:r>
    </w:p>
    <w:p w14:paraId="00628FD6" w14:textId="293A1DCE" w:rsidR="0027093C" w:rsidRPr="002341C2" w:rsidRDefault="0027093C" w:rsidP="0027093C">
      <w:pPr>
        <w:pStyle w:val="ListBullet2"/>
      </w:pPr>
      <w:r w:rsidRPr="002341C2">
        <w:t>Routine access for meter reading or other servicing activities must not require vehicular intrusion into pedestrian zones.</w:t>
      </w:r>
    </w:p>
    <w:p w14:paraId="05C55EF2" w14:textId="7AEB80F3" w:rsidR="006A00CB" w:rsidRPr="00EE38D3" w:rsidRDefault="006A00CB" w:rsidP="006A00CB">
      <w:pPr>
        <w:pStyle w:val="Caption"/>
        <w:rPr>
          <w:highlight w:val="yellow"/>
        </w:rPr>
      </w:pPr>
      <w:r w:rsidRPr="00EE38D3">
        <w:rPr>
          <w:highlight w:val="yellow"/>
        </w:rPr>
        <w:br w:type="column"/>
      </w:r>
    </w:p>
    <w:p w14:paraId="5A9B12C3" w14:textId="1C23000B" w:rsidR="0041603A" w:rsidRPr="00EE38D3" w:rsidRDefault="0041603A" w:rsidP="006A00CB">
      <w:pPr>
        <w:pStyle w:val="Caption"/>
        <w:rPr>
          <w:highlight w:val="yellow"/>
        </w:rPr>
      </w:pPr>
      <w:r w:rsidRPr="00EE38D3">
        <w:rPr>
          <w:noProof/>
          <w:highlight w:val="yellow"/>
          <w:lang w:eastAsia="en-AU"/>
        </w:rPr>
        <w:drawing>
          <wp:inline distT="0" distB="0" distL="0" distR="0" wp14:anchorId="46C1C9E6" wp14:editId="3DAADF88">
            <wp:extent cx="1800000" cy="1456147"/>
            <wp:effectExtent l="0" t="0" r="3810" b="4445"/>
            <wp:docPr id="19" name="Picture 19" descr="Image result for telstra pay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elstra payphones"/>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1800000" cy="1456147"/>
                    </a:xfrm>
                    <a:prstGeom prst="rect">
                      <a:avLst/>
                    </a:prstGeom>
                    <a:noFill/>
                    <a:ln>
                      <a:noFill/>
                    </a:ln>
                    <a:extLst>
                      <a:ext uri="{53640926-AAD7-44D8-BBD7-CCE9431645EC}">
                        <a14:shadowObscured xmlns:a14="http://schemas.microsoft.com/office/drawing/2010/main"/>
                      </a:ext>
                    </a:extLst>
                  </pic:spPr>
                </pic:pic>
              </a:graphicData>
            </a:graphic>
          </wp:inline>
        </w:drawing>
      </w:r>
    </w:p>
    <w:p w14:paraId="0D431D01" w14:textId="7BC21742" w:rsidR="006A00CB" w:rsidRPr="002341C2" w:rsidRDefault="006A00CB" w:rsidP="006A00CB">
      <w:pPr>
        <w:pStyle w:val="Caption"/>
      </w:pPr>
      <w:r w:rsidRPr="002341C2">
        <w:t xml:space="preserve">The cumulative </w:t>
      </w:r>
      <w:r w:rsidR="00042F0B" w:rsidRPr="002341C2">
        <w:t>effect</w:t>
      </w:r>
      <w:r w:rsidRPr="002341C2">
        <w:t xml:space="preserve"> of </w:t>
      </w:r>
      <w:r w:rsidR="00042F0B" w:rsidRPr="002341C2">
        <w:t xml:space="preserve">utility cabinets and related </w:t>
      </w:r>
      <w:r w:rsidRPr="002341C2">
        <w:t xml:space="preserve">infrastructure </w:t>
      </w:r>
      <w:r w:rsidR="00042F0B" w:rsidRPr="002341C2">
        <w:t xml:space="preserve">impacts streetscape amenity and contributes to pedestrian congestion on footpaths. </w:t>
      </w:r>
      <w:r w:rsidRPr="002341C2">
        <w:t xml:space="preserve">It is usually at its worst in the city’s busiest streets, where space is at a premium. </w:t>
      </w:r>
    </w:p>
    <w:p w14:paraId="726F3C78" w14:textId="7D957FAC" w:rsidR="004A4335" w:rsidRPr="00E02C98" w:rsidRDefault="0027093C" w:rsidP="00936194">
      <w:pPr>
        <w:pStyle w:val="Heading2"/>
        <w:pageBreakBefore w:val="0"/>
      </w:pPr>
      <w:r w:rsidRPr="00EE38D3">
        <w:rPr>
          <w:highlight w:val="yellow"/>
        </w:rPr>
        <w:br w:type="page"/>
      </w:r>
      <w:bookmarkStart w:id="489" w:name="_Toc102405679"/>
      <w:bookmarkEnd w:id="478"/>
      <w:bookmarkEnd w:id="479"/>
      <w:bookmarkEnd w:id="480"/>
      <w:r w:rsidR="00936194">
        <w:t>Planting &amp; irrigation</w:t>
      </w:r>
      <w:r w:rsidR="004A4335" w:rsidRPr="00E02C98">
        <w:t>.</w:t>
      </w:r>
      <w:bookmarkEnd w:id="489"/>
    </w:p>
    <w:p w14:paraId="458360F4" w14:textId="4F4BDCF0" w:rsidR="00F230E7" w:rsidRPr="00E02C98" w:rsidRDefault="008B75BA" w:rsidP="00F230E7">
      <w:pPr>
        <w:pStyle w:val="BodyText"/>
      </w:pPr>
      <w:r w:rsidRPr="00E02C98">
        <w:t>G</w:t>
      </w:r>
      <w:r w:rsidR="004A4335" w:rsidRPr="00E02C98">
        <w:t>uidance</w:t>
      </w:r>
      <w:r w:rsidR="00FC56B5" w:rsidRPr="00E02C98">
        <w:t xml:space="preserve"> </w:t>
      </w:r>
      <w:r w:rsidR="00BF696B" w:rsidRPr="00E02C98">
        <w:t>for</w:t>
      </w:r>
      <w:r w:rsidR="005943BF" w:rsidRPr="00E02C98">
        <w:t xml:space="preserve"> planting</w:t>
      </w:r>
      <w:r w:rsidR="00AA792D" w:rsidRPr="00E02C98">
        <w:t>,</w:t>
      </w:r>
      <w:r w:rsidR="005943BF" w:rsidRPr="00E02C98">
        <w:t xml:space="preserve"> </w:t>
      </w:r>
      <w:r w:rsidR="00AA792D" w:rsidRPr="00E02C98">
        <w:rPr>
          <w:rStyle w:val="BookTitle"/>
          <w:bCs w:val="0"/>
          <w:smallCaps w:val="0"/>
          <w:spacing w:val="0"/>
        </w:rPr>
        <w:t>including species selection,</w:t>
      </w:r>
      <w:r w:rsidR="00AA792D" w:rsidRPr="00E02C98">
        <w:t xml:space="preserve"> </w:t>
      </w:r>
      <w:r w:rsidR="004A4335" w:rsidRPr="00E02C98">
        <w:t>is</w:t>
      </w:r>
      <w:r w:rsidR="00FC56B5" w:rsidRPr="00E02C98">
        <w:t xml:space="preserve"> </w:t>
      </w:r>
      <w:r w:rsidR="00F230E7" w:rsidRPr="00E02C98">
        <w:t>also</w:t>
      </w:r>
      <w:r w:rsidR="00FC56B5" w:rsidRPr="00E02C98">
        <w:t xml:space="preserve"> </w:t>
      </w:r>
      <w:r w:rsidR="004A4335" w:rsidRPr="00E02C98">
        <w:t>provided</w:t>
      </w:r>
      <w:r w:rsidR="00FC56B5" w:rsidRPr="00E02C98">
        <w:t xml:space="preserve"> </w:t>
      </w:r>
      <w:r w:rsidR="004A4335" w:rsidRPr="00E02C98">
        <w:t>by</w:t>
      </w:r>
      <w:r w:rsidR="00BF696B" w:rsidRPr="00E02C98">
        <w:t xml:space="preserve"> other City of Melbourne </w:t>
      </w:r>
      <w:r w:rsidR="00D17173" w:rsidRPr="00E02C98">
        <w:t xml:space="preserve">strategic </w:t>
      </w:r>
      <w:r w:rsidR="00BF696B" w:rsidRPr="00E02C98">
        <w:t>documents including</w:t>
      </w:r>
      <w:r w:rsidR="00F230E7" w:rsidRPr="00E02C98">
        <w:t>:</w:t>
      </w:r>
    </w:p>
    <w:p w14:paraId="3A091DF8" w14:textId="24A3A885" w:rsidR="004A4335" w:rsidRPr="00E02C98" w:rsidRDefault="004A4335" w:rsidP="00F230E7">
      <w:pPr>
        <w:pStyle w:val="BodyTextFirstIndent"/>
      </w:pPr>
      <w:r w:rsidRPr="00E02C98">
        <w:rPr>
          <w:rStyle w:val="BookTitle"/>
        </w:rPr>
        <w:t>Urban</w:t>
      </w:r>
      <w:r w:rsidR="00FC56B5" w:rsidRPr="00E02C98">
        <w:rPr>
          <w:rStyle w:val="BookTitle"/>
        </w:rPr>
        <w:t xml:space="preserve"> </w:t>
      </w:r>
      <w:r w:rsidRPr="00E02C98">
        <w:rPr>
          <w:rStyle w:val="BookTitle"/>
        </w:rPr>
        <w:t>Forest</w:t>
      </w:r>
      <w:r w:rsidR="00FC56B5" w:rsidRPr="00E02C98">
        <w:rPr>
          <w:rStyle w:val="BookTitle"/>
        </w:rPr>
        <w:t xml:space="preserve"> </w:t>
      </w:r>
      <w:r w:rsidRPr="00E02C98">
        <w:rPr>
          <w:rStyle w:val="BookTitle"/>
        </w:rPr>
        <w:t>Precinct</w:t>
      </w:r>
      <w:r w:rsidR="00FC56B5" w:rsidRPr="00E02C98">
        <w:rPr>
          <w:rStyle w:val="BookTitle"/>
        </w:rPr>
        <w:t xml:space="preserve"> </w:t>
      </w:r>
      <w:r w:rsidRPr="00E02C98">
        <w:rPr>
          <w:rStyle w:val="BookTitle"/>
        </w:rPr>
        <w:t>Plans</w:t>
      </w:r>
    </w:p>
    <w:p w14:paraId="0ACF7CC0" w14:textId="63D68AC2" w:rsidR="004A4335" w:rsidRPr="00E02C98" w:rsidRDefault="004A4335" w:rsidP="00F230E7">
      <w:pPr>
        <w:pStyle w:val="BodyTextFirstIndent"/>
        <w:rPr>
          <w:rStyle w:val="BodyTextChar"/>
          <w:bCs/>
          <w:smallCaps/>
          <w:spacing w:val="5"/>
        </w:rPr>
      </w:pPr>
      <w:r w:rsidRPr="00E02C98">
        <w:rPr>
          <w:rStyle w:val="BookTitle"/>
        </w:rPr>
        <w:t>Nature</w:t>
      </w:r>
      <w:r w:rsidR="00FC56B5" w:rsidRPr="00E02C98">
        <w:rPr>
          <w:rStyle w:val="BookTitle"/>
        </w:rPr>
        <w:t xml:space="preserve"> </w:t>
      </w:r>
      <w:r w:rsidRPr="00E02C98">
        <w:rPr>
          <w:rStyle w:val="BookTitle"/>
        </w:rPr>
        <w:t>in</w:t>
      </w:r>
      <w:r w:rsidR="00FC56B5" w:rsidRPr="00E02C98">
        <w:rPr>
          <w:rStyle w:val="BookTitle"/>
        </w:rPr>
        <w:t xml:space="preserve"> </w:t>
      </w:r>
      <w:r w:rsidRPr="00E02C98">
        <w:rPr>
          <w:rStyle w:val="BookTitle"/>
        </w:rPr>
        <w:t>the</w:t>
      </w:r>
      <w:r w:rsidR="00FC56B5" w:rsidRPr="00E02C98">
        <w:rPr>
          <w:rStyle w:val="BookTitle"/>
        </w:rPr>
        <w:t xml:space="preserve"> </w:t>
      </w:r>
      <w:r w:rsidRPr="00E02C98">
        <w:rPr>
          <w:rStyle w:val="BookTitle"/>
        </w:rPr>
        <w:t>City</w:t>
      </w:r>
      <w:r w:rsidR="00FC56B5" w:rsidRPr="00E02C98">
        <w:rPr>
          <w:rStyle w:val="BookTitle"/>
        </w:rPr>
        <w:t xml:space="preserve"> </w:t>
      </w:r>
      <w:r w:rsidRPr="00E02C98">
        <w:rPr>
          <w:rStyle w:val="BookTitle"/>
        </w:rPr>
        <w:t>Strategy</w:t>
      </w:r>
      <w:r w:rsidR="005943BF" w:rsidRPr="00E02C98">
        <w:rPr>
          <w:rStyle w:val="BookTitle"/>
        </w:rPr>
        <w:t xml:space="preserve"> </w:t>
      </w:r>
      <w:r w:rsidR="005943BF" w:rsidRPr="00E02C98">
        <w:rPr>
          <w:rStyle w:val="BodyTextChar"/>
        </w:rPr>
        <w:t>(2017)</w:t>
      </w:r>
    </w:p>
    <w:p w14:paraId="38961D87" w14:textId="71F790D7" w:rsidR="005943BF" w:rsidRPr="00E02C98" w:rsidRDefault="005943BF" w:rsidP="00F230E7">
      <w:pPr>
        <w:pStyle w:val="BodyTextFirstIndent"/>
        <w:rPr>
          <w:rStyle w:val="BookTitle"/>
        </w:rPr>
      </w:pPr>
      <w:r w:rsidRPr="00E02C98">
        <w:rPr>
          <w:rStyle w:val="BookTitle"/>
        </w:rPr>
        <w:t>Climate Change Mitigation Strategy to 2050</w:t>
      </w:r>
      <w:r w:rsidRPr="00E02C98">
        <w:t xml:space="preserve"> (2018)</w:t>
      </w:r>
    </w:p>
    <w:p w14:paraId="027B6915" w14:textId="10A10EF8" w:rsidR="00BE45F1" w:rsidRPr="00E02C98" w:rsidRDefault="005943BF" w:rsidP="00A5389F">
      <w:pPr>
        <w:pStyle w:val="BodyTextFirstIndent"/>
        <w:rPr>
          <w:rStyle w:val="BookTitle"/>
          <w:bCs w:val="0"/>
          <w:smallCaps w:val="0"/>
          <w:spacing w:val="0"/>
        </w:rPr>
      </w:pPr>
      <w:r w:rsidRPr="00E02C98">
        <w:rPr>
          <w:rStyle w:val="BookTitle"/>
          <w:bCs w:val="0"/>
          <w:smallCaps w:val="0"/>
          <w:spacing w:val="0"/>
        </w:rPr>
        <w:t>Park master plans and conservation plans</w:t>
      </w:r>
    </w:p>
    <w:p w14:paraId="2D0ED0FB" w14:textId="546BABA9" w:rsidR="00A5389F" w:rsidRPr="00E02C98" w:rsidRDefault="00A5389F" w:rsidP="00A5389F">
      <w:pPr>
        <w:pStyle w:val="BodyText"/>
        <w:rPr>
          <w:rStyle w:val="BookTitle"/>
          <w:bCs w:val="0"/>
          <w:smallCaps w:val="0"/>
          <w:spacing w:val="0"/>
        </w:rPr>
      </w:pPr>
      <w:r w:rsidRPr="00E02C98">
        <w:rPr>
          <w:rStyle w:val="BookTitle"/>
          <w:bCs w:val="0"/>
          <w:smallCaps w:val="0"/>
          <w:spacing w:val="0"/>
        </w:rPr>
        <w:t>Th</w:t>
      </w:r>
      <w:r w:rsidR="00581271" w:rsidRPr="00E02C98">
        <w:rPr>
          <w:rStyle w:val="BookTitle"/>
          <w:bCs w:val="0"/>
          <w:smallCaps w:val="0"/>
          <w:spacing w:val="0"/>
        </w:rPr>
        <w:t>e</w:t>
      </w:r>
      <w:r w:rsidRPr="00E02C98">
        <w:rPr>
          <w:rStyle w:val="BookTitle"/>
          <w:bCs w:val="0"/>
          <w:smallCaps w:val="0"/>
          <w:spacing w:val="0"/>
        </w:rPr>
        <w:t xml:space="preserve"> section </w:t>
      </w:r>
      <w:r w:rsidR="00581271" w:rsidRPr="00E02C98">
        <w:rPr>
          <w:rStyle w:val="BookTitle"/>
          <w:bCs w:val="0"/>
          <w:smallCaps w:val="0"/>
          <w:spacing w:val="0"/>
        </w:rPr>
        <w:t xml:space="preserve">below </w:t>
      </w:r>
      <w:r w:rsidR="00AA792D" w:rsidRPr="00E02C98">
        <w:rPr>
          <w:rStyle w:val="BookTitle"/>
          <w:bCs w:val="0"/>
          <w:smallCaps w:val="0"/>
          <w:spacing w:val="0"/>
        </w:rPr>
        <w:t>addresses</w:t>
      </w:r>
      <w:r w:rsidRPr="00E02C98">
        <w:rPr>
          <w:rStyle w:val="BookTitle"/>
          <w:bCs w:val="0"/>
          <w:smallCaps w:val="0"/>
          <w:spacing w:val="0"/>
        </w:rPr>
        <w:t xml:space="preserve"> design considerations when delivering the above strategies</w:t>
      </w:r>
      <w:r w:rsidR="00BE45F1" w:rsidRPr="00E02C98">
        <w:rPr>
          <w:rStyle w:val="BookTitle"/>
          <w:bCs w:val="0"/>
          <w:smallCaps w:val="0"/>
          <w:spacing w:val="0"/>
        </w:rPr>
        <w:t>, with a particular focus on the placement and planting of trees in streetscape conditions</w:t>
      </w:r>
      <w:r w:rsidRPr="00E02C98">
        <w:rPr>
          <w:rStyle w:val="BookTitle"/>
          <w:bCs w:val="0"/>
          <w:smallCaps w:val="0"/>
          <w:spacing w:val="0"/>
        </w:rPr>
        <w:t>.</w:t>
      </w:r>
    </w:p>
    <w:p w14:paraId="3320ADE9" w14:textId="04D2A4CC" w:rsidR="00D91CE9" w:rsidRPr="00E02C98" w:rsidRDefault="00876CDF" w:rsidP="00B91713">
      <w:pPr>
        <w:pStyle w:val="Heading3"/>
      </w:pPr>
      <w:bookmarkStart w:id="490" w:name="_Toc199929870"/>
      <w:bookmarkStart w:id="491" w:name="_Toc339284690"/>
      <w:bookmarkStart w:id="492" w:name="_Toc83751459"/>
      <w:bookmarkStart w:id="493" w:name="_Toc102405680"/>
      <w:bookmarkStart w:id="494" w:name="_Toc83751458"/>
      <w:bookmarkStart w:id="495" w:name="_Toc294717945"/>
      <w:r w:rsidRPr="00E02C98">
        <w:t>Placing</w:t>
      </w:r>
      <w:r w:rsidR="00FC56B5" w:rsidRPr="00E02C98">
        <w:t xml:space="preserve"> </w:t>
      </w:r>
      <w:r w:rsidRPr="00E02C98">
        <w:t>trees</w:t>
      </w:r>
      <w:r w:rsidR="00FC56B5" w:rsidRPr="00E02C98">
        <w:t xml:space="preserve"> </w:t>
      </w:r>
      <w:bookmarkEnd w:id="490"/>
      <w:bookmarkEnd w:id="491"/>
      <w:bookmarkEnd w:id="492"/>
      <w:r w:rsidRPr="00E02C98">
        <w:t>in</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bookmarkEnd w:id="493"/>
    </w:p>
    <w:p w14:paraId="73C0E3D0" w14:textId="0CC9F59A" w:rsidR="00876CDF" w:rsidRPr="00E02C98" w:rsidRDefault="00876CDF" w:rsidP="00876CDF">
      <w:pPr>
        <w:pStyle w:val="Heading4"/>
      </w:pPr>
      <w:r w:rsidRPr="00E02C98">
        <w:t>General</w:t>
      </w:r>
      <w:r w:rsidR="00FC56B5" w:rsidRPr="00E02C98">
        <w:t xml:space="preserve"> </w:t>
      </w:r>
      <w:r w:rsidRPr="00E02C98">
        <w:t>guidelines</w:t>
      </w:r>
    </w:p>
    <w:p w14:paraId="3CD782AE" w14:textId="77777777" w:rsidR="00CC2F57" w:rsidRPr="00E02C98" w:rsidRDefault="00CC2F57" w:rsidP="00CC2F57">
      <w:pPr>
        <w:pStyle w:val="Heading5"/>
      </w:pPr>
      <w:r w:rsidRPr="00E02C98">
        <w:t>Maximise the benefits of planting</w:t>
      </w:r>
    </w:p>
    <w:p w14:paraId="290BB3C1" w14:textId="5BEB012A" w:rsidR="00F033D7" w:rsidRPr="00E02C98" w:rsidRDefault="00581271" w:rsidP="00581271">
      <w:pPr>
        <w:pStyle w:val="BodyText"/>
      </w:pPr>
      <w:r w:rsidRPr="00E02C98">
        <w:t xml:space="preserve">The </w:t>
      </w:r>
      <w:r w:rsidR="008A6D5A">
        <w:t>aims</w:t>
      </w:r>
      <w:r w:rsidRPr="00E02C98">
        <w:t xml:space="preserve"> </w:t>
      </w:r>
      <w:r w:rsidR="00B91713" w:rsidRPr="00E02C98">
        <w:t>set out in</w:t>
      </w:r>
      <w:r w:rsidRPr="00E02C98">
        <w:t xml:space="preserve"> the</w:t>
      </w:r>
      <w:r w:rsidR="00B91713" w:rsidRPr="00E02C98">
        <w:t xml:space="preserve"> City of Melbourne’s</w:t>
      </w:r>
      <w:r w:rsidRPr="00E02C98">
        <w:t xml:space="preserve"> </w:t>
      </w:r>
      <w:r w:rsidRPr="00E02C98">
        <w:rPr>
          <w:rStyle w:val="BookTitle"/>
        </w:rPr>
        <w:t>Urban Forest Strategy</w:t>
      </w:r>
      <w:r w:rsidRPr="00E02C98">
        <w:t xml:space="preserve"> and </w:t>
      </w:r>
      <w:r w:rsidRPr="00E02C98">
        <w:rPr>
          <w:rStyle w:val="BookTitle"/>
        </w:rPr>
        <w:t>Nature in the City Strategy</w:t>
      </w:r>
      <w:r w:rsidRPr="00E02C98">
        <w:t xml:space="preserve"> are ambitious</w:t>
      </w:r>
      <w:r w:rsidR="00B91713" w:rsidRPr="00E02C98">
        <w:t>,</w:t>
      </w:r>
      <w:r w:rsidRPr="00E02C98">
        <w:t xml:space="preserve"> while planting opportunities in </w:t>
      </w:r>
      <w:r w:rsidR="00F033D7" w:rsidRPr="00E02C98">
        <w:t xml:space="preserve">many </w:t>
      </w:r>
      <w:r w:rsidRPr="00E02C98">
        <w:t xml:space="preserve">city spaces are limited. </w:t>
      </w:r>
      <w:r w:rsidR="00F033D7" w:rsidRPr="00E02C98">
        <w:t>P</w:t>
      </w:r>
      <w:r w:rsidRPr="00E02C98">
        <w:t xml:space="preserve">lanting </w:t>
      </w:r>
      <w:r w:rsidR="00F033D7" w:rsidRPr="00E02C98">
        <w:t>is</w:t>
      </w:r>
      <w:r w:rsidRPr="00E02C98">
        <w:t xml:space="preserve"> </w:t>
      </w:r>
      <w:r w:rsidR="00F033D7" w:rsidRPr="00E02C98">
        <w:t>not</w:t>
      </w:r>
      <w:r w:rsidRPr="00E02C98">
        <w:t xml:space="preserve"> </w:t>
      </w:r>
      <w:r w:rsidR="00F033D7" w:rsidRPr="00E02C98">
        <w:t>feasible</w:t>
      </w:r>
      <w:r w:rsidRPr="00E02C98">
        <w:t xml:space="preserve"> </w:t>
      </w:r>
      <w:r w:rsidR="005226F5" w:rsidRPr="00E02C98">
        <w:t xml:space="preserve">at all </w:t>
      </w:r>
      <w:r w:rsidRPr="00E02C98">
        <w:t xml:space="preserve">in </w:t>
      </w:r>
      <w:r w:rsidR="00F033D7" w:rsidRPr="00E02C98">
        <w:t>some</w:t>
      </w:r>
      <w:r w:rsidRPr="00E02C98">
        <w:t xml:space="preserve"> </w:t>
      </w:r>
      <w:r w:rsidR="005226F5" w:rsidRPr="00E02C98">
        <w:t>spaces</w:t>
      </w:r>
      <w:r w:rsidR="00F033D7" w:rsidRPr="00E02C98">
        <w:t>. I</w:t>
      </w:r>
      <w:r w:rsidR="00B91713" w:rsidRPr="00E02C98">
        <w:t xml:space="preserve">n others, decorative greening </w:t>
      </w:r>
      <w:r w:rsidR="00F033D7" w:rsidRPr="00E02C98">
        <w:t>is</w:t>
      </w:r>
      <w:r w:rsidR="00B91713" w:rsidRPr="00E02C98">
        <w:t xml:space="preserve"> </w:t>
      </w:r>
      <w:r w:rsidR="00F033D7" w:rsidRPr="00E02C98">
        <w:t>an option</w:t>
      </w:r>
      <w:r w:rsidR="00B91713" w:rsidRPr="00E02C98">
        <w:t xml:space="preserve"> but significant contributions to canopy cover targets and habitat values are impossible</w:t>
      </w:r>
      <w:r w:rsidR="00F033D7" w:rsidRPr="00E02C98">
        <w:t xml:space="preserve"> – and in the context of the </w:t>
      </w:r>
      <w:r w:rsidR="00AA792D" w:rsidRPr="00E02C98">
        <w:t>Council’s</w:t>
      </w:r>
      <w:r w:rsidR="00F033D7" w:rsidRPr="00E02C98">
        <w:t xml:space="preserve"> declaration of a climate and biodiversity emergency, investment in </w:t>
      </w:r>
      <w:r w:rsidR="00D17173" w:rsidRPr="00E02C98">
        <w:t xml:space="preserve">merely </w:t>
      </w:r>
      <w:r w:rsidR="00F033D7" w:rsidRPr="00E02C98">
        <w:t xml:space="preserve">decorative planting is a low priority. </w:t>
      </w:r>
    </w:p>
    <w:p w14:paraId="0BEED425" w14:textId="714031B1" w:rsidR="00581271" w:rsidRPr="00E02C98" w:rsidRDefault="00D17173" w:rsidP="00581271">
      <w:pPr>
        <w:pStyle w:val="BodyText"/>
      </w:pPr>
      <w:r w:rsidRPr="00E02C98">
        <w:t>I</w:t>
      </w:r>
      <w:r w:rsidR="00B91713" w:rsidRPr="00E02C98">
        <w:t xml:space="preserve">t is </w:t>
      </w:r>
      <w:r w:rsidRPr="00E02C98">
        <w:t xml:space="preserve">therefore </w:t>
      </w:r>
      <w:r w:rsidR="00B91713" w:rsidRPr="00E02C98">
        <w:t xml:space="preserve">important </w:t>
      </w:r>
      <w:r w:rsidR="00581271" w:rsidRPr="00E02C98">
        <w:t xml:space="preserve">to make the most of opportunities for </w:t>
      </w:r>
      <w:r w:rsidR="00F033D7" w:rsidRPr="00E02C98">
        <w:t xml:space="preserve">significant </w:t>
      </w:r>
      <w:r w:rsidR="00581271" w:rsidRPr="00E02C98">
        <w:t>greening where they exist. Designs should, for example:</w:t>
      </w:r>
    </w:p>
    <w:p w14:paraId="0DFD6402" w14:textId="773FA760" w:rsidR="00581271" w:rsidRPr="00E02C98" w:rsidRDefault="00CC2F57" w:rsidP="00CC2F57">
      <w:pPr>
        <w:pStyle w:val="BodyTextFirstIndent"/>
      </w:pPr>
      <w:r w:rsidRPr="00E02C98">
        <w:t>Contribute to increased tree canopy cover across the city as a whole</w:t>
      </w:r>
      <w:r w:rsidR="00581271" w:rsidRPr="00E02C98">
        <w:t xml:space="preserve">. Achieving the </w:t>
      </w:r>
      <w:r w:rsidR="00581271" w:rsidRPr="00E02C98">
        <w:rPr>
          <w:rStyle w:val="BookTitle"/>
        </w:rPr>
        <w:t>Urban Forest Strategy</w:t>
      </w:r>
      <w:r w:rsidR="00B91713" w:rsidRPr="00E02C98">
        <w:rPr>
          <w:rStyle w:val="BookTitle"/>
        </w:rPr>
        <w:t>’s</w:t>
      </w:r>
      <w:r w:rsidR="00581271" w:rsidRPr="00E02C98">
        <w:t xml:space="preserve"> </w:t>
      </w:r>
      <w:r w:rsidR="00B91713" w:rsidRPr="00E02C98">
        <w:t xml:space="preserve">40% canopy cover target </w:t>
      </w:r>
      <w:r w:rsidR="00581271" w:rsidRPr="00E02C98">
        <w:t>rel</w:t>
      </w:r>
      <w:r w:rsidR="00D17173" w:rsidRPr="00E02C98">
        <w:t>ies</w:t>
      </w:r>
      <w:r w:rsidR="00581271" w:rsidRPr="00E02C98">
        <w:t xml:space="preserve"> on exceeding that target in </w:t>
      </w:r>
      <w:r w:rsidR="00D17173" w:rsidRPr="00E02C98">
        <w:t>many</w:t>
      </w:r>
      <w:r w:rsidR="00581271" w:rsidRPr="00E02C98">
        <w:t xml:space="preserve"> areas</w:t>
      </w:r>
      <w:r w:rsidR="00B91713" w:rsidRPr="00E02C98">
        <w:t>, especially in off-street spaces</w:t>
      </w:r>
    </w:p>
    <w:p w14:paraId="7D9EA506" w14:textId="3CCE243A" w:rsidR="00BE45F1" w:rsidRPr="00E02C98" w:rsidRDefault="00B91713" w:rsidP="00BE45F1">
      <w:pPr>
        <w:pStyle w:val="BodyTextFirstIndent"/>
      </w:pPr>
      <w:r w:rsidRPr="00E02C98">
        <w:t>Prioritise</w:t>
      </w:r>
      <w:r w:rsidR="00CC2F57" w:rsidRPr="00E02C98">
        <w:t xml:space="preserve"> shading </w:t>
      </w:r>
      <w:r w:rsidRPr="00E02C98">
        <w:t xml:space="preserve">of </w:t>
      </w:r>
      <w:r w:rsidR="00CC2F57" w:rsidRPr="00E02C98">
        <w:t>paved areas</w:t>
      </w:r>
      <w:r w:rsidRPr="00E02C98">
        <w:t xml:space="preserve"> that are exposed to sun</w:t>
      </w:r>
      <w:r w:rsidR="00D17173" w:rsidRPr="00E02C98">
        <w:t>,</w:t>
      </w:r>
      <w:r w:rsidRPr="00E02C98">
        <w:t xml:space="preserve"> to help combat the urban heat island effect</w:t>
      </w:r>
      <w:r w:rsidR="00CC2F57" w:rsidRPr="00E02C98">
        <w:t>. If possible, locate trees towards the centre of roadways</w:t>
      </w:r>
      <w:r w:rsidRPr="00E02C98">
        <w:t xml:space="preserve">, </w:t>
      </w:r>
      <w:r w:rsidR="00CC2F57" w:rsidRPr="00E02C98">
        <w:t>in parking lanes or medians</w:t>
      </w:r>
      <w:r w:rsidRPr="00E02C98">
        <w:t xml:space="preserve"> rather than near the building line</w:t>
      </w:r>
    </w:p>
    <w:p w14:paraId="299BC37E" w14:textId="678F9BF4" w:rsidR="00BE45F1" w:rsidRPr="00E02C98" w:rsidRDefault="00B91713" w:rsidP="00BE45F1">
      <w:pPr>
        <w:pStyle w:val="BodyTextFirstIndent"/>
      </w:pPr>
      <w:r w:rsidRPr="00E02C98">
        <w:t>Space t</w:t>
      </w:r>
      <w:r w:rsidR="00BE45F1" w:rsidRPr="00E02C98">
        <w:t>rees to maximise canopy cover while allowing for healthy growth, for example:</w:t>
      </w:r>
    </w:p>
    <w:p w14:paraId="57A7843A" w14:textId="3073DA6F" w:rsidR="00BE45F1" w:rsidRPr="00E02C98" w:rsidRDefault="00BE45F1" w:rsidP="00BE45F1">
      <w:pPr>
        <w:pStyle w:val="ListBullet2"/>
      </w:pPr>
      <w:r w:rsidRPr="00E02C98">
        <w:t>Large canopy trees at 10-12m centres</w:t>
      </w:r>
      <w:r w:rsidR="00B91713" w:rsidRPr="00E02C98">
        <w:t xml:space="preserve"> along streets</w:t>
      </w:r>
    </w:p>
    <w:p w14:paraId="50887B89" w14:textId="7EB48E3D" w:rsidR="00BE45F1" w:rsidRPr="00E02C98" w:rsidRDefault="00BE45F1" w:rsidP="00BE45F1">
      <w:pPr>
        <w:pStyle w:val="ListBullet2"/>
      </w:pPr>
      <w:r w:rsidRPr="00E02C98">
        <w:t>Small and medium trees at 6-10m centres</w:t>
      </w:r>
    </w:p>
    <w:p w14:paraId="48818E07" w14:textId="0ACD19B6" w:rsidR="00BE45F1" w:rsidRPr="00E02C98" w:rsidRDefault="00BE45F1" w:rsidP="00BE45F1">
      <w:pPr>
        <w:pStyle w:val="BodyTextFirstIndent"/>
      </w:pPr>
      <w:r w:rsidRPr="00E02C98">
        <w:t>Use plantings in parks and small reserves to create impacts beyond the immediate site, compensating for any lack of planting opportunities in surrounding streets</w:t>
      </w:r>
    </w:p>
    <w:p w14:paraId="2CD4BDE1" w14:textId="67B7787E" w:rsidR="00793D60" w:rsidRPr="00E02C98" w:rsidRDefault="00793D60" w:rsidP="00581271">
      <w:pPr>
        <w:pStyle w:val="BodyTextFirstIndent"/>
      </w:pPr>
      <w:r w:rsidRPr="00E02C98">
        <w:t>Where significant planting opportunities exist, invest in soil improvement, passive and active irrigation, and maintenance that will support robust growth and long term tree health</w:t>
      </w:r>
    </w:p>
    <w:p w14:paraId="778C315C" w14:textId="77B8972B" w:rsidR="00581271" w:rsidRPr="00E02C98" w:rsidRDefault="00BE45F1" w:rsidP="00581271">
      <w:pPr>
        <w:pStyle w:val="BodyTextFirstIndent"/>
      </w:pPr>
      <w:r w:rsidRPr="00E02C98">
        <w:t>Select species to c</w:t>
      </w:r>
      <w:r w:rsidR="00581271" w:rsidRPr="00E02C98">
        <w:t xml:space="preserve">omplement and extend ecological values of nearby plantings, to create </w:t>
      </w:r>
      <w:r w:rsidR="00793D60" w:rsidRPr="00E02C98">
        <w:t>more extensive</w:t>
      </w:r>
      <w:r w:rsidR="00581271" w:rsidRPr="00E02C98">
        <w:t xml:space="preserve"> and interconnected habitat for native animals and birds.</w:t>
      </w:r>
    </w:p>
    <w:p w14:paraId="58959C0E" w14:textId="77777777" w:rsidR="00B91713" w:rsidRPr="00E02C98" w:rsidRDefault="00B91713">
      <w:pPr>
        <w:rPr>
          <w:rFonts w:ascii="Gotham Medium" w:hAnsi="Gotham Medium"/>
          <w:sz w:val="17"/>
        </w:rPr>
      </w:pPr>
      <w:r w:rsidRPr="00E02C98">
        <w:br w:type="page"/>
      </w:r>
    </w:p>
    <w:p w14:paraId="5709E3D8" w14:textId="77B7932A" w:rsidR="00A01A20" w:rsidRPr="00E02C98" w:rsidRDefault="00A01A20" w:rsidP="00A01A20">
      <w:pPr>
        <w:pStyle w:val="Heading5"/>
      </w:pPr>
      <w:r w:rsidRPr="00E02C98">
        <w:t>Minimise</w:t>
      </w:r>
      <w:r w:rsidR="00FC56B5" w:rsidRPr="00E02C98">
        <w:t xml:space="preserve"> </w:t>
      </w:r>
      <w:r w:rsidRPr="00E02C98">
        <w:t>conflicts</w:t>
      </w:r>
      <w:r w:rsidR="00FC56B5" w:rsidRPr="00E02C98">
        <w:t xml:space="preserve"> </w:t>
      </w:r>
      <w:r w:rsidRPr="00E02C98">
        <w:t>with</w:t>
      </w:r>
      <w:r w:rsidR="00FC56B5" w:rsidRPr="00E02C98">
        <w:t xml:space="preserve"> </w:t>
      </w:r>
      <w:r w:rsidRPr="00E02C98">
        <w:t>uses</w:t>
      </w:r>
      <w:r w:rsidR="00FC56B5" w:rsidRPr="00E02C98">
        <w:t xml:space="preserve"> </w:t>
      </w:r>
      <w:r w:rsidRPr="00E02C98">
        <w:t>of</w:t>
      </w:r>
      <w:r w:rsidR="00FC56B5" w:rsidRPr="00E02C98">
        <w:t xml:space="preserve"> </w:t>
      </w:r>
      <w:r w:rsidRPr="00E02C98">
        <w:t>street</w:t>
      </w:r>
      <w:r w:rsidR="00A5389F" w:rsidRPr="00E02C98">
        <w:t>s</w:t>
      </w:r>
    </w:p>
    <w:p w14:paraId="70AD1EFC" w14:textId="764D6E57" w:rsidR="000B1AAE" w:rsidRPr="00E02C98" w:rsidRDefault="00D91CE9" w:rsidP="000B1AAE">
      <w:pPr>
        <w:pStyle w:val="BodyText"/>
      </w:pPr>
      <w:r w:rsidRPr="00E02C98">
        <w:t>Locate</w:t>
      </w:r>
      <w:r w:rsidR="00FC56B5" w:rsidRPr="00E02C98">
        <w:t xml:space="preserve"> </w:t>
      </w:r>
      <w:r w:rsidRPr="00E02C98">
        <w:t>trees</w:t>
      </w:r>
      <w:r w:rsidR="00FC56B5" w:rsidRPr="00E02C98">
        <w:t xml:space="preserve"> </w:t>
      </w:r>
      <w:r w:rsidRPr="00E02C98">
        <w:t>of</w:t>
      </w:r>
      <w:r w:rsidR="00FC56B5" w:rsidRPr="00E02C98">
        <w:t xml:space="preserve"> </w:t>
      </w:r>
      <w:r w:rsidRPr="00E02C98">
        <w:t>appropriate</w:t>
      </w:r>
      <w:r w:rsidR="00FC56B5" w:rsidRPr="00E02C98">
        <w:t xml:space="preserve"> </w:t>
      </w:r>
      <w:r w:rsidRPr="00E02C98">
        <w:t>species</w:t>
      </w:r>
      <w:r w:rsidR="00FC56B5" w:rsidRPr="00E02C98">
        <w:t xml:space="preserve"> </w:t>
      </w:r>
      <w:r w:rsidRPr="00E02C98">
        <w:t>and</w:t>
      </w:r>
      <w:r w:rsidR="00FC56B5" w:rsidRPr="00E02C98">
        <w:t xml:space="preserve"> </w:t>
      </w:r>
      <w:r w:rsidRPr="00E02C98">
        <w:t>scale</w:t>
      </w:r>
      <w:r w:rsidR="006329A2" w:rsidRPr="00E02C98">
        <w:t xml:space="preserve"> </w:t>
      </w:r>
      <w:r w:rsidRPr="00E02C98">
        <w:t>to</w:t>
      </w:r>
      <w:r w:rsidR="00FC56B5" w:rsidRPr="00E02C98">
        <w:t xml:space="preserve"> </w:t>
      </w:r>
      <w:r w:rsidRPr="00E02C98">
        <w:t>maintain</w:t>
      </w:r>
      <w:r w:rsidR="00FC56B5" w:rsidRPr="00E02C98">
        <w:t xml:space="preserve"> </w:t>
      </w:r>
      <w:r w:rsidRPr="00E02C98">
        <w:t>safe</w:t>
      </w:r>
      <w:r w:rsidR="00FC56B5" w:rsidRPr="00E02C98">
        <w:t xml:space="preserve"> </w:t>
      </w:r>
      <w:r w:rsidRPr="00E02C98">
        <w:t>sight-lines</w:t>
      </w:r>
      <w:r w:rsidR="00FC56B5" w:rsidRPr="00E02C98">
        <w:t xml:space="preserve"> </w:t>
      </w:r>
      <w:r w:rsidRPr="00E02C98">
        <w:t>and</w:t>
      </w:r>
      <w:r w:rsidR="00FC56B5" w:rsidRPr="00E02C98">
        <w:t xml:space="preserve"> </w:t>
      </w:r>
      <w:r w:rsidRPr="00E02C98">
        <w:t>overhead</w:t>
      </w:r>
      <w:r w:rsidR="00FC56B5" w:rsidRPr="00E02C98">
        <w:t xml:space="preserve"> </w:t>
      </w:r>
      <w:r w:rsidRPr="00E02C98">
        <w:t>clearances</w:t>
      </w:r>
      <w:r w:rsidR="00FC56B5" w:rsidRPr="00E02C98">
        <w:t xml:space="preserve"> </w:t>
      </w:r>
      <w:r w:rsidRPr="00E02C98">
        <w:t>for</w:t>
      </w:r>
      <w:r w:rsidR="00FC56B5" w:rsidRPr="00E02C98">
        <w:t xml:space="preserve"> </w:t>
      </w:r>
      <w:r w:rsidRPr="00E02C98">
        <w:t>pedestrians,</w:t>
      </w:r>
      <w:r w:rsidR="00FC56B5" w:rsidRPr="00E02C98">
        <w:t xml:space="preserve"> </w:t>
      </w:r>
      <w:r w:rsidRPr="00E02C98">
        <w:t>cyclists</w:t>
      </w:r>
      <w:r w:rsidR="00FC56B5" w:rsidRPr="00E02C98">
        <w:t xml:space="preserve"> </w:t>
      </w:r>
      <w:r w:rsidRPr="00E02C98">
        <w:t>and</w:t>
      </w:r>
      <w:r w:rsidR="00FC56B5" w:rsidRPr="00E02C98">
        <w:t xml:space="preserve"> </w:t>
      </w:r>
      <w:r w:rsidRPr="00E02C98">
        <w:t>vehicles.</w:t>
      </w:r>
      <w:r w:rsidR="00FC56B5" w:rsidRPr="00E02C98">
        <w:t xml:space="preserve"> </w:t>
      </w:r>
      <w:r w:rsidR="000B1AAE" w:rsidRPr="00E02C98">
        <w:t xml:space="preserve">Trees in parking lanes, medians and near the back of the kerb in footpaths should generally be: </w:t>
      </w:r>
    </w:p>
    <w:p w14:paraId="3C8A991E" w14:textId="77777777" w:rsidR="000B1AAE" w:rsidRPr="00E02C98" w:rsidRDefault="000B1AAE" w:rsidP="000B1AAE">
      <w:pPr>
        <w:pStyle w:val="BodyTextFirstIndent"/>
      </w:pPr>
      <w:r w:rsidRPr="00E02C98">
        <w:t>10m from the face of kerb of an intersecting street (at an unsignalised intersection)</w:t>
      </w:r>
    </w:p>
    <w:p w14:paraId="2C20D935" w14:textId="77777777" w:rsidR="000B1AAE" w:rsidRPr="00E02C98" w:rsidRDefault="000B1AAE" w:rsidP="000B1AAE">
      <w:pPr>
        <w:pStyle w:val="BodyTextFirstIndent"/>
      </w:pPr>
      <w:r w:rsidRPr="00E02C98">
        <w:t>20m from the face of kerb of intersecting street on the approach-side of traffic signals</w:t>
      </w:r>
    </w:p>
    <w:p w14:paraId="0339A0C5" w14:textId="77777777" w:rsidR="000B1AAE" w:rsidRPr="00E02C98" w:rsidRDefault="000B1AAE" w:rsidP="000B1AAE">
      <w:pPr>
        <w:pStyle w:val="BodyTextFirstIndent"/>
      </w:pPr>
      <w:r w:rsidRPr="00E02C98">
        <w:t>10m from the departure side of traffic signals</w:t>
      </w:r>
    </w:p>
    <w:p w14:paraId="54D9693A" w14:textId="77777777" w:rsidR="000B1AAE" w:rsidRPr="00E02C98" w:rsidRDefault="000B1AAE" w:rsidP="000B1AAE">
      <w:pPr>
        <w:pStyle w:val="BodyTextFirstIndent"/>
      </w:pPr>
      <w:r w:rsidRPr="00E02C98">
        <w:t>2.4m from driveways</w:t>
      </w:r>
    </w:p>
    <w:p w14:paraId="33A6B0BD" w14:textId="77777777" w:rsidR="000B1AAE" w:rsidRPr="00E02C98" w:rsidRDefault="000B1AAE" w:rsidP="000B1AAE">
      <w:pPr>
        <w:pStyle w:val="BodyTextFirstIndent"/>
      </w:pPr>
      <w:r w:rsidRPr="00E02C98">
        <w:t>3m from power and light poles</w:t>
      </w:r>
    </w:p>
    <w:p w14:paraId="1CD704E6" w14:textId="77777777" w:rsidR="000B1AAE" w:rsidRPr="00E02C98" w:rsidRDefault="000B1AAE" w:rsidP="000B1AAE">
      <w:pPr>
        <w:pStyle w:val="BodyTextFirstIndent"/>
      </w:pPr>
      <w:r w:rsidRPr="00E02C98">
        <w:t>2m from fire hydrants.</w:t>
      </w:r>
    </w:p>
    <w:p w14:paraId="230AE0F6" w14:textId="42BA661B" w:rsidR="00CC2F57" w:rsidRPr="00E02C98" w:rsidRDefault="00D04166" w:rsidP="000B1AAE">
      <w:pPr>
        <w:pStyle w:val="BodyText"/>
      </w:pPr>
      <w:r w:rsidRPr="00E02C98">
        <w:t>In streets, it is g</w:t>
      </w:r>
      <w:r w:rsidR="00CC2F57" w:rsidRPr="00E02C98">
        <w:t>enerally</w:t>
      </w:r>
      <w:r w:rsidRPr="00E02C98">
        <w:t xml:space="preserve"> preferable to</w:t>
      </w:r>
      <w:r w:rsidR="00CC2F57" w:rsidRPr="00E02C98">
        <w:t xml:space="preserve"> use fewer large trees </w:t>
      </w:r>
      <w:r w:rsidRPr="00E02C98">
        <w:t xml:space="preserve">rather than many small ones, </w:t>
      </w:r>
      <w:r w:rsidR="00CC2F57" w:rsidRPr="00E02C98">
        <w:t xml:space="preserve">to maximise </w:t>
      </w:r>
      <w:r w:rsidR="00084AB1" w:rsidRPr="00E02C98">
        <w:t xml:space="preserve">their beneficial </w:t>
      </w:r>
      <w:r w:rsidR="00CC2F57" w:rsidRPr="00E02C98">
        <w:t xml:space="preserve">impacts while minimising </w:t>
      </w:r>
      <w:r w:rsidRPr="00E02C98">
        <w:t>the number of obstructions created</w:t>
      </w:r>
      <w:r w:rsidR="00CC2F57" w:rsidRPr="00E02C98">
        <w:t xml:space="preserve"> at ground level.</w:t>
      </w:r>
    </w:p>
    <w:p w14:paraId="1CCAB6AB" w14:textId="47B9A799" w:rsidR="003F30BF" w:rsidRPr="00E02C98" w:rsidRDefault="003F30BF" w:rsidP="000B1AAE">
      <w:pPr>
        <w:pStyle w:val="BodyText"/>
      </w:pPr>
      <w:r w:rsidRPr="00E02C98">
        <w:t>Clear footpath space for circulation (see section</w:t>
      </w:r>
      <w:r w:rsidRPr="00E02C98">
        <w:rPr>
          <w:rStyle w:val="Strong"/>
        </w:rPr>
        <w:t xml:space="preserve"> </w:t>
      </w:r>
      <w:r w:rsidRPr="00E02C98">
        <w:rPr>
          <w:rStyle w:val="Strong"/>
        </w:rPr>
        <w:fldChar w:fldCharType="begin"/>
      </w:r>
      <w:r w:rsidRPr="00E02C98">
        <w:rPr>
          <w:rStyle w:val="Strong"/>
        </w:rPr>
        <w:instrText xml:space="preserve"> REF _Ref85646828 \r \h  \* MERGEFORMAT </w:instrText>
      </w:r>
      <w:r w:rsidRPr="00E02C98">
        <w:rPr>
          <w:rStyle w:val="Strong"/>
        </w:rPr>
      </w:r>
      <w:r w:rsidRPr="00E02C98">
        <w:rPr>
          <w:rStyle w:val="Strong"/>
        </w:rPr>
        <w:fldChar w:fldCharType="separate"/>
      </w:r>
      <w:r w:rsidR="00B12F23">
        <w:rPr>
          <w:rStyle w:val="Strong"/>
        </w:rPr>
        <w:t>D.3.1.1</w:t>
      </w:r>
      <w:r w:rsidRPr="00E02C98">
        <w:rPr>
          <w:rStyle w:val="Strong"/>
        </w:rPr>
        <w:fldChar w:fldCharType="end"/>
      </w:r>
      <w:r w:rsidRPr="00E02C98">
        <w:rPr>
          <w:rStyle w:val="Strong"/>
        </w:rPr>
        <w:t xml:space="preserve"> </w:t>
      </w:r>
      <w:r w:rsidRPr="00E02C98">
        <w:rPr>
          <w:rStyle w:val="Strong"/>
        </w:rPr>
        <w:fldChar w:fldCharType="begin"/>
      </w:r>
      <w:r w:rsidRPr="00E02C98">
        <w:rPr>
          <w:rStyle w:val="Strong"/>
        </w:rPr>
        <w:instrText xml:space="preserve"> REF _Ref85646835 \h  \* MERGEFORMAT </w:instrText>
      </w:r>
      <w:r w:rsidRPr="00E02C98">
        <w:rPr>
          <w:rStyle w:val="Strong"/>
        </w:rPr>
      </w:r>
      <w:r w:rsidRPr="00E02C98">
        <w:rPr>
          <w:rStyle w:val="Strong"/>
        </w:rPr>
        <w:fldChar w:fldCharType="separate"/>
      </w:r>
      <w:r w:rsidR="00B12F23" w:rsidRPr="00B12F23">
        <w:rPr>
          <w:rStyle w:val="Strong"/>
        </w:rPr>
        <w:t>Path widths</w:t>
      </w:r>
      <w:r w:rsidRPr="00E02C98">
        <w:rPr>
          <w:rStyle w:val="Strong"/>
        </w:rPr>
        <w:fldChar w:fldCharType="end"/>
      </w:r>
      <w:r w:rsidRPr="00E02C98">
        <w:t xml:space="preserve">) should take into account the potential impact of the full size of the tree trunk, tree guards, and tree pits on accessibility. </w:t>
      </w:r>
    </w:p>
    <w:p w14:paraId="635DC7BA" w14:textId="31128B8D" w:rsidR="00A01A20" w:rsidRPr="00E02C98" w:rsidRDefault="00A01A20" w:rsidP="000B1AAE">
      <w:pPr>
        <w:pStyle w:val="BodyText"/>
      </w:pPr>
      <w:r w:rsidRPr="00E02C98">
        <w:t>Trees</w:t>
      </w:r>
      <w:r w:rsidR="00FC56B5" w:rsidRPr="00E02C98">
        <w:t xml:space="preserve"> </w:t>
      </w:r>
      <w:r w:rsidRPr="00E02C98">
        <w:t>in</w:t>
      </w:r>
      <w:r w:rsidR="00FC56B5" w:rsidRPr="00E02C98">
        <w:t xml:space="preserve"> </w:t>
      </w:r>
      <w:r w:rsidRPr="00E02C98">
        <w:t>footpaths</w:t>
      </w:r>
      <w:r w:rsidR="00FC56B5" w:rsidRPr="00E02C98">
        <w:t xml:space="preserve"> </w:t>
      </w:r>
      <w:r w:rsidRPr="00E02C98">
        <w:t>must</w:t>
      </w:r>
      <w:r w:rsidR="00FC56B5" w:rsidRPr="00E02C98">
        <w:t xml:space="preserve"> </w:t>
      </w:r>
      <w:r w:rsidRPr="00E02C98">
        <w:t>be</w:t>
      </w:r>
      <w:r w:rsidR="00FC56B5" w:rsidRPr="00E02C98">
        <w:t xml:space="preserve"> </w:t>
      </w:r>
      <w:r w:rsidRPr="00E02C98">
        <w:t>tall</w:t>
      </w:r>
      <w:r w:rsidR="00FC56B5" w:rsidRPr="00E02C98">
        <w:t xml:space="preserve"> </w:t>
      </w:r>
      <w:r w:rsidRPr="00E02C98">
        <w:t>enough</w:t>
      </w:r>
      <w:r w:rsidR="00FC56B5" w:rsidRPr="00E02C98">
        <w:t xml:space="preserve"> </w:t>
      </w:r>
      <w:r w:rsidR="00581271" w:rsidRPr="00E02C98">
        <w:t>that</w:t>
      </w:r>
      <w:r w:rsidR="00FC56B5" w:rsidRPr="00E02C98">
        <w:t xml:space="preserve"> </w:t>
      </w:r>
      <w:r w:rsidRPr="00E02C98">
        <w:t>branches</w:t>
      </w:r>
      <w:r w:rsidR="00FC56B5" w:rsidRPr="00E02C98">
        <w:t xml:space="preserve"> </w:t>
      </w:r>
      <w:r w:rsidRPr="00E02C98">
        <w:t>are</w:t>
      </w:r>
      <w:r w:rsidR="00FC56B5" w:rsidRPr="00E02C98">
        <w:t xml:space="preserve"> </w:t>
      </w:r>
      <w:r w:rsidR="00581271" w:rsidRPr="00E02C98">
        <w:t>above head height</w:t>
      </w:r>
      <w:r w:rsidRPr="00E02C98">
        <w:t>.</w:t>
      </w:r>
      <w:r w:rsidR="00FC56B5" w:rsidRPr="00E02C98">
        <w:t xml:space="preserve"> </w:t>
      </w:r>
      <w:r w:rsidRPr="00E02C98">
        <w:t>Species</w:t>
      </w:r>
      <w:r w:rsidR="00FC56B5" w:rsidRPr="00E02C98">
        <w:t xml:space="preserve"> </w:t>
      </w:r>
      <w:r w:rsidRPr="00E02C98">
        <w:t>with</w:t>
      </w:r>
      <w:r w:rsidR="00FC56B5" w:rsidRPr="00E02C98">
        <w:t xml:space="preserve"> </w:t>
      </w:r>
      <w:r w:rsidRPr="00E02C98">
        <w:t>pendulous</w:t>
      </w:r>
      <w:r w:rsidR="00FC56B5" w:rsidRPr="00E02C98">
        <w:t xml:space="preserve"> </w:t>
      </w:r>
      <w:r w:rsidRPr="00E02C98">
        <w:t>branches</w:t>
      </w:r>
      <w:r w:rsidR="00FC56B5" w:rsidRPr="00E02C98">
        <w:t xml:space="preserve"> </w:t>
      </w:r>
      <w:r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used.</w:t>
      </w:r>
    </w:p>
    <w:p w14:paraId="78CE51C3" w14:textId="77777777" w:rsidR="00AD3F36" w:rsidRPr="00E02C98" w:rsidRDefault="00AD3F36" w:rsidP="00A01A20">
      <w:pPr>
        <w:pStyle w:val="Heading5"/>
      </w:pPr>
      <w:r w:rsidRPr="00E02C98">
        <w:t>Protect trees from damage</w:t>
      </w:r>
    </w:p>
    <w:p w14:paraId="20B98C1A" w14:textId="0CBD39A9" w:rsidR="006329A2" w:rsidRPr="00E02C98" w:rsidRDefault="006329A2" w:rsidP="006329A2">
      <w:pPr>
        <w:pStyle w:val="BodyText"/>
      </w:pPr>
      <w:r w:rsidRPr="00E02C98">
        <w:t>Protection of trees should include consideration of the below:</w:t>
      </w:r>
    </w:p>
    <w:p w14:paraId="34E03690" w14:textId="3519FDA5" w:rsidR="00AD3F36" w:rsidRPr="00E02C98" w:rsidRDefault="00AD3F36" w:rsidP="00AB4CE5">
      <w:pPr>
        <w:pStyle w:val="BodyTextFirstIndent"/>
      </w:pPr>
      <w:r w:rsidRPr="00E02C98">
        <w:t xml:space="preserve">Avoid works </w:t>
      </w:r>
      <w:r w:rsidR="002C762E" w:rsidRPr="00E02C98">
        <w:t xml:space="preserve">within </w:t>
      </w:r>
      <w:r w:rsidRPr="00E02C98">
        <w:t>in root zones</w:t>
      </w:r>
      <w:r w:rsidR="00AB4CE5" w:rsidRPr="00E02C98">
        <w:t xml:space="preserve">, </w:t>
      </w:r>
      <w:r w:rsidR="006329A2" w:rsidRPr="00E02C98">
        <w:t>but</w:t>
      </w:r>
      <w:r w:rsidR="00AB4CE5" w:rsidRPr="00E02C98">
        <w:t xml:space="preserve"> if necessary, ensure </w:t>
      </w:r>
      <w:r w:rsidR="006329A2" w:rsidRPr="00E02C98">
        <w:t>works</w:t>
      </w:r>
      <w:r w:rsidR="00AB4CE5" w:rsidRPr="00E02C98">
        <w:t xml:space="preserve"> are guided by the advice of a qualified arboriculturist</w:t>
      </w:r>
    </w:p>
    <w:p w14:paraId="06F39ACC" w14:textId="34BA7F11" w:rsidR="002C762E" w:rsidRPr="00E02C98" w:rsidRDefault="002C762E" w:rsidP="00AB4CE5">
      <w:pPr>
        <w:pStyle w:val="BodyTextFirstIndent"/>
      </w:pPr>
      <w:r w:rsidRPr="00E02C98">
        <w:t>Provide tree guards as appropriate</w:t>
      </w:r>
    </w:p>
    <w:p w14:paraId="7D702E22" w14:textId="55CE7840" w:rsidR="002C762E" w:rsidRPr="00E02C98" w:rsidRDefault="002C762E" w:rsidP="00AB4CE5">
      <w:pPr>
        <w:pStyle w:val="BodyTextFirstIndent"/>
      </w:pPr>
      <w:r w:rsidRPr="00E02C98">
        <w:t>Direct trucks and other large vehicles away from areas with low tree branches overhanging carriageways</w:t>
      </w:r>
    </w:p>
    <w:p w14:paraId="27794E0E" w14:textId="0378E16C" w:rsidR="002C762E" w:rsidRPr="00E02C98" w:rsidRDefault="002C762E" w:rsidP="00AB4CE5">
      <w:pPr>
        <w:pStyle w:val="BodyTextFirstIndent"/>
      </w:pPr>
      <w:r w:rsidRPr="00E02C98">
        <w:t>Use planting details and surface finishes to limit soil compaction in root zones</w:t>
      </w:r>
      <w:r w:rsidR="00AB4CE5" w:rsidRPr="00E02C98">
        <w:t>.</w:t>
      </w:r>
    </w:p>
    <w:p w14:paraId="4F6C9332" w14:textId="7ED21CA6" w:rsidR="00C95846" w:rsidRPr="00E02C98" w:rsidRDefault="00C95846" w:rsidP="00C95846">
      <w:pPr>
        <w:pStyle w:val="BodyText"/>
      </w:pPr>
      <w:r w:rsidRPr="00E02C98">
        <w:t>See also</w:t>
      </w:r>
      <w:r w:rsidR="00D41036" w:rsidRPr="00E02C98">
        <w:t xml:space="preserve"> City of Melbourne documents including</w:t>
      </w:r>
      <w:r w:rsidRPr="00E02C98">
        <w:t>:</w:t>
      </w:r>
    </w:p>
    <w:p w14:paraId="3C0F3EAC" w14:textId="5DA201DE" w:rsidR="00C95846" w:rsidRPr="00E02C98" w:rsidRDefault="00C95846" w:rsidP="00AB4CE5">
      <w:pPr>
        <w:pStyle w:val="BodyTextFirstIndent"/>
      </w:pPr>
      <w:r w:rsidRPr="00E02C98">
        <w:rPr>
          <w:rStyle w:val="BookTitle"/>
        </w:rPr>
        <w:t>Tree Retention and Removal Policy</w:t>
      </w:r>
      <w:r w:rsidRPr="00E02C98">
        <w:t xml:space="preserve"> (2012)</w:t>
      </w:r>
    </w:p>
    <w:p w14:paraId="4F3615FD" w14:textId="0EA54C33" w:rsidR="00C95846" w:rsidRPr="00E02C98" w:rsidRDefault="00C95846" w:rsidP="00AB4CE5">
      <w:pPr>
        <w:pStyle w:val="BodyTextFirstIndent"/>
      </w:pPr>
      <w:r w:rsidRPr="00E02C98">
        <w:rPr>
          <w:rStyle w:val="BookTitle"/>
        </w:rPr>
        <w:t>Urban Forest Tree Protection Fact Sheet</w:t>
      </w:r>
      <w:r w:rsidR="004E35D8">
        <w:rPr>
          <w:rStyle w:val="BookTitle"/>
        </w:rPr>
        <w:t>.</w:t>
      </w:r>
    </w:p>
    <w:p w14:paraId="2714495D" w14:textId="07D3AEA6" w:rsidR="003F30BF" w:rsidRPr="00E02C98" w:rsidRDefault="003F30BF" w:rsidP="003F30BF">
      <w:pPr>
        <w:pStyle w:val="Heading5"/>
      </w:pPr>
      <w:r w:rsidRPr="00E02C98">
        <w:t>Minimise risks of damage to assets by trees</w:t>
      </w:r>
    </w:p>
    <w:p w14:paraId="5EDFBA0B" w14:textId="46A2BF87" w:rsidR="003F30BF" w:rsidRPr="00E02C98" w:rsidRDefault="003F30BF" w:rsidP="003F30BF">
      <w:pPr>
        <w:pStyle w:val="BodyText"/>
      </w:pPr>
      <w:r w:rsidRPr="00E02C98">
        <w:t>The location, selection and planting methods for trees should be considered to minimise the likelihood of damage to other assets.</w:t>
      </w:r>
    </w:p>
    <w:p w14:paraId="1281036F" w14:textId="0515D4ED" w:rsidR="003F30BF" w:rsidRPr="00E02C98" w:rsidRDefault="003F30BF" w:rsidP="003F30BF">
      <w:pPr>
        <w:pStyle w:val="BodyTextFirstIndent"/>
      </w:pPr>
      <w:r w:rsidRPr="00E02C98">
        <w:t xml:space="preserve">Use planting details that are scaled to allow for the growth of trees (and tree roots) to their anticipated size at maturity. </w:t>
      </w:r>
    </w:p>
    <w:p w14:paraId="31962F23" w14:textId="1EB38EA5" w:rsidR="00CB4C94" w:rsidRPr="00E02C98" w:rsidRDefault="00CB4C94" w:rsidP="003F30BF">
      <w:pPr>
        <w:pStyle w:val="BodyTextFirstIndent"/>
      </w:pPr>
      <w:r w:rsidRPr="00E02C98">
        <w:t>Locate trees only where tree pits of an appropriate scale can be provided.</w:t>
      </w:r>
    </w:p>
    <w:p w14:paraId="69F286DF" w14:textId="182D0762" w:rsidR="003F30BF" w:rsidRPr="00E02C98" w:rsidRDefault="003F30BF" w:rsidP="003F30BF">
      <w:pPr>
        <w:pStyle w:val="BodyTextFirstIndent"/>
      </w:pPr>
      <w:r w:rsidRPr="00E02C98">
        <w:t>Maintain adequate clearance from underground and overhead services, and from canopies.</w:t>
      </w:r>
    </w:p>
    <w:p w14:paraId="6C9A66CC" w14:textId="4E9DB774" w:rsidR="003F30BF" w:rsidRPr="00E02C98" w:rsidRDefault="003F30BF" w:rsidP="00AB4CE5">
      <w:pPr>
        <w:pStyle w:val="BodyTextFirstIndent"/>
      </w:pPr>
      <w:r w:rsidRPr="00E02C98">
        <w:t>Locate large trees away from vulnerable structures and pavements. Large trees in the parking lane and medians present less of a risk than trees in footpaths.</w:t>
      </w:r>
    </w:p>
    <w:p w14:paraId="1393C72B" w14:textId="612368CE" w:rsidR="00400FE4" w:rsidRPr="00E02C98" w:rsidRDefault="00400FE4" w:rsidP="00AB4CE5">
      <w:pPr>
        <w:pStyle w:val="BodyTextFirstIndent"/>
      </w:pPr>
      <w:r w:rsidRPr="00E02C98">
        <w:t>Consider the use of root barriers in locations where the options above are not viable.</w:t>
      </w:r>
    </w:p>
    <w:p w14:paraId="733849ED" w14:textId="433B7585" w:rsidR="00BE45F1" w:rsidRPr="00E02C98" w:rsidRDefault="00793D60" w:rsidP="00793D60">
      <w:pPr>
        <w:pStyle w:val="Caption"/>
      </w:pPr>
      <w:r w:rsidRPr="00E02C98">
        <w:br w:type="column"/>
      </w:r>
    </w:p>
    <w:p w14:paraId="17F91664" w14:textId="77777777" w:rsidR="00793D60" w:rsidRPr="00E02C98" w:rsidRDefault="00793D60" w:rsidP="00793D60">
      <w:pPr>
        <w:pStyle w:val="Caption"/>
      </w:pPr>
      <w:r w:rsidRPr="00E02C98">
        <w:rPr>
          <w:noProof/>
          <w:lang w:eastAsia="en-AU"/>
        </w:rPr>
        <w:drawing>
          <wp:inline distT="0" distB="0" distL="0" distR="0" wp14:anchorId="0E2AA005" wp14:editId="14498FC6">
            <wp:extent cx="1800000" cy="3000411"/>
            <wp:effectExtent l="0" t="0" r="3810" b="0"/>
            <wp:docPr id="41" name="Picture 41" descr="A tree next to a fire hydr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ree next to a fire hydrant&#10;&#10;Description automatically generated with medium confidence"/>
                    <pic:cNvPicPr>
                      <a:picLocks noChangeAspect="1" noChangeArrowheads="1"/>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1800000" cy="3000411"/>
                    </a:xfrm>
                    <a:prstGeom prst="rect">
                      <a:avLst/>
                    </a:prstGeom>
                    <a:noFill/>
                    <a:ln>
                      <a:noFill/>
                    </a:ln>
                    <a:extLst>
                      <a:ext uri="{53640926-AAD7-44D8-BBD7-CCE9431645EC}">
                        <a14:shadowObscured xmlns:a14="http://schemas.microsoft.com/office/drawing/2010/main"/>
                      </a:ext>
                    </a:extLst>
                  </pic:spPr>
                </pic:pic>
              </a:graphicData>
            </a:graphic>
          </wp:inline>
        </w:drawing>
      </w:r>
    </w:p>
    <w:p w14:paraId="49DCAD94" w14:textId="77777777" w:rsidR="00793D60" w:rsidRPr="00E02C98" w:rsidRDefault="00793D60" w:rsidP="00793D60">
      <w:pPr>
        <w:pStyle w:val="Caption"/>
      </w:pPr>
      <w:r w:rsidRPr="00E02C98">
        <w:t xml:space="preserve">The priority in most streets is to plant large canopy trees that will shade broad areas of paving. </w:t>
      </w:r>
    </w:p>
    <w:p w14:paraId="31FBE9E6" w14:textId="77777777" w:rsidR="00793D60" w:rsidRPr="00E02C98" w:rsidRDefault="00793D60" w:rsidP="00793D60">
      <w:pPr>
        <w:pStyle w:val="Caption"/>
      </w:pPr>
      <w:r w:rsidRPr="00E02C98">
        <w:t>Large trees have large root systems.</w:t>
      </w:r>
    </w:p>
    <w:p w14:paraId="5B183B98" w14:textId="651D5BFF" w:rsidR="00793D60" w:rsidRPr="00E02C98" w:rsidRDefault="00793D60" w:rsidP="00793D60">
      <w:pPr>
        <w:pStyle w:val="Caption"/>
      </w:pPr>
      <w:r w:rsidRPr="00E02C98">
        <w:t>Planting details must allow for the growth of tree roots while minimising the likelihood of damage to surrounding pavements and other assets, and resulting trip hazards.</w:t>
      </w:r>
    </w:p>
    <w:p w14:paraId="4AE89A8F" w14:textId="77777777" w:rsidR="004B36F8" w:rsidRPr="00E02C98" w:rsidRDefault="004B36F8">
      <w:pPr>
        <w:rPr>
          <w:bCs/>
          <w:sz w:val="18"/>
          <w:szCs w:val="22"/>
        </w:rPr>
      </w:pPr>
      <w:r w:rsidRPr="00E02C98">
        <w:br w:type="page"/>
      </w:r>
    </w:p>
    <w:p w14:paraId="0E8AD7FB" w14:textId="77777777" w:rsidR="00913CB8" w:rsidRPr="00E02C98" w:rsidRDefault="00913CB8" w:rsidP="007C4657">
      <w:pPr>
        <w:pStyle w:val="Heading4"/>
      </w:pPr>
      <w:r w:rsidRPr="00E02C98">
        <w:t>Integration of WSUD features and passive irrigation</w:t>
      </w:r>
    </w:p>
    <w:p w14:paraId="67D1270F" w14:textId="0BF4EB15" w:rsidR="00000C38" w:rsidRPr="00E02C98" w:rsidRDefault="00000C38" w:rsidP="00000C38">
      <w:pPr>
        <w:pStyle w:val="BodyText"/>
      </w:pPr>
      <w:r w:rsidRPr="00E02C98">
        <w:t>O</w:t>
      </w:r>
      <w:r w:rsidR="008D3718" w:rsidRPr="00E02C98">
        <w:t xml:space="preserve">ptions should be considered to support WSUD objectives. However, </w:t>
      </w:r>
      <w:r w:rsidRPr="00E02C98">
        <w:t xml:space="preserve">any option that collects </w:t>
      </w:r>
      <w:r w:rsidR="008E3EA3" w:rsidRPr="00E02C98">
        <w:t xml:space="preserve">ground surface </w:t>
      </w:r>
      <w:r w:rsidRPr="00E02C98">
        <w:t xml:space="preserve">rainwater runoff </w:t>
      </w:r>
      <w:r w:rsidR="008D3718" w:rsidRPr="00E02C98">
        <w:t xml:space="preserve">will </w:t>
      </w:r>
      <w:r w:rsidRPr="00E02C98">
        <w:t xml:space="preserve">also </w:t>
      </w:r>
      <w:r w:rsidR="008D3718" w:rsidRPr="00E02C98">
        <w:t>collect litter, debris and dust</w:t>
      </w:r>
      <w:r w:rsidRPr="00E02C98">
        <w:t xml:space="preserve">, </w:t>
      </w:r>
      <w:r w:rsidR="008D3718" w:rsidRPr="00E02C98">
        <w:t xml:space="preserve">and </w:t>
      </w:r>
      <w:r w:rsidR="00ED35C9" w:rsidRPr="00E02C98">
        <w:t>is</w:t>
      </w:r>
      <w:r w:rsidR="008D3718" w:rsidRPr="00E02C98">
        <w:t xml:space="preserve"> liable to become clogged in a short period.</w:t>
      </w:r>
      <w:r w:rsidR="001B0E8C" w:rsidRPr="00E02C98">
        <w:t xml:space="preserve"> </w:t>
      </w:r>
      <w:r w:rsidR="008D3718" w:rsidRPr="00E02C98">
        <w:t xml:space="preserve">Soil areas that are consistently moist will </w:t>
      </w:r>
      <w:r w:rsidRPr="00E02C98">
        <w:t xml:space="preserve">also </w:t>
      </w:r>
      <w:r w:rsidR="008D3718" w:rsidRPr="00E02C98">
        <w:t xml:space="preserve">attract tree roots and may be clogged or damaged by them. </w:t>
      </w:r>
    </w:p>
    <w:p w14:paraId="7C079815" w14:textId="668BF945" w:rsidR="001B0E8C" w:rsidRPr="00E02C98" w:rsidRDefault="008E3EA3" w:rsidP="00000C38">
      <w:pPr>
        <w:pStyle w:val="BodyText"/>
      </w:pPr>
      <w:r w:rsidRPr="00E02C98">
        <w:t>R</w:t>
      </w:r>
      <w:r w:rsidR="001B0E8C" w:rsidRPr="00E02C98">
        <w:t>ainwater collection directly into tree pits has been trialled extensively in Melbourne and has been effective in boosting short term tree growth</w:t>
      </w:r>
      <w:r w:rsidRPr="00E02C98">
        <w:t>, but</w:t>
      </w:r>
      <w:r w:rsidR="001B0E8C" w:rsidRPr="00E02C98">
        <w:t xml:space="preserve"> these </w:t>
      </w:r>
      <w:r w:rsidRPr="00E02C98">
        <w:t>‘WSUD tree pits’ are</w:t>
      </w:r>
      <w:r w:rsidR="004E35D8">
        <w:t xml:space="preserve"> problematic if</w:t>
      </w:r>
      <w:r w:rsidR="001B0E8C" w:rsidRPr="00E02C98">
        <w:t xml:space="preserve"> they become silted up and tree roots outgrow the system.</w:t>
      </w:r>
    </w:p>
    <w:p w14:paraId="7450E13C" w14:textId="77777777" w:rsidR="008E3EA3" w:rsidRPr="00E02C98" w:rsidRDefault="001B0E8C" w:rsidP="001B0E8C">
      <w:pPr>
        <w:pStyle w:val="BodyText"/>
      </w:pPr>
      <w:r w:rsidRPr="00E02C98">
        <w:t xml:space="preserve">Designs for WSUD features must consider the incorporation of litter and silt traps, maintenance systems, and the isolation of trees and other permanent plantings from areas that may need to be dug out and renovated periodically. </w:t>
      </w:r>
    </w:p>
    <w:p w14:paraId="6D9FABE1" w14:textId="5033F528" w:rsidR="00A8513D" w:rsidRPr="00E02C98" w:rsidRDefault="00A8513D" w:rsidP="001B0E8C">
      <w:pPr>
        <w:pStyle w:val="BodyText"/>
      </w:pPr>
      <w:r w:rsidRPr="00E02C98">
        <w:t>Key approaches to consider include:</w:t>
      </w:r>
    </w:p>
    <w:p w14:paraId="3B68D23B" w14:textId="3BE428BF" w:rsidR="001B0E8C" w:rsidRPr="00E02C98" w:rsidRDefault="00ED35C9" w:rsidP="00793D60">
      <w:pPr>
        <w:pStyle w:val="BodyTextFirstIndent"/>
      </w:pPr>
      <w:r w:rsidRPr="00E02C98">
        <w:rPr>
          <w:rStyle w:val="Strong"/>
        </w:rPr>
        <w:t>Rainwater soaker pits</w:t>
      </w:r>
      <w:r w:rsidR="008E3EA3" w:rsidRPr="00E02C98">
        <w:rPr>
          <w:rStyle w:val="BodyTextChar"/>
        </w:rPr>
        <w:t xml:space="preserve"> </w:t>
      </w:r>
      <w:r w:rsidRPr="00E02C98">
        <w:rPr>
          <w:rStyle w:val="BodyTextChar"/>
        </w:rPr>
        <w:t>are</w:t>
      </w:r>
      <w:r w:rsidRPr="00E02C98">
        <w:t xml:space="preserve"> encouraged, and should be within trees’ anticipated drip line, but physically isolated from tree planting pits and outside of the trees’ structural root zone</w:t>
      </w:r>
    </w:p>
    <w:p w14:paraId="6D62459F" w14:textId="4D7DF774" w:rsidR="00ED35C9" w:rsidRPr="00E02C98" w:rsidRDefault="008D3718" w:rsidP="00793D60">
      <w:pPr>
        <w:pStyle w:val="BodyTextFirstIndent"/>
      </w:pPr>
      <w:r w:rsidRPr="00E02C98">
        <w:rPr>
          <w:rStyle w:val="Strong"/>
        </w:rPr>
        <w:t>Raingardens</w:t>
      </w:r>
      <w:r w:rsidRPr="00E02C98">
        <w:t xml:space="preserve"> or </w:t>
      </w:r>
      <w:r w:rsidRPr="00E02C98">
        <w:rPr>
          <w:rStyle w:val="Strong"/>
        </w:rPr>
        <w:t>bioswales</w:t>
      </w:r>
      <w:r w:rsidR="008E3EA3" w:rsidRPr="00E02C98">
        <w:rPr>
          <w:rStyle w:val="BodyTextChar"/>
        </w:rPr>
        <w:t xml:space="preserve"> </w:t>
      </w:r>
      <w:r w:rsidRPr="00E02C98">
        <w:t>are specially designed garden beds that filter runoff from surrounding areas or stormwater pipes. Water is expected to pass through the raingarden in a cleaner state than it entered</w:t>
      </w:r>
      <w:r w:rsidR="00793D60" w:rsidRPr="00E02C98">
        <w:t xml:space="preserve"> so </w:t>
      </w:r>
      <w:r w:rsidR="00793D60" w:rsidRPr="00E02C98">
        <w:rPr>
          <w:i/>
          <w:iCs/>
        </w:rPr>
        <w:t>by definition</w:t>
      </w:r>
      <w:r w:rsidR="00793D60" w:rsidRPr="00E02C98">
        <w:t xml:space="preserve"> the</w:t>
      </w:r>
      <w:r w:rsidR="00205F66" w:rsidRPr="00E02C98">
        <w:t>y</w:t>
      </w:r>
      <w:r w:rsidR="00793D60" w:rsidRPr="00E02C98">
        <w:t xml:space="preserve"> will accumulate contaminants and debris and must be periodically renewed</w:t>
      </w:r>
    </w:p>
    <w:p w14:paraId="2D5BC5B3" w14:textId="39FA761E" w:rsidR="008D3718" w:rsidRPr="00E02C98" w:rsidRDefault="008D3718" w:rsidP="00793D60">
      <w:pPr>
        <w:pStyle w:val="BodyTextFirstIndent"/>
      </w:pPr>
      <w:r w:rsidRPr="00E02C98">
        <w:rPr>
          <w:rStyle w:val="Strong"/>
        </w:rPr>
        <w:t>Passive irrigation</w:t>
      </w:r>
      <w:r w:rsidR="00793D60" w:rsidRPr="00E02C98">
        <w:t xml:space="preserve">. </w:t>
      </w:r>
      <w:r w:rsidR="00ED35C9" w:rsidRPr="00E02C98">
        <w:t xml:space="preserve">If this </w:t>
      </w:r>
      <w:r w:rsidR="00793D60" w:rsidRPr="00E02C98">
        <w:t>collects runoff from relatively small areas</w:t>
      </w:r>
      <w:r w:rsidR="00ED35C9" w:rsidRPr="00E02C98">
        <w:t xml:space="preserve"> it does not require</w:t>
      </w:r>
      <w:r w:rsidRPr="00E02C98">
        <w:t xml:space="preserve"> the complex filtration systems </w:t>
      </w:r>
      <w:r w:rsidR="00ED35C9" w:rsidRPr="00E02C98">
        <w:t>used in</w:t>
      </w:r>
      <w:r w:rsidRPr="00E02C98">
        <w:t xml:space="preserve"> raingardens</w:t>
      </w:r>
      <w:r w:rsidR="00A8513D" w:rsidRPr="00E02C98">
        <w:t>,</w:t>
      </w:r>
      <w:r w:rsidR="00ED35C9" w:rsidRPr="00E02C98">
        <w:t xml:space="preserve"> </w:t>
      </w:r>
      <w:r w:rsidR="00A8513D" w:rsidRPr="00E02C98">
        <w:t>so it is encouraged on a more widespread basis</w:t>
      </w:r>
    </w:p>
    <w:p w14:paraId="7E7F91DF" w14:textId="53C29781" w:rsidR="00793D60" w:rsidRPr="00E02C98" w:rsidRDefault="00793D60" w:rsidP="00793D60">
      <w:pPr>
        <w:pStyle w:val="BodyTextFirstIndent"/>
      </w:pPr>
      <w:r w:rsidRPr="00E02C98">
        <w:rPr>
          <w:rStyle w:val="Strong"/>
        </w:rPr>
        <w:t>Subsoil drains</w:t>
      </w:r>
      <w:r w:rsidRPr="00E02C98">
        <w:t xml:space="preserve"> should be installed where passive irrigation, rain gardens and bioswales are used to avoid water-logging, unless the plants used are suited to periodic wet conditions</w:t>
      </w:r>
      <w:r w:rsidR="00A8513D" w:rsidRPr="00E02C98">
        <w:t xml:space="preserve"> (these potentially include trees as well as ‘wetland’ vegetation types)</w:t>
      </w:r>
      <w:r w:rsidRPr="00E02C98">
        <w:t>.</w:t>
      </w:r>
    </w:p>
    <w:p w14:paraId="23E20CDA" w14:textId="4A024C08" w:rsidR="00793D60" w:rsidRPr="00E02C98" w:rsidRDefault="00793D60" w:rsidP="00793D60">
      <w:pPr>
        <w:pStyle w:val="Heading4"/>
      </w:pPr>
      <w:r w:rsidRPr="00E02C98">
        <w:t>Soils</w:t>
      </w:r>
    </w:p>
    <w:p w14:paraId="3213C636" w14:textId="77777777" w:rsidR="00793D60" w:rsidRPr="00E02C98" w:rsidRDefault="00793D60" w:rsidP="00793D60">
      <w:pPr>
        <w:pStyle w:val="Heading5"/>
      </w:pPr>
      <w:bookmarkStart w:id="496" w:name="_Toc83751462"/>
      <w:r w:rsidRPr="00E02C98">
        <w:t>Soil volumes and quality</w:t>
      </w:r>
    </w:p>
    <w:p w14:paraId="46CE3644" w14:textId="535EA9E5" w:rsidR="002023E8" w:rsidRPr="00E02C98" w:rsidRDefault="00793D60" w:rsidP="008E3EA3">
      <w:pPr>
        <w:pStyle w:val="BodyText"/>
      </w:pPr>
      <w:r w:rsidRPr="00E02C98">
        <w:t xml:space="preserve">Available </w:t>
      </w:r>
      <w:r w:rsidR="002023E8" w:rsidRPr="00E02C98">
        <w:t>soil</w:t>
      </w:r>
      <w:r w:rsidRPr="00E02C98">
        <w:t xml:space="preserve"> volume</w:t>
      </w:r>
      <w:r w:rsidR="002023E8" w:rsidRPr="00E02C98">
        <w:t>s supporting healthy root grow</w:t>
      </w:r>
      <w:r w:rsidR="00E41E04" w:rsidRPr="00E02C98">
        <w:t>th</w:t>
      </w:r>
      <w:r w:rsidRPr="00E02C98">
        <w:t xml:space="preserve"> </w:t>
      </w:r>
      <w:r w:rsidR="002023E8" w:rsidRPr="00E02C98">
        <w:t>are</w:t>
      </w:r>
      <w:r w:rsidRPr="00E02C98">
        <w:t xml:space="preserve"> to be maximised </w:t>
      </w:r>
      <w:r w:rsidR="00E41E04" w:rsidRPr="00E02C98">
        <w:t xml:space="preserve">for </w:t>
      </w:r>
      <w:r w:rsidRPr="00E02C98">
        <w:t>all new planting</w:t>
      </w:r>
      <w:r w:rsidR="00837646" w:rsidRPr="00E02C98">
        <w:t>.</w:t>
      </w:r>
      <w:r w:rsidR="00E41E04" w:rsidRPr="00E02C98">
        <w:t xml:space="preserve"> </w:t>
      </w:r>
      <w:r w:rsidR="00837646" w:rsidRPr="00E02C98">
        <w:t>D</w:t>
      </w:r>
      <w:r w:rsidR="002023E8" w:rsidRPr="00E02C98">
        <w:t>eep soil zones of at least 1.5 metres to accommodate canopy trees</w:t>
      </w:r>
      <w:r w:rsidR="00837646" w:rsidRPr="00E02C98">
        <w:t xml:space="preserve"> should be provided in all areas where planting occurs over structures</w:t>
      </w:r>
      <w:r w:rsidR="002023E8" w:rsidRPr="00E02C98">
        <w:t xml:space="preserve">. </w:t>
      </w:r>
      <w:r w:rsidR="004E35D8">
        <w:t>It is desirable that s</w:t>
      </w:r>
      <w:r w:rsidR="008E3EA3" w:rsidRPr="00E02C98">
        <w:t>oil v</w:t>
      </w:r>
      <w:r w:rsidR="00E41E04" w:rsidRPr="00E02C98">
        <w:t xml:space="preserve">olumes substantially exceed </w:t>
      </w:r>
      <w:r w:rsidR="004E35D8">
        <w:t xml:space="preserve">the </w:t>
      </w:r>
      <w:r w:rsidR="00E41E04" w:rsidRPr="00E02C98">
        <w:t>minima</w:t>
      </w:r>
      <w:r w:rsidR="004E35D8">
        <w:t>l</w:t>
      </w:r>
      <w:r w:rsidR="00E41E04" w:rsidRPr="00E02C98">
        <w:t xml:space="preserve"> </w:t>
      </w:r>
      <w:r w:rsidR="004E35D8">
        <w:t xml:space="preserve">volumes </w:t>
      </w:r>
      <w:r w:rsidR="00E41E04" w:rsidRPr="00E02C98">
        <w:t xml:space="preserve">defined using standard horticultural </w:t>
      </w:r>
      <w:r w:rsidR="008E3EA3" w:rsidRPr="00E02C98">
        <w:t>formulae</w:t>
      </w:r>
      <w:r w:rsidR="00E41E04" w:rsidRPr="00E02C98">
        <w:t xml:space="preserve"> for containerised plantings</w:t>
      </w:r>
      <w:r w:rsidR="004E35D8">
        <w:t>. Greater volumes</w:t>
      </w:r>
      <w:r w:rsidR="00E41E04" w:rsidRPr="00E02C98">
        <w:t xml:space="preserve"> provide soil moisture </w:t>
      </w:r>
      <w:r w:rsidR="008E3EA3" w:rsidRPr="00E02C98">
        <w:t>reserv</w:t>
      </w:r>
      <w:r w:rsidR="00D04166" w:rsidRPr="00E02C98">
        <w:t>e</w:t>
      </w:r>
      <w:r w:rsidR="008E3EA3" w:rsidRPr="00E02C98">
        <w:t xml:space="preserve">s </w:t>
      </w:r>
      <w:r w:rsidR="00E41E04" w:rsidRPr="00E02C98">
        <w:t xml:space="preserve">and stabilise soil temperatures. </w:t>
      </w:r>
      <w:r w:rsidR="008E3EA3" w:rsidRPr="00E02C98">
        <w:t>D</w:t>
      </w:r>
      <w:r w:rsidR="00E41E04" w:rsidRPr="00E02C98">
        <w:t xml:space="preserve">eep soil zones should correspond approximately </w:t>
      </w:r>
      <w:r w:rsidR="004E35D8">
        <w:t>to</w:t>
      </w:r>
      <w:r w:rsidR="00E41E04" w:rsidRPr="00E02C98">
        <w:t xml:space="preserve"> the full area of anticipated tree canopy cover within a site. Where possible, they should </w:t>
      </w:r>
      <w:r w:rsidR="00D04166" w:rsidRPr="00E02C98">
        <w:t>be even more extensive</w:t>
      </w:r>
      <w:r w:rsidR="00E41E04" w:rsidRPr="00E02C98">
        <w:t xml:space="preserve"> to allow long term design flexibility</w:t>
      </w:r>
      <w:r w:rsidR="008E3EA3" w:rsidRPr="00E02C98">
        <w:t xml:space="preserve"> and</w:t>
      </w:r>
      <w:r w:rsidR="00E41E04" w:rsidRPr="00E02C98">
        <w:t xml:space="preserve"> the potential to plant in new areas. </w:t>
      </w:r>
    </w:p>
    <w:p w14:paraId="6873874A" w14:textId="6DD401AC" w:rsidR="00E41E04" w:rsidRPr="00E02C98" w:rsidRDefault="00E41E04" w:rsidP="00E41E04">
      <w:pPr>
        <w:pStyle w:val="BodyText"/>
      </w:pPr>
      <w:r w:rsidRPr="00E02C98">
        <w:t xml:space="preserve">Soil </w:t>
      </w:r>
      <w:r w:rsidR="008E3EA3" w:rsidRPr="00E02C98">
        <w:t xml:space="preserve">type and </w:t>
      </w:r>
      <w:r w:rsidRPr="00E02C98">
        <w:t>quality should complement local soil conditions, support selected vegetation types, and support any specialist functions such as raingardens or intensively used grass areas.</w:t>
      </w:r>
    </w:p>
    <w:p w14:paraId="22128030" w14:textId="77777777" w:rsidR="00793D60" w:rsidRPr="00E02C98" w:rsidRDefault="00793D60" w:rsidP="00793D60">
      <w:pPr>
        <w:pStyle w:val="Heading5"/>
      </w:pPr>
      <w:r w:rsidRPr="007F0AD2">
        <w:t xml:space="preserve">Use of structural soil </w:t>
      </w:r>
      <w:bookmarkEnd w:id="496"/>
      <w:r w:rsidRPr="007F0AD2">
        <w:t>and structural soil cells</w:t>
      </w:r>
    </w:p>
    <w:p w14:paraId="07480F2F" w14:textId="6434546D" w:rsidR="008E3EA3" w:rsidRPr="00E02C98" w:rsidRDefault="008E3EA3" w:rsidP="008E3EA3">
      <w:pPr>
        <w:pStyle w:val="BodyText"/>
      </w:pPr>
      <w:r w:rsidRPr="00E02C98">
        <w:t xml:space="preserve">Structural soils may be desirable </w:t>
      </w:r>
      <w:r w:rsidR="00793D60" w:rsidRPr="00E02C98">
        <w:t xml:space="preserve">when trees are planted in footpaths and parking </w:t>
      </w:r>
      <w:r w:rsidR="00D04166" w:rsidRPr="00E02C98">
        <w:t>lanes</w:t>
      </w:r>
      <w:r w:rsidR="00793D60" w:rsidRPr="00E02C98">
        <w:t xml:space="preserve"> (i.e., areas subject to significant compaction)</w:t>
      </w:r>
      <w:r w:rsidRPr="00E02C98">
        <w:t>, and where the area is disrupted by underground services or likely to be disrupted by future services works</w:t>
      </w:r>
      <w:r w:rsidR="00793D60" w:rsidRPr="00E02C98">
        <w:t xml:space="preserve">. </w:t>
      </w:r>
    </w:p>
    <w:p w14:paraId="7D7045A3" w14:textId="49401E31" w:rsidR="008E3EA3" w:rsidRPr="00E02C98" w:rsidRDefault="008E3EA3" w:rsidP="008E3EA3">
      <w:pPr>
        <w:pStyle w:val="BodyText"/>
      </w:pPr>
      <w:r w:rsidRPr="00E02C98">
        <w:t>Structural soil cell systems are generally only acceptable in areas where future excavation is unlikely and where large clear soil volumes (without crossing services) allow for installation of the modular structure. These situations are very rare in streets.</w:t>
      </w:r>
    </w:p>
    <w:p w14:paraId="512255D5" w14:textId="0CB4803E" w:rsidR="00793D60" w:rsidRPr="00E02C98" w:rsidRDefault="00793D60" w:rsidP="008E3EA3">
      <w:pPr>
        <w:pStyle w:val="BodyText"/>
      </w:pPr>
      <w:r w:rsidRPr="00E02C98">
        <w:t xml:space="preserve">Liaison with the City of Melbourne’s </w:t>
      </w:r>
      <w:r w:rsidR="007F0AD2">
        <w:t xml:space="preserve">City </w:t>
      </w:r>
      <w:r w:rsidRPr="00E02C98">
        <w:t xml:space="preserve">Infrastructure Branch will help ensure </w:t>
      </w:r>
      <w:r w:rsidR="00D04166" w:rsidRPr="00E02C98">
        <w:t xml:space="preserve">that </w:t>
      </w:r>
      <w:r w:rsidRPr="00E02C98">
        <w:t xml:space="preserve">the most appropriate soil </w:t>
      </w:r>
      <w:r w:rsidR="00D04166" w:rsidRPr="00E02C98">
        <w:t>conditions</w:t>
      </w:r>
      <w:r w:rsidRPr="00E02C98">
        <w:t xml:space="preserve"> are </w:t>
      </w:r>
      <w:r w:rsidR="00D04166" w:rsidRPr="00E02C98">
        <w:t>provided</w:t>
      </w:r>
      <w:r w:rsidRPr="00E02C98">
        <w:t>.</w:t>
      </w:r>
    </w:p>
    <w:p w14:paraId="6580D716" w14:textId="77777777" w:rsidR="00000C38" w:rsidRPr="00E02C98" w:rsidRDefault="00000C38" w:rsidP="008E3EA3">
      <w:pPr>
        <w:pStyle w:val="Caption"/>
      </w:pPr>
      <w:r w:rsidRPr="00E02C98">
        <w:br w:type="column"/>
      </w:r>
    </w:p>
    <w:p w14:paraId="01DC5737" w14:textId="77777777" w:rsidR="00000C38" w:rsidRPr="00E02C98" w:rsidRDefault="00000C38" w:rsidP="00000C38">
      <w:pPr>
        <w:pStyle w:val="Heading5"/>
      </w:pPr>
      <w:r w:rsidRPr="00E02C98">
        <w:t>DESIGN STANDARDS</w:t>
      </w:r>
    </w:p>
    <w:p w14:paraId="7D0A8BDA" w14:textId="48385FA7" w:rsidR="00000C38" w:rsidRPr="00E02C98" w:rsidRDefault="00352761" w:rsidP="00000C38">
      <w:pPr>
        <w:pStyle w:val="Caption"/>
      </w:pPr>
      <w:r>
        <w:rPr>
          <w:noProof/>
          <w:lang w:eastAsia="en-AU"/>
        </w:rPr>
        <w:drawing>
          <wp:inline distT="0" distB="0" distL="0" distR="0" wp14:anchorId="08E5F9B5" wp14:editId="35BA7112">
            <wp:extent cx="1615440" cy="1615440"/>
            <wp:effectExtent l="0" t="0" r="3810" b="3810"/>
            <wp:docPr id="14" name="Picture 14" descr="G:\01_DESIGN LIBRARY\7_Articles, Strategies &amp; Guidelines\7.3_CoM Policies, Strategies &amp; Audits\7.3.0_City of Melbourne Design Standards\Design Standards - Photos\new photos\CoM WSU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_DESIGN LIBRARY\7_Articles, Strategies &amp; Guidelines\7.3_CoM Policies, Strategies &amp; Audits\7.3.0_City of Melbourne Design Standards\Design Standards - Photos\new photos\CoM WSUD-0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48E3082B" w14:textId="2206BB29" w:rsidR="00000C38" w:rsidRPr="00E02C98" w:rsidRDefault="00352761" w:rsidP="00000C38">
      <w:pPr>
        <w:pStyle w:val="Caption"/>
      </w:pPr>
      <w:r>
        <w:rPr>
          <w:noProof/>
          <w:lang w:eastAsia="en-AU"/>
        </w:rPr>
        <w:drawing>
          <wp:inline distT="0" distB="0" distL="0" distR="0" wp14:anchorId="07308539" wp14:editId="62A6548E">
            <wp:extent cx="1623060" cy="1615440"/>
            <wp:effectExtent l="0" t="0" r="0" b="3810"/>
            <wp:docPr id="15" name="Picture 15" descr="G:\01_DESIGN LIBRARY\7_Articles, Strategies &amp; Guidelines\7.3_CoM Policies, Strategies &amp; Audits\7.3.0_City of Melbourne Design Standards\Design Standards - Photos\new photos\CoM WSU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1_DESIGN LIBRARY\7_Articles, Strategies &amp; Guidelines\7.3_CoM Policies, Strategies &amp; Audits\7.3.0_City of Melbourne Design Standards\Design Standards - Photos\new photos\CoM WSUD-0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3060" cy="1615440"/>
                    </a:xfrm>
                    <a:prstGeom prst="rect">
                      <a:avLst/>
                    </a:prstGeom>
                    <a:noFill/>
                    <a:ln>
                      <a:noFill/>
                    </a:ln>
                  </pic:spPr>
                </pic:pic>
              </a:graphicData>
            </a:graphic>
          </wp:inline>
        </w:drawing>
      </w:r>
    </w:p>
    <w:p w14:paraId="21BCBA84" w14:textId="392FE7E2" w:rsidR="003A1C5B" w:rsidRPr="00E02C98" w:rsidRDefault="003A1C5B" w:rsidP="003A1C5B">
      <w:pPr>
        <w:pStyle w:val="Caption"/>
      </w:pPr>
      <w:r>
        <w:t>Examples of WSUD features</w:t>
      </w:r>
    </w:p>
    <w:p w14:paraId="341FC503" w14:textId="1AC85F08" w:rsidR="008D3718" w:rsidRPr="00E02C98" w:rsidRDefault="008D3718">
      <w:pPr>
        <w:rPr>
          <w:rFonts w:ascii="Gotham Medium" w:hAnsi="Gotham Medium"/>
          <w:bCs/>
          <w:sz w:val="18"/>
          <w:szCs w:val="22"/>
        </w:rPr>
      </w:pPr>
      <w:r w:rsidRPr="00E02C98">
        <w:br w:type="page"/>
      </w:r>
    </w:p>
    <w:p w14:paraId="46526EEF" w14:textId="3287658C" w:rsidR="001A584B" w:rsidRDefault="004A4335" w:rsidP="00CC2F57">
      <w:pPr>
        <w:pStyle w:val="Heading3"/>
      </w:pPr>
      <w:bookmarkStart w:id="497" w:name="_Ref85612527"/>
      <w:bookmarkStart w:id="498" w:name="_Ref85612539"/>
      <w:bookmarkStart w:id="499" w:name="_Ref85640309"/>
      <w:bookmarkStart w:id="500" w:name="_Ref85640316"/>
      <w:bookmarkStart w:id="501" w:name="_Toc102405681"/>
      <w:bookmarkEnd w:id="494"/>
      <w:r w:rsidRPr="00E02C98">
        <w:t>Tree</w:t>
      </w:r>
      <w:r w:rsidR="00FC56B5" w:rsidRPr="00E02C98">
        <w:t xml:space="preserve"> </w:t>
      </w:r>
      <w:r w:rsidRPr="00E02C98">
        <w:t>planting</w:t>
      </w:r>
      <w:r w:rsidR="00FC56B5" w:rsidRPr="00E02C98">
        <w:t xml:space="preserve"> </w:t>
      </w:r>
      <w:r w:rsidRPr="00E02C98">
        <w:t>pit</w:t>
      </w:r>
      <w:r w:rsidR="00FC56B5" w:rsidRPr="00E02C98">
        <w:t xml:space="preserve"> </w:t>
      </w:r>
      <w:r w:rsidRPr="00E02C98">
        <w:t>details</w:t>
      </w:r>
      <w:bookmarkEnd w:id="497"/>
      <w:bookmarkEnd w:id="498"/>
      <w:bookmarkEnd w:id="499"/>
      <w:bookmarkEnd w:id="500"/>
      <w:bookmarkEnd w:id="501"/>
    </w:p>
    <w:p w14:paraId="18727039" w14:textId="77777777" w:rsidR="003A1C5B" w:rsidRPr="00061A2C" w:rsidRDefault="003A1C5B" w:rsidP="003A1C5B">
      <w:pPr>
        <w:pStyle w:val="Heading4"/>
        <w:numPr>
          <w:ilvl w:val="0"/>
          <w:numId w:val="0"/>
        </w:numPr>
      </w:pPr>
      <w:r>
        <w:t>(Design Standards - 501 Series)</w:t>
      </w:r>
    </w:p>
    <w:p w14:paraId="6D686F45" w14:textId="77777777" w:rsidR="00EE688A" w:rsidRPr="00E02C98" w:rsidRDefault="00EE688A" w:rsidP="00EE688A">
      <w:pPr>
        <w:pStyle w:val="Heading4"/>
      </w:pPr>
      <w:bookmarkStart w:id="502" w:name="_Toc199929871"/>
      <w:bookmarkStart w:id="503" w:name="_Toc339284691"/>
      <w:bookmarkStart w:id="504" w:name="_Toc83751460"/>
      <w:r w:rsidRPr="00E02C98">
        <w:t>Trees in roadways</w:t>
      </w:r>
    </w:p>
    <w:p w14:paraId="7C5BDCE7" w14:textId="77777777" w:rsidR="00D04166" w:rsidRPr="00E02C98" w:rsidRDefault="00D04166" w:rsidP="00D04166">
      <w:pPr>
        <w:pStyle w:val="BodyText"/>
      </w:pPr>
      <w:r w:rsidRPr="00E02C98">
        <w:t>Trees planted in parking lanes and medians must be large canopy trees, with all branches high enough to be clear of vehicles. Species with pendulous branches must not be used.</w:t>
      </w:r>
    </w:p>
    <w:p w14:paraId="5A81A133" w14:textId="77777777" w:rsidR="00EE688A" w:rsidRPr="00E02C98" w:rsidRDefault="00EE688A" w:rsidP="00EE688A">
      <w:pPr>
        <w:pStyle w:val="BodyText"/>
      </w:pPr>
      <w:r w:rsidRPr="00E02C98">
        <w:t>Trees planted in parking lanes should be spaced to maximise canopy cover along streets while allowing for efficient kerbside parking layouts (e.g., with clear parking bay lengths of two or three cars).</w:t>
      </w:r>
    </w:p>
    <w:p w14:paraId="6390E105" w14:textId="3BBE003A" w:rsidR="00EE688A" w:rsidRPr="00E02C98" w:rsidRDefault="00EE688A" w:rsidP="00EE688A">
      <w:pPr>
        <w:pStyle w:val="BodyText"/>
      </w:pPr>
      <w:r w:rsidRPr="00E02C98">
        <w:t>Depending on context and the size of the planting area, tree pits in roadways may be</w:t>
      </w:r>
      <w:r w:rsidR="00D04166" w:rsidRPr="00E02C98">
        <w:t xml:space="preserve"> designed as</w:t>
      </w:r>
      <w:r w:rsidRPr="00E02C98">
        <w:t>:</w:t>
      </w:r>
    </w:p>
    <w:p w14:paraId="48156232" w14:textId="77777777" w:rsidR="00EE688A" w:rsidRPr="00E02C98" w:rsidRDefault="00EE688A" w:rsidP="00EE688A">
      <w:pPr>
        <w:pStyle w:val="BodyTextFirstIndent"/>
      </w:pPr>
      <w:r w:rsidRPr="00E02C98">
        <w:rPr>
          <w:rStyle w:val="Strong"/>
        </w:rPr>
        <w:t>Raised ‘tree islands’ or medians</w:t>
      </w:r>
      <w:r w:rsidRPr="00E02C98">
        <w:t>, defined by kerbs</w:t>
      </w:r>
      <w:r w:rsidRPr="00E02C98">
        <w:br/>
        <w:t xml:space="preserve">These generally need to be large enough that the distance from the tree to the kerb is greater than the front and rear overhang of vehicles (beyond their tyres) to avoid damage to tree trunks during parking manoeuvres. </w:t>
      </w:r>
    </w:p>
    <w:p w14:paraId="7764E8C9" w14:textId="77777777" w:rsidR="00EE688A" w:rsidRPr="00E02C98" w:rsidRDefault="00EE688A" w:rsidP="00EE688A">
      <w:pPr>
        <w:pStyle w:val="BodyTextFirstIndent"/>
        <w:rPr>
          <w:rStyle w:val="Strong"/>
        </w:rPr>
      </w:pPr>
      <w:r w:rsidRPr="00E02C98">
        <w:rPr>
          <w:rStyle w:val="Strong"/>
        </w:rPr>
        <w:t>Flush with the surrounding paving</w:t>
      </w:r>
      <w:r w:rsidRPr="00E02C98">
        <w:rPr>
          <w:rStyle w:val="Strong"/>
        </w:rPr>
        <w:br/>
      </w:r>
      <w:r w:rsidRPr="00E02C98">
        <w:t>This requires the use of bollards or other elements to prevent vehicles from driving into the planting zone.</w:t>
      </w:r>
    </w:p>
    <w:p w14:paraId="754351F0" w14:textId="031B8179" w:rsidR="00EE688A" w:rsidRPr="0008636D" w:rsidRDefault="00EE688A" w:rsidP="00EE688A">
      <w:pPr>
        <w:pStyle w:val="BodyTextFirstIndent"/>
      </w:pPr>
      <w:r w:rsidRPr="0008636D">
        <w:rPr>
          <w:rStyle w:val="Strong"/>
        </w:rPr>
        <w:t>Sunken below the surrounding paving</w:t>
      </w:r>
      <w:r w:rsidRPr="0008636D">
        <w:t xml:space="preserve"> to collect rainwater</w:t>
      </w:r>
      <w:r w:rsidRPr="0008636D">
        <w:br/>
        <w:t>This requires the use of bollards or other elements to prevent vehicles from driving into the planting zone. The risk of trip hazards also needs to be considered with this option.</w:t>
      </w:r>
    </w:p>
    <w:p w14:paraId="32AB6C2F" w14:textId="34B8979B" w:rsidR="00EE688A" w:rsidRPr="00E02C98" w:rsidRDefault="00D04166" w:rsidP="00EE688A">
      <w:pPr>
        <w:pStyle w:val="BodyText"/>
      </w:pPr>
      <w:r w:rsidRPr="00E02C98">
        <w:t>T</w:t>
      </w:r>
      <w:r w:rsidR="00EE688A" w:rsidRPr="00E02C98">
        <w:t>ree pits in roadways are typically finished with a granitic gravel mulch (NOT a highly compacted gravel pavement).</w:t>
      </w:r>
    </w:p>
    <w:p w14:paraId="71F18779" w14:textId="513D1B58" w:rsidR="00A01A20" w:rsidRPr="00E02C98" w:rsidRDefault="00A01A20" w:rsidP="00332A5F">
      <w:pPr>
        <w:pStyle w:val="Heading4"/>
      </w:pPr>
      <w:r w:rsidRPr="00E02C98">
        <w:t>Finishes</w:t>
      </w:r>
      <w:r w:rsidR="00FC56B5" w:rsidRPr="00E02C98">
        <w:t xml:space="preserve"> </w:t>
      </w:r>
      <w:r w:rsidRPr="00E02C98">
        <w:t>around</w:t>
      </w:r>
      <w:r w:rsidR="00FC56B5" w:rsidRPr="00E02C98">
        <w:t xml:space="preserve"> </w:t>
      </w:r>
      <w:r w:rsidRPr="00E02C98">
        <w:t>existing</w:t>
      </w:r>
      <w:r w:rsidR="00FC56B5" w:rsidRPr="00E02C98">
        <w:t xml:space="preserve"> </w:t>
      </w:r>
      <w:r w:rsidRPr="00E02C98">
        <w:t>trees</w:t>
      </w:r>
      <w:r w:rsidR="00EE688A" w:rsidRPr="00E02C98">
        <w:t xml:space="preserve"> in footpaths</w:t>
      </w:r>
    </w:p>
    <w:p w14:paraId="0A74C5CF" w14:textId="019A37D0" w:rsidR="00CB4C94" w:rsidRPr="00E02C98" w:rsidRDefault="00A01A20" w:rsidP="00CB4C94">
      <w:pPr>
        <w:pStyle w:val="BodyText"/>
      </w:pPr>
      <w:r w:rsidRPr="00E02C98">
        <w:t>Granitic</w:t>
      </w:r>
      <w:r w:rsidR="00FC56B5" w:rsidRPr="00E02C98">
        <w:t xml:space="preserve"> </w:t>
      </w:r>
      <w:r w:rsidRPr="00E02C98">
        <w:t>gravel</w:t>
      </w:r>
      <w:r w:rsidR="00FC56B5" w:rsidRPr="00E02C98">
        <w:t xml:space="preserve"> </w:t>
      </w:r>
      <w:r w:rsidRPr="00E02C98">
        <w:t>is</w:t>
      </w:r>
      <w:r w:rsidR="00FC56B5" w:rsidRPr="00E02C98">
        <w:t xml:space="preserve"> </w:t>
      </w:r>
      <w:r w:rsidRPr="00E02C98">
        <w:t>often</w:t>
      </w:r>
      <w:r w:rsidR="00FC56B5" w:rsidRPr="00E02C98">
        <w:t xml:space="preserve"> </w:t>
      </w:r>
      <w:r w:rsidRPr="00E02C98">
        <w:t>used</w:t>
      </w:r>
      <w:r w:rsidR="00FC56B5" w:rsidRPr="00E02C98">
        <w:t xml:space="preserve"> </w:t>
      </w:r>
      <w:r w:rsidRPr="00E02C98">
        <w:t>to</w:t>
      </w:r>
      <w:r w:rsidR="00FC56B5" w:rsidRPr="00E02C98">
        <w:t xml:space="preserve"> </w:t>
      </w:r>
      <w:r w:rsidRPr="00E02C98">
        <w:t>finish</w:t>
      </w:r>
      <w:r w:rsidR="00FC56B5" w:rsidRPr="00E02C98">
        <w:t xml:space="preserve"> </w:t>
      </w:r>
      <w:r w:rsidRPr="00E02C98">
        <w:t>tree</w:t>
      </w:r>
      <w:r w:rsidR="00FC56B5" w:rsidRPr="00E02C98">
        <w:t xml:space="preserve"> </w:t>
      </w:r>
      <w:r w:rsidRPr="00E02C98">
        <w:t>pits</w:t>
      </w:r>
      <w:r w:rsidR="00CB4C94" w:rsidRPr="00E02C98">
        <w:t xml:space="preserve"> </w:t>
      </w:r>
      <w:r w:rsidR="00D04166" w:rsidRPr="00E02C98">
        <w:t xml:space="preserve">in footpaths </w:t>
      </w:r>
      <w:r w:rsidR="00CB4C94" w:rsidRPr="00E02C98">
        <w:t>and is acceptable in many relatively quiet residential streets. However, i</w:t>
      </w:r>
      <w:r w:rsidRPr="00E02C98">
        <w:t>n</w:t>
      </w:r>
      <w:r w:rsidR="00FC56B5" w:rsidRPr="00E02C98">
        <w:t xml:space="preserve"> </w:t>
      </w:r>
      <w:r w:rsidRPr="00E02C98">
        <w:t>busy</w:t>
      </w:r>
      <w:r w:rsidR="00FC56B5" w:rsidRPr="00E02C98">
        <w:t xml:space="preserve"> </w:t>
      </w:r>
      <w:r w:rsidR="00CB4C94" w:rsidRPr="00E02C98">
        <w:t xml:space="preserve">central-city </w:t>
      </w:r>
      <w:r w:rsidRPr="00E02C98">
        <w:t>areas</w:t>
      </w:r>
      <w:r w:rsidR="00CB4C94" w:rsidRPr="00E02C98">
        <w:t>,</w:t>
      </w:r>
      <w:r w:rsidR="00FC56B5" w:rsidRPr="00E02C98">
        <w:t xml:space="preserve"> </w:t>
      </w:r>
      <w:r w:rsidRPr="00E02C98">
        <w:t>people</w:t>
      </w:r>
      <w:r w:rsidR="00FC56B5" w:rsidRPr="00E02C98">
        <w:t xml:space="preserve"> </w:t>
      </w:r>
      <w:r w:rsidRPr="00E02C98">
        <w:t>walk</w:t>
      </w:r>
      <w:r w:rsidR="00FC56B5" w:rsidRPr="00E02C98">
        <w:t xml:space="preserve"> </w:t>
      </w:r>
      <w:r w:rsidRPr="00E02C98">
        <w:t>across</w:t>
      </w:r>
      <w:r w:rsidR="00FC56B5" w:rsidRPr="00E02C98">
        <w:t xml:space="preserve"> </w:t>
      </w:r>
      <w:r w:rsidRPr="00E02C98">
        <w:t>tree</w:t>
      </w:r>
      <w:r w:rsidR="00FC56B5" w:rsidRPr="00E02C98">
        <w:t xml:space="preserve"> </w:t>
      </w:r>
      <w:r w:rsidRPr="00E02C98">
        <w:t>pits</w:t>
      </w:r>
      <w:r w:rsidR="00FC56B5" w:rsidRPr="00E02C98">
        <w:t xml:space="preserve"> </w:t>
      </w:r>
      <w:r w:rsidRPr="00E02C98">
        <w:t>and</w:t>
      </w:r>
      <w:r w:rsidR="00FC56B5" w:rsidRPr="00E02C98">
        <w:t xml:space="preserve"> </w:t>
      </w:r>
      <w:r w:rsidRPr="00E02C98">
        <w:t>track</w:t>
      </w:r>
      <w:r w:rsidR="00FC56B5" w:rsidRPr="00E02C98">
        <w:t xml:space="preserve"> </w:t>
      </w:r>
      <w:r w:rsidRPr="00E02C98">
        <w:t>gravel</w:t>
      </w:r>
      <w:r w:rsidR="00FC56B5" w:rsidRPr="00E02C98">
        <w:t xml:space="preserve"> </w:t>
      </w:r>
      <w:r w:rsidRPr="00E02C98">
        <w:t>onto</w:t>
      </w:r>
      <w:r w:rsidR="00FC56B5" w:rsidRPr="00E02C98">
        <w:t xml:space="preserve"> </w:t>
      </w:r>
      <w:r w:rsidRPr="00E02C98">
        <w:t>surrounding</w:t>
      </w:r>
      <w:r w:rsidR="00FC56B5" w:rsidRPr="00E02C98">
        <w:t xml:space="preserve"> </w:t>
      </w:r>
      <w:r w:rsidRPr="00E02C98">
        <w:t>pavements</w:t>
      </w:r>
      <w:r w:rsidR="00FC56B5" w:rsidRPr="00E02C98">
        <w:t xml:space="preserve"> </w:t>
      </w:r>
      <w:r w:rsidRPr="00E02C98">
        <w:t>and</w:t>
      </w:r>
      <w:r w:rsidR="00FC56B5" w:rsidRPr="00E02C98">
        <w:t xml:space="preserve"> </w:t>
      </w:r>
      <w:r w:rsidRPr="00E02C98">
        <w:t>into</w:t>
      </w:r>
      <w:r w:rsidR="00FC56B5" w:rsidRPr="00E02C98">
        <w:t xml:space="preserve"> </w:t>
      </w:r>
      <w:r w:rsidRPr="00E02C98">
        <w:t>shops.</w:t>
      </w:r>
      <w:r w:rsidR="00FC56B5" w:rsidRPr="00E02C98">
        <w:t xml:space="preserve"> </w:t>
      </w:r>
      <w:r w:rsidR="00CB4C94" w:rsidRPr="00E02C98">
        <w:t xml:space="preserve">Gravel also erodes easily on slopes. </w:t>
      </w:r>
      <w:r w:rsidRPr="00E02C98">
        <w:t>Within</w:t>
      </w:r>
      <w:r w:rsidR="00FC56B5" w:rsidRPr="00E02C98">
        <w:t xml:space="preserve"> </w:t>
      </w:r>
      <w:r w:rsidRPr="00E02C98">
        <w:t>the</w:t>
      </w:r>
      <w:r w:rsidR="00FC56B5" w:rsidRPr="00E02C98">
        <w:t xml:space="preserve"> </w:t>
      </w:r>
      <w:r w:rsidRPr="00E02C98">
        <w:t>Capital</w:t>
      </w:r>
      <w:r w:rsidR="00FC56B5" w:rsidRPr="00E02C98">
        <w:t xml:space="preserve"> </w:t>
      </w:r>
      <w:r w:rsidRPr="00E02C98">
        <w:t>City</w:t>
      </w:r>
      <w:r w:rsidR="00FC56B5" w:rsidRPr="00E02C98">
        <w:t xml:space="preserve"> </w:t>
      </w:r>
      <w:r w:rsidRPr="00E02C98">
        <w:t>Zones</w:t>
      </w:r>
      <w:r w:rsidR="00CB4C94" w:rsidRPr="00E02C98">
        <w:t>, Docklands and in other locations with steep slopes</w:t>
      </w:r>
      <w:r w:rsidRPr="00E02C98">
        <w:t>,</w:t>
      </w:r>
      <w:r w:rsidR="00FC56B5" w:rsidRPr="00E02C98">
        <w:t xml:space="preserve"> </w:t>
      </w:r>
      <w:r w:rsidRPr="00E02C98">
        <w:t>tree</w:t>
      </w:r>
      <w:r w:rsidR="00FC56B5" w:rsidRPr="00E02C98">
        <w:t xml:space="preserve"> </w:t>
      </w:r>
      <w:r w:rsidRPr="00E02C98">
        <w:t>pits</w:t>
      </w:r>
      <w:r w:rsidR="00FC56B5" w:rsidRPr="00E02C98">
        <w:t xml:space="preserve"> </w:t>
      </w:r>
      <w:r w:rsidR="00CB4C94" w:rsidRPr="00E02C98">
        <w:t xml:space="preserve">need to be finished with a more stable material. </w:t>
      </w:r>
    </w:p>
    <w:p w14:paraId="59E7328E" w14:textId="337E49AF" w:rsidR="00A01A20" w:rsidRPr="00E02C98" w:rsidRDefault="00CB4C94" w:rsidP="0095339C">
      <w:pPr>
        <w:pStyle w:val="BodyText"/>
      </w:pPr>
      <w:r w:rsidRPr="00E02C98">
        <w:t xml:space="preserve">The City of Melbourne’s standard material for this stabilised tree pit finish is </w:t>
      </w:r>
      <w:r w:rsidR="00A01A20" w:rsidRPr="00E02C98">
        <w:t>a</w:t>
      </w:r>
      <w:r w:rsidR="00FC56B5" w:rsidRPr="00E02C98">
        <w:t xml:space="preserve"> </w:t>
      </w:r>
      <w:r w:rsidR="00A01A20" w:rsidRPr="00E02C98">
        <w:t>layer</w:t>
      </w:r>
      <w:r w:rsidR="00FC56B5" w:rsidRPr="00E02C98">
        <w:t xml:space="preserve"> </w:t>
      </w:r>
      <w:r w:rsidR="00A01A20" w:rsidRPr="00E02C98">
        <w:t>of</w:t>
      </w:r>
      <w:r w:rsidR="00FC56B5" w:rsidRPr="00E02C98">
        <w:t xml:space="preserve"> </w:t>
      </w:r>
      <w:r w:rsidR="00A01A20" w:rsidRPr="00E02C98">
        <w:t>permeable</w:t>
      </w:r>
      <w:r w:rsidR="00FC56B5" w:rsidRPr="00E02C98">
        <w:t xml:space="preserve"> </w:t>
      </w:r>
      <w:r w:rsidRPr="00E02C98">
        <w:t xml:space="preserve">pebble-epoxy </w:t>
      </w:r>
      <w:r w:rsidR="00A01A20" w:rsidRPr="00E02C98">
        <w:t>paving.</w:t>
      </w:r>
      <w:r w:rsidR="00FC56B5" w:rsidRPr="00E02C98">
        <w:t xml:space="preserve"> </w:t>
      </w:r>
      <w:r w:rsidRPr="00E02C98">
        <w:t>Depending on the growth habit of the trees, this</w:t>
      </w:r>
      <w:r w:rsidR="00FC56B5" w:rsidRPr="00E02C98">
        <w:t xml:space="preserve"> </w:t>
      </w:r>
      <w:r w:rsidR="00A01A20" w:rsidRPr="00E02C98">
        <w:t>surface</w:t>
      </w:r>
      <w:r w:rsidR="00FC56B5" w:rsidRPr="00E02C98">
        <w:t xml:space="preserve"> </w:t>
      </w:r>
      <w:r w:rsidR="00A01A20" w:rsidRPr="00E02C98">
        <w:t>is</w:t>
      </w:r>
      <w:r w:rsidR="00FC56B5" w:rsidRPr="00E02C98">
        <w:t xml:space="preserve"> </w:t>
      </w:r>
      <w:r w:rsidRPr="00E02C98">
        <w:t xml:space="preserve">likely to be </w:t>
      </w:r>
      <w:r w:rsidR="00A01A20" w:rsidRPr="00E02C98">
        <w:t>relatively</w:t>
      </w:r>
      <w:r w:rsidR="00FC56B5" w:rsidRPr="00E02C98">
        <w:t xml:space="preserve"> </w:t>
      </w:r>
      <w:r w:rsidR="00A01A20" w:rsidRPr="00E02C98">
        <w:t>short-lived</w:t>
      </w:r>
      <w:r w:rsidR="00FC56B5" w:rsidRPr="00E02C98">
        <w:t xml:space="preserve"> </w:t>
      </w:r>
      <w:r w:rsidR="00A01A20" w:rsidRPr="00E02C98">
        <w:t>due</w:t>
      </w:r>
      <w:r w:rsidR="00FC56B5" w:rsidRPr="00E02C98">
        <w:t xml:space="preserve"> </w:t>
      </w:r>
      <w:r w:rsidR="00A01A20" w:rsidRPr="00E02C98">
        <w:t>to</w:t>
      </w:r>
      <w:r w:rsidR="00FC56B5" w:rsidRPr="00E02C98">
        <w:t xml:space="preserve"> </w:t>
      </w:r>
      <w:r w:rsidR="00A01A20" w:rsidRPr="00E02C98">
        <w:t>the</w:t>
      </w:r>
      <w:r w:rsidR="00FC56B5" w:rsidRPr="00E02C98">
        <w:t xml:space="preserve"> </w:t>
      </w:r>
      <w:r w:rsidR="00A01A20" w:rsidRPr="00E02C98">
        <w:t>expansion</w:t>
      </w:r>
      <w:r w:rsidR="00FC56B5" w:rsidRPr="00E02C98">
        <w:t xml:space="preserve"> </w:t>
      </w:r>
      <w:r w:rsidR="00A01A20" w:rsidRPr="00E02C98">
        <w:t>of</w:t>
      </w:r>
      <w:r w:rsidR="00FC56B5" w:rsidRPr="00E02C98">
        <w:t xml:space="preserve"> </w:t>
      </w:r>
      <w:r w:rsidR="00A01A20" w:rsidRPr="00E02C98">
        <w:t>roots</w:t>
      </w:r>
      <w:r w:rsidR="00FC56B5" w:rsidRPr="00E02C98">
        <w:t xml:space="preserve"> </w:t>
      </w:r>
      <w:r w:rsidR="00A01A20" w:rsidRPr="00E02C98">
        <w:t>near</w:t>
      </w:r>
      <w:r w:rsidR="00FC56B5" w:rsidRPr="00E02C98">
        <w:t xml:space="preserve"> </w:t>
      </w:r>
      <w:r w:rsidR="00A01A20" w:rsidRPr="00E02C98">
        <w:t>the</w:t>
      </w:r>
      <w:r w:rsidR="00FC56B5" w:rsidRPr="00E02C98">
        <w:t xml:space="preserve"> </w:t>
      </w:r>
      <w:r w:rsidR="00A01A20" w:rsidRPr="00E02C98">
        <w:t>base</w:t>
      </w:r>
      <w:r w:rsidR="00FC56B5" w:rsidRPr="00E02C98">
        <w:t xml:space="preserve"> </w:t>
      </w:r>
      <w:r w:rsidR="00A01A20" w:rsidRPr="00E02C98">
        <w:t>of</w:t>
      </w:r>
      <w:r w:rsidR="00FC56B5" w:rsidRPr="00E02C98">
        <w:t xml:space="preserve"> </w:t>
      </w:r>
      <w:r w:rsidR="00A01A20" w:rsidRPr="00E02C98">
        <w:t>the</w:t>
      </w:r>
      <w:r w:rsidR="00FC56B5" w:rsidRPr="00E02C98">
        <w:t xml:space="preserve"> </w:t>
      </w:r>
      <w:r w:rsidR="00A01A20" w:rsidRPr="00E02C98">
        <w:t>tree.</w:t>
      </w:r>
      <w:r w:rsidR="00FC56B5" w:rsidRPr="00E02C98">
        <w:t xml:space="preserve"> </w:t>
      </w:r>
      <w:r w:rsidR="00A01A20" w:rsidRPr="00E02C98">
        <w:t>As</w:t>
      </w:r>
      <w:r w:rsidR="00FC56B5" w:rsidRPr="00E02C98">
        <w:t xml:space="preserve"> </w:t>
      </w:r>
      <w:r w:rsidR="00A01A20" w:rsidRPr="00E02C98">
        <w:t>it</w:t>
      </w:r>
      <w:r w:rsidR="00FC56B5" w:rsidRPr="00E02C98">
        <w:t xml:space="preserve"> </w:t>
      </w:r>
      <w:r w:rsidR="00A01A20" w:rsidRPr="00E02C98">
        <w:t>requires</w:t>
      </w:r>
      <w:r w:rsidR="00FC56B5" w:rsidRPr="00E02C98">
        <w:t xml:space="preserve"> </w:t>
      </w:r>
      <w:r w:rsidR="00A01A20" w:rsidRPr="00E02C98">
        <w:t>more</w:t>
      </w:r>
      <w:r w:rsidR="00FC56B5" w:rsidRPr="00E02C98">
        <w:t xml:space="preserve"> </w:t>
      </w:r>
      <w:r w:rsidR="00A01A20" w:rsidRPr="00E02C98">
        <w:t>complicated</w:t>
      </w:r>
      <w:r w:rsidR="00FC56B5" w:rsidRPr="00E02C98">
        <w:t xml:space="preserve"> </w:t>
      </w:r>
      <w:r w:rsidR="00A01A20" w:rsidRPr="00E02C98">
        <w:t>maintenance</w:t>
      </w:r>
      <w:r w:rsidR="00FC56B5" w:rsidRPr="00E02C98">
        <w:t xml:space="preserve"> </w:t>
      </w:r>
      <w:r w:rsidR="00A01A20" w:rsidRPr="00E02C98">
        <w:t>than</w:t>
      </w:r>
      <w:r w:rsidR="00FC56B5" w:rsidRPr="00E02C98">
        <w:t xml:space="preserve"> </w:t>
      </w:r>
      <w:r w:rsidR="00A01A20" w:rsidRPr="00E02C98">
        <w:t>the</w:t>
      </w:r>
      <w:r w:rsidR="00FC56B5" w:rsidRPr="00E02C98">
        <w:t xml:space="preserve"> </w:t>
      </w:r>
      <w:r w:rsidR="00A01A20" w:rsidRPr="00E02C98">
        <w:t>simple</w:t>
      </w:r>
      <w:r w:rsidR="00FC56B5" w:rsidRPr="00E02C98">
        <w:t xml:space="preserve"> </w:t>
      </w:r>
      <w:r w:rsidR="00A01A20" w:rsidRPr="00E02C98">
        <w:t>topping</w:t>
      </w:r>
      <w:r w:rsidR="00FC56B5" w:rsidRPr="00E02C98">
        <w:t xml:space="preserve"> </w:t>
      </w:r>
      <w:r w:rsidR="00A01A20" w:rsidRPr="00E02C98">
        <w:t>up</w:t>
      </w:r>
      <w:r w:rsidR="00FC56B5" w:rsidRPr="00E02C98">
        <w:t xml:space="preserve"> </w:t>
      </w:r>
      <w:r w:rsidR="00A01A20" w:rsidRPr="00E02C98">
        <w:t>of</w:t>
      </w:r>
      <w:r w:rsidR="00FC56B5" w:rsidRPr="00E02C98">
        <w:t xml:space="preserve"> </w:t>
      </w:r>
      <w:r w:rsidR="00A01A20" w:rsidRPr="00E02C98">
        <w:t>granitic</w:t>
      </w:r>
      <w:r w:rsidR="00FC56B5" w:rsidRPr="00E02C98">
        <w:t xml:space="preserve"> </w:t>
      </w:r>
      <w:r w:rsidR="00A01A20" w:rsidRPr="00E02C98">
        <w:t>gravel,</w:t>
      </w:r>
      <w:r w:rsidR="00FC56B5" w:rsidRPr="00E02C98">
        <w:t xml:space="preserve"> </w:t>
      </w:r>
      <w:r w:rsidR="00A01A20" w:rsidRPr="00E02C98">
        <w:t>it</w:t>
      </w:r>
      <w:r w:rsidR="00FC56B5" w:rsidRPr="00E02C98">
        <w:t xml:space="preserve"> </w:t>
      </w:r>
      <w:r w:rsidR="00A01A20" w:rsidRPr="00E02C98">
        <w:t>should</w:t>
      </w:r>
      <w:r w:rsidR="00FC56B5" w:rsidRPr="00E02C98">
        <w:t xml:space="preserve"> </w:t>
      </w:r>
      <w:r w:rsidR="00A01A20" w:rsidRPr="00E02C98">
        <w:t>not</w:t>
      </w:r>
      <w:r w:rsidR="00FC56B5" w:rsidRPr="00E02C98">
        <w:t xml:space="preserve"> </w:t>
      </w:r>
      <w:r w:rsidR="00A01A20" w:rsidRPr="00E02C98">
        <w:t>be</w:t>
      </w:r>
      <w:r w:rsidR="00FC56B5" w:rsidRPr="00E02C98">
        <w:t xml:space="preserve"> </w:t>
      </w:r>
      <w:r w:rsidR="00A01A20" w:rsidRPr="00E02C98">
        <w:t>used</w:t>
      </w:r>
      <w:r w:rsidR="00FC56B5" w:rsidRPr="00E02C98">
        <w:t xml:space="preserve"> </w:t>
      </w:r>
      <w:r w:rsidR="00A01A20" w:rsidRPr="00E02C98">
        <w:t>where</w:t>
      </w:r>
      <w:r w:rsidR="00FC56B5" w:rsidRPr="00E02C98">
        <w:t xml:space="preserve"> </w:t>
      </w:r>
      <w:r w:rsidR="00A01A20" w:rsidRPr="00E02C98">
        <w:t>granitic</w:t>
      </w:r>
      <w:r w:rsidR="00FC56B5" w:rsidRPr="00E02C98">
        <w:t xml:space="preserve"> </w:t>
      </w:r>
      <w:r w:rsidR="00A01A20" w:rsidRPr="00E02C98">
        <w:t>gravel</w:t>
      </w:r>
      <w:r w:rsidR="00FC56B5" w:rsidRPr="00E02C98">
        <w:t xml:space="preserve"> </w:t>
      </w:r>
      <w:r w:rsidR="00A01A20" w:rsidRPr="00E02C98">
        <w:t>is</w:t>
      </w:r>
      <w:r w:rsidR="00FC56B5" w:rsidRPr="00E02C98">
        <w:t xml:space="preserve"> </w:t>
      </w:r>
      <w:r w:rsidR="00A01A20" w:rsidRPr="00E02C98">
        <w:t>adequate.</w:t>
      </w:r>
      <w:r w:rsidR="00FC56B5" w:rsidRPr="00E02C98">
        <w:t xml:space="preserve"> </w:t>
      </w:r>
    </w:p>
    <w:p w14:paraId="0EDD908D" w14:textId="6AD86AA4" w:rsidR="0095339C" w:rsidRPr="00E02C98" w:rsidRDefault="0095339C" w:rsidP="0095339C">
      <w:pPr>
        <w:pStyle w:val="BodyText"/>
      </w:pPr>
      <w:r w:rsidRPr="00E02C98">
        <w:t>Tree pits around existing trees typically need to be scaled in response to a combination of factors including:</w:t>
      </w:r>
    </w:p>
    <w:p w14:paraId="1D04AB03" w14:textId="1E22A324" w:rsidR="0095339C" w:rsidRPr="00E02C98" w:rsidRDefault="0095339C" w:rsidP="0095339C">
      <w:pPr>
        <w:pStyle w:val="BodyTextFirstIndent"/>
      </w:pPr>
      <w:r w:rsidRPr="00E02C98">
        <w:t xml:space="preserve">The </w:t>
      </w:r>
      <w:r w:rsidR="00D04166" w:rsidRPr="00E02C98">
        <w:t xml:space="preserve">tree </w:t>
      </w:r>
      <w:r w:rsidRPr="00E02C98">
        <w:t>trunk size</w:t>
      </w:r>
    </w:p>
    <w:p w14:paraId="78361AE1" w14:textId="31D94D15" w:rsidR="0095339C" w:rsidRPr="00E02C98" w:rsidRDefault="00D04166" w:rsidP="0095339C">
      <w:pPr>
        <w:pStyle w:val="BodyTextFirstIndent"/>
      </w:pPr>
      <w:r w:rsidRPr="00E02C98">
        <w:t>The extent of s</w:t>
      </w:r>
      <w:r w:rsidR="0095339C" w:rsidRPr="00E02C98">
        <w:t>hallow</w:t>
      </w:r>
      <w:r w:rsidRPr="00E02C98">
        <w:t xml:space="preserve"> structural</w:t>
      </w:r>
      <w:r w:rsidR="0095339C" w:rsidRPr="00E02C98">
        <w:t xml:space="preserve"> roots</w:t>
      </w:r>
    </w:p>
    <w:p w14:paraId="00FFA4A7" w14:textId="786EF086" w:rsidR="0095339C" w:rsidRPr="00E02C98" w:rsidRDefault="0095339C" w:rsidP="0095339C">
      <w:pPr>
        <w:pStyle w:val="BodyTextFirstIndent"/>
      </w:pPr>
      <w:r w:rsidRPr="00E02C98">
        <w:t>Footpath clearance requirements</w:t>
      </w:r>
      <w:r w:rsidR="00D04166" w:rsidRPr="00E02C98">
        <w:t>.</w:t>
      </w:r>
    </w:p>
    <w:bookmarkEnd w:id="502"/>
    <w:bookmarkEnd w:id="503"/>
    <w:bookmarkEnd w:id="504"/>
    <w:p w14:paraId="4D9F03B5" w14:textId="77777777" w:rsidR="00077BF1" w:rsidRPr="00E02C98" w:rsidRDefault="00B63936" w:rsidP="008C3201">
      <w:pPr>
        <w:pStyle w:val="Caption"/>
      </w:pPr>
      <w:r w:rsidRPr="00E02C98">
        <w:br w:type="column"/>
      </w:r>
    </w:p>
    <w:p w14:paraId="0D6E6352" w14:textId="236419C2" w:rsidR="00CA6987" w:rsidRDefault="004A4335" w:rsidP="00257C17">
      <w:pPr>
        <w:pStyle w:val="Heading5"/>
      </w:pPr>
      <w:r w:rsidRPr="00E02C98">
        <w:t>DESIGN</w:t>
      </w:r>
      <w:r w:rsidR="00FC56B5" w:rsidRPr="00E02C98">
        <w:t xml:space="preserve"> </w:t>
      </w:r>
      <w:r w:rsidRPr="00E02C98">
        <w:t>STANDARDS</w:t>
      </w:r>
    </w:p>
    <w:p w14:paraId="6ED35387" w14:textId="0A2D7857" w:rsidR="00EE688A" w:rsidRPr="00E02C98" w:rsidRDefault="00CA6987" w:rsidP="00EE688A">
      <w:pPr>
        <w:pStyle w:val="Caption"/>
      </w:pPr>
      <w:r>
        <w:rPr>
          <w:noProof/>
          <w:lang w:eastAsia="en-AU"/>
        </w:rPr>
        <w:drawing>
          <wp:inline distT="0" distB="0" distL="0" distR="0" wp14:anchorId="3AAE97C8" wp14:editId="3C3CFD12">
            <wp:extent cx="1620000" cy="1620000"/>
            <wp:effectExtent l="0" t="0" r="0" b="0"/>
            <wp:docPr id="183" name="Picture 183" descr="G:\01_DESIGN LIBRARY\7_Articles, Strategies &amp; Guidelines\7.3_CoM Policies, Strategies &amp; Audits\7.3.0_City of Melbourne Design Standards\Design Standards - Photos\501.07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01_DESIGN LIBRARY\7_Articles, Strategies &amp; Guidelines\7.3_CoM Policies, Strategies &amp; Audits\7.3.0_City of Melbourne Design Standards\Design Standards - Photos\501.07_201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49FBF289" w14:textId="3A865A72" w:rsidR="00257C17" w:rsidRDefault="00257C17" w:rsidP="003A1C5B">
      <w:pPr>
        <w:pStyle w:val="Caption"/>
      </w:pPr>
      <w:r>
        <w:rPr>
          <w:noProof/>
          <w:lang w:eastAsia="en-AU"/>
        </w:rPr>
        <w:drawing>
          <wp:inline distT="0" distB="0" distL="0" distR="0" wp14:anchorId="5F2A2C74" wp14:editId="59C42A24">
            <wp:extent cx="1620000" cy="1620000"/>
            <wp:effectExtent l="0" t="0" r="0" b="0"/>
            <wp:docPr id="18" name="Picture 18" descr="G:\01_DESIGN LIBRARY\7_Articles, Strategies &amp; Guidelines\7.3_CoM Policies, Strategies &amp; Audits\7.3.0_City of Melbourne Design Standards\Design Standards - Photos\new photos\CoM 501.03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1_DESIGN LIBRARY\7_Articles, Strategies &amp; Guidelines\7.3_CoM Policies, Strategies &amp; Audits\7.3.0_City of Melbourne Design Standards\Design Standards - Photos\new photos\CoM 501.03 A - 202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DB39A6A" w14:textId="77777777" w:rsidR="00257C17" w:rsidRDefault="00257C17" w:rsidP="003A1C5B">
      <w:pPr>
        <w:pStyle w:val="Caption"/>
      </w:pPr>
      <w:r>
        <w:rPr>
          <w:noProof/>
          <w:lang w:eastAsia="en-AU"/>
        </w:rPr>
        <w:drawing>
          <wp:inline distT="0" distB="0" distL="0" distR="0" wp14:anchorId="32D30CB4" wp14:editId="659B21E4">
            <wp:extent cx="1620000" cy="1620000"/>
            <wp:effectExtent l="0" t="0" r="0" b="0"/>
            <wp:docPr id="182" name="Picture 182" descr="G:\01_DESIGN LIBRARY\7_Articles, Strategies &amp; Guidelines\7.3_CoM Policies, Strategies &amp; Audits\7.3.0_City of Melbourne Design Standards\Design Standards - Photos\501.02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01_DESIGN LIBRARY\7_Articles, Strategies &amp; Guidelines\7.3_CoM Policies, Strategies &amp; Audits\7.3.0_City of Melbourne Design Standards\Design Standards - Photos\501.02_201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1CF03E7" w14:textId="2BEA7C69" w:rsidR="003A1C5B" w:rsidRPr="00E02C98" w:rsidRDefault="003A1C5B" w:rsidP="003A1C5B">
      <w:pPr>
        <w:pStyle w:val="Caption"/>
      </w:pPr>
      <w:r>
        <w:t>Examples of tree pits</w:t>
      </w:r>
    </w:p>
    <w:p w14:paraId="5B0AC24D" w14:textId="73E420E6" w:rsidR="00B63936" w:rsidRPr="005D6570" w:rsidRDefault="00B63936" w:rsidP="005D6570">
      <w:pPr>
        <w:pStyle w:val="Heading6"/>
        <w:rPr>
          <w:color w:val="FF0000"/>
        </w:rPr>
      </w:pPr>
      <w:r w:rsidRPr="00E02C98">
        <w:br w:type="page"/>
      </w:r>
    </w:p>
    <w:p w14:paraId="094382FF" w14:textId="2C041E02" w:rsidR="001E7E9A" w:rsidRPr="00E02C98" w:rsidRDefault="000B295D" w:rsidP="001E7E9A">
      <w:pPr>
        <w:pStyle w:val="Heading4"/>
      </w:pPr>
      <w:bookmarkStart w:id="505" w:name="_Toc199929872"/>
      <w:bookmarkStart w:id="506" w:name="_Toc339284695"/>
      <w:bookmarkStart w:id="507" w:name="_Toc83751461"/>
      <w:r w:rsidRPr="00E02C98">
        <w:t>New t</w:t>
      </w:r>
      <w:r w:rsidR="001E7E9A" w:rsidRPr="00E02C98">
        <w:t xml:space="preserve">rees in footpaths </w:t>
      </w:r>
    </w:p>
    <w:p w14:paraId="37096CDA" w14:textId="26EC84D1" w:rsidR="0095339C" w:rsidRPr="00E02C98" w:rsidRDefault="000B295D" w:rsidP="000B295D">
      <w:pPr>
        <w:pStyle w:val="BodyText"/>
      </w:pPr>
      <w:r w:rsidRPr="00E02C98">
        <w:t>Over the past several decades, typical tree pits used in the City of Melbourne have been 1200 x 1200mm. These have proven to be inadequate for mature canopy trees</w:t>
      </w:r>
      <w:r w:rsidR="003142B7" w:rsidRPr="00E02C98">
        <w:t>. M</w:t>
      </w:r>
      <w:r w:rsidRPr="00E02C98">
        <w:t>aintaining a safe surface on tree pits</w:t>
      </w:r>
      <w:r w:rsidR="0095339C" w:rsidRPr="00E02C98">
        <w:t>,</w:t>
      </w:r>
      <w:r w:rsidRPr="00E02C98">
        <w:t xml:space="preserve"> and pavement heave around </w:t>
      </w:r>
      <w:r w:rsidR="0095339C" w:rsidRPr="00E02C98">
        <w:t>trees,</w:t>
      </w:r>
      <w:r w:rsidRPr="00E02C98">
        <w:t xml:space="preserve"> have become widespread</w:t>
      </w:r>
      <w:r w:rsidR="0095339C" w:rsidRPr="00E02C98">
        <w:t xml:space="preserve"> problems</w:t>
      </w:r>
      <w:r w:rsidRPr="00E02C98">
        <w:t xml:space="preserve">. </w:t>
      </w:r>
    </w:p>
    <w:p w14:paraId="1C0F41C1" w14:textId="2FD82AA5" w:rsidR="000B295D" w:rsidRPr="00E02C98" w:rsidRDefault="000B295D" w:rsidP="000B295D">
      <w:pPr>
        <w:pStyle w:val="BodyText"/>
      </w:pPr>
      <w:r w:rsidRPr="00E02C98">
        <w:t>To avoid th</w:t>
      </w:r>
      <w:r w:rsidR="00D04166" w:rsidRPr="00E02C98">
        <w:t>ese problems</w:t>
      </w:r>
      <w:r w:rsidRPr="00E02C98">
        <w:t xml:space="preserve">, tree planting details in </w:t>
      </w:r>
      <w:r w:rsidR="002113C9" w:rsidRPr="00E02C98">
        <w:t>footpaths</w:t>
      </w:r>
      <w:r w:rsidR="003142B7" w:rsidRPr="00E02C98">
        <w:t>,</w:t>
      </w:r>
      <w:r w:rsidR="002113C9" w:rsidRPr="00E02C98">
        <w:t xml:space="preserve"> plazas and other </w:t>
      </w:r>
      <w:r w:rsidRPr="00E02C98">
        <w:t xml:space="preserve">paved </w:t>
      </w:r>
      <w:r w:rsidR="002113C9" w:rsidRPr="00E02C98">
        <w:t xml:space="preserve">pedestrian </w:t>
      </w:r>
      <w:r w:rsidRPr="00E02C98">
        <w:t>areas should provide:</w:t>
      </w:r>
    </w:p>
    <w:p w14:paraId="105A3FF7" w14:textId="024D8571" w:rsidR="000B295D" w:rsidRPr="00E02C98" w:rsidRDefault="000B295D" w:rsidP="000B295D">
      <w:pPr>
        <w:pStyle w:val="BodyTextFirstIndent"/>
      </w:pPr>
      <w:r w:rsidRPr="00E02C98">
        <w:t xml:space="preserve">A generous opening in the pavement that allows space for the trunk when mature and </w:t>
      </w:r>
      <w:r w:rsidR="003142B7" w:rsidRPr="00E02C98">
        <w:t xml:space="preserve">for </w:t>
      </w:r>
      <w:r w:rsidRPr="00E02C98">
        <w:t xml:space="preserve">any flared base of the trunk, and that is also large enough to allow for removal of a dead tree, and replanting with an advanced specimen. </w:t>
      </w:r>
    </w:p>
    <w:p w14:paraId="715498B4" w14:textId="114A862D" w:rsidR="000B295D" w:rsidRPr="00E02C98" w:rsidRDefault="000B295D" w:rsidP="000B295D">
      <w:pPr>
        <w:pStyle w:val="BodyTextFirstIndent"/>
      </w:pPr>
      <w:r w:rsidRPr="00E02C98">
        <w:t>A grate over the opening with a set-down to the soil</w:t>
      </w:r>
      <w:r w:rsidR="003142B7" w:rsidRPr="00E02C98">
        <w:t>,</w:t>
      </w:r>
      <w:r w:rsidRPr="00E02C98">
        <w:t xml:space="preserve"> allowing for root growth without exerting pressure on </w:t>
      </w:r>
      <w:r w:rsidR="003142B7" w:rsidRPr="00E02C98">
        <w:t xml:space="preserve">the </w:t>
      </w:r>
      <w:r w:rsidRPr="00E02C98">
        <w:t>surrounding paving. The grate must be trimmable to allow for tree growth.</w:t>
      </w:r>
    </w:p>
    <w:p w14:paraId="55733783" w14:textId="76377C6C" w:rsidR="000B295D" w:rsidRPr="00E02C98" w:rsidRDefault="000B295D" w:rsidP="00F24192">
      <w:pPr>
        <w:pStyle w:val="BodyText"/>
      </w:pPr>
      <w:r w:rsidRPr="00E02C98">
        <w:t xml:space="preserve">If </w:t>
      </w:r>
      <w:r w:rsidR="003142B7" w:rsidRPr="00E02C98">
        <w:t>a</w:t>
      </w:r>
      <w:r w:rsidRPr="00E02C98">
        <w:t xml:space="preserve"> grated option is not feasible, provide a flexible surface near the tree </w:t>
      </w:r>
      <w:r w:rsidR="00D04166" w:rsidRPr="00E02C98">
        <w:t xml:space="preserve">to allow for </w:t>
      </w:r>
      <w:r w:rsidRPr="00E02C98">
        <w:t xml:space="preserve">root growth. </w:t>
      </w:r>
    </w:p>
    <w:p w14:paraId="3CE1AC07" w14:textId="5DB7596C" w:rsidR="00CC2F57" w:rsidRPr="00E02C98" w:rsidRDefault="00CB4C94" w:rsidP="00CB4C94">
      <w:pPr>
        <w:pStyle w:val="Heading5"/>
      </w:pPr>
      <w:r w:rsidRPr="00E02C98">
        <w:t xml:space="preserve">Tree pit </w:t>
      </w:r>
      <w:r w:rsidR="00D7521C" w:rsidRPr="00E02C98">
        <w:t>size</w:t>
      </w:r>
      <w:r w:rsidRPr="00E02C98">
        <w:t>s</w:t>
      </w:r>
      <w:r w:rsidR="00D7521C" w:rsidRPr="00E02C98">
        <w:t xml:space="preserve"> </w:t>
      </w:r>
    </w:p>
    <w:p w14:paraId="3272D857" w14:textId="23271D64" w:rsidR="00CB4C94" w:rsidRPr="00E02C98" w:rsidRDefault="00CB4C94" w:rsidP="00CB4C94">
      <w:pPr>
        <w:pStyle w:val="BodyText"/>
      </w:pPr>
      <w:r w:rsidRPr="00E02C98">
        <w:t xml:space="preserve">Tree pit sizes are typically a compromise </w:t>
      </w:r>
      <w:r w:rsidR="00D04166" w:rsidRPr="00E02C98">
        <w:t>between</w:t>
      </w:r>
      <w:r w:rsidRPr="00E02C98">
        <w:t xml:space="preserve"> the best outcomes for tree growth (usually calling for a larger opening) </w:t>
      </w:r>
      <w:r w:rsidR="00D04166" w:rsidRPr="00E02C98">
        <w:t>and</w:t>
      </w:r>
      <w:r w:rsidRPr="00E02C98">
        <w:t xml:space="preserve"> access </w:t>
      </w:r>
      <w:r w:rsidR="00D04166" w:rsidRPr="00E02C98">
        <w:t xml:space="preserve">requirements </w:t>
      </w:r>
      <w:r w:rsidRPr="00E02C98">
        <w:t>along footpaths.</w:t>
      </w:r>
    </w:p>
    <w:p w14:paraId="6A136D3D" w14:textId="5CD7AAA9" w:rsidR="00D7521C" w:rsidRPr="00E02C98" w:rsidRDefault="00CB4C94" w:rsidP="001E7E9A">
      <w:pPr>
        <w:pStyle w:val="BodyTextFirstIndent"/>
      </w:pPr>
      <w:r w:rsidRPr="00E02C98">
        <w:t>The absolute minimum tree pit size should be 1200 x 1200mm and this should generally only be used for small species.</w:t>
      </w:r>
    </w:p>
    <w:p w14:paraId="291BE108" w14:textId="07CA2BB8" w:rsidR="00CB4C94" w:rsidRPr="00E02C98" w:rsidRDefault="00CB4C94" w:rsidP="00CB4C94">
      <w:pPr>
        <w:pStyle w:val="BodyTextFirstIndent"/>
      </w:pPr>
      <w:r w:rsidRPr="00E02C98">
        <w:t>The preferred minimum is 2 x 2m min. for a large canopy tree.</w:t>
      </w:r>
    </w:p>
    <w:p w14:paraId="033A0D34" w14:textId="09760DC3" w:rsidR="00CB4C94" w:rsidRPr="00E02C98" w:rsidRDefault="00CB4C94" w:rsidP="00CB4C94">
      <w:pPr>
        <w:pStyle w:val="BodyTextFirstIndent"/>
      </w:pPr>
      <w:r w:rsidRPr="00E02C98">
        <w:t>The preferred standard is a 2.5 x 2.5m overall grate.</w:t>
      </w:r>
    </w:p>
    <w:p w14:paraId="2D94B37E" w14:textId="52A66D91" w:rsidR="00CB4C94" w:rsidRPr="00E02C98" w:rsidRDefault="00CB4C94" w:rsidP="00CB4C94">
      <w:pPr>
        <w:pStyle w:val="BodyText"/>
      </w:pPr>
      <w:r w:rsidRPr="00E02C98">
        <w:t>Pits may need to be rectangular, and/or off-centre to the tree trunk to work within constraints of narrow footpaths or to protect existing shallow tree roots. In such cases, the total area of the tree pit should be no less than for an equivalent square pit.</w:t>
      </w:r>
    </w:p>
    <w:p w14:paraId="49DD39BD" w14:textId="5E417DA2" w:rsidR="00D7521C" w:rsidRPr="00E02C98" w:rsidRDefault="00D7521C" w:rsidP="00CB4C94">
      <w:pPr>
        <w:pStyle w:val="Heading5"/>
      </w:pPr>
      <w:r w:rsidRPr="00E02C98">
        <w:t xml:space="preserve">Grate </w:t>
      </w:r>
      <w:r w:rsidR="00592DFE" w:rsidRPr="00E02C98">
        <w:t xml:space="preserve">and other surface finish </w:t>
      </w:r>
      <w:r w:rsidRPr="00E02C98">
        <w:t>options</w:t>
      </w:r>
    </w:p>
    <w:p w14:paraId="316CB66F" w14:textId="16DFD9E5" w:rsidR="006E6D1F" w:rsidRPr="00E02C98" w:rsidRDefault="00592DFE" w:rsidP="00592DFE">
      <w:pPr>
        <w:pStyle w:val="BodyText"/>
      </w:pPr>
      <w:r w:rsidRPr="00E02C98">
        <w:t>Standard options for the surface finish of tree pits include:</w:t>
      </w:r>
    </w:p>
    <w:p w14:paraId="2DD926BA" w14:textId="338EA154" w:rsidR="006E6D1F" w:rsidRPr="00E02C98" w:rsidRDefault="002113C9" w:rsidP="00592DFE">
      <w:pPr>
        <w:pStyle w:val="BodyTextFirstIndent"/>
      </w:pPr>
      <w:r w:rsidRPr="00E02C98">
        <w:t>Steel</w:t>
      </w:r>
      <w:r w:rsidR="006E6D1F" w:rsidRPr="00E02C98">
        <w:t xml:space="preserve"> grate</w:t>
      </w:r>
      <w:r w:rsidR="00592DFE" w:rsidRPr="00E02C98">
        <w:t>s</w:t>
      </w:r>
    </w:p>
    <w:p w14:paraId="73987A77" w14:textId="430B3483" w:rsidR="002113C9" w:rsidRPr="00E02C98" w:rsidRDefault="002113C9" w:rsidP="00592DFE">
      <w:pPr>
        <w:pStyle w:val="BodyTextFirstIndent"/>
      </w:pPr>
      <w:r w:rsidRPr="00E02C98">
        <w:t>Fibre-reinforced polymer</w:t>
      </w:r>
      <w:r w:rsidR="006E6D1F" w:rsidRPr="00E02C98">
        <w:t xml:space="preserve"> grate</w:t>
      </w:r>
      <w:r w:rsidR="00592DFE" w:rsidRPr="00E02C98">
        <w:t>s – these are more economical than steel for large-scale grates and also allow for trimming around tree trunks as they grow.</w:t>
      </w:r>
    </w:p>
    <w:p w14:paraId="2D80691D" w14:textId="38E648B2" w:rsidR="006E6D1F" w:rsidRPr="00E02C98" w:rsidRDefault="00592DFE" w:rsidP="00592DFE">
      <w:pPr>
        <w:pStyle w:val="BodyText"/>
      </w:pPr>
      <w:r w:rsidRPr="00E02C98">
        <w:t>If for some reason a grated pit and set-down planting level is not possible, a flush finish with granitic gravel or pebble-epoxy paving can be used as for existing trees.</w:t>
      </w:r>
    </w:p>
    <w:p w14:paraId="1D51F492" w14:textId="3CB6BC78" w:rsidR="00CC2F57" w:rsidRPr="00E02C98" w:rsidRDefault="00D7521C" w:rsidP="00CB4C94">
      <w:pPr>
        <w:pStyle w:val="Heading5"/>
      </w:pPr>
      <w:r w:rsidRPr="00E02C98">
        <w:t>Tree guards</w:t>
      </w:r>
    </w:p>
    <w:p w14:paraId="118BEFC9" w14:textId="5DCE1C7D" w:rsidR="00CC2F57" w:rsidRPr="00E02C98" w:rsidRDefault="00D17173" w:rsidP="00592DFE">
      <w:pPr>
        <w:pStyle w:val="BodyText"/>
      </w:pPr>
      <w:r w:rsidRPr="00E02C98">
        <w:t>The protection required varies in relation to the type of threat: trees in some locations are especially likely to be targeted by vandals or hooligans, while those in other areas are vulnerable to impact by vehicles.</w:t>
      </w:r>
    </w:p>
    <w:p w14:paraId="4727BCFA" w14:textId="49423CD2" w:rsidR="00592DFE" w:rsidRPr="00E02C98" w:rsidRDefault="00592DFE" w:rsidP="00592DFE">
      <w:pPr>
        <w:pStyle w:val="BodyText"/>
      </w:pPr>
      <w:r w:rsidRPr="00E02C98">
        <w:t>The City of Melbourne’s standard tree guard options relate specifically to the type of tree pit they are used with.</w:t>
      </w:r>
    </w:p>
    <w:p w14:paraId="77B22A2A" w14:textId="574AEB9A" w:rsidR="00592DFE" w:rsidRPr="00E02C98" w:rsidRDefault="00592DFE" w:rsidP="00592DFE">
      <w:pPr>
        <w:pStyle w:val="BodyText"/>
      </w:pPr>
      <w:r w:rsidRPr="00E02C98">
        <w:t>Do not use unnecessary permanent tree guards.</w:t>
      </w:r>
    </w:p>
    <w:p w14:paraId="12991A97" w14:textId="43E90769" w:rsidR="00592DFE" w:rsidRPr="00E02C98" w:rsidRDefault="00592DFE" w:rsidP="00592DFE">
      <w:pPr>
        <w:pStyle w:val="BodyText"/>
      </w:pPr>
      <w:r w:rsidRPr="00E02C98">
        <w:t>Most ‘permanent’ tree guards should be able to be removed when trees have grown enough to be safe from damage without them.</w:t>
      </w:r>
    </w:p>
    <w:p w14:paraId="3019A0DC" w14:textId="77777777" w:rsidR="00592DFE" w:rsidRPr="00E02C98" w:rsidRDefault="00592DFE" w:rsidP="00592DFE">
      <w:pPr>
        <w:pStyle w:val="Heading4"/>
      </w:pPr>
      <w:bookmarkStart w:id="508" w:name="_Toc199929873"/>
      <w:bookmarkStart w:id="509" w:name="_Toc339284713"/>
      <w:bookmarkStart w:id="510" w:name="_Toc83751463"/>
      <w:r w:rsidRPr="00E02C98">
        <w:t>Trees in lawn or garden areas</w:t>
      </w:r>
      <w:bookmarkEnd w:id="508"/>
      <w:bookmarkEnd w:id="509"/>
      <w:bookmarkEnd w:id="510"/>
    </w:p>
    <w:p w14:paraId="623CE1B9" w14:textId="3CDE5296" w:rsidR="00592DFE" w:rsidRPr="00E02C98" w:rsidRDefault="00592DFE" w:rsidP="00592DFE">
      <w:pPr>
        <w:pStyle w:val="BodyText"/>
      </w:pPr>
      <w:r w:rsidRPr="00E02C98">
        <w:t>Protect trees from damage by mowers and string trimmers.</w:t>
      </w:r>
    </w:p>
    <w:p w14:paraId="54AC7330" w14:textId="77777777" w:rsidR="00592DFE" w:rsidRPr="00E02C98" w:rsidRDefault="00592DFE" w:rsidP="00592DFE">
      <w:pPr>
        <w:pStyle w:val="BodyText"/>
      </w:pPr>
      <w:r w:rsidRPr="00E02C98">
        <w:t>In areas of closely spaced trees, use a mulch surface or ground cover planting other than lawn.</w:t>
      </w:r>
    </w:p>
    <w:p w14:paraId="28F11469" w14:textId="77777777" w:rsidR="00CC2F57" w:rsidRPr="007F0AD2" w:rsidRDefault="00CC2F57" w:rsidP="001E7E9A">
      <w:pPr>
        <w:pStyle w:val="BodyText"/>
        <w:rPr>
          <w:szCs w:val="18"/>
        </w:rPr>
      </w:pPr>
    </w:p>
    <w:p w14:paraId="0C2B3B30" w14:textId="718A5FD3" w:rsidR="00077BF1" w:rsidRPr="00E02C98" w:rsidRDefault="00077BF1" w:rsidP="00077BF1">
      <w:pPr>
        <w:pStyle w:val="Caption"/>
      </w:pPr>
      <w:bookmarkStart w:id="511" w:name="_Toc339284697"/>
      <w:bookmarkStart w:id="512" w:name="_Toc339284701"/>
      <w:bookmarkStart w:id="513" w:name="_Toc339284703"/>
      <w:bookmarkStart w:id="514" w:name="_Toc339284705"/>
      <w:bookmarkStart w:id="515" w:name="_Toc339284707"/>
      <w:bookmarkStart w:id="516" w:name="_Toc339284709"/>
      <w:bookmarkEnd w:id="505"/>
      <w:bookmarkEnd w:id="506"/>
      <w:bookmarkEnd w:id="507"/>
      <w:bookmarkEnd w:id="511"/>
      <w:bookmarkEnd w:id="512"/>
      <w:bookmarkEnd w:id="513"/>
      <w:bookmarkEnd w:id="514"/>
      <w:bookmarkEnd w:id="515"/>
      <w:bookmarkEnd w:id="516"/>
      <w:r w:rsidRPr="00E02C98">
        <w:br w:type="column"/>
      </w:r>
    </w:p>
    <w:p w14:paraId="315313BB" w14:textId="27B26FD6" w:rsidR="00D7521C" w:rsidRPr="00E02C98" w:rsidRDefault="004A4335" w:rsidP="00257C17">
      <w:pPr>
        <w:pStyle w:val="Heading5"/>
      </w:pPr>
      <w:r w:rsidRPr="00E02C98">
        <w:t>DESIGN</w:t>
      </w:r>
      <w:r w:rsidR="00FC56B5" w:rsidRPr="00E02C98">
        <w:t xml:space="preserve"> </w:t>
      </w:r>
      <w:r w:rsidRPr="00E02C98">
        <w:t>STANDARDS</w:t>
      </w:r>
    </w:p>
    <w:p w14:paraId="44C51EB5" w14:textId="03012DA7" w:rsidR="00D7521C" w:rsidRPr="00E02C98" w:rsidRDefault="00257C17" w:rsidP="00D7521C">
      <w:pPr>
        <w:pStyle w:val="Caption"/>
      </w:pPr>
      <w:r>
        <w:rPr>
          <w:noProof/>
          <w:lang w:eastAsia="en-AU"/>
        </w:rPr>
        <w:drawing>
          <wp:inline distT="0" distB="0" distL="0" distR="0" wp14:anchorId="512D2FA8" wp14:editId="461E6033">
            <wp:extent cx="1620000" cy="1620000"/>
            <wp:effectExtent l="0" t="0" r="0" b="0"/>
            <wp:docPr id="20" name="Picture 20" descr="G:\01_DESIGN LIBRARY\7_Articles, Strategies &amp; Guidelines\7.3_CoM Policies, Strategies &amp; Audits\7.3.0_City of Melbourne Design Standards\Design Standards - Photos\new photos\CoM 501.09 A -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1_DESIGN LIBRARY\7_Articles, Strategies &amp; Guidelines\7.3_CoM Policies, Strategies &amp; Audits\7.3.0_City of Melbourne Design Standards\Design Standards - Photos\new photos\CoM 501.09 A - 202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1B894244" w14:textId="69737509" w:rsidR="00592DFE" w:rsidRPr="00E02C98" w:rsidRDefault="00257C17" w:rsidP="00592DFE">
      <w:pPr>
        <w:pStyle w:val="Caption"/>
      </w:pPr>
      <w:r>
        <w:rPr>
          <w:noProof/>
          <w:lang w:eastAsia="en-AU"/>
        </w:rPr>
        <w:drawing>
          <wp:inline distT="0" distB="0" distL="0" distR="0" wp14:anchorId="0D5DBB28" wp14:editId="5FE19BAF">
            <wp:extent cx="1620000" cy="1620000"/>
            <wp:effectExtent l="0" t="0" r="0" b="0"/>
            <wp:docPr id="181" name="Picture 181" descr="G:\01_DESIGN LIBRARY\7_Articles, Strategies &amp; Guidelines\7.3_CoM Policies, Strategies &amp; Audits\7.3.0_City of Melbourne Design Standards\Design Standards - Photos\501.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01_DESIGN LIBRARY\7_Articles, Strategies &amp; Guidelines\7.3_CoM Policies, Strategies &amp; Audits\7.3.0_City of Melbourne Design Standards\Design Standards - Photos\501.01_201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641ECB38" w14:textId="77777777" w:rsidR="003A1C5B" w:rsidRPr="00E02C98" w:rsidRDefault="003A1C5B" w:rsidP="003A1C5B">
      <w:pPr>
        <w:pStyle w:val="Caption"/>
      </w:pPr>
      <w:bookmarkStart w:id="517" w:name="_Toc199929874"/>
      <w:bookmarkStart w:id="518" w:name="_Toc339284714"/>
      <w:bookmarkStart w:id="519" w:name="_Toc83751464"/>
      <w:r>
        <w:t>Examples of tree pits</w:t>
      </w:r>
    </w:p>
    <w:p w14:paraId="0669E65C" w14:textId="77777777" w:rsidR="003D3014" w:rsidRPr="00E02C98" w:rsidRDefault="003D3014">
      <w:pPr>
        <w:rPr>
          <w:rFonts w:eastAsiaTheme="majorEastAsia" w:cs="Arial"/>
          <w:b/>
          <w:bCs/>
          <w:caps/>
          <w:szCs w:val="20"/>
        </w:rPr>
      </w:pPr>
      <w:r w:rsidRPr="00E02C98">
        <w:br w:type="page"/>
      </w:r>
    </w:p>
    <w:p w14:paraId="74E492FB" w14:textId="7377D890" w:rsidR="00972E12" w:rsidRPr="00E02C98" w:rsidRDefault="004A4335" w:rsidP="00EF4819">
      <w:pPr>
        <w:pStyle w:val="Heading3"/>
      </w:pPr>
      <w:bookmarkStart w:id="520" w:name="_Toc102405682"/>
      <w:r w:rsidRPr="00E02C98">
        <w:t>Other</w:t>
      </w:r>
      <w:r w:rsidR="00FC56B5" w:rsidRPr="00E02C98">
        <w:t xml:space="preserve"> </w:t>
      </w:r>
      <w:r w:rsidRPr="00E02C98">
        <w:t>plantings</w:t>
      </w:r>
      <w:bookmarkEnd w:id="517"/>
      <w:bookmarkEnd w:id="518"/>
      <w:bookmarkEnd w:id="519"/>
      <w:bookmarkEnd w:id="520"/>
      <w:r w:rsidR="00FC56B5" w:rsidRPr="00E02C98">
        <w:t xml:space="preserve"> </w:t>
      </w:r>
    </w:p>
    <w:p w14:paraId="5C3EDAFE" w14:textId="77777777" w:rsidR="00437DB3" w:rsidRPr="00E02C98" w:rsidRDefault="00437DB3" w:rsidP="00437DB3">
      <w:pPr>
        <w:pStyle w:val="Heading4"/>
      </w:pPr>
      <w:bookmarkStart w:id="521" w:name="_Toc199929877"/>
      <w:bookmarkStart w:id="522" w:name="_Toc339284717"/>
      <w:bookmarkStart w:id="523" w:name="_Toc83751467"/>
      <w:bookmarkStart w:id="524" w:name="_Toc199929875"/>
      <w:bookmarkStart w:id="525" w:name="_Toc339284715"/>
      <w:bookmarkStart w:id="526" w:name="_Toc83751465"/>
      <w:r w:rsidRPr="00E02C98">
        <w:t>Lawn</w:t>
      </w:r>
      <w:bookmarkEnd w:id="521"/>
      <w:bookmarkEnd w:id="522"/>
      <w:bookmarkEnd w:id="523"/>
    </w:p>
    <w:p w14:paraId="726429BF" w14:textId="61C5F77D" w:rsidR="00437DB3" w:rsidRPr="00E02C98" w:rsidRDefault="006A47E4" w:rsidP="00437DB3">
      <w:pPr>
        <w:pStyle w:val="BodyText"/>
      </w:pPr>
      <w:r>
        <w:t>In most cases and unless otherwise agreed a</w:t>
      </w:r>
      <w:r w:rsidR="00437DB3" w:rsidRPr="00E02C98">
        <w:t>ll</w:t>
      </w:r>
      <w:r w:rsidR="00FC56B5" w:rsidRPr="00E02C98">
        <w:t xml:space="preserve"> </w:t>
      </w:r>
      <w:r w:rsidR="00437DB3" w:rsidRPr="00E02C98">
        <w:t>turfed</w:t>
      </w:r>
      <w:r w:rsidR="00FC56B5" w:rsidRPr="00E02C98">
        <w:t xml:space="preserve"> </w:t>
      </w:r>
      <w:r w:rsidR="00437DB3" w:rsidRPr="00E02C98">
        <w:t>areas</w:t>
      </w:r>
      <w:r w:rsidR="00FC56B5" w:rsidRPr="00E02C98">
        <w:t xml:space="preserve"> </w:t>
      </w:r>
      <w:r>
        <w:t xml:space="preserve">should </w:t>
      </w:r>
      <w:r w:rsidR="00437DB3" w:rsidRPr="00E02C98">
        <w:t>be</w:t>
      </w:r>
      <w:r w:rsidR="00FC56B5" w:rsidRPr="00E02C98">
        <w:t xml:space="preserve"> </w:t>
      </w:r>
      <w:r w:rsidR="00437DB3" w:rsidRPr="00E02C98">
        <w:t>warm</w:t>
      </w:r>
      <w:r w:rsidR="00FC56B5" w:rsidRPr="00E02C98">
        <w:t xml:space="preserve"> </w:t>
      </w:r>
      <w:r w:rsidR="00437DB3" w:rsidRPr="00E02C98">
        <w:t>season</w:t>
      </w:r>
      <w:r w:rsidR="00FC56B5" w:rsidRPr="00E02C98">
        <w:t xml:space="preserve"> </w:t>
      </w:r>
      <w:r w:rsidR="00437DB3" w:rsidRPr="00E02C98">
        <w:t>kikuyu.</w:t>
      </w:r>
      <w:r w:rsidR="00FC56B5" w:rsidRPr="00E02C98">
        <w:t xml:space="preserve"> </w:t>
      </w:r>
    </w:p>
    <w:p w14:paraId="07A27EAC" w14:textId="577E747D" w:rsidR="00437DB3" w:rsidRPr="00E02C98" w:rsidRDefault="00437DB3" w:rsidP="00437DB3">
      <w:pPr>
        <w:pStyle w:val="BodyText"/>
      </w:pPr>
      <w:r w:rsidRPr="00E02C98">
        <w:t>As</w:t>
      </w:r>
      <w:r w:rsidR="00FC56B5" w:rsidRPr="00E02C98">
        <w:t xml:space="preserve"> </w:t>
      </w:r>
      <w:r w:rsidRPr="00E02C98">
        <w:t>kikuyu</w:t>
      </w:r>
      <w:r w:rsidR="00FC56B5" w:rsidRPr="00E02C98">
        <w:t xml:space="preserve"> </w:t>
      </w:r>
      <w:r w:rsidRPr="00E02C98">
        <w:t>can</w:t>
      </w:r>
      <w:r w:rsidR="00FC56B5" w:rsidRPr="00E02C98">
        <w:t xml:space="preserve"> </w:t>
      </w:r>
      <w:r w:rsidRPr="00E02C98">
        <w:t>spread</w:t>
      </w:r>
      <w:r w:rsidR="00FC56B5" w:rsidRPr="00E02C98">
        <w:t xml:space="preserve"> </w:t>
      </w:r>
      <w:r w:rsidRPr="00E02C98">
        <w:t>invasively,</w:t>
      </w:r>
      <w:r w:rsidR="00FC56B5" w:rsidRPr="00E02C98">
        <w:t xml:space="preserve"> </w:t>
      </w:r>
      <w:r w:rsidRPr="00E02C98">
        <w:t>careful</w:t>
      </w:r>
      <w:r w:rsidR="00FC56B5" w:rsidRPr="00E02C98">
        <w:t xml:space="preserve"> </w:t>
      </w:r>
      <w:r w:rsidRPr="00E02C98">
        <w:t>attention</w:t>
      </w:r>
      <w:r w:rsidR="00FC56B5" w:rsidRPr="00E02C98">
        <w:t xml:space="preserve"> </w:t>
      </w:r>
      <w:r w:rsidRPr="00E02C98">
        <w:t>must</w:t>
      </w:r>
      <w:r w:rsidR="00FC56B5" w:rsidRPr="00E02C98">
        <w:t xml:space="preserve"> </w:t>
      </w:r>
      <w:r w:rsidRPr="00E02C98">
        <w:t>be</w:t>
      </w:r>
      <w:r w:rsidR="00FC56B5" w:rsidRPr="00E02C98">
        <w:t xml:space="preserve"> </w:t>
      </w:r>
      <w:r w:rsidRPr="00E02C98">
        <w:t>given</w:t>
      </w:r>
      <w:r w:rsidR="00FC56B5" w:rsidRPr="00E02C98">
        <w:t xml:space="preserve"> </w:t>
      </w:r>
      <w:r w:rsidRPr="00E02C98">
        <w:t>to</w:t>
      </w:r>
      <w:r w:rsidR="00FC56B5" w:rsidRPr="00E02C98">
        <w:t xml:space="preserve"> </w:t>
      </w:r>
      <w:r w:rsidRPr="00E02C98">
        <w:t>the</w:t>
      </w:r>
      <w:r w:rsidR="00FC56B5" w:rsidRPr="00E02C98">
        <w:t xml:space="preserve"> </w:t>
      </w:r>
      <w:r w:rsidRPr="00E02C98">
        <w:t>delineation</w:t>
      </w:r>
      <w:r w:rsidR="00FC56B5" w:rsidRPr="00E02C98">
        <w:t xml:space="preserve"> </w:t>
      </w:r>
      <w:r w:rsidRPr="00E02C98">
        <w:t>of</w:t>
      </w:r>
      <w:r w:rsidR="00FC56B5" w:rsidRPr="00E02C98">
        <w:t xml:space="preserve"> </w:t>
      </w:r>
      <w:r w:rsidRPr="00E02C98">
        <w:t>the</w:t>
      </w:r>
      <w:r w:rsidR="00FC56B5" w:rsidRPr="00E02C98">
        <w:t xml:space="preserve"> </w:t>
      </w:r>
      <w:r w:rsidRPr="00E02C98">
        <w:t>edge</w:t>
      </w:r>
      <w:r w:rsidR="00FC56B5" w:rsidRPr="00E02C98">
        <w:t xml:space="preserve"> </w:t>
      </w:r>
      <w:r w:rsidRPr="00E02C98">
        <w:t>of</w:t>
      </w:r>
      <w:r w:rsidR="00FC56B5" w:rsidRPr="00E02C98">
        <w:t xml:space="preserve"> </w:t>
      </w:r>
      <w:r w:rsidRPr="00E02C98">
        <w:t>the</w:t>
      </w:r>
      <w:r w:rsidR="00FC56B5" w:rsidRPr="00E02C98">
        <w:t xml:space="preserve"> </w:t>
      </w:r>
      <w:r w:rsidRPr="00E02C98">
        <w:t>lawn</w:t>
      </w:r>
      <w:r w:rsidR="00FC56B5" w:rsidRPr="00E02C98">
        <w:t xml:space="preserve"> </w:t>
      </w:r>
      <w:r w:rsidRPr="00E02C98">
        <w:t>where</w:t>
      </w:r>
      <w:r w:rsidR="00FC56B5" w:rsidRPr="00E02C98">
        <w:t xml:space="preserve"> </w:t>
      </w:r>
      <w:r w:rsidRPr="00E02C98">
        <w:t>it</w:t>
      </w:r>
      <w:r w:rsidR="00FC56B5" w:rsidRPr="00E02C98">
        <w:t xml:space="preserve"> </w:t>
      </w:r>
      <w:r w:rsidRPr="00E02C98">
        <w:t>adjoins</w:t>
      </w:r>
      <w:r w:rsidR="00FC56B5" w:rsidRPr="00E02C98">
        <w:t xml:space="preserve"> </w:t>
      </w:r>
      <w:r w:rsidRPr="00E02C98">
        <w:t>other</w:t>
      </w:r>
      <w:r w:rsidR="00FC56B5" w:rsidRPr="00E02C98">
        <w:t xml:space="preserve"> </w:t>
      </w:r>
      <w:r w:rsidRPr="00E02C98">
        <w:t>planting</w:t>
      </w:r>
      <w:r w:rsidR="00FC56B5" w:rsidRPr="00E02C98">
        <w:t xml:space="preserve"> </w:t>
      </w:r>
      <w:r w:rsidRPr="00E02C98">
        <w:t>areas.</w:t>
      </w:r>
      <w:r w:rsidR="00FC56B5" w:rsidRPr="00E02C98">
        <w:t xml:space="preserve"> </w:t>
      </w:r>
      <w:r w:rsidRPr="00E02C98">
        <w:t>Ideally,</w:t>
      </w:r>
      <w:r w:rsidR="00FC56B5" w:rsidRPr="00E02C98">
        <w:t xml:space="preserve"> </w:t>
      </w:r>
      <w:r w:rsidRPr="00E02C98">
        <w:t>paved</w:t>
      </w:r>
      <w:r w:rsidR="00FC56B5" w:rsidRPr="00E02C98">
        <w:t xml:space="preserve"> </w:t>
      </w:r>
      <w:r w:rsidRPr="00E02C98">
        <w:t>pathways</w:t>
      </w:r>
      <w:r w:rsidR="00FC56B5" w:rsidRPr="00E02C98">
        <w:t xml:space="preserve"> </w:t>
      </w:r>
      <w:r w:rsidRPr="00E02C98">
        <w:t>will</w:t>
      </w:r>
      <w:r w:rsidR="00FC56B5" w:rsidRPr="00E02C98">
        <w:t xml:space="preserve"> </w:t>
      </w:r>
      <w:r w:rsidRPr="00E02C98">
        <w:t>be</w:t>
      </w:r>
      <w:r w:rsidR="00FC56B5" w:rsidRPr="00E02C98">
        <w:t xml:space="preserve"> </w:t>
      </w:r>
      <w:r w:rsidRPr="00E02C98">
        <w:t>used</w:t>
      </w:r>
      <w:r w:rsidR="00FC56B5" w:rsidRPr="00E02C98">
        <w:t xml:space="preserve"> </w:t>
      </w:r>
      <w:r w:rsidRPr="00E02C98">
        <w:t>to</w:t>
      </w:r>
      <w:r w:rsidR="00FC56B5" w:rsidRPr="00E02C98">
        <w:t xml:space="preserve"> </w:t>
      </w:r>
      <w:r w:rsidRPr="00E02C98">
        <w:t>separate</w:t>
      </w:r>
      <w:r w:rsidR="00FC56B5" w:rsidRPr="00E02C98">
        <w:t xml:space="preserve"> </w:t>
      </w:r>
      <w:r w:rsidRPr="00E02C98">
        <w:t>grassed</w:t>
      </w:r>
      <w:r w:rsidR="00FC56B5" w:rsidRPr="00E02C98">
        <w:t xml:space="preserve"> </w:t>
      </w:r>
      <w:r w:rsidRPr="00E02C98">
        <w:t>areas</w:t>
      </w:r>
      <w:r w:rsidR="00FC56B5" w:rsidRPr="00E02C98">
        <w:t xml:space="preserve"> </w:t>
      </w:r>
      <w:r w:rsidRPr="00E02C98">
        <w:t>from</w:t>
      </w:r>
      <w:r w:rsidR="00FC56B5" w:rsidRPr="00E02C98">
        <w:t xml:space="preserve"> </w:t>
      </w:r>
      <w:r w:rsidRPr="00E02C98">
        <w:t>garden</w:t>
      </w:r>
      <w:r w:rsidR="00FC56B5" w:rsidRPr="00E02C98">
        <w:t xml:space="preserve"> </w:t>
      </w:r>
      <w:r w:rsidRPr="00E02C98">
        <w:t>beds</w:t>
      </w:r>
      <w:r w:rsidR="00FC56B5" w:rsidRPr="00E02C98">
        <w:t xml:space="preserve"> </w:t>
      </w:r>
      <w:r w:rsidRPr="00E02C98">
        <w:t>to</w:t>
      </w:r>
      <w:r w:rsidR="00FC56B5" w:rsidRPr="00E02C98">
        <w:t xml:space="preserve"> </w:t>
      </w:r>
      <w:r w:rsidRPr="00E02C98">
        <w:t>ensure</w:t>
      </w:r>
      <w:r w:rsidR="00FC56B5" w:rsidRPr="00E02C98">
        <w:t xml:space="preserve"> </w:t>
      </w:r>
      <w:r w:rsidRPr="00E02C98">
        <w:t>a</w:t>
      </w:r>
      <w:r w:rsidR="00FC56B5" w:rsidRPr="00E02C98">
        <w:t xml:space="preserve"> </w:t>
      </w:r>
      <w:r w:rsidRPr="00E02C98">
        <w:t>complete</w:t>
      </w:r>
      <w:r w:rsidR="00FC56B5" w:rsidRPr="00E02C98">
        <w:t xml:space="preserve"> </w:t>
      </w:r>
      <w:r w:rsidRPr="00E02C98">
        <w:t>barrier.</w:t>
      </w:r>
      <w:r w:rsidR="00FC56B5" w:rsidRPr="00E02C98">
        <w:t xml:space="preserve"> </w:t>
      </w:r>
      <w:r w:rsidRPr="00E02C98">
        <w:t>The</w:t>
      </w:r>
      <w:r w:rsidR="00FC56B5" w:rsidRPr="00E02C98">
        <w:t xml:space="preserve"> </w:t>
      </w:r>
      <w:r w:rsidRPr="00E02C98">
        <w:t>appropriate</w:t>
      </w:r>
      <w:r w:rsidR="00FC56B5" w:rsidRPr="00E02C98">
        <w:t xml:space="preserve"> </w:t>
      </w:r>
      <w:r w:rsidRPr="00E02C98">
        <w:t>detail</w:t>
      </w:r>
      <w:r w:rsidR="00FC56B5" w:rsidRPr="00E02C98">
        <w:t xml:space="preserve"> </w:t>
      </w:r>
      <w:r w:rsidRPr="00E02C98">
        <w:t>for</w:t>
      </w:r>
      <w:r w:rsidR="00FC56B5" w:rsidRPr="00E02C98">
        <w:t xml:space="preserve"> </w:t>
      </w:r>
      <w:r w:rsidRPr="00E02C98">
        <w:t>other</w:t>
      </w:r>
      <w:r w:rsidR="00FC56B5" w:rsidRPr="00E02C98">
        <w:t xml:space="preserve"> </w:t>
      </w:r>
      <w:r w:rsidRPr="00E02C98">
        <w:t>types</w:t>
      </w:r>
      <w:r w:rsidR="00FC56B5" w:rsidRPr="00E02C98">
        <w:t xml:space="preserve"> </w:t>
      </w:r>
      <w:r w:rsidRPr="00E02C98">
        <w:t>of</w:t>
      </w:r>
      <w:r w:rsidR="00FC56B5" w:rsidRPr="00E02C98">
        <w:t xml:space="preserve"> </w:t>
      </w:r>
      <w:r w:rsidRPr="00E02C98">
        <w:t>barriers</w:t>
      </w:r>
      <w:r w:rsidR="00FC56B5" w:rsidRPr="00E02C98">
        <w:t xml:space="preserve"> </w:t>
      </w:r>
      <w:r w:rsidRPr="00E02C98">
        <w:t>depends</w:t>
      </w:r>
      <w:r w:rsidR="00FC56B5" w:rsidRPr="00E02C98">
        <w:t xml:space="preserve"> </w:t>
      </w:r>
      <w:r w:rsidRPr="00E02C98">
        <w:t>on</w:t>
      </w:r>
      <w:r w:rsidR="00FC56B5" w:rsidRPr="00E02C98">
        <w:t xml:space="preserve"> </w:t>
      </w:r>
      <w:r w:rsidRPr="00E02C98">
        <w:t>the</w:t>
      </w:r>
      <w:r w:rsidR="00FC56B5" w:rsidRPr="00E02C98">
        <w:t xml:space="preserve"> </w:t>
      </w:r>
      <w:r w:rsidRPr="00E02C98">
        <w:t>context,</w:t>
      </w:r>
      <w:r w:rsidR="00FC56B5" w:rsidRPr="00E02C98">
        <w:t xml:space="preserve"> </w:t>
      </w:r>
      <w:r w:rsidRPr="00E02C98">
        <w:t>including</w:t>
      </w:r>
      <w:r w:rsidR="00FC56B5" w:rsidRPr="00E02C98">
        <w:t xml:space="preserve"> </w:t>
      </w:r>
      <w:r w:rsidRPr="00E02C98">
        <w:t>maintenance</w:t>
      </w:r>
      <w:r w:rsidR="00FC56B5" w:rsidRPr="00E02C98">
        <w:t xml:space="preserve"> </w:t>
      </w:r>
      <w:r w:rsidRPr="00E02C98">
        <w:t>regimes</w:t>
      </w:r>
      <w:r w:rsidR="00FC56B5" w:rsidRPr="00E02C98">
        <w:t xml:space="preserve"> </w:t>
      </w:r>
      <w:r w:rsidRPr="00E02C98">
        <w:t>and</w:t>
      </w:r>
      <w:r w:rsidR="00FC56B5" w:rsidRPr="00E02C98">
        <w:t xml:space="preserve"> </w:t>
      </w:r>
      <w:r w:rsidRPr="00E02C98">
        <w:t>soil</w:t>
      </w:r>
      <w:r w:rsidR="00FC56B5" w:rsidRPr="00E02C98">
        <w:t xml:space="preserve"> </w:t>
      </w:r>
      <w:r w:rsidRPr="00E02C98">
        <w:t>type</w:t>
      </w:r>
      <w:r w:rsidR="00FC56B5" w:rsidRPr="00E02C98">
        <w:t xml:space="preserve"> </w:t>
      </w:r>
      <w:r w:rsidRPr="00E02C98">
        <w:t>(i.e.,</w:t>
      </w:r>
      <w:r w:rsidR="00FC56B5" w:rsidRPr="00E02C98">
        <w:t xml:space="preserve"> </w:t>
      </w:r>
      <w:r w:rsidRPr="00E02C98">
        <w:t>kikuyu</w:t>
      </w:r>
      <w:r w:rsidR="00FC56B5" w:rsidRPr="00E02C98">
        <w:t xml:space="preserve"> </w:t>
      </w:r>
      <w:r w:rsidRPr="00E02C98">
        <w:t>runners</w:t>
      </w:r>
      <w:r w:rsidR="00FC56B5" w:rsidRPr="00E02C98">
        <w:t xml:space="preserve"> </w:t>
      </w:r>
      <w:r w:rsidRPr="00E02C98">
        <w:t>spread</w:t>
      </w:r>
      <w:r w:rsidR="00FC56B5" w:rsidRPr="00E02C98">
        <w:t xml:space="preserve"> </w:t>
      </w:r>
      <w:r w:rsidRPr="00E02C98">
        <w:t>at</w:t>
      </w:r>
      <w:r w:rsidR="00FC56B5" w:rsidRPr="00E02C98">
        <w:t xml:space="preserve"> </w:t>
      </w:r>
      <w:r w:rsidRPr="00E02C98">
        <w:t>greater</w:t>
      </w:r>
      <w:r w:rsidR="00FC56B5" w:rsidRPr="00E02C98">
        <w:t xml:space="preserve"> </w:t>
      </w:r>
      <w:r w:rsidRPr="00E02C98">
        <w:t>depth</w:t>
      </w:r>
      <w:r w:rsidR="00FC56B5" w:rsidRPr="00E02C98">
        <w:t xml:space="preserve"> </w:t>
      </w:r>
      <w:r w:rsidRPr="00E02C98">
        <w:t>in</w:t>
      </w:r>
      <w:r w:rsidR="00FC56B5" w:rsidRPr="00E02C98">
        <w:t xml:space="preserve"> </w:t>
      </w:r>
      <w:r w:rsidRPr="00E02C98">
        <w:t>sandy</w:t>
      </w:r>
      <w:r w:rsidR="00FC56B5" w:rsidRPr="00E02C98">
        <w:t xml:space="preserve"> </w:t>
      </w:r>
      <w:r w:rsidRPr="00E02C98">
        <w:t>soil</w:t>
      </w:r>
      <w:r w:rsidR="00FC56B5" w:rsidRPr="00E02C98">
        <w:t xml:space="preserve"> </w:t>
      </w:r>
      <w:r w:rsidRPr="00E02C98">
        <w:t>than</w:t>
      </w:r>
      <w:r w:rsidR="00FC56B5" w:rsidRPr="00E02C98">
        <w:t xml:space="preserve"> </w:t>
      </w:r>
      <w:r w:rsidRPr="00E02C98">
        <w:t>in</w:t>
      </w:r>
      <w:r w:rsidR="00FC56B5" w:rsidRPr="00E02C98">
        <w:t xml:space="preserve"> </w:t>
      </w:r>
      <w:r w:rsidRPr="00E02C98">
        <w:t>clay).</w:t>
      </w:r>
      <w:r w:rsidR="00FC56B5" w:rsidRPr="00E02C98">
        <w:t xml:space="preserve"> </w:t>
      </w:r>
    </w:p>
    <w:p w14:paraId="0E4A4FAE" w14:textId="2DE10A7E" w:rsidR="004A4335" w:rsidRPr="00E02C98" w:rsidRDefault="00437DB3" w:rsidP="007C4657">
      <w:pPr>
        <w:pStyle w:val="Heading4"/>
      </w:pPr>
      <w:r w:rsidRPr="00E02C98">
        <w:t>Planting</w:t>
      </w:r>
      <w:r w:rsidR="00FC56B5" w:rsidRPr="00E02C98">
        <w:t xml:space="preserve"> </w:t>
      </w:r>
      <w:r w:rsidR="004A4335" w:rsidRPr="00E02C98">
        <w:t>beds</w:t>
      </w:r>
      <w:bookmarkEnd w:id="524"/>
      <w:bookmarkEnd w:id="525"/>
      <w:bookmarkEnd w:id="526"/>
      <w:r w:rsidR="00EE7EA0" w:rsidRPr="00E02C98">
        <w:t xml:space="preserve"> and understorey</w:t>
      </w:r>
    </w:p>
    <w:p w14:paraId="02AE5175" w14:textId="001E2535" w:rsidR="000A6775" w:rsidRPr="00E02C98" w:rsidRDefault="000A6775" w:rsidP="000A6775">
      <w:pPr>
        <w:pStyle w:val="BodyText"/>
      </w:pPr>
      <w:r w:rsidRPr="00E02C98">
        <w:t xml:space="preserve">The guidelines below apply primarily to streets and other busy urban spaces. Parks offer more flexibility and planting is often a focus of their design; refer to relevant master plans for guidance. </w:t>
      </w:r>
    </w:p>
    <w:p w14:paraId="30CEC979" w14:textId="71326C85" w:rsidR="00B32D2F" w:rsidRPr="00E02C98" w:rsidRDefault="00B32D2F" w:rsidP="00B32D2F">
      <w:pPr>
        <w:pStyle w:val="Heading5"/>
      </w:pPr>
      <w:r w:rsidRPr="00E02C98">
        <w:t xml:space="preserve">Prioritise tree planting in most areas </w:t>
      </w:r>
    </w:p>
    <w:p w14:paraId="38479494" w14:textId="7FB7E535" w:rsidR="00592DFE" w:rsidRPr="00E02C98" w:rsidRDefault="000A6775" w:rsidP="000A6775">
      <w:pPr>
        <w:pStyle w:val="BodyTextFirstIndent"/>
      </w:pPr>
      <w:r w:rsidRPr="00E02C98">
        <w:t xml:space="preserve">Understorey planting should not displace </w:t>
      </w:r>
      <w:r w:rsidR="00B32D2F" w:rsidRPr="00E02C98">
        <w:t>tree</w:t>
      </w:r>
      <w:r w:rsidRPr="00E02C98">
        <w:t>s.</w:t>
      </w:r>
    </w:p>
    <w:p w14:paraId="171F0EAA" w14:textId="074C683A" w:rsidR="00B32D2F" w:rsidRPr="00E02C98" w:rsidRDefault="00B32D2F" w:rsidP="000A6775">
      <w:pPr>
        <w:pStyle w:val="BodyTextFirstIndent"/>
      </w:pPr>
      <w:r w:rsidRPr="00E02C98">
        <w:t xml:space="preserve">Avoid planting ground covers in </w:t>
      </w:r>
      <w:r w:rsidR="000A6775" w:rsidRPr="00E02C98">
        <w:t>trees’</w:t>
      </w:r>
      <w:r w:rsidRPr="00E02C98">
        <w:t xml:space="preserve"> structural root zones</w:t>
      </w:r>
      <w:r w:rsidR="000A6775" w:rsidRPr="00E02C98">
        <w:t>, where they will compete with the trees when they are young and fail when major tree roots later dominate the space.</w:t>
      </w:r>
    </w:p>
    <w:p w14:paraId="51029FEF" w14:textId="6084C44C" w:rsidR="000A6775" w:rsidRPr="00E02C98" w:rsidRDefault="000A6775" w:rsidP="000A6775">
      <w:pPr>
        <w:pStyle w:val="BodyTextFirstIndent"/>
      </w:pPr>
      <w:r w:rsidRPr="00E02C98">
        <w:t xml:space="preserve">Use areas with substandard soil volumes for understorey. </w:t>
      </w:r>
    </w:p>
    <w:p w14:paraId="580E3C3C" w14:textId="4F56D3A7" w:rsidR="00B32D2F" w:rsidRPr="00E02C98" w:rsidRDefault="00B32D2F" w:rsidP="000A6775">
      <w:pPr>
        <w:pStyle w:val="BodyTextFirstIndent"/>
      </w:pPr>
      <w:r w:rsidRPr="00E02C98">
        <w:t>Where above-ground space for canopy trees is lacking, but there is soil to plant in, consider the use of climbers.</w:t>
      </w:r>
    </w:p>
    <w:p w14:paraId="19C24B80" w14:textId="77777777" w:rsidR="00B32D2F" w:rsidRPr="00E02C98" w:rsidRDefault="00B32D2F" w:rsidP="00B32D2F">
      <w:pPr>
        <w:pStyle w:val="Heading5"/>
      </w:pPr>
      <w:r w:rsidRPr="00E02C98">
        <w:t>Design to support functional values</w:t>
      </w:r>
    </w:p>
    <w:p w14:paraId="78EE9CBF" w14:textId="77777777" w:rsidR="00AD7783" w:rsidRPr="00E02C98" w:rsidRDefault="00AD7783" w:rsidP="00AD7783">
      <w:pPr>
        <w:pStyle w:val="BodyTextFirstIndent"/>
      </w:pPr>
      <w:r w:rsidRPr="00E02C98">
        <w:t>Understory plantings may be useful as a part of pedestrian barriers, in some situations where they are required, to reduce the hostile appearance of barrier fencing.</w:t>
      </w:r>
    </w:p>
    <w:p w14:paraId="38CF9A1E" w14:textId="77777777" w:rsidR="0072756F" w:rsidRPr="00E02C98" w:rsidRDefault="0072756F" w:rsidP="0072756F">
      <w:pPr>
        <w:pStyle w:val="BodyTextFirstIndent"/>
      </w:pPr>
      <w:r w:rsidRPr="00E02C98">
        <w:t>Raingardens may be appropriate for stormwater treatment.</w:t>
      </w:r>
    </w:p>
    <w:p w14:paraId="4DD71FDA" w14:textId="1BFC00A9" w:rsidR="00B32D2F" w:rsidRPr="00E02C98" w:rsidRDefault="00AD7783" w:rsidP="00AD7783">
      <w:pPr>
        <w:pStyle w:val="BodyTextFirstIndent"/>
      </w:pPr>
      <w:r w:rsidRPr="00E02C98">
        <w:t>Provision of extended and enhanced h</w:t>
      </w:r>
      <w:r w:rsidR="00B32D2F" w:rsidRPr="00E02C98">
        <w:t>abitat</w:t>
      </w:r>
      <w:r w:rsidRPr="00E02C98">
        <w:t xml:space="preserve"> for native fauna should be pursued where appropriate, but the priority for implementation of the </w:t>
      </w:r>
      <w:r w:rsidRPr="00E02C98">
        <w:rPr>
          <w:rStyle w:val="BookTitle"/>
        </w:rPr>
        <w:t>Nature in the City Strategy</w:t>
      </w:r>
      <w:r w:rsidRPr="00E02C98">
        <w:t xml:space="preserve"> is to extend and complement existing significant habitat areas (e.g., in Royal Park). Small isolated areas of understory plantings in busy streets will have little habitat value. </w:t>
      </w:r>
    </w:p>
    <w:p w14:paraId="5D32B9E1" w14:textId="404633E1" w:rsidR="00B32D2F" w:rsidRPr="00E02C98" w:rsidRDefault="00B32D2F" w:rsidP="00B32D2F">
      <w:pPr>
        <w:pStyle w:val="Heading5"/>
      </w:pPr>
      <w:r w:rsidRPr="00E02C98">
        <w:t xml:space="preserve">Minimise potential conflicts with other uses </w:t>
      </w:r>
    </w:p>
    <w:p w14:paraId="312339B1" w14:textId="7FFEBF6D" w:rsidR="00B32D2F" w:rsidRPr="00E02C98" w:rsidRDefault="00B32D2F" w:rsidP="00A01724">
      <w:pPr>
        <w:pStyle w:val="BodyTextFirstIndent"/>
      </w:pPr>
      <w:r w:rsidRPr="00E02C98">
        <w:t xml:space="preserve">Locate </w:t>
      </w:r>
      <w:r w:rsidR="00575DB9" w:rsidRPr="00E02C98">
        <w:t xml:space="preserve">understorey plantings </w:t>
      </w:r>
      <w:r w:rsidRPr="00E02C98">
        <w:t xml:space="preserve">or </w:t>
      </w:r>
      <w:r w:rsidR="00575DB9" w:rsidRPr="00E02C98">
        <w:t xml:space="preserve">provide </w:t>
      </w:r>
      <w:r w:rsidRPr="00E02C98">
        <w:t>protect</w:t>
      </w:r>
      <w:r w:rsidR="00575DB9" w:rsidRPr="00E02C98">
        <w:t>ion to avoid</w:t>
      </w:r>
      <w:r w:rsidRPr="00E02C98">
        <w:t xml:space="preserve"> </w:t>
      </w:r>
      <w:r w:rsidR="00575DB9" w:rsidRPr="00E02C98">
        <w:t>damage from trampling</w:t>
      </w:r>
      <w:r w:rsidRPr="00E02C98">
        <w:t>.</w:t>
      </w:r>
    </w:p>
    <w:p w14:paraId="0F5FDAE0" w14:textId="4B7949BD" w:rsidR="00B32D2F" w:rsidRPr="00E02C98" w:rsidRDefault="00B32D2F" w:rsidP="00A01724">
      <w:pPr>
        <w:pStyle w:val="BodyTextFirstIndent"/>
      </w:pPr>
      <w:r w:rsidRPr="00E02C98">
        <w:t>Use planting to support</w:t>
      </w:r>
      <w:r w:rsidR="0072756F" w:rsidRPr="00E02C98">
        <w:t>,</w:t>
      </w:r>
      <w:r w:rsidRPr="00E02C98">
        <w:t xml:space="preserve"> rather than displac</w:t>
      </w:r>
      <w:r w:rsidR="00EC4733">
        <w:t>e</w:t>
      </w:r>
      <w:r w:rsidR="0072756F" w:rsidRPr="00E02C98">
        <w:t>,</w:t>
      </w:r>
      <w:r w:rsidRPr="00E02C98">
        <w:t xml:space="preserve"> public use of public space</w:t>
      </w:r>
      <w:r w:rsidR="0072756F" w:rsidRPr="00E02C98">
        <w:t>s</w:t>
      </w:r>
      <w:r w:rsidRPr="00E02C98">
        <w:t>.</w:t>
      </w:r>
    </w:p>
    <w:p w14:paraId="6539BE6B" w14:textId="632F7D1D" w:rsidR="00B32D2F" w:rsidRPr="00E02C98" w:rsidRDefault="00B32D2F" w:rsidP="00B32D2F">
      <w:pPr>
        <w:pStyle w:val="Heading5"/>
      </w:pPr>
      <w:r w:rsidRPr="00E02C98">
        <w:t xml:space="preserve">Ensure safety </w:t>
      </w:r>
    </w:p>
    <w:p w14:paraId="136A62D3" w14:textId="32E93287" w:rsidR="00B32D2F" w:rsidRPr="00E02C98" w:rsidRDefault="00B32D2F" w:rsidP="003A1C5B">
      <w:pPr>
        <w:pStyle w:val="BodyTextFirstIndent"/>
      </w:pPr>
      <w:bookmarkStart w:id="527" w:name="OLE_LINK1"/>
      <w:r w:rsidRPr="00E02C98">
        <w:t>Ensure that vegetation will not create places of concealment</w:t>
      </w:r>
      <w:bookmarkEnd w:id="527"/>
      <w:r w:rsidR="003A1C5B">
        <w:t xml:space="preserve"> or </w:t>
      </w:r>
      <w:r w:rsidRPr="00E02C98">
        <w:t>obstruct sight lines for circulation safety, wayfinding, etc.</w:t>
      </w:r>
    </w:p>
    <w:p w14:paraId="252840DB" w14:textId="77777777" w:rsidR="00B32D2F" w:rsidRPr="00E02C98" w:rsidRDefault="00B32D2F" w:rsidP="00B32D2F">
      <w:pPr>
        <w:pStyle w:val="Heading5"/>
      </w:pPr>
      <w:r w:rsidRPr="00E02C98">
        <w:t>Design to enable maintenance</w:t>
      </w:r>
    </w:p>
    <w:p w14:paraId="144CD3A6" w14:textId="77777777" w:rsidR="00B32D2F" w:rsidRPr="00E02C98" w:rsidRDefault="00B32D2F" w:rsidP="00B32D2F">
      <w:pPr>
        <w:pStyle w:val="BodyText"/>
      </w:pPr>
      <w:r w:rsidRPr="00E02C98">
        <w:t>Plantings must be selected and designed so they can be well-maintained without unreasonable expense.</w:t>
      </w:r>
    </w:p>
    <w:p w14:paraId="626042B9" w14:textId="5E983144" w:rsidR="00B32D2F" w:rsidRPr="00E02C98" w:rsidRDefault="00B32D2F" w:rsidP="00B32D2F">
      <w:pPr>
        <w:pStyle w:val="BodyTextFirstIndent"/>
      </w:pPr>
      <w:r w:rsidRPr="00E02C98">
        <w:t xml:space="preserve">Limit high maintenance plantings to areas </w:t>
      </w:r>
      <w:r w:rsidR="003A1C5B">
        <w:t>with</w:t>
      </w:r>
      <w:r w:rsidRPr="00E02C98">
        <w:t xml:space="preserve"> an agreed strategic importance. </w:t>
      </w:r>
    </w:p>
    <w:p w14:paraId="21EC8E9F" w14:textId="02B4683B" w:rsidR="00B32D2F" w:rsidRPr="00E02C98" w:rsidRDefault="00B32D2F" w:rsidP="00B32D2F">
      <w:pPr>
        <w:pStyle w:val="BodyTextFirstIndent"/>
      </w:pPr>
      <w:r w:rsidRPr="00E02C98">
        <w:t>Avoid plantings in sites that are dangerous to work in, e.g., because of exposure to vehicular traffic.</w:t>
      </w:r>
    </w:p>
    <w:p w14:paraId="0B283452" w14:textId="77777777" w:rsidR="00B32D2F" w:rsidRPr="00E02C98" w:rsidRDefault="00B32D2F" w:rsidP="00B32D2F">
      <w:pPr>
        <w:pStyle w:val="BodyTextFirstIndent"/>
      </w:pPr>
      <w:r w:rsidRPr="00E02C98">
        <w:t>Avoid plantings that require types of maintenance that are not supported by existing City of Melbourne procedures.</w:t>
      </w:r>
    </w:p>
    <w:p w14:paraId="6897338A" w14:textId="77777777" w:rsidR="00837646" w:rsidRPr="00E02C98" w:rsidRDefault="00837646" w:rsidP="00592DFE">
      <w:pPr>
        <w:pStyle w:val="Heading3"/>
      </w:pPr>
      <w:bookmarkStart w:id="528" w:name="_Toc102405683"/>
      <w:r w:rsidRPr="00E02C98">
        <w:t>Mulches</w:t>
      </w:r>
      <w:bookmarkEnd w:id="528"/>
    </w:p>
    <w:p w14:paraId="1BD2DA47" w14:textId="078BABA4" w:rsidR="00CC2F57" w:rsidRPr="00E02C98" w:rsidRDefault="00837646" w:rsidP="0072756F">
      <w:pPr>
        <w:pStyle w:val="BodyText"/>
      </w:pPr>
      <w:r w:rsidRPr="00E02C98">
        <w:t>All planted areas must be adequately mulched. The type of mulch used must suit the planting type and situation, e.g., organic mulches that float are inappropriate in biofiltration beds.</w:t>
      </w:r>
    </w:p>
    <w:p w14:paraId="146A4DAD" w14:textId="109E28EE" w:rsidR="009F7CC6" w:rsidRPr="00E02C98" w:rsidRDefault="009F7CC6" w:rsidP="009F7CC6">
      <w:pPr>
        <w:pStyle w:val="Caption"/>
      </w:pPr>
      <w:bookmarkStart w:id="529" w:name="_Toc339284722"/>
      <w:bookmarkStart w:id="530" w:name="_Toc339284726"/>
      <w:bookmarkStart w:id="531" w:name="_Toc339284730"/>
      <w:bookmarkStart w:id="532" w:name="_Toc199929879"/>
      <w:bookmarkStart w:id="533" w:name="_Toc339284734"/>
      <w:bookmarkStart w:id="534" w:name="_Toc83751469"/>
      <w:bookmarkEnd w:id="495"/>
      <w:bookmarkEnd w:id="529"/>
      <w:bookmarkEnd w:id="530"/>
      <w:bookmarkEnd w:id="531"/>
      <w:r w:rsidRPr="00E02C98">
        <w:br w:type="column"/>
      </w:r>
    </w:p>
    <w:p w14:paraId="01182163" w14:textId="77777777" w:rsidR="009F7CC6" w:rsidRPr="00E02C98" w:rsidRDefault="009F7CC6" w:rsidP="009F7CC6">
      <w:pPr>
        <w:pStyle w:val="Caption"/>
      </w:pPr>
    </w:p>
    <w:p w14:paraId="55FCEC23" w14:textId="77777777" w:rsidR="009F7CC6" w:rsidRPr="00E02C98" w:rsidRDefault="009F7CC6" w:rsidP="009F7CC6">
      <w:pPr>
        <w:pStyle w:val="Caption"/>
      </w:pPr>
    </w:p>
    <w:p w14:paraId="72E3A40C" w14:textId="77777777" w:rsidR="009F7CC6" w:rsidRPr="00E02C98" w:rsidRDefault="009F7CC6" w:rsidP="009F7CC6">
      <w:pPr>
        <w:pStyle w:val="Caption"/>
      </w:pPr>
    </w:p>
    <w:p w14:paraId="6683CE34" w14:textId="62FBD9E9" w:rsidR="003D3014" w:rsidRPr="00E02C98" w:rsidRDefault="003D3014">
      <w:pPr>
        <w:rPr>
          <w:rFonts w:eastAsiaTheme="majorEastAsia" w:cs="Arial"/>
          <w:b/>
          <w:bCs/>
          <w:caps/>
          <w:szCs w:val="20"/>
        </w:rPr>
      </w:pPr>
      <w:r w:rsidRPr="00E02C98">
        <w:br w:type="page"/>
      </w:r>
    </w:p>
    <w:p w14:paraId="6A56E823" w14:textId="2B389CD8" w:rsidR="004A4335" w:rsidRPr="00E02C98" w:rsidRDefault="004A4335" w:rsidP="00EF4819">
      <w:pPr>
        <w:pStyle w:val="Heading3"/>
      </w:pPr>
      <w:bookmarkStart w:id="535" w:name="_Toc102405684"/>
      <w:r w:rsidRPr="00E02C98">
        <w:t>Irrigation</w:t>
      </w:r>
      <w:bookmarkEnd w:id="532"/>
      <w:bookmarkEnd w:id="533"/>
      <w:bookmarkEnd w:id="534"/>
      <w:r w:rsidR="005722E2" w:rsidRPr="00E02C98">
        <w:t xml:space="preserve"> and drainage</w:t>
      </w:r>
      <w:bookmarkEnd w:id="535"/>
    </w:p>
    <w:p w14:paraId="6ED89C33" w14:textId="4CDB8437" w:rsidR="004A4335" w:rsidRPr="00E02C98" w:rsidRDefault="00F3183D" w:rsidP="004A4335">
      <w:pPr>
        <w:pStyle w:val="BodyText"/>
      </w:pP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004A4335" w:rsidRPr="00E02C98">
        <w:t>aims</w:t>
      </w:r>
      <w:r w:rsidR="00FC56B5" w:rsidRPr="00E02C98">
        <w:t xml:space="preserve"> </w:t>
      </w:r>
      <w:r w:rsidR="004A4335" w:rsidRPr="00E02C98">
        <w:t>to</w:t>
      </w:r>
      <w:r w:rsidR="00FC56B5" w:rsidRPr="00E02C98">
        <w:t xml:space="preserve"> </w:t>
      </w:r>
      <w:r w:rsidR="004A4335" w:rsidRPr="00E02C98">
        <w:t>balance</w:t>
      </w:r>
      <w:r w:rsidR="00FC56B5" w:rsidRPr="00E02C98">
        <w:t xml:space="preserve"> </w:t>
      </w:r>
      <w:r w:rsidR="004A4335" w:rsidRPr="00E02C98">
        <w:t>the</w:t>
      </w:r>
      <w:r w:rsidR="00FC56B5" w:rsidRPr="00E02C98">
        <w:t xml:space="preserve"> </w:t>
      </w:r>
      <w:r w:rsidR="004A4335" w:rsidRPr="00E02C98">
        <w:t>use</w:t>
      </w:r>
      <w:r w:rsidR="00FC56B5" w:rsidRPr="00E02C98">
        <w:t xml:space="preserve"> </w:t>
      </w:r>
      <w:r w:rsidR="004A4335" w:rsidRPr="00E02C98">
        <w:t>of</w:t>
      </w:r>
      <w:r w:rsidR="00FC56B5" w:rsidRPr="00E02C98">
        <w:t xml:space="preserve"> </w:t>
      </w:r>
      <w:r w:rsidR="004A4335" w:rsidRPr="00E02C98">
        <w:t>finite</w:t>
      </w:r>
      <w:r w:rsidR="00FC56B5" w:rsidRPr="00E02C98">
        <w:t xml:space="preserve"> </w:t>
      </w:r>
      <w:r w:rsidR="004A4335" w:rsidRPr="00E02C98">
        <w:t>water</w:t>
      </w:r>
      <w:r w:rsidR="00FC56B5" w:rsidRPr="00E02C98">
        <w:t xml:space="preserve"> </w:t>
      </w:r>
      <w:r w:rsidR="004A4335" w:rsidRPr="00E02C98">
        <w:t>resources</w:t>
      </w:r>
      <w:r w:rsidR="00FC56B5" w:rsidRPr="00E02C98">
        <w:t xml:space="preserve"> </w:t>
      </w:r>
      <w:r w:rsidR="004A4335" w:rsidRPr="00E02C98">
        <w:t>against</w:t>
      </w:r>
      <w:r w:rsidR="00FC56B5" w:rsidRPr="00E02C98">
        <w:t xml:space="preserve"> </w:t>
      </w:r>
      <w:r w:rsidR="004A4335" w:rsidRPr="00E02C98">
        <w:t>community</w:t>
      </w:r>
      <w:r w:rsidR="00FC56B5" w:rsidRPr="00E02C98">
        <w:t xml:space="preserve"> </w:t>
      </w:r>
      <w:r w:rsidR="004A4335" w:rsidRPr="00E02C98">
        <w:t>expectations</w:t>
      </w:r>
      <w:r w:rsidR="00FC56B5" w:rsidRPr="00E02C98">
        <w:t xml:space="preserve"> </w:t>
      </w:r>
      <w:r w:rsidR="005722E2" w:rsidRPr="00E02C98">
        <w:t>for</w:t>
      </w:r>
      <w:r w:rsidR="00FC56B5" w:rsidRPr="00E02C98">
        <w:t xml:space="preserve"> </w:t>
      </w:r>
      <w:r w:rsidR="004A4335" w:rsidRPr="00E02C98">
        <w:t>public</w:t>
      </w:r>
      <w:r w:rsidR="00FC56B5" w:rsidRPr="00E02C98">
        <w:t xml:space="preserve"> </w:t>
      </w:r>
      <w:r w:rsidR="004A4335" w:rsidRPr="00E02C98">
        <w:t>spaces.</w:t>
      </w:r>
      <w:r w:rsidR="00FC56B5" w:rsidRPr="00E02C98">
        <w:t xml:space="preserve"> </w:t>
      </w:r>
      <w:r w:rsidR="00993811" w:rsidRPr="00E02C98">
        <w:t>T</w:t>
      </w:r>
      <w:r w:rsidR="004A4335" w:rsidRPr="00E02C98">
        <w:t>his</w:t>
      </w:r>
      <w:r w:rsidR="00FC56B5" w:rsidRPr="00E02C98">
        <w:t xml:space="preserve"> </w:t>
      </w:r>
      <w:r w:rsidR="004A4335" w:rsidRPr="00E02C98">
        <w:t>requires</w:t>
      </w:r>
      <w:r w:rsidR="00FC56B5" w:rsidRPr="00E02C98">
        <w:t xml:space="preserve"> </w:t>
      </w:r>
      <w:r w:rsidR="004A4335" w:rsidRPr="00E02C98">
        <w:t>irrigation</w:t>
      </w:r>
      <w:r w:rsidR="00FC56B5" w:rsidRPr="00E02C98">
        <w:t xml:space="preserve"> </w:t>
      </w:r>
      <w:r w:rsidR="004A4335" w:rsidRPr="00E02C98">
        <w:t>to</w:t>
      </w:r>
      <w:r w:rsidR="00FC56B5" w:rsidRPr="00E02C98">
        <w:t xml:space="preserve"> </w:t>
      </w:r>
      <w:r w:rsidR="004A4335" w:rsidRPr="00E02C98">
        <w:t>make</w:t>
      </w:r>
      <w:r w:rsidR="00FC56B5" w:rsidRPr="00E02C98">
        <w:t xml:space="preserve"> </w:t>
      </w:r>
      <w:r w:rsidR="004A4335" w:rsidRPr="00E02C98">
        <w:t>spaces</w:t>
      </w:r>
      <w:r w:rsidR="00FC56B5" w:rsidRPr="00E02C98">
        <w:t xml:space="preserve"> </w:t>
      </w:r>
      <w:r w:rsidR="004A4335" w:rsidRPr="00E02C98">
        <w:t>more</w:t>
      </w:r>
      <w:r w:rsidR="00FC56B5" w:rsidRPr="00E02C98">
        <w:t xml:space="preserve"> </w:t>
      </w:r>
      <w:r w:rsidR="004A4335" w:rsidRPr="00E02C98">
        <w:t>usable</w:t>
      </w:r>
      <w:r w:rsidR="00FC56B5" w:rsidRPr="00E02C98">
        <w:t xml:space="preserve"> </w:t>
      </w:r>
      <w:r w:rsidR="004A4335" w:rsidRPr="00E02C98">
        <w:t>for</w:t>
      </w:r>
      <w:r w:rsidR="00FC56B5" w:rsidRPr="00E02C98">
        <w:t xml:space="preserve"> </w:t>
      </w:r>
      <w:r w:rsidR="004A4335" w:rsidRPr="00E02C98">
        <w:t>recreation,</w:t>
      </w:r>
      <w:r w:rsidR="00FC56B5" w:rsidRPr="00E02C98">
        <w:t xml:space="preserve"> </w:t>
      </w:r>
      <w:r w:rsidR="004A4335" w:rsidRPr="00E02C98">
        <w:t>to</w:t>
      </w:r>
      <w:r w:rsidR="00FC56B5" w:rsidRPr="00E02C98">
        <w:t xml:space="preserve"> </w:t>
      </w:r>
      <w:r w:rsidR="004A4335" w:rsidRPr="00E02C98">
        <w:t>provide</w:t>
      </w:r>
      <w:r w:rsidR="00FC56B5" w:rsidRPr="00E02C98">
        <w:t xml:space="preserve"> </w:t>
      </w:r>
      <w:r w:rsidR="004A4335" w:rsidRPr="00E02C98">
        <w:t>shad</w:t>
      </w:r>
      <w:r w:rsidR="005722E2" w:rsidRPr="00E02C98">
        <w:t>e</w:t>
      </w:r>
      <w:r w:rsidR="00FC56B5" w:rsidRPr="00E02C98">
        <w:t xml:space="preserve"> </w:t>
      </w:r>
      <w:r w:rsidR="004A4335" w:rsidRPr="00E02C98">
        <w:t>during</w:t>
      </w:r>
      <w:r w:rsidR="00FC56B5" w:rsidRPr="00E02C98">
        <w:t xml:space="preserve"> </w:t>
      </w:r>
      <w:r w:rsidR="004A4335" w:rsidRPr="00E02C98">
        <w:t>hot</w:t>
      </w:r>
      <w:r w:rsidR="00FC56B5" w:rsidRPr="00E02C98">
        <w:t xml:space="preserve"> </w:t>
      </w:r>
      <w:r w:rsidR="004A4335" w:rsidRPr="00E02C98">
        <w:t>weather,</w:t>
      </w:r>
      <w:r w:rsidR="00FC56B5" w:rsidRPr="00E02C98">
        <w:t xml:space="preserve"> </w:t>
      </w:r>
      <w:r w:rsidR="004A4335" w:rsidRPr="00E02C98">
        <w:t>and</w:t>
      </w:r>
      <w:r w:rsidR="00FC56B5" w:rsidRPr="00E02C98">
        <w:t xml:space="preserve"> </w:t>
      </w:r>
      <w:r w:rsidR="004A4335" w:rsidRPr="00E02C98">
        <w:t>to</w:t>
      </w:r>
      <w:r w:rsidR="00FC56B5" w:rsidRPr="00E02C98">
        <w:t xml:space="preserve"> </w:t>
      </w:r>
      <w:r w:rsidR="004A4335" w:rsidRPr="00E02C98">
        <w:t>meet</w:t>
      </w:r>
      <w:r w:rsidR="00FC56B5" w:rsidRPr="00E02C98">
        <w:t xml:space="preserve"> </w:t>
      </w:r>
      <w:r w:rsidR="004A4335" w:rsidRPr="00E02C98">
        <w:t>aesthetic</w:t>
      </w:r>
      <w:r w:rsidR="00FC56B5" w:rsidRPr="00E02C98">
        <w:t xml:space="preserve"> </w:t>
      </w:r>
      <w:r w:rsidR="004A4335" w:rsidRPr="00E02C98">
        <w:t>ideals</w:t>
      </w:r>
      <w:r w:rsidR="00FC56B5" w:rsidRPr="00E02C98">
        <w:t xml:space="preserve"> </w:t>
      </w:r>
      <w:r w:rsidR="004A4335" w:rsidRPr="00E02C98">
        <w:t>connected</w:t>
      </w:r>
      <w:r w:rsidR="00FC56B5" w:rsidRPr="00E02C98">
        <w:t xml:space="preserve"> </w:t>
      </w:r>
      <w:r w:rsidR="004A4335" w:rsidRPr="00E02C98">
        <w:t>with</w:t>
      </w:r>
      <w:r w:rsidR="00FC56B5" w:rsidRPr="00E02C98">
        <w:t xml:space="preserve"> </w:t>
      </w:r>
      <w:r w:rsidR="004A4335" w:rsidRPr="00E02C98">
        <w:t>historic</w:t>
      </w:r>
      <w:r w:rsidR="00FC56B5" w:rsidRPr="00E02C98">
        <w:t xml:space="preserve"> </w:t>
      </w:r>
      <w:r w:rsidR="005722E2" w:rsidRPr="00E02C98">
        <w:t>landscapes</w:t>
      </w:r>
      <w:r w:rsidR="004A4335" w:rsidRPr="00E02C98">
        <w:t>.</w:t>
      </w:r>
      <w:r w:rsidR="00FC56B5" w:rsidRPr="00E02C98">
        <w:t xml:space="preserve"> </w:t>
      </w:r>
      <w:r w:rsidR="004A4335" w:rsidRPr="00E02C98">
        <w:t>Where</w:t>
      </w:r>
      <w:r w:rsidR="00FC56B5" w:rsidRPr="00E02C98">
        <w:t xml:space="preserve"> </w:t>
      </w:r>
      <w:r w:rsidR="004A4335" w:rsidRPr="00E02C98">
        <w:t>possible:</w:t>
      </w:r>
    </w:p>
    <w:p w14:paraId="06ED4B30" w14:textId="3398DB82" w:rsidR="004A4335" w:rsidRPr="00E02C98" w:rsidRDefault="009F0D91" w:rsidP="00813CB6">
      <w:pPr>
        <w:pStyle w:val="BodyTextFirstIndent"/>
        <w:numPr>
          <w:ilvl w:val="0"/>
          <w:numId w:val="1"/>
        </w:numPr>
      </w:pPr>
      <w:r w:rsidRPr="00E02C98">
        <w:t>Design l</w:t>
      </w:r>
      <w:r w:rsidR="004A4335" w:rsidRPr="00E02C98">
        <w:t>andscapes</w:t>
      </w:r>
      <w:r w:rsidR="00FC56B5" w:rsidRPr="00E02C98">
        <w:t xml:space="preserve"> </w:t>
      </w:r>
      <w:r w:rsidR="004A4335" w:rsidRPr="00E02C98">
        <w:t>to</w:t>
      </w:r>
      <w:r w:rsidR="00FC56B5" w:rsidRPr="00E02C98">
        <w:t xml:space="preserve"> </w:t>
      </w:r>
      <w:r w:rsidR="004A4335" w:rsidRPr="00E02C98">
        <w:t>be</w:t>
      </w:r>
      <w:r w:rsidR="00FC56B5" w:rsidRPr="00E02C98">
        <w:t xml:space="preserve"> </w:t>
      </w:r>
      <w:r w:rsidR="004A4335" w:rsidRPr="00E02C98">
        <w:t>irrigated</w:t>
      </w:r>
      <w:r w:rsidR="00FC56B5" w:rsidRPr="00E02C98">
        <w:t xml:space="preserve"> </w:t>
      </w:r>
      <w:r w:rsidR="004A4335" w:rsidRPr="00E02C98">
        <w:t>efficiently</w:t>
      </w:r>
      <w:r w:rsidR="00FC56B5" w:rsidRPr="00E02C98">
        <w:t xml:space="preserve"> </w:t>
      </w:r>
      <w:r w:rsidR="004A4335" w:rsidRPr="00E02C98">
        <w:t>with</w:t>
      </w:r>
      <w:r w:rsidR="00FC56B5" w:rsidRPr="00E02C98">
        <w:t xml:space="preserve"> </w:t>
      </w:r>
      <w:r w:rsidR="004A4335" w:rsidRPr="00E02C98">
        <w:t>access</w:t>
      </w:r>
      <w:r w:rsidR="00FC56B5" w:rsidRPr="00E02C98">
        <w:t xml:space="preserve"> </w:t>
      </w:r>
      <w:r w:rsidR="004A4335" w:rsidRPr="00E02C98">
        <w:t>to</w:t>
      </w:r>
      <w:r w:rsidR="00FC56B5" w:rsidRPr="00E02C98">
        <w:t xml:space="preserve"> </w:t>
      </w:r>
      <w:r w:rsidR="004A4335" w:rsidRPr="00E02C98">
        <w:t>both</w:t>
      </w:r>
      <w:r w:rsidR="00FC56B5" w:rsidRPr="00E02C98">
        <w:t xml:space="preserve"> </w:t>
      </w:r>
      <w:r w:rsidR="004A4335" w:rsidRPr="00E02C98">
        <w:t>potable</w:t>
      </w:r>
      <w:r w:rsidR="00FC56B5" w:rsidRPr="00E02C98">
        <w:t xml:space="preserve"> </w:t>
      </w:r>
      <w:r w:rsidR="004A4335" w:rsidRPr="00E02C98">
        <w:t>and</w:t>
      </w:r>
      <w:r w:rsidR="00FC56B5" w:rsidRPr="00E02C98">
        <w:t xml:space="preserve"> </w:t>
      </w:r>
      <w:r w:rsidR="004A4335" w:rsidRPr="00E02C98">
        <w:t>stormwater</w:t>
      </w:r>
      <w:r w:rsidR="00FC56B5" w:rsidRPr="00E02C98">
        <w:t xml:space="preserve"> </w:t>
      </w:r>
      <w:r w:rsidR="004A4335" w:rsidRPr="00E02C98">
        <w:t>where</w:t>
      </w:r>
      <w:r w:rsidR="00FC56B5" w:rsidRPr="00E02C98">
        <w:t xml:space="preserve"> </w:t>
      </w:r>
      <w:r w:rsidR="004A4335" w:rsidRPr="00E02C98">
        <w:t>practicable</w:t>
      </w:r>
      <w:r w:rsidRPr="00E02C98">
        <w:t>.</w:t>
      </w:r>
    </w:p>
    <w:p w14:paraId="584D881A" w14:textId="2A3C0C9C" w:rsidR="009F0D91" w:rsidRPr="00E02C98" w:rsidRDefault="009F0D91" w:rsidP="00813CB6">
      <w:pPr>
        <w:pStyle w:val="BodyTextFirstIndent"/>
        <w:numPr>
          <w:ilvl w:val="0"/>
          <w:numId w:val="1"/>
        </w:numPr>
      </w:pPr>
      <w:r w:rsidRPr="00E02C98">
        <w:t>Use p</w:t>
      </w:r>
      <w:r w:rsidR="004A4335" w:rsidRPr="00E02C98">
        <w:t>assive</w:t>
      </w:r>
      <w:r w:rsidR="00FC56B5" w:rsidRPr="00E02C98">
        <w:t xml:space="preserve"> </w:t>
      </w:r>
      <w:r w:rsidR="004A4335" w:rsidRPr="00E02C98">
        <w:t>irrigation</w:t>
      </w:r>
      <w:r w:rsidRPr="00E02C98">
        <w:t xml:space="preserve">, directing </w:t>
      </w:r>
      <w:r w:rsidR="004A4335" w:rsidRPr="00E02C98">
        <w:t>rainwater</w:t>
      </w:r>
      <w:r w:rsidR="00FC56B5" w:rsidRPr="00E02C98">
        <w:t xml:space="preserve"> </w:t>
      </w:r>
      <w:r w:rsidR="004A4335" w:rsidRPr="00E02C98">
        <w:t>runoff</w:t>
      </w:r>
      <w:r w:rsidR="00FC56B5" w:rsidRPr="00E02C98">
        <w:t xml:space="preserve"> </w:t>
      </w:r>
      <w:r w:rsidR="004663A8" w:rsidRPr="00E02C98">
        <w:t xml:space="preserve">from paved areas </w:t>
      </w:r>
      <w:r w:rsidR="004A4335" w:rsidRPr="00E02C98">
        <w:t>into</w:t>
      </w:r>
      <w:r w:rsidR="00FC56B5" w:rsidRPr="00E02C98">
        <w:t xml:space="preserve"> </w:t>
      </w:r>
      <w:r w:rsidR="004A4335" w:rsidRPr="00E02C98">
        <w:t>plant</w:t>
      </w:r>
      <w:r w:rsidRPr="00E02C98">
        <w:t>ed</w:t>
      </w:r>
      <w:r w:rsidR="00FC56B5" w:rsidRPr="00E02C98">
        <w:t xml:space="preserve"> </w:t>
      </w:r>
      <w:r w:rsidR="004A4335" w:rsidRPr="00E02C98">
        <w:t>area</w:t>
      </w:r>
      <w:r w:rsidRPr="00E02C98">
        <w:t>s.</w:t>
      </w:r>
    </w:p>
    <w:p w14:paraId="1EFC48D6" w14:textId="7DC51FC9" w:rsidR="009F0D91" w:rsidRPr="00E02C98" w:rsidRDefault="009F0D91" w:rsidP="009F0D91">
      <w:pPr>
        <w:pStyle w:val="BodyTextFirstIndent"/>
      </w:pPr>
      <w:r w:rsidRPr="00E02C98">
        <w:t>Maximise the extent of permeable surfaces to let air and water into the soil, especially within trees’ anticipated drip zone, and in low-lying parts of the street where water collects.</w:t>
      </w:r>
    </w:p>
    <w:p w14:paraId="7CF042A8" w14:textId="5CBC8234" w:rsidR="004A4335" w:rsidRPr="00E02C98" w:rsidRDefault="009F0D91" w:rsidP="00813CB6">
      <w:pPr>
        <w:pStyle w:val="BodyTextFirstIndent"/>
        <w:numPr>
          <w:ilvl w:val="0"/>
          <w:numId w:val="1"/>
        </w:numPr>
      </w:pPr>
      <w:r w:rsidRPr="00E02C98">
        <w:t>I</w:t>
      </w:r>
      <w:r w:rsidR="004A4335" w:rsidRPr="00E02C98">
        <w:t>ncorporate</w:t>
      </w:r>
      <w:r w:rsidR="00FC56B5" w:rsidRPr="00E02C98">
        <w:t xml:space="preserve"> </w:t>
      </w:r>
      <w:r w:rsidR="004A4335" w:rsidRPr="00E02C98">
        <w:t>stormwater</w:t>
      </w:r>
      <w:r w:rsidR="00FC56B5" w:rsidRPr="00E02C98">
        <w:t xml:space="preserve"> </w:t>
      </w:r>
      <w:r w:rsidR="004A4335" w:rsidRPr="00E02C98">
        <w:t>collection</w:t>
      </w:r>
      <w:r w:rsidR="00FC56B5" w:rsidRPr="00E02C98">
        <w:t xml:space="preserve"> </w:t>
      </w:r>
      <w:r w:rsidR="004A4335" w:rsidRPr="00E02C98">
        <w:t>and</w:t>
      </w:r>
      <w:r w:rsidR="00FC56B5" w:rsidRPr="00E02C98">
        <w:t xml:space="preserve"> </w:t>
      </w:r>
      <w:r w:rsidR="004A4335" w:rsidRPr="00E02C98">
        <w:t>re-use</w:t>
      </w:r>
      <w:r w:rsidR="00FC56B5" w:rsidRPr="00E02C98">
        <w:t xml:space="preserve"> </w:t>
      </w:r>
      <w:r w:rsidR="004A4335" w:rsidRPr="00E02C98">
        <w:t>systems.</w:t>
      </w:r>
    </w:p>
    <w:p w14:paraId="7ABC6FD0" w14:textId="6DACFDB1" w:rsidR="004663A8" w:rsidRPr="00E02C98" w:rsidRDefault="004663A8" w:rsidP="004663A8">
      <w:pPr>
        <w:pStyle w:val="BodyTextFirstIndent"/>
      </w:pPr>
      <w:r w:rsidRPr="00E02C98">
        <w:t>Use subsoil drains in combination with bioretention areas and passive irrigation to avoid waterlogging of soils.</w:t>
      </w:r>
    </w:p>
    <w:p w14:paraId="283A2224" w14:textId="5AFDEAD8" w:rsidR="004A4335" w:rsidRPr="00E02C98" w:rsidRDefault="004A4335" w:rsidP="004A4335">
      <w:pPr>
        <w:pStyle w:val="BodyText"/>
      </w:pPr>
      <w:r w:rsidRPr="00E02C98">
        <w:t>All</w:t>
      </w:r>
      <w:r w:rsidR="00FC56B5" w:rsidRPr="00E02C98">
        <w:t xml:space="preserve"> </w:t>
      </w:r>
      <w:r w:rsidRPr="00E02C98">
        <w:t>design</w:t>
      </w:r>
      <w:r w:rsidR="00FC56B5" w:rsidRPr="00E02C98">
        <w:t xml:space="preserve"> </w:t>
      </w:r>
      <w:r w:rsidRPr="00E02C98">
        <w:t>and</w:t>
      </w:r>
      <w:r w:rsidR="00FC56B5" w:rsidRPr="00E02C98">
        <w:t xml:space="preserve"> </w:t>
      </w:r>
      <w:r w:rsidRPr="00E02C98">
        <w:t>documentation,</w:t>
      </w:r>
      <w:r w:rsidR="00FC56B5" w:rsidRPr="00E02C98">
        <w:t xml:space="preserve"> </w:t>
      </w:r>
      <w:r w:rsidRPr="00E02C98">
        <w:t>materials</w:t>
      </w:r>
      <w:r w:rsidR="00FC56B5" w:rsidRPr="00E02C98">
        <w:t xml:space="preserve"> </w:t>
      </w:r>
      <w:r w:rsidRPr="00E02C98">
        <w:t>supplied</w:t>
      </w:r>
      <w:r w:rsidR="00CF7999" w:rsidRPr="00E02C98">
        <w:t>,</w:t>
      </w:r>
      <w:r w:rsidR="00FC56B5" w:rsidRPr="00E02C98">
        <w:t xml:space="preserve"> </w:t>
      </w:r>
      <w:r w:rsidRPr="00E02C98">
        <w:t>and</w:t>
      </w:r>
      <w:r w:rsidR="00FC56B5" w:rsidRPr="00E02C98">
        <w:t xml:space="preserve"> </w:t>
      </w:r>
      <w:r w:rsidRPr="00E02C98">
        <w:t>work</w:t>
      </w:r>
      <w:r w:rsidR="00FC56B5" w:rsidRPr="00E02C98">
        <w:t xml:space="preserve"> </w:t>
      </w:r>
      <w:r w:rsidRPr="00E02C98">
        <w:t>carried</w:t>
      </w:r>
      <w:r w:rsidR="00FC56B5" w:rsidRPr="00E02C98">
        <w:t xml:space="preserve"> </w:t>
      </w:r>
      <w:r w:rsidRPr="00E02C98">
        <w:t>out</w:t>
      </w:r>
      <w:r w:rsidR="00FC56B5" w:rsidRPr="00E02C98">
        <w:t xml:space="preserve"> </w:t>
      </w:r>
      <w:r w:rsidRPr="00E02C98">
        <w:t>should</w:t>
      </w:r>
      <w:r w:rsidR="00FC56B5" w:rsidRPr="00E02C98">
        <w:t xml:space="preserve"> </w:t>
      </w:r>
      <w:r w:rsidRPr="00E02C98">
        <w:t>be</w:t>
      </w:r>
      <w:r w:rsidR="00FC56B5" w:rsidRPr="00E02C98">
        <w:t xml:space="preserve"> </w:t>
      </w:r>
      <w:r w:rsidRPr="00E02C98">
        <w:t>in</w:t>
      </w:r>
      <w:r w:rsidR="00FC56B5" w:rsidRPr="00E02C98">
        <w:t xml:space="preserve"> </w:t>
      </w:r>
      <w:r w:rsidRPr="00E02C98">
        <w:t>accordance</w:t>
      </w:r>
      <w:r w:rsidR="00FC56B5" w:rsidRPr="00E02C98">
        <w:t xml:space="preserve"> </w:t>
      </w:r>
      <w:r w:rsidRPr="00E02C98">
        <w:t>with</w:t>
      </w:r>
      <w:r w:rsidR="00FC56B5" w:rsidRPr="00E02C98">
        <w:t xml:space="preserve"> </w:t>
      </w:r>
      <w:r w:rsidRPr="00E02C98">
        <w:t>relevant</w:t>
      </w:r>
      <w:r w:rsidR="00FC56B5" w:rsidRPr="00E02C98">
        <w:t xml:space="preserve"> </w:t>
      </w:r>
      <w:r w:rsidRPr="00E02C98">
        <w:t>Australian</w:t>
      </w:r>
      <w:r w:rsidR="00FC56B5" w:rsidRPr="00E02C98">
        <w:t xml:space="preserve"> </w:t>
      </w:r>
      <w:r w:rsidRPr="00E02C98">
        <w:t>Standards</w:t>
      </w:r>
      <w:r w:rsidR="00FC56B5" w:rsidRPr="00E02C98">
        <w:t xml:space="preserve"> </w:t>
      </w:r>
      <w:r w:rsidRPr="00E02C98">
        <w:t>as</w:t>
      </w:r>
      <w:r w:rsidR="00FC56B5" w:rsidRPr="00E02C98">
        <w:t xml:space="preserve"> </w:t>
      </w:r>
      <w:r w:rsidRPr="00E02C98">
        <w:t>well</w:t>
      </w:r>
      <w:r w:rsidR="00FC56B5" w:rsidRPr="00E02C98">
        <w:t xml:space="preserve"> </w:t>
      </w:r>
      <w:r w:rsidRPr="00E02C98">
        <w:t>as</w:t>
      </w:r>
      <w:r w:rsidR="00FC56B5" w:rsidRPr="00E02C98">
        <w:t xml:space="preserve"> </w:t>
      </w:r>
      <w:r w:rsidRPr="00E02C98">
        <w:t>the</w:t>
      </w:r>
      <w:r w:rsidR="00FC56B5" w:rsidRPr="00E02C98">
        <w:t xml:space="preserve"> </w:t>
      </w:r>
      <w:r w:rsidRPr="00E02C98">
        <w:t>criteria</w:t>
      </w:r>
      <w:r w:rsidR="00FC56B5" w:rsidRPr="00E02C98">
        <w:t xml:space="preserve"> </w:t>
      </w:r>
      <w:r w:rsidRPr="00E02C98">
        <w:t>set</w:t>
      </w:r>
      <w:r w:rsidR="00FC56B5" w:rsidRPr="00E02C98">
        <w:t xml:space="preserve"> </w:t>
      </w:r>
      <w:r w:rsidRPr="00E02C98">
        <w:t>out</w:t>
      </w:r>
      <w:r w:rsidR="00FC56B5" w:rsidRPr="00E02C98">
        <w:t xml:space="preserve"> </w:t>
      </w:r>
      <w:r w:rsidRPr="00E02C98">
        <w:t>below.</w:t>
      </w:r>
      <w:r w:rsidR="00FC56B5" w:rsidRPr="00E02C98">
        <w:t xml:space="preserve"> </w:t>
      </w:r>
    </w:p>
    <w:p w14:paraId="06807B6D" w14:textId="137BD96E" w:rsidR="009F0D91" w:rsidRPr="0039466B" w:rsidRDefault="009F0D91" w:rsidP="009F0D91">
      <w:pPr>
        <w:pStyle w:val="BodyText"/>
        <w:rPr>
          <w:rFonts w:ascii="Gotham Medium" w:hAnsi="Gotham Medium"/>
        </w:rPr>
      </w:pPr>
      <w:r w:rsidRPr="00E02C98">
        <w:t xml:space="preserve">Consideration should be given to rainwater collection tanks and other WSUD systems. </w:t>
      </w:r>
      <w:r w:rsidRPr="0039466B">
        <w:rPr>
          <w:rFonts w:ascii="Gotham Medium" w:hAnsi="Gotham Medium"/>
        </w:rPr>
        <w:t xml:space="preserve">The City of Melbourne </w:t>
      </w:r>
      <w:r w:rsidR="0039466B" w:rsidRPr="0039466B">
        <w:rPr>
          <w:rFonts w:ascii="Gotham Medium" w:hAnsi="Gotham Medium"/>
        </w:rPr>
        <w:t>must</w:t>
      </w:r>
      <w:r w:rsidRPr="0039466B">
        <w:rPr>
          <w:rFonts w:ascii="Gotham Medium" w:hAnsi="Gotham Medium"/>
        </w:rPr>
        <w:t xml:space="preserve"> be engaged to discuss the use </w:t>
      </w:r>
      <w:r w:rsidR="0039466B" w:rsidRPr="0039466B">
        <w:rPr>
          <w:rFonts w:ascii="Gotham Medium" w:hAnsi="Gotham Medium"/>
        </w:rPr>
        <w:t xml:space="preserve">and design </w:t>
      </w:r>
      <w:r w:rsidRPr="0039466B">
        <w:rPr>
          <w:rFonts w:ascii="Gotham Medium" w:hAnsi="Gotham Medium"/>
        </w:rPr>
        <w:t xml:space="preserve">of these systems </w:t>
      </w:r>
      <w:r w:rsidR="0039466B" w:rsidRPr="0039466B">
        <w:rPr>
          <w:rFonts w:ascii="Gotham Medium" w:hAnsi="Gotham Medium"/>
        </w:rPr>
        <w:t>for</w:t>
      </w:r>
      <w:r w:rsidRPr="0039466B">
        <w:rPr>
          <w:rFonts w:ascii="Gotham Medium" w:hAnsi="Gotham Medium"/>
        </w:rPr>
        <w:t xml:space="preserve"> public realm works.</w:t>
      </w:r>
      <w:r w:rsidR="0039466B">
        <w:rPr>
          <w:rFonts w:ascii="Gotham Medium" w:hAnsi="Gotham Medium"/>
        </w:rPr>
        <w:t xml:space="preserve"> The following provides general guidance.</w:t>
      </w:r>
    </w:p>
    <w:p w14:paraId="0187664B" w14:textId="15A26BC5" w:rsidR="004A4335" w:rsidRPr="00E02C98" w:rsidRDefault="004A4335" w:rsidP="007C4657">
      <w:pPr>
        <w:pStyle w:val="Heading4"/>
      </w:pPr>
      <w:bookmarkStart w:id="536" w:name="_Toc199929880"/>
      <w:bookmarkStart w:id="537" w:name="_Toc339284735"/>
      <w:bookmarkStart w:id="538" w:name="_Toc83751470"/>
      <w:r w:rsidRPr="00E02C98">
        <w:t>Irrigation</w:t>
      </w:r>
      <w:r w:rsidR="00FC56B5" w:rsidRPr="00E02C98">
        <w:t xml:space="preserve"> </w:t>
      </w:r>
      <w:r w:rsidRPr="00E02C98">
        <w:t>zones</w:t>
      </w:r>
      <w:r w:rsidR="00FC56B5" w:rsidRPr="00E02C98">
        <w:t xml:space="preserve"> </w:t>
      </w:r>
      <w:r w:rsidRPr="00E02C98">
        <w:t>and</w:t>
      </w:r>
      <w:r w:rsidR="00FC56B5" w:rsidRPr="00E02C98">
        <w:t xml:space="preserve"> </w:t>
      </w:r>
      <w:r w:rsidRPr="00E02C98">
        <w:t>system</w:t>
      </w:r>
      <w:r w:rsidR="00FC56B5" w:rsidRPr="00E02C98">
        <w:t xml:space="preserve"> </w:t>
      </w:r>
      <w:r w:rsidRPr="00E02C98">
        <w:t>types</w:t>
      </w:r>
      <w:bookmarkEnd w:id="536"/>
      <w:bookmarkEnd w:id="537"/>
      <w:bookmarkEnd w:id="538"/>
    </w:p>
    <w:p w14:paraId="426BFBE0" w14:textId="56A77352" w:rsidR="004A4335" w:rsidRPr="00E02C98" w:rsidRDefault="004A4335" w:rsidP="004A4335">
      <w:pPr>
        <w:pStyle w:val="BodyText"/>
      </w:pPr>
      <w:r w:rsidRPr="00E02C98">
        <w:t>Irrigation</w:t>
      </w:r>
      <w:r w:rsidR="00FC56B5" w:rsidRPr="00E02C98">
        <w:t xml:space="preserve"> </w:t>
      </w:r>
      <w:r w:rsidRPr="00E02C98">
        <w:t>zones</w:t>
      </w:r>
      <w:r w:rsidR="00FC56B5" w:rsidRPr="00E02C98">
        <w:t xml:space="preserve"> </w:t>
      </w:r>
      <w:r w:rsidRPr="00E02C98">
        <w:t>should</w:t>
      </w:r>
      <w:r w:rsidR="00FC56B5" w:rsidRPr="00E02C98">
        <w:t xml:space="preserve"> </w:t>
      </w:r>
      <w:r w:rsidRPr="00E02C98">
        <w:t>be</w:t>
      </w:r>
      <w:r w:rsidR="00FC56B5" w:rsidRPr="00E02C98">
        <w:t xml:space="preserve"> </w:t>
      </w:r>
      <w:r w:rsidRPr="00E02C98">
        <w:t>classified</w:t>
      </w:r>
      <w:r w:rsidR="00FC56B5" w:rsidRPr="00E02C98">
        <w:t xml:space="preserve"> </w:t>
      </w:r>
      <w:r w:rsidR="006C7ECC" w:rsidRPr="00E02C98">
        <w:t>by</w:t>
      </w:r>
      <w:r w:rsidR="00FC56B5" w:rsidRPr="00E02C98">
        <w:t xml:space="preserve"> </w:t>
      </w:r>
      <w:r w:rsidRPr="00E02C98">
        <w:t>vegetation</w:t>
      </w:r>
      <w:r w:rsidR="00FC56B5" w:rsidRPr="00E02C98">
        <w:t xml:space="preserve"> </w:t>
      </w:r>
      <w:r w:rsidRPr="00E02C98">
        <w:t>type</w:t>
      </w:r>
      <w:r w:rsidR="006C7ECC" w:rsidRPr="00E02C98">
        <w:t>:</w:t>
      </w:r>
    </w:p>
    <w:p w14:paraId="43AA95CB" w14:textId="29008450" w:rsidR="004A4335" w:rsidRPr="00E02C98" w:rsidRDefault="004A4335" w:rsidP="00813CB6">
      <w:pPr>
        <w:pStyle w:val="BodyTextFirstIndent"/>
        <w:numPr>
          <w:ilvl w:val="0"/>
          <w:numId w:val="1"/>
        </w:numPr>
      </w:pPr>
      <w:r w:rsidRPr="00E02C98">
        <w:t>Turf</w:t>
      </w:r>
      <w:r w:rsidR="00FC56B5" w:rsidRPr="00E02C98">
        <w:t xml:space="preserve"> </w:t>
      </w:r>
      <w:r w:rsidRPr="00E02C98">
        <w:t>grass</w:t>
      </w:r>
    </w:p>
    <w:p w14:paraId="024174C0" w14:textId="77777777" w:rsidR="004A4335" w:rsidRPr="00E02C98" w:rsidRDefault="004A4335" w:rsidP="00813CB6">
      <w:pPr>
        <w:pStyle w:val="BodyTextFirstIndent"/>
        <w:numPr>
          <w:ilvl w:val="0"/>
          <w:numId w:val="1"/>
        </w:numPr>
      </w:pPr>
      <w:r w:rsidRPr="00E02C98">
        <w:t>Tree</w:t>
      </w:r>
    </w:p>
    <w:p w14:paraId="2428A1B9" w14:textId="18C50058" w:rsidR="004A4335" w:rsidRPr="00E02C98" w:rsidRDefault="004A4335" w:rsidP="00813CB6">
      <w:pPr>
        <w:pStyle w:val="BodyTextFirstIndent"/>
        <w:numPr>
          <w:ilvl w:val="0"/>
          <w:numId w:val="1"/>
        </w:numPr>
      </w:pPr>
      <w:r w:rsidRPr="00E02C98">
        <w:t>Garden</w:t>
      </w:r>
      <w:r w:rsidR="00FC56B5" w:rsidRPr="00E02C98">
        <w:t xml:space="preserve"> </w:t>
      </w:r>
      <w:r w:rsidRPr="00E02C98">
        <w:t>bed</w:t>
      </w:r>
      <w:r w:rsidR="00745D05">
        <w:t>.</w:t>
      </w:r>
    </w:p>
    <w:p w14:paraId="6F0AB4F4" w14:textId="1D15AE00" w:rsidR="00167AF7" w:rsidRDefault="00167AF7" w:rsidP="00167AF7">
      <w:pPr>
        <w:pStyle w:val="BodyText"/>
      </w:pPr>
      <w:bookmarkStart w:id="539" w:name="_Toc199929882"/>
      <w:bookmarkStart w:id="540" w:name="_Toc339284737"/>
      <w:bookmarkStart w:id="541" w:name="_Toc83751471"/>
      <w:r>
        <w:t>No single irrigation valve should water more than one zone.</w:t>
      </w:r>
      <w:r>
        <w:rPr>
          <w:color w:val="44546A"/>
        </w:rPr>
        <w:t xml:space="preserve"> </w:t>
      </w:r>
      <w:r w:rsidRPr="00167AF7">
        <w:t xml:space="preserve">Multiple valves per zone may be acceptable for specific design requirements. </w:t>
      </w:r>
    </w:p>
    <w:p w14:paraId="08CCEA82" w14:textId="77777777" w:rsidR="00167AF7" w:rsidRPr="00167AF7" w:rsidRDefault="00167AF7" w:rsidP="00167AF7">
      <w:pPr>
        <w:pStyle w:val="BodyText"/>
      </w:pPr>
      <w:r w:rsidRPr="00167AF7">
        <w:t>High profile turf areas should be irrigated with pop-up sprinklers.</w:t>
      </w:r>
    </w:p>
    <w:p w14:paraId="384D2610" w14:textId="77777777" w:rsidR="00167AF7" w:rsidRPr="00167AF7" w:rsidRDefault="00167AF7" w:rsidP="00167AF7">
      <w:pPr>
        <w:pStyle w:val="BodyText"/>
      </w:pPr>
      <w:r w:rsidRPr="00167AF7">
        <w:t>All high profile garden beds should be irrigated with pop-up sprinklers or risers and spray heads as needed – based on the plant selection and anticipated irrigation requirements.</w:t>
      </w:r>
    </w:p>
    <w:p w14:paraId="02BA0D6E" w14:textId="77777777" w:rsidR="00167AF7" w:rsidRDefault="00167AF7" w:rsidP="00167AF7">
      <w:pPr>
        <w:pStyle w:val="BodyText"/>
      </w:pPr>
      <w:r w:rsidRPr="00167AF7">
        <w:t>For trees planted and maintained by the City of Melbourne no dedicated tree irrigation systems should be provided unless the trees are containerised and not in a natural soil profile.</w:t>
      </w:r>
      <w:r>
        <w:t xml:space="preserve"> </w:t>
      </w:r>
    </w:p>
    <w:p w14:paraId="523E8C57" w14:textId="36A1F1BB" w:rsidR="004A4335" w:rsidRPr="00E02C98" w:rsidRDefault="00167AF7" w:rsidP="00167AF7">
      <w:pPr>
        <w:pStyle w:val="Heading4"/>
      </w:pPr>
      <w:r w:rsidRPr="00E02C98">
        <w:t xml:space="preserve"> </w:t>
      </w:r>
      <w:r w:rsidR="004A4335" w:rsidRPr="00E02C98">
        <w:t>Irrigation</w:t>
      </w:r>
      <w:r w:rsidR="00FC56B5" w:rsidRPr="00E02C98">
        <w:t xml:space="preserve"> </w:t>
      </w:r>
      <w:r w:rsidR="004A4335" w:rsidRPr="00E02C98">
        <w:t>control</w:t>
      </w:r>
      <w:r w:rsidR="00FC56B5" w:rsidRPr="00E02C98">
        <w:t xml:space="preserve"> </w:t>
      </w:r>
      <w:r w:rsidR="004A4335" w:rsidRPr="00E02C98">
        <w:t>systems</w:t>
      </w:r>
      <w:bookmarkEnd w:id="539"/>
      <w:bookmarkEnd w:id="540"/>
      <w:bookmarkEnd w:id="541"/>
    </w:p>
    <w:p w14:paraId="449AB93A" w14:textId="43B8AF76" w:rsidR="004A4335" w:rsidRPr="00E02C98" w:rsidRDefault="004A4335" w:rsidP="004A4335">
      <w:pPr>
        <w:pStyle w:val="BodyText"/>
      </w:pPr>
      <w:r w:rsidRPr="00E02C98">
        <w:t>All</w:t>
      </w:r>
      <w:r w:rsidR="00FC56B5" w:rsidRPr="00E02C98">
        <w:t xml:space="preserve"> </w:t>
      </w:r>
      <w:r w:rsidRPr="00E02C98">
        <w:t>irrigation</w:t>
      </w:r>
      <w:r w:rsidR="00FC56B5" w:rsidRPr="00E02C98">
        <w:t xml:space="preserve"> </w:t>
      </w:r>
      <w:r w:rsidRPr="00E02C98">
        <w:t>controllers</w:t>
      </w:r>
      <w:r w:rsidR="00FC56B5" w:rsidRPr="00E02C98">
        <w:t xml:space="preserve"> </w:t>
      </w:r>
      <w:r w:rsidRPr="00E02C98">
        <w:t>must</w:t>
      </w:r>
      <w:r w:rsidR="00FC56B5" w:rsidRPr="00E02C98">
        <w:t xml:space="preserve"> </w:t>
      </w:r>
      <w:r w:rsidRPr="00E02C98">
        <w:t>be</w:t>
      </w:r>
      <w:r w:rsidR="00FC56B5" w:rsidRPr="00E02C98">
        <w:t xml:space="preserve"> </w:t>
      </w:r>
      <w:r w:rsidRPr="00E02C98">
        <w:t>compatible</w:t>
      </w:r>
      <w:r w:rsidR="00FC56B5" w:rsidRPr="00E02C98">
        <w:t xml:space="preserve"> </w:t>
      </w:r>
      <w:r w:rsidRPr="00E02C98">
        <w:t>with</w:t>
      </w:r>
      <w:r w:rsidR="00FC56B5" w:rsidRPr="00E02C98">
        <w:t xml:space="preserve"> </w:t>
      </w:r>
      <w:r w:rsidR="00214BD5" w:rsidRPr="00E02C98">
        <w:t>t</w:t>
      </w:r>
      <w:r w:rsidR="00F3183D" w:rsidRPr="00E02C98">
        <w:t>he</w:t>
      </w:r>
      <w:r w:rsidR="00FC56B5" w:rsidRPr="00E02C98">
        <w:t xml:space="preserve"> </w:t>
      </w:r>
      <w:r w:rsidR="00F3183D" w:rsidRPr="00E02C98">
        <w:t>City</w:t>
      </w:r>
      <w:r w:rsidR="00FC56B5" w:rsidRPr="00E02C98">
        <w:t xml:space="preserve"> </w:t>
      </w:r>
      <w:r w:rsidR="00F3183D" w:rsidRPr="00E02C98">
        <w:t>of</w:t>
      </w:r>
      <w:r w:rsidR="00FC56B5" w:rsidRPr="00E02C98">
        <w:t xml:space="preserve"> </w:t>
      </w:r>
      <w:r w:rsidR="00F3183D" w:rsidRPr="00E02C98">
        <w:t>Melbourne</w:t>
      </w:r>
      <w:r w:rsidRPr="00E02C98">
        <w:t>'s</w:t>
      </w:r>
      <w:r w:rsidR="00FC56B5" w:rsidRPr="00E02C98">
        <w:t xml:space="preserve"> </w:t>
      </w:r>
      <w:r w:rsidRPr="00E02C98">
        <w:t>'Irrinet'</w:t>
      </w:r>
      <w:r w:rsidR="00FC56B5" w:rsidRPr="00E02C98">
        <w:t xml:space="preserve"> </w:t>
      </w:r>
      <w:r w:rsidRPr="00E02C98">
        <w:t>control</w:t>
      </w:r>
      <w:r w:rsidR="00FC56B5" w:rsidRPr="00E02C98">
        <w:t xml:space="preserve"> </w:t>
      </w:r>
      <w:r w:rsidRPr="00E02C98">
        <w:t>system,</w:t>
      </w:r>
      <w:r w:rsidR="00FC56B5" w:rsidRPr="00E02C98">
        <w:t xml:space="preserve"> </w:t>
      </w:r>
      <w:r w:rsidRPr="00E02C98">
        <w:t>which</w:t>
      </w:r>
      <w:r w:rsidR="00FC56B5" w:rsidRPr="00E02C98">
        <w:t xml:space="preserve"> </w:t>
      </w:r>
      <w:r w:rsidRPr="00E02C98">
        <w:t>allows</w:t>
      </w:r>
      <w:r w:rsidR="00FC56B5" w:rsidRPr="00E02C98">
        <w:t xml:space="preserve"> </w:t>
      </w:r>
      <w:r w:rsidRPr="00E02C98">
        <w:t>for</w:t>
      </w:r>
      <w:r w:rsidR="00FC56B5" w:rsidRPr="00E02C98">
        <w:t xml:space="preserve"> </w:t>
      </w:r>
      <w:r w:rsidRPr="00E02C98">
        <w:t>remote</w:t>
      </w:r>
      <w:r w:rsidR="00FC56B5" w:rsidRPr="00E02C98">
        <w:t xml:space="preserve"> </w:t>
      </w:r>
      <w:r w:rsidRPr="00E02C98">
        <w:t>operation</w:t>
      </w:r>
      <w:r w:rsidR="00FC56B5" w:rsidRPr="00E02C98">
        <w:t xml:space="preserve"> </w:t>
      </w:r>
      <w:r w:rsidRPr="00E02C98">
        <w:t>through</w:t>
      </w:r>
      <w:r w:rsidR="00FC56B5" w:rsidRPr="00E02C98">
        <w:t xml:space="preserve"> </w:t>
      </w:r>
      <w:r w:rsidRPr="00E02C98">
        <w:t>a</w:t>
      </w:r>
      <w:r w:rsidR="00FC56B5" w:rsidRPr="00E02C98">
        <w:t xml:space="preserve"> </w:t>
      </w:r>
      <w:r w:rsidRPr="00E02C98">
        <w:t>central</w:t>
      </w:r>
      <w:r w:rsidR="00FC56B5" w:rsidRPr="00E02C98">
        <w:t xml:space="preserve"> </w:t>
      </w:r>
      <w:r w:rsidRPr="00E02C98">
        <w:t>computer.</w:t>
      </w:r>
      <w:r w:rsidR="00FC56B5" w:rsidRPr="00E02C98">
        <w:t xml:space="preserve"> </w:t>
      </w:r>
    </w:p>
    <w:p w14:paraId="7EC0B4D1" w14:textId="49E912C9" w:rsidR="004A4335" w:rsidRPr="00E02C98" w:rsidRDefault="004A4335" w:rsidP="004A4335">
      <w:pPr>
        <w:pStyle w:val="BodyText"/>
      </w:pPr>
      <w:r w:rsidRPr="00E02C98">
        <w:t>All</w:t>
      </w:r>
      <w:r w:rsidR="00FC56B5" w:rsidRPr="00E02C98">
        <w:t xml:space="preserve"> </w:t>
      </w:r>
      <w:r w:rsidRPr="00E02C98">
        <w:t>irrigation</w:t>
      </w:r>
      <w:r w:rsidR="00FC56B5" w:rsidRPr="00E02C98">
        <w:t xml:space="preserve"> </w:t>
      </w:r>
      <w:r w:rsidRPr="00E02C98">
        <w:t>control</w:t>
      </w:r>
      <w:r w:rsidR="00FC56B5" w:rsidRPr="00E02C98">
        <w:t xml:space="preserve"> </w:t>
      </w:r>
      <w:r w:rsidRPr="00E02C98">
        <w:t>infrastructure</w:t>
      </w:r>
      <w:r w:rsidR="00FC56B5" w:rsidRPr="00E02C98">
        <w:t xml:space="preserve"> </w:t>
      </w:r>
      <w:r w:rsidRPr="00E02C98">
        <w:t>must</w:t>
      </w:r>
      <w:r w:rsidR="00FC56B5" w:rsidRPr="00E02C98">
        <w:t xml:space="preserve"> </w:t>
      </w:r>
      <w:r w:rsidRPr="00E02C98">
        <w:t>be</w:t>
      </w:r>
      <w:r w:rsidR="00FC56B5" w:rsidRPr="00E02C98">
        <w:t xml:space="preserve"> </w:t>
      </w:r>
      <w:r w:rsidRPr="00E02C98">
        <w:t>operated</w:t>
      </w:r>
      <w:r w:rsidR="00FC56B5" w:rsidRPr="00E02C98">
        <w:t xml:space="preserve"> </w:t>
      </w:r>
      <w:r w:rsidRPr="00E02C98">
        <w:t>by</w:t>
      </w:r>
      <w:r w:rsidR="00FC56B5" w:rsidRPr="00E02C98">
        <w:t xml:space="preserve"> </w:t>
      </w:r>
      <w:r w:rsidRPr="00E02C98">
        <w:t>the</w:t>
      </w:r>
      <w:r w:rsidR="00FC56B5" w:rsidRPr="00E02C98">
        <w:t xml:space="preserve"> </w:t>
      </w:r>
      <w:r w:rsidRPr="00E02C98">
        <w:t>developer's</w:t>
      </w:r>
      <w:r w:rsidR="00FC56B5" w:rsidRPr="00E02C98">
        <w:t xml:space="preserve"> </w:t>
      </w:r>
      <w:r w:rsidRPr="00E02C98">
        <w:t>maintenance</w:t>
      </w:r>
      <w:r w:rsidR="00FC56B5" w:rsidRPr="00E02C98">
        <w:t xml:space="preserve"> </w:t>
      </w:r>
      <w:r w:rsidRPr="00E02C98">
        <w:t>representative</w:t>
      </w:r>
      <w:r w:rsidR="00FC56B5" w:rsidRPr="00E02C98">
        <w:t xml:space="preserve"> </w:t>
      </w:r>
      <w:r w:rsidRPr="00E02C98">
        <w:t>until</w:t>
      </w:r>
      <w:r w:rsidR="00FC56B5" w:rsidRPr="00E02C98">
        <w:t xml:space="preserve"> </w:t>
      </w:r>
      <w:r w:rsidRPr="00E02C98">
        <w:t>final</w:t>
      </w:r>
      <w:r w:rsidR="00FC56B5" w:rsidRPr="00E02C98">
        <w:t xml:space="preserve"> </w:t>
      </w:r>
      <w:r w:rsidRPr="00E02C98">
        <w:t>hand-over</w:t>
      </w:r>
      <w:r w:rsidR="00FC56B5" w:rsidRPr="00E02C98">
        <w:t xml:space="preserve"> </w:t>
      </w:r>
      <w:r w:rsidRPr="00E02C98">
        <w:t>is</w:t>
      </w:r>
      <w:r w:rsidR="00FC56B5" w:rsidRPr="00E02C98">
        <w:t xml:space="preserve"> </w:t>
      </w:r>
      <w:r w:rsidRPr="00E02C98">
        <w:t>given.</w:t>
      </w:r>
      <w:r w:rsidR="00FC56B5" w:rsidRPr="00E02C98">
        <w:t xml:space="preserve"> </w:t>
      </w:r>
      <w:r w:rsidRPr="00E02C98">
        <w:t>At</w:t>
      </w:r>
      <w:r w:rsidR="00FC56B5" w:rsidRPr="00E02C98">
        <w:t xml:space="preserve"> </w:t>
      </w:r>
      <w:r w:rsidRPr="00E02C98">
        <w:t>final</w:t>
      </w:r>
      <w:r w:rsidR="00FC56B5" w:rsidRPr="00E02C98">
        <w:t xml:space="preserve"> </w:t>
      </w:r>
      <w:r w:rsidRPr="00E02C98">
        <w:t>handover</w:t>
      </w:r>
      <w:r w:rsidR="00FC56B5" w:rsidRPr="00E02C98">
        <w:t xml:space="preserve"> </w:t>
      </w:r>
      <w:r w:rsidRPr="00E02C98">
        <w:t>the</w:t>
      </w:r>
      <w:r w:rsidR="00FC56B5" w:rsidRPr="00E02C98">
        <w:t xml:space="preserve"> </w:t>
      </w:r>
      <w:r w:rsidRPr="00E02C98">
        <w:t>developer</w:t>
      </w:r>
      <w:r w:rsidR="00FC56B5" w:rsidRPr="00E02C98">
        <w:t xml:space="preserve"> </w:t>
      </w:r>
      <w:r w:rsidRPr="00E02C98">
        <w:t>will</w:t>
      </w:r>
      <w:r w:rsidR="00FC56B5" w:rsidRPr="00E02C98">
        <w:t xml:space="preserve"> </w:t>
      </w:r>
      <w:r w:rsidRPr="00E02C98">
        <w:t>arrange</w:t>
      </w:r>
      <w:r w:rsidR="00FC56B5" w:rsidRPr="00E02C98">
        <w:t xml:space="preserve"> </w:t>
      </w:r>
      <w:r w:rsidRPr="00E02C98">
        <w:t>for</w:t>
      </w:r>
      <w:r w:rsidR="00FC56B5" w:rsidRPr="00E02C98">
        <w:t xml:space="preserve"> </w:t>
      </w:r>
      <w:r w:rsidRPr="00E02C98">
        <w:t>the</w:t>
      </w:r>
      <w:r w:rsidR="00FC56B5" w:rsidRPr="00E02C98">
        <w:t xml:space="preserve"> </w:t>
      </w:r>
      <w:r w:rsidRPr="00E02C98">
        <w:t>new</w:t>
      </w:r>
      <w:r w:rsidR="00FC56B5" w:rsidRPr="00E02C98">
        <w:t xml:space="preserve"> </w:t>
      </w:r>
      <w:r w:rsidRPr="00E02C98">
        <w:t>controller/s</w:t>
      </w:r>
      <w:r w:rsidR="00FC56B5" w:rsidRPr="00E02C98">
        <w:t xml:space="preserve"> </w:t>
      </w:r>
      <w:r w:rsidRPr="00E02C98">
        <w:t>to</w:t>
      </w:r>
      <w:r w:rsidR="00FC56B5" w:rsidRPr="00E02C98">
        <w:t xml:space="preserve"> </w:t>
      </w:r>
      <w:r w:rsidRPr="00E02C98">
        <w:t>be</w:t>
      </w:r>
      <w:r w:rsidR="00FC56B5" w:rsidRPr="00E02C98">
        <w:t xml:space="preserve"> </w:t>
      </w:r>
      <w:r w:rsidRPr="00E02C98">
        <w:t>connected</w:t>
      </w:r>
      <w:r w:rsidR="00FC56B5" w:rsidRPr="00E02C98">
        <w:t xml:space="preserve"> </w:t>
      </w:r>
      <w:r w:rsidRPr="00E02C98">
        <w:t>to</w:t>
      </w:r>
      <w:r w:rsidR="00FC56B5" w:rsidRPr="00E02C98">
        <w:t xml:space="preserve"> </w:t>
      </w:r>
      <w:r w:rsidR="00214BD5" w:rsidRPr="00E02C98">
        <w:t>t</w:t>
      </w:r>
      <w:r w:rsidR="00F3183D" w:rsidRPr="00E02C98">
        <w:t>he</w:t>
      </w:r>
      <w:r w:rsidR="00FC56B5" w:rsidRPr="00E02C98">
        <w:t xml:space="preserve"> </w:t>
      </w:r>
      <w:r w:rsidR="00F3183D" w:rsidRPr="00E02C98">
        <w:t>City</w:t>
      </w:r>
      <w:r w:rsidR="00FC56B5" w:rsidRPr="00E02C98">
        <w:t xml:space="preserve"> </w:t>
      </w:r>
      <w:r w:rsidR="00F3183D" w:rsidRPr="00E02C98">
        <w:t>of</w:t>
      </w:r>
      <w:r w:rsidR="00FC56B5" w:rsidRPr="00E02C98">
        <w:t xml:space="preserve"> </w:t>
      </w:r>
      <w:r w:rsidR="00F3183D" w:rsidRPr="00E02C98">
        <w:t>Melbourne</w:t>
      </w:r>
      <w:r w:rsidRPr="00E02C98">
        <w:t>’s</w:t>
      </w:r>
      <w:r w:rsidR="00FC56B5" w:rsidRPr="00E02C98">
        <w:t xml:space="preserve"> </w:t>
      </w:r>
      <w:r w:rsidRPr="00E02C98">
        <w:t>system.</w:t>
      </w:r>
      <w:r w:rsidR="00FC56B5" w:rsidRPr="00E02C98">
        <w:t xml:space="preserve"> </w:t>
      </w:r>
    </w:p>
    <w:p w14:paraId="41E5B275" w14:textId="5D38B687" w:rsidR="004A4335" w:rsidRPr="00E02C98" w:rsidRDefault="004A4335" w:rsidP="004A4335">
      <w:pPr>
        <w:pStyle w:val="BodyText"/>
      </w:pPr>
      <w:r w:rsidRPr="00E02C98">
        <w:t>Power</w:t>
      </w:r>
      <w:r w:rsidR="00FC56B5" w:rsidRPr="00E02C98">
        <w:t xml:space="preserve"> </w:t>
      </w:r>
      <w:r w:rsidRPr="00E02C98">
        <w:t>supply</w:t>
      </w:r>
      <w:r w:rsidR="00FC56B5" w:rsidRPr="00E02C98">
        <w:t xml:space="preserve"> </w:t>
      </w:r>
      <w:r w:rsidRPr="00E02C98">
        <w:t>to</w:t>
      </w:r>
      <w:r w:rsidR="00FC56B5" w:rsidRPr="00E02C98">
        <w:t xml:space="preserve"> </w:t>
      </w:r>
      <w:r w:rsidRPr="00E02C98">
        <w:t>items</w:t>
      </w:r>
      <w:r w:rsidR="00FC56B5" w:rsidRPr="00E02C98">
        <w:t xml:space="preserve"> </w:t>
      </w:r>
      <w:r w:rsidRPr="00E02C98">
        <w:t>that</w:t>
      </w:r>
      <w:r w:rsidR="00FC56B5" w:rsidRPr="00E02C98">
        <w:t xml:space="preserve"> </w:t>
      </w:r>
      <w:r w:rsidRPr="00E02C98">
        <w:t>are</w:t>
      </w:r>
      <w:r w:rsidR="00FC56B5" w:rsidRPr="00E02C98">
        <w:t xml:space="preserve"> </w:t>
      </w:r>
      <w:r w:rsidRPr="00E02C98">
        <w:t>part</w:t>
      </w:r>
      <w:r w:rsidR="00FC56B5" w:rsidRPr="00E02C98">
        <w:t xml:space="preserve"> </w:t>
      </w:r>
      <w:r w:rsidRPr="00E02C98">
        <w:t>of</w:t>
      </w:r>
      <w:r w:rsidR="00FC56B5" w:rsidRPr="00E02C98">
        <w:t xml:space="preserve"> </w:t>
      </w:r>
      <w:r w:rsidRPr="00E02C98">
        <w:t>the</w:t>
      </w:r>
      <w:r w:rsidR="00FC56B5" w:rsidRPr="00E02C98">
        <w:t xml:space="preserve"> </w:t>
      </w:r>
      <w:r w:rsidRPr="00E02C98">
        <w:t>public</w:t>
      </w:r>
      <w:r w:rsidR="00FC56B5" w:rsidRPr="00E02C98">
        <w:t xml:space="preserve"> </w:t>
      </w:r>
      <w:r w:rsidRPr="00E02C98">
        <w:t>realm</w:t>
      </w:r>
      <w:r w:rsidR="00FC56B5" w:rsidRPr="00E02C98">
        <w:t xml:space="preserve"> </w:t>
      </w:r>
      <w:r w:rsidRPr="00E02C98">
        <w:t>must</w:t>
      </w:r>
      <w:r w:rsidR="00FC56B5" w:rsidRPr="00E02C98">
        <w:t xml:space="preserve"> </w:t>
      </w:r>
      <w:r w:rsidRPr="00E02C98">
        <w:t>be</w:t>
      </w:r>
      <w:r w:rsidR="00FC56B5" w:rsidRPr="00E02C98">
        <w:t xml:space="preserve"> </w:t>
      </w:r>
      <w:r w:rsidRPr="00E02C98">
        <w:t>on</w:t>
      </w:r>
      <w:r w:rsidR="00FC56B5" w:rsidRPr="00E02C98">
        <w:t xml:space="preserve"> </w:t>
      </w:r>
      <w:r w:rsidRPr="00E02C98">
        <w:t>a</w:t>
      </w:r>
      <w:r w:rsidR="00FC56B5" w:rsidRPr="00E02C98">
        <w:t xml:space="preserve"> </w:t>
      </w:r>
      <w:r w:rsidRPr="00E02C98">
        <w:t>metered</w:t>
      </w:r>
      <w:r w:rsidR="00FC56B5" w:rsidRPr="00E02C98">
        <w:t xml:space="preserve"> </w:t>
      </w:r>
      <w:r w:rsidRPr="00E02C98">
        <w:t>supply,</w:t>
      </w:r>
      <w:r w:rsidR="00FC56B5" w:rsidRPr="00E02C98">
        <w:t xml:space="preserve"> </w:t>
      </w:r>
      <w:r w:rsidRPr="00E02C98">
        <w:t>such</w:t>
      </w:r>
      <w:r w:rsidR="00FC56B5" w:rsidRPr="00E02C98">
        <w:t xml:space="preserve"> </w:t>
      </w:r>
      <w:r w:rsidRPr="00E02C98">
        <w:t>as</w:t>
      </w:r>
      <w:r w:rsidR="00FC56B5" w:rsidRPr="00E02C98">
        <w:t xml:space="preserve"> </w:t>
      </w:r>
      <w:r w:rsidRPr="00E02C98">
        <w:t>irrigation</w:t>
      </w:r>
      <w:r w:rsidR="00FC56B5" w:rsidRPr="00E02C98">
        <w:t xml:space="preserve"> </w:t>
      </w:r>
      <w:r w:rsidRPr="00E02C98">
        <w:t>controllers,</w:t>
      </w:r>
      <w:r w:rsidR="00FC56B5" w:rsidRPr="00E02C98">
        <w:t xml:space="preserve"> </w:t>
      </w:r>
      <w:r w:rsidRPr="00E02C98">
        <w:t>garden</w:t>
      </w:r>
      <w:r w:rsidR="00FC56B5" w:rsidRPr="00E02C98">
        <w:t xml:space="preserve"> </w:t>
      </w:r>
      <w:r w:rsidRPr="00E02C98">
        <w:t>and</w:t>
      </w:r>
      <w:r w:rsidR="00FC56B5" w:rsidRPr="00E02C98">
        <w:t xml:space="preserve"> </w:t>
      </w:r>
      <w:r w:rsidRPr="00E02C98">
        <w:t>lawn</w:t>
      </w:r>
      <w:r w:rsidR="00FC56B5" w:rsidRPr="00E02C98">
        <w:t xml:space="preserve"> </w:t>
      </w:r>
      <w:r w:rsidRPr="00E02C98">
        <w:t>sprinkler</w:t>
      </w:r>
      <w:r w:rsidR="00FC56B5" w:rsidRPr="00E02C98">
        <w:t xml:space="preserve"> </w:t>
      </w:r>
      <w:r w:rsidRPr="00E02C98">
        <w:t>pumps,</w:t>
      </w:r>
      <w:r w:rsidR="00FC56B5" w:rsidRPr="00E02C98">
        <w:t xml:space="preserve"> </w:t>
      </w:r>
      <w:r w:rsidRPr="00E02C98">
        <w:t>water</w:t>
      </w:r>
      <w:r w:rsidR="00FC56B5" w:rsidRPr="00E02C98">
        <w:t xml:space="preserve"> </w:t>
      </w:r>
      <w:r w:rsidRPr="00E02C98">
        <w:t>storage</w:t>
      </w:r>
      <w:r w:rsidR="00FC56B5" w:rsidRPr="00E02C98">
        <w:t xml:space="preserve"> </w:t>
      </w:r>
      <w:r w:rsidRPr="00E02C98">
        <w:t>tanks</w:t>
      </w:r>
      <w:r w:rsidR="00FC56B5" w:rsidRPr="00E02C98">
        <w:t xml:space="preserve"> </w:t>
      </w:r>
      <w:r w:rsidRPr="00E02C98">
        <w:t>and</w:t>
      </w:r>
      <w:r w:rsidR="00FC56B5" w:rsidRPr="00E02C98">
        <w:t xml:space="preserve"> </w:t>
      </w:r>
      <w:r w:rsidRPr="00E02C98">
        <w:t>associated</w:t>
      </w:r>
      <w:r w:rsidR="00FC56B5" w:rsidRPr="00E02C98">
        <w:t xml:space="preserve"> </w:t>
      </w:r>
      <w:r w:rsidRPr="00E02C98">
        <w:t>switchboards.</w:t>
      </w:r>
    </w:p>
    <w:p w14:paraId="23FC0826" w14:textId="534CC080" w:rsidR="004A4335" w:rsidRPr="00E02C98" w:rsidRDefault="004A4335" w:rsidP="004A4335">
      <w:pPr>
        <w:pStyle w:val="BodyText"/>
      </w:pPr>
      <w:r w:rsidRPr="00745D05">
        <w:rPr>
          <w:rFonts w:ascii="Gotham Bold" w:hAnsi="Gotham Bold"/>
        </w:rPr>
        <w:t>To</w:t>
      </w:r>
      <w:r w:rsidR="00FC56B5" w:rsidRPr="00745D05">
        <w:rPr>
          <w:rFonts w:ascii="Gotham Bold" w:hAnsi="Gotham Bold"/>
        </w:rPr>
        <w:t xml:space="preserve"> </w:t>
      </w:r>
      <w:r w:rsidRPr="00745D05">
        <w:rPr>
          <w:rFonts w:ascii="Gotham Bold" w:hAnsi="Gotham Bold"/>
        </w:rPr>
        <w:t>ensure</w:t>
      </w:r>
      <w:r w:rsidR="00FC56B5" w:rsidRPr="00745D05">
        <w:rPr>
          <w:rFonts w:ascii="Gotham Bold" w:hAnsi="Gotham Bold"/>
        </w:rPr>
        <w:t xml:space="preserve"> </w:t>
      </w:r>
      <w:r w:rsidRPr="00745D05">
        <w:rPr>
          <w:rFonts w:ascii="Gotham Bold" w:hAnsi="Gotham Bold"/>
        </w:rPr>
        <w:t>compliance</w:t>
      </w:r>
      <w:r w:rsidR="00FC56B5" w:rsidRPr="00745D05">
        <w:rPr>
          <w:rFonts w:ascii="Gotham Bold" w:hAnsi="Gotham Bold"/>
        </w:rPr>
        <w:t xml:space="preserve"> </w:t>
      </w:r>
      <w:r w:rsidRPr="00745D05">
        <w:rPr>
          <w:rFonts w:ascii="Gotham Bold" w:hAnsi="Gotham Bold"/>
        </w:rPr>
        <w:t>with</w:t>
      </w:r>
      <w:r w:rsidR="00FC56B5" w:rsidRPr="00745D05">
        <w:rPr>
          <w:rFonts w:ascii="Gotham Bold" w:hAnsi="Gotham Bold"/>
        </w:rPr>
        <w:t xml:space="preserve"> </w:t>
      </w:r>
      <w:r w:rsidR="00214BD5" w:rsidRPr="00745D05">
        <w:rPr>
          <w:rFonts w:ascii="Gotham Bold" w:hAnsi="Gotham Bold"/>
        </w:rPr>
        <w:t>t</w:t>
      </w:r>
      <w:r w:rsidR="00F3183D" w:rsidRPr="00745D05">
        <w:rPr>
          <w:rFonts w:ascii="Gotham Bold" w:hAnsi="Gotham Bold"/>
        </w:rPr>
        <w:t>he</w:t>
      </w:r>
      <w:r w:rsidR="00FC56B5" w:rsidRPr="00745D05">
        <w:rPr>
          <w:rFonts w:ascii="Gotham Bold" w:hAnsi="Gotham Bold"/>
        </w:rPr>
        <w:t xml:space="preserve"> </w:t>
      </w:r>
      <w:r w:rsidR="00F3183D" w:rsidRPr="00745D05">
        <w:rPr>
          <w:rFonts w:ascii="Gotham Bold" w:hAnsi="Gotham Bold"/>
        </w:rPr>
        <w:t>City</w:t>
      </w:r>
      <w:r w:rsidR="00FC56B5" w:rsidRPr="00745D05">
        <w:rPr>
          <w:rFonts w:ascii="Gotham Bold" w:hAnsi="Gotham Bold"/>
        </w:rPr>
        <w:t xml:space="preserve"> </w:t>
      </w:r>
      <w:r w:rsidR="00F3183D" w:rsidRPr="00745D05">
        <w:rPr>
          <w:rFonts w:ascii="Gotham Bold" w:hAnsi="Gotham Bold"/>
        </w:rPr>
        <w:t>of</w:t>
      </w:r>
      <w:r w:rsidR="00FC56B5" w:rsidRPr="00745D05">
        <w:rPr>
          <w:rFonts w:ascii="Gotham Bold" w:hAnsi="Gotham Bold"/>
        </w:rPr>
        <w:t xml:space="preserve"> </w:t>
      </w:r>
      <w:r w:rsidR="00F3183D" w:rsidRPr="00745D05">
        <w:rPr>
          <w:rFonts w:ascii="Gotham Bold" w:hAnsi="Gotham Bold"/>
        </w:rPr>
        <w:t>Melbourne</w:t>
      </w:r>
      <w:r w:rsidRPr="00745D05">
        <w:rPr>
          <w:rFonts w:ascii="Gotham Bold" w:hAnsi="Gotham Bold"/>
        </w:rPr>
        <w:t>’s</w:t>
      </w:r>
      <w:r w:rsidR="00FC56B5" w:rsidRPr="00745D05">
        <w:rPr>
          <w:rFonts w:ascii="Gotham Bold" w:hAnsi="Gotham Bold"/>
        </w:rPr>
        <w:t xml:space="preserve"> </w:t>
      </w:r>
      <w:r w:rsidRPr="00745D05">
        <w:rPr>
          <w:rFonts w:ascii="Gotham Bold" w:hAnsi="Gotham Bold"/>
        </w:rPr>
        <w:t>standard</w:t>
      </w:r>
      <w:r w:rsidR="00FC56B5" w:rsidRPr="00745D05">
        <w:rPr>
          <w:rFonts w:ascii="Gotham Bold" w:hAnsi="Gotham Bold"/>
        </w:rPr>
        <w:t xml:space="preserve"> </w:t>
      </w:r>
      <w:r w:rsidRPr="00745D05">
        <w:rPr>
          <w:rFonts w:ascii="Gotham Bold" w:hAnsi="Gotham Bold"/>
        </w:rPr>
        <w:t>irrigation</w:t>
      </w:r>
      <w:r w:rsidR="00FC56B5" w:rsidRPr="00745D05">
        <w:rPr>
          <w:rFonts w:ascii="Gotham Bold" w:hAnsi="Gotham Bold"/>
        </w:rPr>
        <w:t xml:space="preserve"> </w:t>
      </w:r>
      <w:r w:rsidRPr="00745D05">
        <w:rPr>
          <w:rFonts w:ascii="Gotham Bold" w:hAnsi="Gotham Bold"/>
        </w:rPr>
        <w:t>specifications,</w:t>
      </w:r>
      <w:r w:rsidR="00FC56B5" w:rsidRPr="00745D05">
        <w:rPr>
          <w:rFonts w:ascii="Gotham Bold" w:hAnsi="Gotham Bold"/>
        </w:rPr>
        <w:t xml:space="preserve"> </w:t>
      </w:r>
      <w:r w:rsidRPr="00745D05">
        <w:rPr>
          <w:rFonts w:ascii="Gotham Bold" w:hAnsi="Gotham Bold"/>
        </w:rPr>
        <w:t>irrigation</w:t>
      </w:r>
      <w:r w:rsidR="00FC56B5" w:rsidRPr="00745D05">
        <w:rPr>
          <w:rFonts w:ascii="Gotham Bold" w:hAnsi="Gotham Bold"/>
        </w:rPr>
        <w:t xml:space="preserve"> </w:t>
      </w:r>
      <w:r w:rsidRPr="00745D05">
        <w:rPr>
          <w:rFonts w:ascii="Gotham Bold" w:hAnsi="Gotham Bold"/>
        </w:rPr>
        <w:t>system</w:t>
      </w:r>
      <w:r w:rsidR="00FC56B5" w:rsidRPr="00745D05">
        <w:rPr>
          <w:rFonts w:ascii="Gotham Bold" w:hAnsi="Gotham Bold"/>
        </w:rPr>
        <w:t xml:space="preserve"> </w:t>
      </w:r>
      <w:r w:rsidRPr="00745D05">
        <w:rPr>
          <w:rFonts w:ascii="Gotham Bold" w:hAnsi="Gotham Bold"/>
        </w:rPr>
        <w:t>design</w:t>
      </w:r>
      <w:r w:rsidR="00FC56B5" w:rsidRPr="00745D05">
        <w:rPr>
          <w:rFonts w:ascii="Gotham Bold" w:hAnsi="Gotham Bold"/>
        </w:rPr>
        <w:t xml:space="preserve"> </w:t>
      </w:r>
      <w:r w:rsidRPr="00745D05">
        <w:rPr>
          <w:rFonts w:ascii="Gotham Bold" w:hAnsi="Gotham Bold"/>
        </w:rPr>
        <w:t>must</w:t>
      </w:r>
      <w:r w:rsidR="00FC56B5" w:rsidRPr="00745D05">
        <w:rPr>
          <w:rFonts w:ascii="Gotham Bold" w:hAnsi="Gotham Bold"/>
        </w:rPr>
        <w:t xml:space="preserve"> </w:t>
      </w:r>
      <w:r w:rsidRPr="00745D05">
        <w:rPr>
          <w:rFonts w:ascii="Gotham Bold" w:hAnsi="Gotham Bold"/>
        </w:rPr>
        <w:t>be</w:t>
      </w:r>
      <w:r w:rsidR="00FC56B5" w:rsidRPr="00745D05">
        <w:rPr>
          <w:rFonts w:ascii="Gotham Bold" w:hAnsi="Gotham Bold"/>
        </w:rPr>
        <w:t xml:space="preserve"> </w:t>
      </w:r>
      <w:r w:rsidRPr="00745D05">
        <w:rPr>
          <w:rFonts w:ascii="Gotham Bold" w:hAnsi="Gotham Bold"/>
        </w:rPr>
        <w:t>confirmed</w:t>
      </w:r>
      <w:r w:rsidR="00FC56B5" w:rsidRPr="00745D05">
        <w:rPr>
          <w:rFonts w:ascii="Gotham Bold" w:hAnsi="Gotham Bold"/>
        </w:rPr>
        <w:t xml:space="preserve"> </w:t>
      </w:r>
      <w:r w:rsidRPr="00745D05">
        <w:rPr>
          <w:rFonts w:ascii="Gotham Bold" w:hAnsi="Gotham Bold"/>
        </w:rPr>
        <w:t>with</w:t>
      </w:r>
      <w:r w:rsidR="00FC56B5" w:rsidRPr="00745D05">
        <w:rPr>
          <w:rFonts w:ascii="Gotham Bold" w:hAnsi="Gotham Bold"/>
        </w:rPr>
        <w:t xml:space="preserve"> </w:t>
      </w:r>
      <w:r w:rsidRPr="00745D05">
        <w:rPr>
          <w:rFonts w:ascii="Gotham Bold" w:hAnsi="Gotham Bold"/>
        </w:rPr>
        <w:t>the</w:t>
      </w:r>
      <w:r w:rsidR="00FC56B5" w:rsidRPr="00745D05">
        <w:rPr>
          <w:rFonts w:ascii="Gotham Bold" w:hAnsi="Gotham Bold"/>
        </w:rPr>
        <w:t xml:space="preserve"> </w:t>
      </w:r>
      <w:r w:rsidRPr="00745D05">
        <w:rPr>
          <w:rFonts w:ascii="Gotham Bold" w:hAnsi="Gotham Bold"/>
        </w:rPr>
        <w:t>Parks</w:t>
      </w:r>
      <w:r w:rsidR="00FC56B5" w:rsidRPr="00745D05">
        <w:rPr>
          <w:rFonts w:ascii="Gotham Bold" w:hAnsi="Gotham Bold"/>
        </w:rPr>
        <w:t xml:space="preserve"> </w:t>
      </w:r>
      <w:r w:rsidRPr="00745D05">
        <w:rPr>
          <w:rFonts w:ascii="Gotham Bold" w:hAnsi="Gotham Bold"/>
        </w:rPr>
        <w:t>Services</w:t>
      </w:r>
      <w:r w:rsidR="00FC56B5" w:rsidRPr="00745D05">
        <w:rPr>
          <w:rFonts w:ascii="Gotham Bold" w:hAnsi="Gotham Bold"/>
        </w:rPr>
        <w:t xml:space="preserve"> </w:t>
      </w:r>
      <w:r w:rsidRPr="00745D05">
        <w:rPr>
          <w:rFonts w:ascii="Gotham Bold" w:hAnsi="Gotham Bold"/>
        </w:rPr>
        <w:t>Branch</w:t>
      </w:r>
      <w:r w:rsidR="00FC56B5" w:rsidRPr="00745D05">
        <w:rPr>
          <w:rFonts w:ascii="Gotham Bold" w:hAnsi="Gotham Bold"/>
        </w:rPr>
        <w:t xml:space="preserve"> </w:t>
      </w:r>
      <w:r w:rsidRPr="00745D05">
        <w:rPr>
          <w:rFonts w:ascii="Gotham Bold" w:hAnsi="Gotham Bold"/>
        </w:rPr>
        <w:t>prior</w:t>
      </w:r>
      <w:r w:rsidR="00FC56B5" w:rsidRPr="00745D05">
        <w:rPr>
          <w:rFonts w:ascii="Gotham Bold" w:hAnsi="Gotham Bold"/>
        </w:rPr>
        <w:t xml:space="preserve"> </w:t>
      </w:r>
      <w:r w:rsidRPr="00745D05">
        <w:rPr>
          <w:rFonts w:ascii="Gotham Bold" w:hAnsi="Gotham Bold"/>
        </w:rPr>
        <w:t>to</w:t>
      </w:r>
      <w:r w:rsidR="00FC56B5" w:rsidRPr="00745D05">
        <w:rPr>
          <w:rFonts w:ascii="Gotham Bold" w:hAnsi="Gotham Bold"/>
        </w:rPr>
        <w:t xml:space="preserve"> </w:t>
      </w:r>
      <w:r w:rsidRPr="00745D05">
        <w:rPr>
          <w:rFonts w:ascii="Gotham Bold" w:hAnsi="Gotham Bold"/>
        </w:rPr>
        <w:t>the</w:t>
      </w:r>
      <w:r w:rsidR="00FC56B5" w:rsidRPr="00745D05">
        <w:rPr>
          <w:rFonts w:ascii="Gotham Bold" w:hAnsi="Gotham Bold"/>
        </w:rPr>
        <w:t xml:space="preserve"> </w:t>
      </w:r>
      <w:r w:rsidRPr="00745D05">
        <w:rPr>
          <w:rFonts w:ascii="Gotham Bold" w:hAnsi="Gotham Bold"/>
        </w:rPr>
        <w:t>Municipal</w:t>
      </w:r>
      <w:r w:rsidR="00FC56B5" w:rsidRPr="00745D05">
        <w:rPr>
          <w:rFonts w:ascii="Gotham Bold" w:hAnsi="Gotham Bold"/>
        </w:rPr>
        <w:t xml:space="preserve"> </w:t>
      </w:r>
      <w:r w:rsidRPr="00745D05">
        <w:rPr>
          <w:rFonts w:ascii="Gotham Bold" w:hAnsi="Gotham Bold"/>
        </w:rPr>
        <w:t>Design</w:t>
      </w:r>
      <w:r w:rsidR="00FC56B5" w:rsidRPr="00745D05">
        <w:rPr>
          <w:rFonts w:ascii="Gotham Bold" w:hAnsi="Gotham Bold"/>
        </w:rPr>
        <w:t xml:space="preserve"> </w:t>
      </w:r>
      <w:r w:rsidRPr="00745D05">
        <w:rPr>
          <w:rFonts w:ascii="Gotham Bold" w:hAnsi="Gotham Bold"/>
        </w:rPr>
        <w:t>Approval</w:t>
      </w:r>
      <w:r w:rsidRPr="00E02C98">
        <w:t>.</w:t>
      </w:r>
      <w:r w:rsidR="00FC56B5" w:rsidRPr="00E02C98">
        <w:t xml:space="preserve"> </w:t>
      </w:r>
    </w:p>
    <w:p w14:paraId="2114AAAD" w14:textId="77777777" w:rsidR="00CC358A" w:rsidRPr="00E02C98" w:rsidRDefault="00CC358A">
      <w:pPr>
        <w:rPr>
          <w:rFonts w:ascii="Gotham Medium" w:hAnsi="Gotham Medium"/>
          <w:bCs/>
          <w:color w:val="00B050"/>
          <w:szCs w:val="22"/>
        </w:rPr>
      </w:pPr>
      <w:bookmarkStart w:id="542" w:name="_Toc515281050"/>
      <w:r w:rsidRPr="00E02C98">
        <w:rPr>
          <w:color w:val="00B050"/>
        </w:rPr>
        <w:br w:type="page"/>
      </w:r>
    </w:p>
    <w:p w14:paraId="51263181" w14:textId="4AF66639" w:rsidR="005722E2" w:rsidRPr="00E02C98" w:rsidRDefault="005722E2" w:rsidP="005722E2">
      <w:pPr>
        <w:pStyle w:val="Heading3"/>
      </w:pPr>
      <w:bookmarkStart w:id="543" w:name="_Toc102405685"/>
      <w:r w:rsidRPr="00E02C98">
        <w:t>Implementation and establishment</w:t>
      </w:r>
      <w:bookmarkEnd w:id="543"/>
    </w:p>
    <w:bookmarkEnd w:id="542"/>
    <w:p w14:paraId="5B0CEEDC" w14:textId="1CFEBEA8" w:rsidR="000930F0" w:rsidRPr="00E02C98" w:rsidRDefault="000930F0" w:rsidP="005722E2">
      <w:pPr>
        <w:pStyle w:val="Heading4"/>
      </w:pPr>
      <w:r w:rsidRPr="00E02C98">
        <w:t>Tree</w:t>
      </w:r>
      <w:r w:rsidR="00FC56B5" w:rsidRPr="00E02C98">
        <w:t xml:space="preserve"> </w:t>
      </w:r>
      <w:r w:rsidRPr="00E02C98">
        <w:t>supply</w:t>
      </w:r>
      <w:r w:rsidR="00FC56B5" w:rsidRPr="00E02C98">
        <w:t xml:space="preserve"> </w:t>
      </w:r>
      <w:r w:rsidRPr="00E02C98">
        <w:t>and</w:t>
      </w:r>
      <w:r w:rsidR="00FC56B5" w:rsidRPr="00E02C98">
        <w:t xml:space="preserve"> </w:t>
      </w:r>
      <w:r w:rsidRPr="00E02C98">
        <w:t>planting</w:t>
      </w:r>
    </w:p>
    <w:p w14:paraId="1A345733" w14:textId="243605A6" w:rsidR="000930F0" w:rsidRPr="00E02C98" w:rsidRDefault="000930F0" w:rsidP="000930F0">
      <w:pPr>
        <w:pStyle w:val="BodyText"/>
        <w:rPr>
          <w:rStyle w:val="BookTitle"/>
        </w:rPr>
      </w:pPr>
      <w:r w:rsidRPr="00E02C98">
        <w:t>Tree</w:t>
      </w:r>
      <w:r w:rsidR="00FC56B5" w:rsidRPr="00E02C98">
        <w:t xml:space="preserve"> </w:t>
      </w:r>
      <w:r w:rsidRPr="00E02C98">
        <w:t>quality</w:t>
      </w:r>
      <w:r w:rsidR="00FC56B5" w:rsidRPr="00E02C98">
        <w:t xml:space="preserve"> </w:t>
      </w:r>
      <w:r w:rsidRPr="00E02C98">
        <w:t>should</w:t>
      </w:r>
      <w:r w:rsidR="00FC56B5" w:rsidRPr="00E02C98">
        <w:t xml:space="preserve"> </w:t>
      </w:r>
      <w:r w:rsidRPr="00E02C98">
        <w:t>meet</w:t>
      </w:r>
      <w:r w:rsidR="00FC56B5" w:rsidRPr="00E02C98">
        <w:t xml:space="preserve"> </w:t>
      </w:r>
      <w:r w:rsidRPr="00E02C98">
        <w:rPr>
          <w:rStyle w:val="BookTitle"/>
        </w:rPr>
        <w:t>Australian</w:t>
      </w:r>
      <w:r w:rsidR="00FC56B5" w:rsidRPr="00E02C98">
        <w:rPr>
          <w:rStyle w:val="BookTitle"/>
        </w:rPr>
        <w:t xml:space="preserve"> </w:t>
      </w:r>
      <w:r w:rsidRPr="00E02C98">
        <w:rPr>
          <w:rStyle w:val="BookTitle"/>
        </w:rPr>
        <w:t>Standards</w:t>
      </w:r>
      <w:r w:rsidR="00FC56B5" w:rsidRPr="00E02C98">
        <w:rPr>
          <w:rStyle w:val="BookTitle"/>
        </w:rPr>
        <w:t xml:space="preserve"> </w:t>
      </w:r>
      <w:r w:rsidRPr="00E02C98">
        <w:rPr>
          <w:rStyle w:val="BookTitle"/>
        </w:rPr>
        <w:t>for</w:t>
      </w:r>
      <w:r w:rsidR="00FC56B5" w:rsidRPr="00E02C98">
        <w:rPr>
          <w:rStyle w:val="BookTitle"/>
        </w:rPr>
        <w:t xml:space="preserve"> </w:t>
      </w:r>
      <w:r w:rsidRPr="00E02C98">
        <w:rPr>
          <w:rStyle w:val="BookTitle"/>
        </w:rPr>
        <w:t>Tree</w:t>
      </w:r>
      <w:r w:rsidR="00FC56B5" w:rsidRPr="00E02C98">
        <w:rPr>
          <w:rStyle w:val="BookTitle"/>
        </w:rPr>
        <w:t xml:space="preserve"> </w:t>
      </w:r>
      <w:r w:rsidRPr="00E02C98">
        <w:rPr>
          <w:rStyle w:val="BookTitle"/>
        </w:rPr>
        <w:t>Stock</w:t>
      </w:r>
      <w:r w:rsidR="00FC56B5" w:rsidRPr="00E02C98">
        <w:rPr>
          <w:rStyle w:val="BookTitle"/>
        </w:rPr>
        <w:t xml:space="preserve"> </w:t>
      </w:r>
      <w:r w:rsidRPr="00E02C98">
        <w:rPr>
          <w:rStyle w:val="BookTitle"/>
        </w:rPr>
        <w:t>for</w:t>
      </w:r>
      <w:r w:rsidR="00FC56B5" w:rsidRPr="00E02C98">
        <w:rPr>
          <w:rStyle w:val="BookTitle"/>
        </w:rPr>
        <w:t xml:space="preserve"> </w:t>
      </w:r>
      <w:r w:rsidRPr="00E02C98">
        <w:rPr>
          <w:rStyle w:val="BookTitle"/>
        </w:rPr>
        <w:t>Landscape</w:t>
      </w:r>
      <w:r w:rsidR="00FC56B5" w:rsidRPr="00E02C98">
        <w:rPr>
          <w:rStyle w:val="BookTitle"/>
        </w:rPr>
        <w:t xml:space="preserve"> </w:t>
      </w:r>
      <w:r w:rsidRPr="00E02C98">
        <w:rPr>
          <w:rStyle w:val="BookTitle"/>
        </w:rPr>
        <w:t>Use</w:t>
      </w:r>
      <w:r w:rsidR="00FC56B5" w:rsidRPr="00E02C98">
        <w:rPr>
          <w:rStyle w:val="BookTitle"/>
        </w:rPr>
        <w:t xml:space="preserve"> </w:t>
      </w:r>
      <w:r w:rsidRPr="00E02C98">
        <w:rPr>
          <w:rStyle w:val="BookTitle"/>
        </w:rPr>
        <w:t>(AS2303:2015)</w:t>
      </w:r>
      <w:r w:rsidR="00745D05">
        <w:rPr>
          <w:rStyle w:val="BookTitle"/>
        </w:rPr>
        <w:t>.</w:t>
      </w:r>
    </w:p>
    <w:p w14:paraId="5FE00FB4" w14:textId="4178789E" w:rsidR="00CF6143" w:rsidRPr="00E02C98" w:rsidRDefault="00CF6143" w:rsidP="00CF6143">
      <w:pPr>
        <w:pStyle w:val="BodyText"/>
      </w:pPr>
      <w:r w:rsidRPr="00E02C98">
        <w:rPr>
          <w:rStyle w:val="BookTitle"/>
          <w:bCs w:val="0"/>
          <w:smallCaps w:val="0"/>
          <w:spacing w:val="0"/>
        </w:rPr>
        <w:t xml:space="preserve">See also </w:t>
      </w:r>
      <w:r w:rsidRPr="00E02C98">
        <w:rPr>
          <w:rStyle w:val="BookTitle"/>
        </w:rPr>
        <w:t>Specifying Trees: A Guide to Assessment of Tree Quality</w:t>
      </w:r>
      <w:r w:rsidRPr="00E02C98">
        <w:t xml:space="preserve"> (2003), Ross Clark (published by NATSPEC).</w:t>
      </w:r>
    </w:p>
    <w:p w14:paraId="6501FADE" w14:textId="459B3D68" w:rsidR="000930F0" w:rsidRPr="00E02C98" w:rsidRDefault="000930F0" w:rsidP="000930F0">
      <w:pPr>
        <w:pStyle w:val="Heading4"/>
      </w:pPr>
      <w:r w:rsidRPr="00E02C98">
        <w:t>Tree</w:t>
      </w:r>
      <w:r w:rsidR="00FC56B5" w:rsidRPr="00E02C98">
        <w:t xml:space="preserve"> </w:t>
      </w:r>
      <w:r w:rsidRPr="00E02C98">
        <w:t>size</w:t>
      </w:r>
      <w:r w:rsidR="00FC56B5" w:rsidRPr="00E02C98">
        <w:t xml:space="preserve"> </w:t>
      </w:r>
      <w:r w:rsidRPr="00E02C98">
        <w:t>at</w:t>
      </w:r>
      <w:r w:rsidR="00FC56B5" w:rsidRPr="00E02C98">
        <w:t xml:space="preserve"> </w:t>
      </w:r>
      <w:r w:rsidRPr="00E02C98">
        <w:t>planting</w:t>
      </w:r>
    </w:p>
    <w:p w14:paraId="18021175" w14:textId="6BEB2FF3" w:rsidR="000930F0" w:rsidRPr="00E02C98" w:rsidRDefault="000930F0" w:rsidP="000930F0">
      <w:pPr>
        <w:pStyle w:val="BodyText"/>
      </w:pPr>
      <w:bookmarkStart w:id="544" w:name="_Toc487853633"/>
      <w:r w:rsidRPr="00E02C98">
        <w:t>Advanced</w:t>
      </w:r>
      <w:r w:rsidR="00FC56B5" w:rsidRPr="00E02C98">
        <w:t xml:space="preserve"> </w:t>
      </w:r>
      <w:r w:rsidRPr="00E02C98">
        <w:t>tree</w:t>
      </w:r>
      <w:r w:rsidR="00FC56B5" w:rsidRPr="00E02C98">
        <w:t xml:space="preserve"> </w:t>
      </w:r>
      <w:r w:rsidRPr="00E02C98">
        <w:t>stock,</w:t>
      </w:r>
      <w:r w:rsidR="00FC56B5" w:rsidRPr="00E02C98">
        <w:t xml:space="preserve"> </w:t>
      </w:r>
      <w:r w:rsidRPr="00E02C98">
        <w:t>(nominally</w:t>
      </w:r>
      <w:r w:rsidR="00FC56B5" w:rsidRPr="00E02C98">
        <w:t xml:space="preserve"> </w:t>
      </w:r>
      <w:r w:rsidRPr="00E02C98">
        <w:t>trees</w:t>
      </w:r>
      <w:r w:rsidR="00FC56B5" w:rsidRPr="00E02C98">
        <w:t xml:space="preserve"> </w:t>
      </w:r>
      <w:r w:rsidRPr="00E02C98">
        <w:t>2-4m</w:t>
      </w:r>
      <w:r w:rsidR="00FC56B5" w:rsidRPr="00E02C98">
        <w:t xml:space="preserve"> </w:t>
      </w:r>
      <w:r w:rsidRPr="00E02C98">
        <w:t>in</w:t>
      </w:r>
      <w:r w:rsidR="00FC56B5" w:rsidRPr="00E02C98">
        <w:t xml:space="preserve"> </w:t>
      </w:r>
      <w:r w:rsidRPr="00E02C98">
        <w:t>height),</w:t>
      </w:r>
      <w:r w:rsidR="00FC56B5" w:rsidRPr="00E02C98">
        <w:t xml:space="preserve"> </w:t>
      </w:r>
      <w:r w:rsidRPr="00E02C98">
        <w:t>should</w:t>
      </w:r>
      <w:r w:rsidR="00FC56B5" w:rsidRPr="00E02C98">
        <w:t xml:space="preserve"> </w:t>
      </w:r>
      <w:r w:rsidRPr="00E02C98">
        <w:t>be</w:t>
      </w:r>
      <w:r w:rsidR="00FC56B5" w:rsidRPr="00E02C98">
        <w:t xml:space="preserve"> </w:t>
      </w:r>
      <w:r w:rsidRPr="00E02C98">
        <w:t>planted</w:t>
      </w:r>
      <w:r w:rsidR="00FC56B5" w:rsidRPr="00E02C98">
        <w:t xml:space="preserve"> </w:t>
      </w:r>
      <w:r w:rsidRPr="00E02C98">
        <w:t>in</w:t>
      </w:r>
      <w:r w:rsidR="00FC56B5" w:rsidRPr="00E02C98">
        <w:t xml:space="preserve"> </w:t>
      </w:r>
      <w:r w:rsidRPr="00E02C98">
        <w:t>most</w:t>
      </w:r>
      <w:r w:rsidR="00FC56B5" w:rsidRPr="00E02C98">
        <w:t xml:space="preserve"> </w:t>
      </w:r>
      <w:r w:rsidRPr="00E02C98">
        <w:t>locations</w:t>
      </w:r>
      <w:r w:rsidR="00FC56B5" w:rsidRPr="00E02C98">
        <w:t xml:space="preserve"> </w:t>
      </w:r>
      <w:r w:rsidRPr="00E02C98">
        <w:t>including</w:t>
      </w:r>
      <w:r w:rsidR="00FC56B5" w:rsidRPr="00E02C98">
        <w:t xml:space="preserve"> </w:t>
      </w:r>
      <w:r w:rsidRPr="00E02C98">
        <w:t>parks,</w:t>
      </w:r>
      <w:r w:rsidR="00FC56B5" w:rsidRPr="00E02C98">
        <w:t xml:space="preserve"> </w:t>
      </w:r>
      <w:r w:rsidRPr="00E02C98">
        <w:t>footpaths,</w:t>
      </w:r>
      <w:r w:rsidR="00FC56B5" w:rsidRPr="00E02C98">
        <w:t xml:space="preserve"> </w:t>
      </w:r>
      <w:r w:rsidRPr="00E02C98">
        <w:t>median</w:t>
      </w:r>
      <w:r w:rsidR="00FC56B5" w:rsidRPr="00E02C98">
        <w:t xml:space="preserve"> </w:t>
      </w:r>
      <w:r w:rsidRPr="00E02C98">
        <w:t>strips</w:t>
      </w:r>
      <w:r w:rsidR="00FC56B5" w:rsidRPr="00E02C98">
        <w:t xml:space="preserve"> </w:t>
      </w:r>
      <w:r w:rsidRPr="00E02C98">
        <w:t>in</w:t>
      </w:r>
      <w:r w:rsidR="00FC56B5" w:rsidRPr="00E02C98">
        <w:t xml:space="preserve"> </w:t>
      </w:r>
      <w:r w:rsidRPr="00E02C98">
        <w:t>main</w:t>
      </w:r>
      <w:r w:rsidR="00FC56B5" w:rsidRPr="00E02C98">
        <w:t xml:space="preserve"> </w:t>
      </w:r>
      <w:r w:rsidRPr="00E02C98">
        <w:t>roads,</w:t>
      </w:r>
      <w:r w:rsidR="00FC56B5" w:rsidRPr="00E02C98">
        <w:t xml:space="preserve"> </w:t>
      </w:r>
      <w:r w:rsidRPr="00E02C98">
        <w:t>and</w:t>
      </w:r>
      <w:r w:rsidR="00FC56B5" w:rsidRPr="00E02C98">
        <w:t xml:space="preserve"> </w:t>
      </w:r>
      <w:r w:rsidRPr="00E02C98">
        <w:t>nature</w:t>
      </w:r>
      <w:r w:rsidR="00FC56B5" w:rsidRPr="00E02C98">
        <w:t xml:space="preserve"> </w:t>
      </w:r>
      <w:r w:rsidRPr="00E02C98">
        <w:t>strips.</w:t>
      </w:r>
      <w:r w:rsidR="00FC56B5" w:rsidRPr="00E02C98">
        <w:t xml:space="preserve"> </w:t>
      </w:r>
    </w:p>
    <w:p w14:paraId="2264842E" w14:textId="164081FC" w:rsidR="000930F0" w:rsidRPr="00E02C98" w:rsidRDefault="000930F0" w:rsidP="000930F0">
      <w:pPr>
        <w:pStyle w:val="BodyText"/>
      </w:pPr>
      <w:r w:rsidRPr="00E02C98">
        <w:t>Super</w:t>
      </w:r>
      <w:r w:rsidR="00FC56B5" w:rsidRPr="00E02C98">
        <w:t xml:space="preserve"> </w:t>
      </w:r>
      <w:r w:rsidRPr="00E02C98">
        <w:t>advanced</w:t>
      </w:r>
      <w:r w:rsidR="00FC56B5" w:rsidRPr="00E02C98">
        <w:t xml:space="preserve"> </w:t>
      </w:r>
      <w:r w:rsidRPr="00E02C98">
        <w:t>stock</w:t>
      </w:r>
      <w:r w:rsidR="00FC56B5" w:rsidRPr="00E02C98">
        <w:t xml:space="preserve"> </w:t>
      </w:r>
      <w:r w:rsidRPr="00E02C98">
        <w:t>(200L</w:t>
      </w:r>
      <w:r w:rsidR="00FC56B5" w:rsidRPr="00E02C98">
        <w:t xml:space="preserve"> </w:t>
      </w:r>
      <w:r w:rsidRPr="00E02C98">
        <w:t>and</w:t>
      </w:r>
      <w:r w:rsidR="00FC56B5" w:rsidRPr="00E02C98">
        <w:t xml:space="preserve"> </w:t>
      </w:r>
      <w:r w:rsidRPr="00E02C98">
        <w:t>greater)</w:t>
      </w:r>
      <w:r w:rsidR="00FC56B5" w:rsidRPr="00E02C98">
        <w:t xml:space="preserve"> </w:t>
      </w:r>
      <w:r w:rsidRPr="00E02C98">
        <w:t>should</w:t>
      </w:r>
      <w:r w:rsidR="00FC56B5" w:rsidRPr="00E02C98">
        <w:t xml:space="preserve"> </w:t>
      </w:r>
      <w:r w:rsidRPr="00E02C98">
        <w:t>only</w:t>
      </w:r>
      <w:r w:rsidR="00FC56B5" w:rsidRPr="00E02C98">
        <w:t xml:space="preserve"> </w:t>
      </w:r>
      <w:r w:rsidRPr="00E02C98">
        <w:t>be</w:t>
      </w:r>
      <w:r w:rsidR="00FC56B5" w:rsidRPr="00E02C98">
        <w:t xml:space="preserve"> </w:t>
      </w:r>
      <w:r w:rsidRPr="00E02C98">
        <w:t>considered</w:t>
      </w:r>
      <w:r w:rsidR="00FC56B5" w:rsidRPr="00E02C98">
        <w:t xml:space="preserve"> </w:t>
      </w:r>
      <w:r w:rsidRPr="00E02C98">
        <w:t>where</w:t>
      </w:r>
      <w:r w:rsidR="00FC56B5" w:rsidRPr="00E02C98">
        <w:t xml:space="preserve"> </w:t>
      </w:r>
      <w:r w:rsidRPr="00E02C98">
        <w:t>an</w:t>
      </w:r>
      <w:r w:rsidR="00FC56B5" w:rsidRPr="00E02C98">
        <w:t xml:space="preserve"> </w:t>
      </w:r>
      <w:r w:rsidRPr="00E02C98">
        <w:t>extended</w:t>
      </w:r>
      <w:r w:rsidR="00FC56B5" w:rsidRPr="00E02C98">
        <w:t xml:space="preserve"> </w:t>
      </w:r>
      <w:r w:rsidRPr="00E02C98">
        <w:t>maintenance</w:t>
      </w:r>
      <w:r w:rsidR="00FC56B5" w:rsidRPr="00E02C98">
        <w:t xml:space="preserve"> </w:t>
      </w:r>
      <w:r w:rsidRPr="00E02C98">
        <w:t>regime</w:t>
      </w:r>
      <w:r w:rsidR="00FC56B5" w:rsidRPr="00E02C98">
        <w:t xml:space="preserve"> </w:t>
      </w:r>
      <w:r w:rsidRPr="00E02C98">
        <w:t>(2</w:t>
      </w:r>
      <w:r w:rsidR="00FC56B5" w:rsidRPr="00E02C98">
        <w:t xml:space="preserve"> </w:t>
      </w:r>
      <w:r w:rsidRPr="00E02C98">
        <w:t>years</w:t>
      </w:r>
      <w:r w:rsidR="00FC56B5" w:rsidRPr="00E02C98">
        <w:t xml:space="preserve"> </w:t>
      </w:r>
      <w:r w:rsidRPr="00E02C98">
        <w:t>plus)</w:t>
      </w:r>
      <w:r w:rsidR="00FC56B5" w:rsidRPr="00E02C98">
        <w:t xml:space="preserve"> </w:t>
      </w:r>
      <w:r w:rsidRPr="00E02C98">
        <w:t>can</w:t>
      </w:r>
      <w:r w:rsidR="00FC56B5" w:rsidRPr="00E02C98">
        <w:t xml:space="preserve"> </w:t>
      </w:r>
      <w:r w:rsidRPr="00E02C98">
        <w:t>be</w:t>
      </w:r>
      <w:r w:rsidR="00FC56B5" w:rsidRPr="00E02C98">
        <w:t xml:space="preserve"> </w:t>
      </w:r>
      <w:r w:rsidRPr="00E02C98">
        <w:t>implemented.</w:t>
      </w:r>
      <w:r w:rsidR="00FC56B5" w:rsidRPr="00E02C98">
        <w:t xml:space="preserve"> </w:t>
      </w:r>
    </w:p>
    <w:p w14:paraId="052FA7EA" w14:textId="47273D5E" w:rsidR="000930F0" w:rsidRPr="00E02C98" w:rsidRDefault="000930F0" w:rsidP="000930F0">
      <w:pPr>
        <w:pStyle w:val="BodyText"/>
      </w:pPr>
      <w:r w:rsidRPr="00E02C98">
        <w:t>Typical</w:t>
      </w:r>
      <w:r w:rsidR="00FC56B5" w:rsidRPr="00E02C98">
        <w:t xml:space="preserve"> </w:t>
      </w:r>
      <w:r w:rsidRPr="00E02C98">
        <w:t>planting</w:t>
      </w:r>
      <w:r w:rsidR="00FC56B5" w:rsidRPr="00E02C98">
        <w:t xml:space="preserve"> </w:t>
      </w:r>
      <w:r w:rsidRPr="00E02C98">
        <w:t>sizes</w:t>
      </w:r>
      <w:r w:rsidR="00FC56B5" w:rsidRPr="00E02C98">
        <w:t xml:space="preserve"> </w:t>
      </w:r>
      <w:r w:rsidRPr="00E02C98">
        <w:t>should</w:t>
      </w:r>
      <w:r w:rsidR="00FC56B5" w:rsidRPr="00E02C98">
        <w:t xml:space="preserve"> </w:t>
      </w:r>
      <w:r w:rsidRPr="00E02C98">
        <w:t>be</w:t>
      </w:r>
      <w:r w:rsidR="00FC56B5" w:rsidRPr="00E02C98">
        <w:t xml:space="preserve"> </w:t>
      </w:r>
      <w:r w:rsidRPr="00E02C98">
        <w:t>as</w:t>
      </w:r>
      <w:r w:rsidR="00FC56B5" w:rsidRPr="00E02C98">
        <w:t xml:space="preserve"> </w:t>
      </w:r>
      <w:r w:rsidRPr="00E02C98">
        <w:t>follows:</w:t>
      </w:r>
    </w:p>
    <w:p w14:paraId="10496F43" w14:textId="12C0A956" w:rsidR="000930F0" w:rsidRPr="00E02C98" w:rsidRDefault="000930F0" w:rsidP="000930F0">
      <w:pPr>
        <w:pStyle w:val="BodyTextFirstIndent"/>
        <w:numPr>
          <w:ilvl w:val="0"/>
          <w:numId w:val="1"/>
        </w:numPr>
      </w:pPr>
      <w:r w:rsidRPr="00E02C98">
        <w:t>2-3m</w:t>
      </w:r>
      <w:r w:rsidR="00FC56B5" w:rsidRPr="00E02C98">
        <w:t xml:space="preserve"> </w:t>
      </w:r>
      <w:r w:rsidRPr="00E02C98">
        <w:t>high,</w:t>
      </w:r>
      <w:r w:rsidR="00FC56B5" w:rsidRPr="00E02C98">
        <w:t xml:space="preserve"> </w:t>
      </w:r>
      <w:r w:rsidRPr="00E02C98">
        <w:t>45L/50cm</w:t>
      </w:r>
      <w:r w:rsidR="00FC56B5" w:rsidRPr="00E02C98">
        <w:t xml:space="preserve"> </w:t>
      </w:r>
      <w:r w:rsidRPr="00E02C98">
        <w:t>container</w:t>
      </w:r>
    </w:p>
    <w:p w14:paraId="6C3E1A1B" w14:textId="6A7D8909" w:rsidR="000930F0" w:rsidRPr="00E02C98" w:rsidRDefault="000930F0" w:rsidP="000930F0">
      <w:pPr>
        <w:pStyle w:val="BodyTextFirstIndent"/>
        <w:numPr>
          <w:ilvl w:val="0"/>
          <w:numId w:val="1"/>
        </w:numPr>
      </w:pPr>
      <w:r w:rsidRPr="00E02C98">
        <w:t>3-4m</w:t>
      </w:r>
      <w:r w:rsidR="00FC56B5" w:rsidRPr="00E02C98">
        <w:t xml:space="preserve"> </w:t>
      </w:r>
      <w:r w:rsidRPr="00E02C98">
        <w:t>high,</w:t>
      </w:r>
      <w:r w:rsidR="00FC56B5" w:rsidRPr="00E02C98">
        <w:t xml:space="preserve"> </w:t>
      </w:r>
      <w:r w:rsidRPr="00E02C98">
        <w:t>100</w:t>
      </w:r>
      <w:r w:rsidR="00FC56B5" w:rsidRPr="00E02C98">
        <w:t xml:space="preserve"> </w:t>
      </w:r>
      <w:r w:rsidRPr="00E02C98">
        <w:t>L</w:t>
      </w:r>
      <w:r w:rsidR="00FC56B5" w:rsidRPr="00E02C98">
        <w:t xml:space="preserve"> </w:t>
      </w:r>
      <w:r w:rsidRPr="00E02C98">
        <w:t>container.</w:t>
      </w:r>
    </w:p>
    <w:bookmarkEnd w:id="544"/>
    <w:p w14:paraId="21F35587" w14:textId="00941DF7" w:rsidR="000930F0" w:rsidRPr="00E02C98" w:rsidRDefault="000930F0" w:rsidP="005722E2">
      <w:pPr>
        <w:pStyle w:val="Heading4"/>
      </w:pPr>
      <w:r w:rsidRPr="00E02C98">
        <w:t>Support</w:t>
      </w:r>
      <w:r w:rsidR="00FC56B5" w:rsidRPr="00E02C98">
        <w:t xml:space="preserve"> </w:t>
      </w:r>
      <w:r w:rsidRPr="00E02C98">
        <w:t>for</w:t>
      </w:r>
      <w:r w:rsidR="00FC56B5" w:rsidRPr="00E02C98">
        <w:t xml:space="preserve"> </w:t>
      </w:r>
      <w:r w:rsidRPr="00E02C98">
        <w:t>tree</w:t>
      </w:r>
      <w:r w:rsidR="00FC56B5" w:rsidRPr="00E02C98">
        <w:t xml:space="preserve"> </w:t>
      </w:r>
      <w:r w:rsidRPr="00E02C98">
        <w:t>establishment</w:t>
      </w:r>
    </w:p>
    <w:p w14:paraId="55CD3DD2" w14:textId="77777777" w:rsidR="00AB4CE5" w:rsidRPr="00E02C98" w:rsidRDefault="00AB4CE5" w:rsidP="00AB4CE5">
      <w:pPr>
        <w:pStyle w:val="Heading5"/>
      </w:pPr>
      <w:r w:rsidRPr="00E02C98">
        <w:t>Watering</w:t>
      </w:r>
    </w:p>
    <w:p w14:paraId="0F24CF26" w14:textId="3DC97E20" w:rsidR="000930F0" w:rsidRPr="00E02C98" w:rsidRDefault="000930F0" w:rsidP="000930F0">
      <w:pPr>
        <w:pStyle w:val="BodyText"/>
      </w:pPr>
      <w:r w:rsidRPr="00E02C98">
        <w:t>Turf</w:t>
      </w:r>
      <w:r w:rsidR="00FC56B5" w:rsidRPr="00E02C98">
        <w:t xml:space="preserve"> </w:t>
      </w:r>
      <w:r w:rsidRPr="00E02C98">
        <w:t>or</w:t>
      </w:r>
      <w:r w:rsidR="00FC56B5" w:rsidRPr="00E02C98">
        <w:t xml:space="preserve"> </w:t>
      </w:r>
      <w:r w:rsidRPr="00E02C98">
        <w:t>generalise</w:t>
      </w:r>
      <w:r w:rsidR="00AB4CE5" w:rsidRPr="00E02C98">
        <w:t>d</w:t>
      </w:r>
      <w:r w:rsidR="00FC56B5" w:rsidRPr="00E02C98">
        <w:t xml:space="preserve"> </w:t>
      </w:r>
      <w:r w:rsidRPr="00E02C98">
        <w:t>garden</w:t>
      </w:r>
      <w:r w:rsidR="00FC56B5" w:rsidRPr="00E02C98">
        <w:t xml:space="preserve"> </w:t>
      </w:r>
      <w:r w:rsidRPr="00E02C98">
        <w:t>irrigation</w:t>
      </w:r>
      <w:r w:rsidR="00FC56B5" w:rsidRPr="00E02C98">
        <w:t xml:space="preserve"> </w:t>
      </w:r>
      <w:r w:rsidRPr="00E02C98">
        <w:t>systems</w:t>
      </w:r>
      <w:r w:rsidR="00FC56B5" w:rsidRPr="00E02C98">
        <w:t xml:space="preserve"> </w:t>
      </w:r>
      <w:r w:rsidRPr="00E02C98">
        <w:t>are</w:t>
      </w:r>
      <w:r w:rsidR="00FC56B5" w:rsidRPr="00E02C98">
        <w:t xml:space="preserve"> </w:t>
      </w:r>
      <w:r w:rsidRPr="00E02C98">
        <w:t>unlikely</w:t>
      </w:r>
      <w:r w:rsidR="00FC56B5" w:rsidRPr="00E02C98">
        <w:t xml:space="preserve"> </w:t>
      </w:r>
      <w:r w:rsidRPr="00E02C98">
        <w:t>to</w:t>
      </w:r>
      <w:r w:rsidR="00FC56B5" w:rsidRPr="00E02C98">
        <w:t xml:space="preserve"> </w:t>
      </w:r>
      <w:r w:rsidRPr="00E02C98">
        <w:t>provide</w:t>
      </w:r>
      <w:r w:rsidR="00FC56B5" w:rsidRPr="00E02C98">
        <w:t xml:space="preserve"> </w:t>
      </w:r>
      <w:r w:rsidRPr="00E02C98">
        <w:t>the</w:t>
      </w:r>
      <w:r w:rsidR="00FC56B5" w:rsidRPr="00E02C98">
        <w:t xml:space="preserve"> </w:t>
      </w:r>
      <w:r w:rsidRPr="00E02C98">
        <w:t>necessary</w:t>
      </w:r>
      <w:r w:rsidR="00FC56B5" w:rsidRPr="00E02C98">
        <w:t xml:space="preserve"> </w:t>
      </w:r>
      <w:r w:rsidRPr="00E02C98">
        <w:t>water</w:t>
      </w:r>
      <w:r w:rsidR="00FC56B5" w:rsidRPr="00E02C98">
        <w:t xml:space="preserve"> </w:t>
      </w:r>
      <w:r w:rsidRPr="00E02C98">
        <w:t>requirements</w:t>
      </w:r>
      <w:r w:rsidR="00FC56B5" w:rsidRPr="00E02C98">
        <w:t xml:space="preserve"> </w:t>
      </w:r>
      <w:r w:rsidRPr="00E02C98">
        <w:t>for</w:t>
      </w:r>
      <w:r w:rsidR="00FC56B5" w:rsidRPr="00E02C98">
        <w:t xml:space="preserve"> </w:t>
      </w:r>
      <w:r w:rsidRPr="00E02C98">
        <w:t>healthy</w:t>
      </w:r>
      <w:r w:rsidR="00FC56B5" w:rsidRPr="00E02C98">
        <w:t xml:space="preserve"> </w:t>
      </w:r>
      <w:r w:rsidRPr="00E02C98">
        <w:t>tree</w:t>
      </w:r>
      <w:r w:rsidR="00FC56B5" w:rsidRPr="00E02C98">
        <w:t xml:space="preserve"> </w:t>
      </w:r>
      <w:r w:rsidRPr="00E02C98">
        <w:t>establishment.</w:t>
      </w:r>
      <w:r w:rsidR="00FC56B5" w:rsidRPr="00E02C98">
        <w:t xml:space="preserve"> </w:t>
      </w:r>
      <w:r w:rsidRPr="00E02C98">
        <w:t>Unless</w:t>
      </w:r>
      <w:r w:rsidR="00FC56B5" w:rsidRPr="00E02C98">
        <w:t xml:space="preserve"> </w:t>
      </w:r>
      <w:r w:rsidRPr="00E02C98">
        <w:t>a</w:t>
      </w:r>
      <w:r w:rsidR="00FC56B5" w:rsidRPr="00E02C98">
        <w:t xml:space="preserve"> </w:t>
      </w:r>
      <w:r w:rsidRPr="00E02C98">
        <w:t>dedicated</w:t>
      </w:r>
      <w:r w:rsidR="00FC56B5" w:rsidRPr="00E02C98">
        <w:t xml:space="preserve"> </w:t>
      </w:r>
      <w:r w:rsidRPr="00E02C98">
        <w:t>tree</w:t>
      </w:r>
      <w:r w:rsidR="00FC56B5" w:rsidRPr="00E02C98">
        <w:t xml:space="preserve"> </w:t>
      </w:r>
      <w:r w:rsidRPr="00E02C98">
        <w:t>irrigation</w:t>
      </w:r>
      <w:r w:rsidR="00FC56B5" w:rsidRPr="00E02C98">
        <w:t xml:space="preserve"> </w:t>
      </w:r>
      <w:r w:rsidRPr="00E02C98">
        <w:t>system</w:t>
      </w:r>
      <w:r w:rsidR="00FC56B5" w:rsidRPr="00E02C98">
        <w:t xml:space="preserve"> </w:t>
      </w:r>
      <w:r w:rsidRPr="00E02C98">
        <w:t>is</w:t>
      </w:r>
      <w:r w:rsidR="00FC56B5" w:rsidRPr="00E02C98">
        <w:t xml:space="preserve"> </w:t>
      </w:r>
      <w:r w:rsidRPr="00E02C98">
        <w:t>provided,</w:t>
      </w:r>
      <w:r w:rsidR="00FC56B5" w:rsidRPr="00E02C98">
        <w:t xml:space="preserve"> </w:t>
      </w:r>
      <w:r w:rsidRPr="00E02C98">
        <w:t>targeted</w:t>
      </w:r>
      <w:r w:rsidR="00FC56B5" w:rsidRPr="00E02C98">
        <w:t xml:space="preserve"> </w:t>
      </w:r>
      <w:r w:rsidRPr="00E02C98">
        <w:t>hand</w:t>
      </w:r>
      <w:r w:rsidR="00FC56B5" w:rsidRPr="00E02C98">
        <w:t xml:space="preserve"> </w:t>
      </w:r>
      <w:r w:rsidRPr="00E02C98">
        <w:t>watering</w:t>
      </w:r>
      <w:r w:rsidR="00FC56B5" w:rsidRPr="00E02C98">
        <w:t xml:space="preserve"> </w:t>
      </w:r>
      <w:r w:rsidRPr="00E02C98">
        <w:t>to</w:t>
      </w:r>
      <w:r w:rsidR="00FC56B5" w:rsidRPr="00E02C98">
        <w:t xml:space="preserve"> </w:t>
      </w:r>
      <w:r w:rsidRPr="00E02C98">
        <w:t>the</w:t>
      </w:r>
      <w:r w:rsidR="00FC56B5" w:rsidRPr="00E02C98">
        <w:t xml:space="preserve"> </w:t>
      </w:r>
      <w:r w:rsidRPr="00E02C98">
        <w:t>root</w:t>
      </w:r>
      <w:r w:rsidR="00FC56B5" w:rsidRPr="00E02C98">
        <w:t xml:space="preserve"> </w:t>
      </w:r>
      <w:r w:rsidRPr="00E02C98">
        <w:t>zone</w:t>
      </w:r>
      <w:r w:rsidR="00FC56B5" w:rsidRPr="00E02C98">
        <w:t xml:space="preserve"> </w:t>
      </w:r>
      <w:r w:rsidRPr="00E02C98">
        <w:t>will</w:t>
      </w:r>
      <w:r w:rsidR="00FC56B5" w:rsidRPr="00E02C98">
        <w:t xml:space="preserve"> </w:t>
      </w:r>
      <w:r w:rsidRPr="00E02C98">
        <w:t>be</w:t>
      </w:r>
      <w:r w:rsidR="00FC56B5" w:rsidRPr="00E02C98">
        <w:t xml:space="preserve"> </w:t>
      </w:r>
      <w:r w:rsidRPr="00E02C98">
        <w:t>required</w:t>
      </w:r>
      <w:r w:rsidR="00FC56B5" w:rsidRPr="00E02C98">
        <w:t xml:space="preserve"> </w:t>
      </w:r>
      <w:r w:rsidRPr="00E02C98">
        <w:t>during</w:t>
      </w:r>
      <w:r w:rsidR="00FC56B5" w:rsidRPr="00E02C98">
        <w:t xml:space="preserve"> </w:t>
      </w:r>
      <w:r w:rsidRPr="00E02C98">
        <w:t>the</w:t>
      </w:r>
      <w:r w:rsidR="00FC56B5" w:rsidRPr="00E02C98">
        <w:t xml:space="preserve"> </w:t>
      </w:r>
      <w:r w:rsidRPr="00E02C98">
        <w:t>establishment</w:t>
      </w:r>
      <w:r w:rsidR="00FC56B5" w:rsidRPr="00E02C98">
        <w:t xml:space="preserve"> </w:t>
      </w:r>
      <w:r w:rsidRPr="00E02C98">
        <w:t>period</w:t>
      </w:r>
      <w:r w:rsidR="00FC56B5" w:rsidRPr="00E02C98">
        <w:t xml:space="preserve"> </w:t>
      </w:r>
      <w:r w:rsidRPr="00E02C98">
        <w:t>after</w:t>
      </w:r>
      <w:r w:rsidR="00FC56B5" w:rsidRPr="00E02C98">
        <w:t xml:space="preserve"> </w:t>
      </w:r>
      <w:r w:rsidRPr="00E02C98">
        <w:t>planting.</w:t>
      </w:r>
      <w:r w:rsidR="00FC56B5" w:rsidRPr="00E02C98">
        <w:t xml:space="preserve"> </w:t>
      </w:r>
      <w:r w:rsidRPr="00E02C98">
        <w:t>The</w:t>
      </w:r>
      <w:r w:rsidR="00FC56B5" w:rsidRPr="00E02C98">
        <w:t xml:space="preserve"> </w:t>
      </w:r>
      <w:r w:rsidRPr="00E02C98">
        <w:t>operation</w:t>
      </w:r>
      <w:r w:rsidR="00FC56B5" w:rsidRPr="00E02C98">
        <w:t xml:space="preserve"> </w:t>
      </w:r>
      <w:r w:rsidRPr="00E02C98">
        <w:t>of</w:t>
      </w:r>
      <w:r w:rsidR="00FC56B5" w:rsidRPr="00E02C98">
        <w:t xml:space="preserve"> </w:t>
      </w:r>
      <w:r w:rsidRPr="00E02C98">
        <w:t>dedicated</w:t>
      </w:r>
      <w:r w:rsidR="00FC56B5" w:rsidRPr="00E02C98">
        <w:t xml:space="preserve"> </w:t>
      </w:r>
      <w:r w:rsidRPr="00E02C98">
        <w:t>tree</w:t>
      </w:r>
      <w:r w:rsidR="00FC56B5" w:rsidRPr="00E02C98">
        <w:t xml:space="preserve"> </w:t>
      </w:r>
      <w:r w:rsidRPr="00E02C98">
        <w:t>irrigation</w:t>
      </w:r>
      <w:r w:rsidR="00FC56B5" w:rsidRPr="00E02C98">
        <w:t xml:space="preserve"> </w:t>
      </w:r>
      <w:r w:rsidRPr="00E02C98">
        <w:t>systems</w:t>
      </w:r>
      <w:r w:rsidR="00FC56B5" w:rsidRPr="00E02C98">
        <w:t xml:space="preserve"> </w:t>
      </w:r>
      <w:r w:rsidRPr="00E02C98">
        <w:t>should</w:t>
      </w:r>
      <w:r w:rsidR="00FC56B5" w:rsidRPr="00E02C98">
        <w:t xml:space="preserve"> </w:t>
      </w:r>
      <w:r w:rsidRPr="00E02C98">
        <w:t>be</w:t>
      </w:r>
      <w:r w:rsidR="00FC56B5" w:rsidRPr="00E02C98">
        <w:t xml:space="preserve"> </w:t>
      </w:r>
      <w:r w:rsidRPr="00E02C98">
        <w:t>informed</w:t>
      </w:r>
      <w:r w:rsidR="00FC56B5" w:rsidRPr="00E02C98">
        <w:t xml:space="preserve"> </w:t>
      </w:r>
      <w:r w:rsidRPr="00E02C98">
        <w:t>by</w:t>
      </w:r>
      <w:r w:rsidR="00FC56B5" w:rsidRPr="00E02C98">
        <w:t xml:space="preserve"> </w:t>
      </w:r>
      <w:r w:rsidRPr="00E02C98">
        <w:t>regular</w:t>
      </w:r>
      <w:r w:rsidR="00FC56B5" w:rsidRPr="00E02C98">
        <w:t xml:space="preserve"> </w:t>
      </w:r>
      <w:r w:rsidRPr="00E02C98">
        <w:t>soil</w:t>
      </w:r>
      <w:r w:rsidR="00FC56B5" w:rsidRPr="00E02C98">
        <w:t xml:space="preserve"> </w:t>
      </w:r>
      <w:r w:rsidRPr="00E02C98">
        <w:t>moisture</w:t>
      </w:r>
      <w:r w:rsidR="00FC56B5" w:rsidRPr="00E02C98">
        <w:t xml:space="preserve"> </w:t>
      </w:r>
      <w:r w:rsidRPr="00E02C98">
        <w:t>analysis</w:t>
      </w:r>
      <w:r w:rsidR="00FC56B5" w:rsidRPr="00E02C98">
        <w:t xml:space="preserve"> </w:t>
      </w:r>
      <w:r w:rsidRPr="00E02C98">
        <w:t>within</w:t>
      </w:r>
      <w:r w:rsidR="00FC56B5" w:rsidRPr="00E02C98">
        <w:t xml:space="preserve"> </w:t>
      </w:r>
      <w:r w:rsidRPr="00E02C98">
        <w:t>and</w:t>
      </w:r>
      <w:r w:rsidR="00FC56B5" w:rsidRPr="00E02C98">
        <w:t xml:space="preserve"> </w:t>
      </w:r>
      <w:r w:rsidRPr="00E02C98">
        <w:t>surrounding</w:t>
      </w:r>
      <w:r w:rsidR="00FC56B5" w:rsidRPr="00E02C98">
        <w:t xml:space="preserve"> </w:t>
      </w:r>
      <w:r w:rsidRPr="00E02C98">
        <w:t>the</w:t>
      </w:r>
      <w:r w:rsidR="00FC56B5" w:rsidRPr="00E02C98">
        <w:t xml:space="preserve"> </w:t>
      </w:r>
      <w:r w:rsidRPr="00E02C98">
        <w:t>tree</w:t>
      </w:r>
      <w:r w:rsidR="00FC56B5" w:rsidRPr="00E02C98">
        <w:t xml:space="preserve"> </w:t>
      </w:r>
      <w:r w:rsidRPr="00E02C98">
        <w:t>root</w:t>
      </w:r>
      <w:r w:rsidR="00FC56B5" w:rsidRPr="00E02C98">
        <w:t xml:space="preserve"> </w:t>
      </w:r>
      <w:r w:rsidRPr="00E02C98">
        <w:t>ball.</w:t>
      </w:r>
      <w:r w:rsidR="00FC56B5" w:rsidRPr="00E02C98">
        <w:t xml:space="preserve"> </w:t>
      </w:r>
    </w:p>
    <w:p w14:paraId="75F86D7C" w14:textId="2E083713" w:rsidR="00AB4CE5" w:rsidRPr="00E02C98" w:rsidRDefault="00AB4CE5" w:rsidP="00AB4CE5">
      <w:pPr>
        <w:pStyle w:val="Heading5"/>
      </w:pPr>
      <w:r w:rsidRPr="00E02C98">
        <w:t>Staking</w:t>
      </w:r>
    </w:p>
    <w:p w14:paraId="34A12B54" w14:textId="77777777" w:rsidR="0072756F" w:rsidRPr="00E02C98" w:rsidRDefault="000930F0" w:rsidP="0072756F">
      <w:pPr>
        <w:pStyle w:val="BodyText"/>
      </w:pPr>
      <w:r w:rsidRPr="00E02C98">
        <w:t>Provide</w:t>
      </w:r>
      <w:r w:rsidR="00FC56B5" w:rsidRPr="00E02C98">
        <w:t xml:space="preserve"> </w:t>
      </w:r>
      <w:r w:rsidRPr="00E02C98">
        <w:t>temporary</w:t>
      </w:r>
      <w:r w:rsidR="00FC56B5" w:rsidRPr="00E02C98">
        <w:t xml:space="preserve"> </w:t>
      </w:r>
      <w:r w:rsidRPr="00E02C98">
        <w:t>staking</w:t>
      </w:r>
      <w:r w:rsidR="00FC56B5" w:rsidRPr="00E02C98">
        <w:t xml:space="preserve"> </w:t>
      </w:r>
      <w:r w:rsidRPr="00E02C98">
        <w:t>to</w:t>
      </w:r>
      <w:r w:rsidR="00FC56B5" w:rsidRPr="00E02C98">
        <w:t xml:space="preserve"> </w:t>
      </w:r>
      <w:r w:rsidRPr="00E02C98">
        <w:t>stabilise</w:t>
      </w:r>
      <w:r w:rsidR="00FC56B5" w:rsidRPr="00E02C98">
        <w:t xml:space="preserve"> </w:t>
      </w:r>
      <w:r w:rsidRPr="00E02C98">
        <w:t>trees</w:t>
      </w:r>
      <w:r w:rsidR="00FC56B5" w:rsidRPr="00E02C98">
        <w:t xml:space="preserve"> </w:t>
      </w:r>
      <w:r w:rsidRPr="00E02C98">
        <w:t>and</w:t>
      </w:r>
      <w:r w:rsidR="00FC56B5" w:rsidRPr="00E02C98">
        <w:t xml:space="preserve"> </w:t>
      </w:r>
      <w:r w:rsidRPr="00E02C98">
        <w:t>protect</w:t>
      </w:r>
      <w:r w:rsidR="00FC56B5" w:rsidRPr="00E02C98">
        <w:t xml:space="preserve"> </w:t>
      </w:r>
      <w:r w:rsidRPr="00E02C98">
        <w:t>them</w:t>
      </w:r>
      <w:r w:rsidR="00FC56B5" w:rsidRPr="00E02C98">
        <w:t xml:space="preserve"> </w:t>
      </w:r>
      <w:r w:rsidRPr="00E02C98">
        <w:t>from</w:t>
      </w:r>
      <w:r w:rsidR="00FC56B5" w:rsidRPr="00E02C98">
        <w:t xml:space="preserve"> </w:t>
      </w:r>
      <w:r w:rsidRPr="00E02C98">
        <w:t>vandalism.</w:t>
      </w:r>
      <w:r w:rsidR="00FC56B5" w:rsidRPr="00E02C98">
        <w:t xml:space="preserve"> </w:t>
      </w:r>
    </w:p>
    <w:p w14:paraId="348E363A" w14:textId="77777777" w:rsidR="0072756F" w:rsidRPr="00E02C98" w:rsidRDefault="000930F0" w:rsidP="0072756F">
      <w:pPr>
        <w:pStyle w:val="BodyTextFirstIndent"/>
      </w:pPr>
      <w:r w:rsidRPr="00E02C98">
        <w:t>Two</w:t>
      </w:r>
      <w:r w:rsidR="00FC56B5" w:rsidRPr="00E02C98">
        <w:t xml:space="preserve"> </w:t>
      </w:r>
      <w:r w:rsidRPr="00E02C98">
        <w:t>timber</w:t>
      </w:r>
      <w:r w:rsidR="00FC56B5" w:rsidRPr="00E02C98">
        <w:t xml:space="preserve"> </w:t>
      </w:r>
      <w:r w:rsidRPr="00E02C98">
        <w:t>stakes</w:t>
      </w:r>
      <w:r w:rsidR="00FC56B5" w:rsidRPr="00E02C98">
        <w:t xml:space="preserve"> </w:t>
      </w:r>
      <w:r w:rsidR="0072756F" w:rsidRPr="00E02C98">
        <w:t xml:space="preserve">should </w:t>
      </w:r>
      <w:r w:rsidRPr="00E02C98">
        <w:t>be</w:t>
      </w:r>
      <w:r w:rsidR="00FC56B5" w:rsidRPr="00E02C98">
        <w:t xml:space="preserve"> </w:t>
      </w:r>
      <w:r w:rsidRPr="00E02C98">
        <w:t>installed</w:t>
      </w:r>
      <w:r w:rsidR="00FC56B5" w:rsidRPr="00E02C98">
        <w:t xml:space="preserve"> </w:t>
      </w:r>
      <w:r w:rsidRPr="00E02C98">
        <w:t>to</w:t>
      </w:r>
      <w:r w:rsidR="00FC56B5" w:rsidRPr="00E02C98">
        <w:t xml:space="preserve"> </w:t>
      </w:r>
      <w:r w:rsidRPr="00E02C98">
        <w:t>all</w:t>
      </w:r>
      <w:r w:rsidR="00FC56B5" w:rsidRPr="00E02C98">
        <w:t xml:space="preserve"> </w:t>
      </w:r>
      <w:r w:rsidRPr="00E02C98">
        <w:t>trees</w:t>
      </w:r>
      <w:r w:rsidR="0072756F" w:rsidRPr="00E02C98">
        <w:t>.</w:t>
      </w:r>
    </w:p>
    <w:p w14:paraId="1E39481F" w14:textId="4EC319D9" w:rsidR="0072756F" w:rsidRPr="00E02C98" w:rsidRDefault="0072756F" w:rsidP="0072756F">
      <w:pPr>
        <w:pStyle w:val="BodyTextFirstIndent"/>
      </w:pPr>
      <w:r w:rsidRPr="00E02C98">
        <w:t>O</w:t>
      </w:r>
      <w:r w:rsidR="000930F0" w:rsidRPr="00E02C98">
        <w:t>nly</w:t>
      </w:r>
      <w:r w:rsidR="00FC56B5" w:rsidRPr="00E02C98">
        <w:t xml:space="preserve"> </w:t>
      </w:r>
      <w:r w:rsidR="000930F0" w:rsidRPr="00E02C98">
        <w:t>trees</w:t>
      </w:r>
      <w:r w:rsidR="00FC56B5" w:rsidRPr="00E02C98">
        <w:t xml:space="preserve"> </w:t>
      </w:r>
      <w:r w:rsidR="000930F0" w:rsidRPr="00E02C98">
        <w:t>requiring</w:t>
      </w:r>
      <w:r w:rsidR="00FC56B5" w:rsidRPr="00E02C98">
        <w:t xml:space="preserve"> </w:t>
      </w:r>
      <w:r w:rsidR="000930F0" w:rsidRPr="00E02C98">
        <w:t>tying</w:t>
      </w:r>
      <w:r w:rsidR="00FC56B5" w:rsidRPr="00E02C98">
        <w:t xml:space="preserve"> </w:t>
      </w:r>
      <w:r w:rsidR="000930F0" w:rsidRPr="00E02C98">
        <w:t>should</w:t>
      </w:r>
      <w:r w:rsidR="00FC56B5" w:rsidRPr="00E02C98">
        <w:t xml:space="preserve"> </w:t>
      </w:r>
      <w:r w:rsidR="000930F0" w:rsidRPr="00E02C98">
        <w:t>be</w:t>
      </w:r>
      <w:r w:rsidR="00FC56B5" w:rsidRPr="00E02C98">
        <w:t xml:space="preserve"> </w:t>
      </w:r>
      <w:r w:rsidR="000930F0" w:rsidRPr="00E02C98">
        <w:t>tied.</w:t>
      </w:r>
      <w:r w:rsidR="00FC56B5" w:rsidRPr="00E02C98">
        <w:t xml:space="preserve"> </w:t>
      </w:r>
    </w:p>
    <w:p w14:paraId="1908D66B" w14:textId="223F6174" w:rsidR="0072756F" w:rsidRPr="00E02C98" w:rsidRDefault="000930F0" w:rsidP="0072756F">
      <w:pPr>
        <w:pStyle w:val="BodyTextFirstIndent"/>
      </w:pPr>
      <w:r w:rsidRPr="00E02C98">
        <w:t>Stakes</w:t>
      </w:r>
      <w:r w:rsidR="00FC56B5" w:rsidRPr="00E02C98">
        <w:t xml:space="preserve"> </w:t>
      </w:r>
      <w:r w:rsidR="0072756F" w:rsidRPr="00E02C98">
        <w:t>should</w:t>
      </w:r>
      <w:r w:rsidR="00FC56B5" w:rsidRPr="00E02C98">
        <w:t xml:space="preserve"> </w:t>
      </w:r>
      <w:r w:rsidRPr="00E02C98">
        <w:t>be</w:t>
      </w:r>
      <w:r w:rsidR="00FC56B5" w:rsidRPr="00E02C98">
        <w:t xml:space="preserve"> </w:t>
      </w:r>
      <w:r w:rsidRPr="00E02C98">
        <w:t>50</w:t>
      </w:r>
      <w:r w:rsidR="00FC56B5" w:rsidRPr="00E02C98">
        <w:t xml:space="preserve"> </w:t>
      </w:r>
      <w:r w:rsidRPr="00E02C98">
        <w:t>x</w:t>
      </w:r>
      <w:r w:rsidR="00FC56B5" w:rsidRPr="00E02C98">
        <w:t xml:space="preserve"> </w:t>
      </w:r>
      <w:r w:rsidRPr="00E02C98">
        <w:t>50</w:t>
      </w:r>
      <w:r w:rsidR="0072756F" w:rsidRPr="00E02C98">
        <w:t>mm</w:t>
      </w:r>
      <w:r w:rsidR="00FC56B5" w:rsidRPr="00E02C98">
        <w:t xml:space="preserve"> </w:t>
      </w:r>
      <w:r w:rsidR="0072756F" w:rsidRPr="00E02C98">
        <w:t xml:space="preserve">hardwood, </w:t>
      </w:r>
      <w:r w:rsidRPr="00E02C98">
        <w:t>1800</w:t>
      </w:r>
      <w:r w:rsidR="00FC56B5" w:rsidRPr="00E02C98">
        <w:t xml:space="preserve"> </w:t>
      </w:r>
      <w:r w:rsidRPr="00E02C98">
        <w:t>or</w:t>
      </w:r>
      <w:r w:rsidR="00FC56B5" w:rsidRPr="00E02C98">
        <w:t xml:space="preserve"> </w:t>
      </w:r>
      <w:r w:rsidRPr="00E02C98">
        <w:t>2400</w:t>
      </w:r>
      <w:r w:rsidR="0072756F" w:rsidRPr="00E02C98">
        <w:t>mm</w:t>
      </w:r>
      <w:r w:rsidR="00FC56B5" w:rsidRPr="00E02C98">
        <w:t xml:space="preserve"> </w:t>
      </w:r>
      <w:r w:rsidR="0072756F" w:rsidRPr="00E02C98">
        <w:t>long.</w:t>
      </w:r>
    </w:p>
    <w:p w14:paraId="4270AFC5" w14:textId="3614B668" w:rsidR="0072756F" w:rsidRPr="00E02C98" w:rsidRDefault="0072756F" w:rsidP="0072756F">
      <w:pPr>
        <w:pStyle w:val="BodyTextFirstIndent"/>
      </w:pPr>
      <w:r w:rsidRPr="00E02C98">
        <w:t>Drive s</w:t>
      </w:r>
      <w:r w:rsidR="000930F0" w:rsidRPr="00E02C98">
        <w:t>takes</w:t>
      </w:r>
      <w:r w:rsidR="00FC56B5" w:rsidRPr="00E02C98">
        <w:t xml:space="preserve"> </w:t>
      </w:r>
      <w:r w:rsidRPr="00E02C98">
        <w:t xml:space="preserve">straight </w:t>
      </w:r>
      <w:r w:rsidR="000930F0" w:rsidRPr="00E02C98">
        <w:t>into</w:t>
      </w:r>
      <w:r w:rsidR="00FC56B5" w:rsidRPr="00E02C98">
        <w:t xml:space="preserve"> </w:t>
      </w:r>
      <w:r w:rsidR="000930F0" w:rsidRPr="00E02C98">
        <w:t>the</w:t>
      </w:r>
      <w:r w:rsidR="00FC56B5" w:rsidRPr="00E02C98">
        <w:t xml:space="preserve"> </w:t>
      </w:r>
      <w:r w:rsidR="000930F0" w:rsidRPr="00E02C98">
        <w:t>ground</w:t>
      </w:r>
      <w:r w:rsidR="00FC56B5" w:rsidRPr="00E02C98">
        <w:t xml:space="preserve"> </w:t>
      </w:r>
      <w:r w:rsidR="000930F0" w:rsidRPr="00E02C98">
        <w:t>to</w:t>
      </w:r>
      <w:r w:rsidR="00FC56B5" w:rsidRPr="00E02C98">
        <w:t xml:space="preserve"> </w:t>
      </w:r>
      <w:r w:rsidR="000930F0" w:rsidRPr="00E02C98">
        <w:t>a</w:t>
      </w:r>
      <w:r w:rsidR="00FC56B5" w:rsidRPr="00E02C98">
        <w:t xml:space="preserve"> </w:t>
      </w:r>
      <w:r w:rsidR="000930F0" w:rsidRPr="00E02C98">
        <w:t>depth</w:t>
      </w:r>
      <w:r w:rsidR="00FC56B5" w:rsidRPr="00E02C98">
        <w:t xml:space="preserve"> </w:t>
      </w:r>
      <w:r w:rsidR="000930F0" w:rsidRPr="00E02C98">
        <w:t>of</w:t>
      </w:r>
      <w:r w:rsidR="00FC56B5" w:rsidRPr="00E02C98">
        <w:t xml:space="preserve"> </w:t>
      </w:r>
      <w:r w:rsidR="000930F0" w:rsidRPr="00E02C98">
        <w:t>approximately</w:t>
      </w:r>
      <w:r w:rsidR="00FC56B5" w:rsidRPr="00E02C98">
        <w:t xml:space="preserve"> </w:t>
      </w:r>
      <w:r w:rsidR="000930F0" w:rsidRPr="00E02C98">
        <w:t>800mm.</w:t>
      </w:r>
      <w:r w:rsidR="00FC56B5" w:rsidRPr="00E02C98">
        <w:t xml:space="preserve"> </w:t>
      </w:r>
    </w:p>
    <w:p w14:paraId="2FADD308" w14:textId="16908CA7" w:rsidR="0072756F" w:rsidRPr="00E02C98" w:rsidRDefault="000930F0" w:rsidP="0072756F">
      <w:pPr>
        <w:pStyle w:val="BodyTextFirstIndent"/>
      </w:pPr>
      <w:r w:rsidRPr="00E02C98">
        <w:t>Stakes</w:t>
      </w:r>
      <w:r w:rsidR="00FC56B5" w:rsidRPr="00E02C98">
        <w:t xml:space="preserve"> </w:t>
      </w:r>
      <w:r w:rsidR="0072756F" w:rsidRPr="00E02C98">
        <w:t>must</w:t>
      </w:r>
      <w:r w:rsidR="00FC56B5" w:rsidRPr="00E02C98">
        <w:t xml:space="preserve"> </w:t>
      </w:r>
      <w:r w:rsidRPr="00E02C98">
        <w:t>not</w:t>
      </w:r>
      <w:r w:rsidR="00FC56B5" w:rsidRPr="00E02C98">
        <w:t xml:space="preserve"> </w:t>
      </w:r>
      <w:r w:rsidRPr="00E02C98">
        <w:t>be</w:t>
      </w:r>
      <w:r w:rsidR="00FC56B5" w:rsidRPr="00E02C98">
        <w:t xml:space="preserve"> </w:t>
      </w:r>
      <w:r w:rsidRPr="00E02C98">
        <w:t>driven</w:t>
      </w:r>
      <w:r w:rsidR="00FC56B5" w:rsidRPr="00E02C98">
        <w:t xml:space="preserve"> </w:t>
      </w:r>
      <w:r w:rsidRPr="00E02C98">
        <w:t>through</w:t>
      </w:r>
      <w:r w:rsidR="00FC56B5" w:rsidRPr="00E02C98">
        <w:t xml:space="preserve"> </w:t>
      </w:r>
      <w:r w:rsidRPr="00E02C98">
        <w:t>the</w:t>
      </w:r>
      <w:r w:rsidR="00FC56B5" w:rsidRPr="00E02C98">
        <w:t xml:space="preserve"> </w:t>
      </w:r>
      <w:r w:rsidRPr="00E02C98">
        <w:t>root</w:t>
      </w:r>
      <w:r w:rsidR="00FC56B5" w:rsidRPr="00E02C98">
        <w:t xml:space="preserve"> </w:t>
      </w:r>
      <w:r w:rsidRPr="00E02C98">
        <w:t>ball.</w:t>
      </w:r>
      <w:r w:rsidR="00FC56B5" w:rsidRPr="00E02C98">
        <w:t xml:space="preserve"> </w:t>
      </w:r>
    </w:p>
    <w:p w14:paraId="122B93A3" w14:textId="748A638C" w:rsidR="000930F0" w:rsidRPr="00E02C98" w:rsidRDefault="000930F0" w:rsidP="0072756F">
      <w:pPr>
        <w:pStyle w:val="BodyTextFirstIndent"/>
      </w:pPr>
      <w:r w:rsidRPr="00E02C98">
        <w:t>Install</w:t>
      </w:r>
      <w:r w:rsidR="00FC56B5" w:rsidRPr="00E02C98">
        <w:t xml:space="preserve"> </w:t>
      </w:r>
      <w:r w:rsidRPr="00E02C98">
        <w:t>so</w:t>
      </w:r>
      <w:r w:rsidR="00FC56B5" w:rsidRPr="00E02C98">
        <w:t xml:space="preserve"> </w:t>
      </w:r>
      <w:r w:rsidRPr="00E02C98">
        <w:t>that</w:t>
      </w:r>
      <w:r w:rsidR="00FC56B5" w:rsidRPr="00E02C98">
        <w:t xml:space="preserve"> </w:t>
      </w:r>
      <w:r w:rsidRPr="00E02C98">
        <w:t>trunk</w:t>
      </w:r>
      <w:r w:rsidR="00FC56B5" w:rsidRPr="00E02C98">
        <w:t xml:space="preserve"> </w:t>
      </w:r>
      <w:r w:rsidRPr="00E02C98">
        <w:t>or</w:t>
      </w:r>
      <w:r w:rsidR="00FC56B5" w:rsidRPr="00E02C98">
        <w:t xml:space="preserve"> </w:t>
      </w:r>
      <w:r w:rsidRPr="00E02C98">
        <w:t>branches</w:t>
      </w:r>
      <w:r w:rsidR="00FC56B5" w:rsidRPr="00E02C98">
        <w:t xml:space="preserve"> </w:t>
      </w:r>
      <w:r w:rsidRPr="00E02C98">
        <w:t>do</w:t>
      </w:r>
      <w:r w:rsidR="00FC56B5" w:rsidRPr="00E02C98">
        <w:t xml:space="preserve"> </w:t>
      </w:r>
      <w:r w:rsidRPr="00E02C98">
        <w:t>not</w:t>
      </w:r>
      <w:r w:rsidR="00FC56B5" w:rsidRPr="00E02C98">
        <w:t xml:space="preserve"> </w:t>
      </w:r>
      <w:r w:rsidRPr="00E02C98">
        <w:t>rub</w:t>
      </w:r>
      <w:r w:rsidR="00FC56B5" w:rsidRPr="00E02C98">
        <w:t xml:space="preserve"> </w:t>
      </w:r>
      <w:r w:rsidRPr="00E02C98">
        <w:t>against</w:t>
      </w:r>
      <w:r w:rsidR="00FC56B5" w:rsidRPr="00E02C98">
        <w:t xml:space="preserve"> </w:t>
      </w:r>
      <w:r w:rsidRPr="00E02C98">
        <w:t>stakes.</w:t>
      </w:r>
      <w:r w:rsidR="00FC56B5" w:rsidRPr="00E02C98">
        <w:t xml:space="preserve"> </w:t>
      </w:r>
    </w:p>
    <w:p w14:paraId="03E4F669" w14:textId="148F8E6A" w:rsidR="0072756F" w:rsidRPr="00E02C98" w:rsidRDefault="0072756F" w:rsidP="0072756F">
      <w:pPr>
        <w:pStyle w:val="BodyText"/>
      </w:pPr>
      <w:r w:rsidRPr="00E02C98">
        <w:t>Trees with steel tree guards can be secured to the guard if stabilisation is required, and do not require additional timber stakes.</w:t>
      </w:r>
    </w:p>
    <w:p w14:paraId="1A26A030" w14:textId="67BB1BE0" w:rsidR="000930F0" w:rsidRPr="00E02C98" w:rsidRDefault="000930F0" w:rsidP="000930F0">
      <w:pPr>
        <w:pStyle w:val="BodyText"/>
      </w:pPr>
      <w:r w:rsidRPr="00E02C98">
        <w:t>Ensure</w:t>
      </w:r>
      <w:r w:rsidR="00FC56B5" w:rsidRPr="00E02C98">
        <w:t xml:space="preserve"> </w:t>
      </w:r>
      <w:r w:rsidRPr="00E02C98">
        <w:t>stakes,</w:t>
      </w:r>
      <w:r w:rsidR="00FC56B5" w:rsidRPr="00E02C98">
        <w:t xml:space="preserve"> </w:t>
      </w:r>
      <w:r w:rsidRPr="00E02C98">
        <w:t>ties</w:t>
      </w:r>
      <w:r w:rsidR="00FC56B5" w:rsidRPr="00E02C98">
        <w:t xml:space="preserve"> </w:t>
      </w:r>
      <w:r w:rsidRPr="00E02C98">
        <w:t>and</w:t>
      </w:r>
      <w:r w:rsidR="00FC56B5" w:rsidRPr="00E02C98">
        <w:t xml:space="preserve"> </w:t>
      </w:r>
      <w:r w:rsidRPr="00E02C98">
        <w:t>other</w:t>
      </w:r>
      <w:r w:rsidR="00FC56B5" w:rsidRPr="00E02C98">
        <w:t xml:space="preserve"> </w:t>
      </w:r>
      <w:r w:rsidRPr="00E02C98">
        <w:t>temporary</w:t>
      </w:r>
      <w:r w:rsidR="00FC56B5" w:rsidRPr="00E02C98">
        <w:t xml:space="preserve"> </w:t>
      </w:r>
      <w:r w:rsidRPr="00E02C98">
        <w:t>protective</w:t>
      </w:r>
      <w:r w:rsidR="00FC56B5" w:rsidRPr="00E02C98">
        <w:t xml:space="preserve"> </w:t>
      </w:r>
      <w:r w:rsidRPr="00E02C98">
        <w:t>measures</w:t>
      </w:r>
      <w:r w:rsidR="00FC56B5" w:rsidRPr="00E02C98">
        <w:t xml:space="preserve"> </w:t>
      </w:r>
      <w:r w:rsidRPr="00E02C98">
        <w:t>are</w:t>
      </w:r>
      <w:r w:rsidR="00FC56B5" w:rsidRPr="00E02C98">
        <w:t xml:space="preserve"> </w:t>
      </w:r>
      <w:r w:rsidRPr="00E02C98">
        <w:t>fully</w:t>
      </w:r>
      <w:r w:rsidR="00FC56B5" w:rsidRPr="00E02C98">
        <w:t xml:space="preserve"> </w:t>
      </w:r>
      <w:r w:rsidRPr="00E02C98">
        <w:t>removable</w:t>
      </w:r>
      <w:r w:rsidR="00FC56B5" w:rsidRPr="00E02C98">
        <w:t xml:space="preserve"> </w:t>
      </w:r>
      <w:r w:rsidRPr="00E02C98">
        <w:t>at</w:t>
      </w:r>
      <w:r w:rsidR="00FC56B5" w:rsidRPr="00E02C98">
        <w:t xml:space="preserve"> </w:t>
      </w:r>
      <w:r w:rsidRPr="00E02C98">
        <w:t>the</w:t>
      </w:r>
      <w:r w:rsidR="00FC56B5" w:rsidRPr="00E02C98">
        <w:t xml:space="preserve"> </w:t>
      </w:r>
      <w:r w:rsidRPr="00E02C98">
        <w:t>appropriate</w:t>
      </w:r>
      <w:r w:rsidR="00FC56B5" w:rsidRPr="00E02C98">
        <w:t xml:space="preserve"> </w:t>
      </w:r>
      <w:r w:rsidRPr="00E02C98">
        <w:t>time.</w:t>
      </w:r>
    </w:p>
    <w:p w14:paraId="6DB0357D" w14:textId="4F08E452" w:rsidR="00913CB8" w:rsidRPr="00E02C98" w:rsidRDefault="00913CB8" w:rsidP="00AB4CE5">
      <w:pPr>
        <w:pStyle w:val="BodyText"/>
      </w:pPr>
      <w:r w:rsidRPr="00E02C98">
        <w:br w:type="page"/>
      </w:r>
    </w:p>
    <w:p w14:paraId="7B85538B" w14:textId="57BC4BAE" w:rsidR="00913CB8" w:rsidRPr="00E02C98" w:rsidRDefault="00913CB8" w:rsidP="00913CB8">
      <w:pPr>
        <w:pStyle w:val="Heading3"/>
      </w:pPr>
      <w:bookmarkStart w:id="545" w:name="_Toc102405686"/>
      <w:r w:rsidRPr="00E02C98">
        <w:t>Planting over structures and in containers</w:t>
      </w:r>
      <w:bookmarkEnd w:id="545"/>
    </w:p>
    <w:p w14:paraId="0AEB3F9C" w14:textId="77777777" w:rsidR="00A53164" w:rsidRPr="00E02C98" w:rsidRDefault="00A53164" w:rsidP="00A53164">
      <w:pPr>
        <w:pStyle w:val="Heading4"/>
      </w:pPr>
      <w:r w:rsidRPr="00E02C98">
        <w:t>Planting over structures</w:t>
      </w:r>
    </w:p>
    <w:p w14:paraId="44E3024B" w14:textId="6C046FD9" w:rsidR="00913CB8" w:rsidRPr="00E02C98" w:rsidRDefault="00A53164" w:rsidP="00A53164">
      <w:pPr>
        <w:pStyle w:val="BodyText"/>
      </w:pPr>
      <w:r w:rsidRPr="00E02C98">
        <w:t>There are significant i</w:t>
      </w:r>
      <w:r w:rsidR="00913CB8" w:rsidRPr="00E02C98">
        <w:t>ssues with containerised plant</w:t>
      </w:r>
      <w:r w:rsidRPr="00E02C98">
        <w:t>s</w:t>
      </w:r>
      <w:r w:rsidR="00913CB8" w:rsidRPr="00E02C98">
        <w:t xml:space="preserve"> and planting over structures</w:t>
      </w:r>
      <w:r w:rsidRPr="00E02C98">
        <w:t xml:space="preserve"> which make these options of last resort with respect to greening of the public realm</w:t>
      </w:r>
      <w:r w:rsidR="004605A3" w:rsidRPr="00E02C98">
        <w:t>.</w:t>
      </w:r>
    </w:p>
    <w:p w14:paraId="53DBC864" w14:textId="4644899D" w:rsidR="00913CB8" w:rsidRPr="00E02C98" w:rsidRDefault="00913CB8" w:rsidP="00913CB8">
      <w:pPr>
        <w:pStyle w:val="BodyTextFirstIndent"/>
      </w:pPr>
      <w:r w:rsidRPr="00E02C98">
        <w:t>Due to limited soil volumes, containerised trees rarely grow to a large size, so they are ineffective at providing shade or a human scale in relation to large buildings.</w:t>
      </w:r>
    </w:p>
    <w:p w14:paraId="31A399AB" w14:textId="77777777" w:rsidR="00913CB8" w:rsidRPr="00E02C98" w:rsidRDefault="00913CB8" w:rsidP="00913CB8">
      <w:pPr>
        <w:pStyle w:val="BodyTextFirstIndent"/>
      </w:pPr>
      <w:r w:rsidRPr="00E02C98">
        <w:t>Containerised plants often have a relatively short lifespan.</w:t>
      </w:r>
    </w:p>
    <w:p w14:paraId="6C4AF9D4" w14:textId="77777777" w:rsidR="00913CB8" w:rsidRPr="00E02C98" w:rsidRDefault="00913CB8" w:rsidP="00913CB8">
      <w:pPr>
        <w:pStyle w:val="BodyTextFirstIndent"/>
      </w:pPr>
      <w:r w:rsidRPr="00E02C98">
        <w:t>Replacement planting is often difficult without damaging structures, waterproofing membranes and drainage systems.</w:t>
      </w:r>
    </w:p>
    <w:p w14:paraId="135F2983" w14:textId="77777777" w:rsidR="00913CB8" w:rsidRPr="00E02C98" w:rsidRDefault="00913CB8" w:rsidP="00913CB8">
      <w:pPr>
        <w:pStyle w:val="BodyTextFirstIndent"/>
      </w:pPr>
      <w:r w:rsidRPr="00E02C98">
        <w:t xml:space="preserve">It may be impossible to redesign plantings to respond to new expectations if constrained by below ground structures. </w:t>
      </w:r>
    </w:p>
    <w:p w14:paraId="44075403" w14:textId="77777777" w:rsidR="004605A3" w:rsidRPr="00E02C98" w:rsidRDefault="00913CB8" w:rsidP="00913CB8">
      <w:pPr>
        <w:pStyle w:val="BodyTextFirstIndent"/>
      </w:pPr>
      <w:r w:rsidRPr="00E02C98">
        <w:t xml:space="preserve">Containerised plants are vulnerable to heat and drought, as they lack the surrounding mass of natural ground conditions which </w:t>
      </w:r>
      <w:r w:rsidR="004605A3" w:rsidRPr="00E02C98">
        <w:t xml:space="preserve">helps </w:t>
      </w:r>
      <w:r w:rsidRPr="00E02C98">
        <w:t xml:space="preserve">stabilise </w:t>
      </w:r>
      <w:r w:rsidR="004605A3" w:rsidRPr="00E02C98">
        <w:t xml:space="preserve">soil </w:t>
      </w:r>
      <w:r w:rsidRPr="00E02C98">
        <w:t xml:space="preserve">moisture and temperatures. </w:t>
      </w:r>
    </w:p>
    <w:p w14:paraId="44C844DB" w14:textId="251DE098" w:rsidR="00913CB8" w:rsidRPr="00E02C98" w:rsidRDefault="00913CB8" w:rsidP="00913CB8">
      <w:pPr>
        <w:pStyle w:val="BodyTextFirstIndent"/>
      </w:pPr>
      <w:r w:rsidRPr="00E02C98">
        <w:t>Irrigation is critical for containerised plants</w:t>
      </w:r>
      <w:r w:rsidR="004605A3" w:rsidRPr="00E02C98">
        <w:t xml:space="preserve"> in Melbourne’s climate</w:t>
      </w:r>
      <w:r w:rsidRPr="00E02C98">
        <w:t>, and failure of irrigation systems is often catastrophic.</w:t>
      </w:r>
    </w:p>
    <w:p w14:paraId="52065D39" w14:textId="098A990B" w:rsidR="00913CB8" w:rsidRPr="00E02C98" w:rsidRDefault="00A53164" w:rsidP="00A53164">
      <w:pPr>
        <w:pStyle w:val="BodyText"/>
      </w:pPr>
      <w:r w:rsidRPr="00E02C98">
        <w:t>Public spaces should be planned and designed</w:t>
      </w:r>
      <w:r w:rsidR="00913CB8" w:rsidRPr="00E02C98">
        <w:t xml:space="preserve"> to minimise </w:t>
      </w:r>
      <w:r w:rsidRPr="00E02C98">
        <w:t xml:space="preserve">any </w:t>
      </w:r>
      <w:r w:rsidR="00913CB8" w:rsidRPr="00E02C98">
        <w:t>demand for planting over structures</w:t>
      </w:r>
      <w:r w:rsidRPr="00E02C98">
        <w:t>.</w:t>
      </w:r>
      <w:r w:rsidR="004605A3" w:rsidRPr="00E02C98">
        <w:t xml:space="preserve"> Ways to do this include:</w:t>
      </w:r>
    </w:p>
    <w:p w14:paraId="5933417A" w14:textId="10F5454C" w:rsidR="00913CB8" w:rsidRPr="00E02C98" w:rsidRDefault="00913CB8" w:rsidP="00913CB8">
      <w:pPr>
        <w:pStyle w:val="BodyTextFirstIndent"/>
      </w:pPr>
      <w:r w:rsidRPr="00E02C98">
        <w:t>Maximise plantings where there is natural ground</w:t>
      </w:r>
    </w:p>
    <w:p w14:paraId="1E63C322" w14:textId="74D8D1B6" w:rsidR="00913CB8" w:rsidRPr="00E02C98" w:rsidRDefault="00913CB8" w:rsidP="00913CB8">
      <w:pPr>
        <w:pStyle w:val="BodyTextFirstIndent"/>
      </w:pPr>
      <w:r w:rsidRPr="00E02C98">
        <w:t>Use spaces on structures for buildings or for activities and facilities that suit open, treeless sites</w:t>
      </w:r>
    </w:p>
    <w:p w14:paraId="7441B2B6" w14:textId="77777777" w:rsidR="00913CB8" w:rsidRPr="00E02C98" w:rsidRDefault="00913CB8" w:rsidP="00913CB8">
      <w:pPr>
        <w:pStyle w:val="BodyTextFirstIndent"/>
      </w:pPr>
      <w:r w:rsidRPr="00E02C98">
        <w:t>Where effective soil volumes on natural ground are limited by a high water table, contaminated subsoils or other factors, build up the level to increase the available soil depth.</w:t>
      </w:r>
    </w:p>
    <w:p w14:paraId="1771D546" w14:textId="063DE997" w:rsidR="00913CB8" w:rsidRPr="00E02C98" w:rsidRDefault="00913CB8" w:rsidP="004605A3">
      <w:pPr>
        <w:pStyle w:val="BodyText"/>
      </w:pPr>
      <w:r w:rsidRPr="00D83938">
        <w:t>If planting over structures is deemed to be appropriate</w:t>
      </w:r>
      <w:r w:rsidR="004605A3" w:rsidRPr="00D83938">
        <w:t>:</w:t>
      </w:r>
    </w:p>
    <w:p w14:paraId="050F9A4D" w14:textId="759543F3" w:rsidR="00913CB8" w:rsidRPr="00E02C98" w:rsidRDefault="00913CB8" w:rsidP="00913CB8">
      <w:pPr>
        <w:pStyle w:val="BodyTextFirstIndent"/>
      </w:pPr>
      <w:r w:rsidRPr="00E02C98">
        <w:t>Create a few large planters rather than many small ones</w:t>
      </w:r>
      <w:r w:rsidR="00A53164" w:rsidRPr="00E02C98">
        <w:t>. This helps</w:t>
      </w:r>
      <w:r w:rsidRPr="00E02C98">
        <w:t xml:space="preserve"> to minimise their surface area and exposure to heat, </w:t>
      </w:r>
      <w:r w:rsidR="00A53164" w:rsidRPr="00E02C98">
        <w:t xml:space="preserve">reduces the risks associated with localised failures of irrigation systems (e.g., if an individual dripper outlet becomes clogged) </w:t>
      </w:r>
      <w:r w:rsidRPr="00E02C98">
        <w:t>and provide</w:t>
      </w:r>
      <w:r w:rsidR="00A53164" w:rsidRPr="00E02C98">
        <w:t>s</w:t>
      </w:r>
      <w:r w:rsidRPr="00E02C98">
        <w:t xml:space="preserve"> </w:t>
      </w:r>
      <w:r w:rsidR="00A53164" w:rsidRPr="00E02C98">
        <w:t xml:space="preserve">greater </w:t>
      </w:r>
      <w:r w:rsidRPr="00E02C98">
        <w:t xml:space="preserve">flexibility in replanting. </w:t>
      </w:r>
    </w:p>
    <w:p w14:paraId="429F3478" w14:textId="628F0BDE" w:rsidR="00913CB8" w:rsidRPr="00E02C98" w:rsidRDefault="00913CB8" w:rsidP="00913CB8">
      <w:pPr>
        <w:pStyle w:val="BodyTextFirstIndent"/>
      </w:pPr>
      <w:r w:rsidRPr="00E02C98">
        <w:t>Use lawns, ground covers or shrubs rather than trees, as these can be reinstated more easily</w:t>
      </w:r>
      <w:r w:rsidR="00A53164" w:rsidRPr="00E02C98">
        <w:t xml:space="preserve"> in the event of failure</w:t>
      </w:r>
      <w:r w:rsidRPr="00E02C98">
        <w:t xml:space="preserve">. </w:t>
      </w:r>
    </w:p>
    <w:p w14:paraId="70ACB7C8" w14:textId="77777777" w:rsidR="00913CB8" w:rsidRPr="00E02C98" w:rsidRDefault="00913CB8" w:rsidP="00913CB8">
      <w:pPr>
        <w:pStyle w:val="BodyTextFirstIndent"/>
      </w:pPr>
      <w:r w:rsidRPr="00E02C98">
        <w:t>Use species that tolerate drought, high temperatures and wind.</w:t>
      </w:r>
    </w:p>
    <w:p w14:paraId="2D136BD8" w14:textId="77777777" w:rsidR="00913CB8" w:rsidRPr="00E02C98" w:rsidRDefault="00913CB8" w:rsidP="00913CB8">
      <w:pPr>
        <w:pStyle w:val="BodyTextFirstIndent"/>
      </w:pPr>
      <w:r w:rsidRPr="00E02C98">
        <w:t xml:space="preserve">Ensure sub-structures have the capacity to support at least 1.5m depth of saturated soil and associated live loadings, including maintenance vehicle access. </w:t>
      </w:r>
    </w:p>
    <w:p w14:paraId="5D1CFE6E" w14:textId="77777777" w:rsidR="00913CB8" w:rsidRPr="00E02C98" w:rsidRDefault="00913CB8" w:rsidP="00913CB8">
      <w:pPr>
        <w:pStyle w:val="BodyTextFirstIndent"/>
      </w:pPr>
      <w:r w:rsidRPr="00E02C98">
        <w:t xml:space="preserve">Ensure soil media meets Australian Standards for containerised soils, and that drainage and irrigation systems are robust and proven in other instances. </w:t>
      </w:r>
    </w:p>
    <w:p w14:paraId="5780D933" w14:textId="77777777" w:rsidR="00913CB8" w:rsidRPr="00FA2AB4" w:rsidRDefault="00913CB8" w:rsidP="00913CB8">
      <w:pPr>
        <w:pStyle w:val="Heading4"/>
      </w:pPr>
      <w:bookmarkStart w:id="546" w:name="_Toc199929878"/>
      <w:bookmarkStart w:id="547" w:name="_Toc339284718"/>
      <w:bookmarkStart w:id="548" w:name="_Toc83751468"/>
      <w:r w:rsidRPr="00FA2AB4">
        <w:t>Movable planters</w:t>
      </w:r>
      <w:bookmarkEnd w:id="546"/>
      <w:bookmarkEnd w:id="547"/>
      <w:bookmarkEnd w:id="548"/>
    </w:p>
    <w:p w14:paraId="051964D4" w14:textId="41C3B714" w:rsidR="00913CB8" w:rsidRPr="00FA2AB4" w:rsidRDefault="00913CB8" w:rsidP="00913CB8">
      <w:pPr>
        <w:pStyle w:val="BodyText"/>
      </w:pPr>
      <w:r w:rsidRPr="00FA2AB4">
        <w:t>Movable planter boxes or potted plants are inappropriate in most public landscapes</w:t>
      </w:r>
      <w:r w:rsidR="00A53164" w:rsidRPr="00FA2AB4">
        <w:t xml:space="preserve"> except as temporary decorations</w:t>
      </w:r>
      <w:r w:rsidRPr="00FA2AB4">
        <w:t>.</w:t>
      </w:r>
    </w:p>
    <w:p w14:paraId="356F5724" w14:textId="77777777" w:rsidR="0048687E" w:rsidRPr="00FA2AB4" w:rsidRDefault="00A53164" w:rsidP="00913CB8">
      <w:pPr>
        <w:pStyle w:val="BodyText"/>
      </w:pPr>
      <w:r w:rsidRPr="00FA2AB4">
        <w:t xml:space="preserve">As a temporary feature, movable planters may be useful </w:t>
      </w:r>
      <w:r w:rsidR="0048687E" w:rsidRPr="00FA2AB4">
        <w:t>during</w:t>
      </w:r>
      <w:r w:rsidRPr="00FA2AB4">
        <w:t xml:space="preserve"> the establishment phase of a new project when permanent plantings are small. Movable planters are strongly preferred over temporary in-ground plantings at the base of trees, as irrigation for the latter is likely to encourage shallow tree root growth that exaggerates later problems with pavement heave.</w:t>
      </w:r>
      <w:r w:rsidR="0048687E" w:rsidRPr="00FA2AB4">
        <w:t xml:space="preserve"> </w:t>
      </w:r>
    </w:p>
    <w:p w14:paraId="5836A2C2" w14:textId="72A86FAB" w:rsidR="0048687E" w:rsidRPr="00FA2AB4" w:rsidRDefault="0048687E" w:rsidP="00913CB8">
      <w:pPr>
        <w:pStyle w:val="BodyText"/>
      </w:pPr>
      <w:r w:rsidRPr="00FA2AB4">
        <w:t>If the containers are likely to have greater visual impact than the planting they support, planters are not supported.</w:t>
      </w:r>
    </w:p>
    <w:p w14:paraId="425DB079" w14:textId="1036FEA8" w:rsidR="000930F0" w:rsidRPr="00E02C98" w:rsidRDefault="00913CB8" w:rsidP="004A4335">
      <w:pPr>
        <w:pStyle w:val="BodyText"/>
      </w:pPr>
      <w:r w:rsidRPr="00FA2AB4">
        <w:t>Moveable planter boxes may also be permitted as part of the furniture and screening provided by a kerbside cafe operator. These cafe planters are supplied, installed and maintained at the expense of the cafe operator. The design, placement and maintenance of such planters must conform to requirements as detailed in the City of Melbourne’s</w:t>
      </w:r>
      <w:r w:rsidRPr="00FA2AB4">
        <w:rPr>
          <w:i/>
        </w:rPr>
        <w:t xml:space="preserve"> </w:t>
      </w:r>
      <w:r w:rsidRPr="00FA2AB4">
        <w:rPr>
          <w:rStyle w:val="BookTitle"/>
        </w:rPr>
        <w:t>Outdoor Cafe Guide.</w:t>
      </w:r>
    </w:p>
    <w:p w14:paraId="2B27CFDB" w14:textId="77777777" w:rsidR="007C4657" w:rsidRPr="00E02C98" w:rsidRDefault="007C4657">
      <w:pPr>
        <w:rPr>
          <w:rFonts w:eastAsiaTheme="majorEastAsia" w:cs="Arial"/>
          <w:b/>
          <w:bCs/>
          <w:caps/>
          <w:szCs w:val="20"/>
        </w:rPr>
      </w:pPr>
      <w:bookmarkStart w:id="549" w:name="_Toc83721216"/>
      <w:bookmarkStart w:id="550" w:name="_Toc83721217"/>
      <w:bookmarkStart w:id="551" w:name="_Toc83721218"/>
      <w:bookmarkStart w:id="552" w:name="_Toc83721219"/>
      <w:bookmarkStart w:id="553" w:name="_Toc83721220"/>
      <w:bookmarkStart w:id="554" w:name="_Toc83721221"/>
      <w:bookmarkStart w:id="555" w:name="_Toc83721222"/>
      <w:bookmarkStart w:id="556" w:name="_Toc83721223"/>
      <w:bookmarkStart w:id="557" w:name="_Toc83721224"/>
      <w:bookmarkStart w:id="558" w:name="_Toc83721225"/>
      <w:bookmarkStart w:id="559" w:name="_Toc199929885"/>
      <w:bookmarkStart w:id="560" w:name="_Toc339284740"/>
      <w:bookmarkStart w:id="561" w:name="_Toc83751472"/>
      <w:bookmarkEnd w:id="549"/>
      <w:bookmarkEnd w:id="550"/>
      <w:bookmarkEnd w:id="551"/>
      <w:bookmarkEnd w:id="552"/>
      <w:bookmarkEnd w:id="553"/>
      <w:bookmarkEnd w:id="554"/>
      <w:bookmarkEnd w:id="555"/>
      <w:bookmarkEnd w:id="556"/>
      <w:bookmarkEnd w:id="557"/>
      <w:bookmarkEnd w:id="558"/>
      <w:r w:rsidRPr="00E02C98">
        <w:br w:type="page"/>
      </w:r>
    </w:p>
    <w:p w14:paraId="7A180C16" w14:textId="10EA2F02" w:rsidR="004A4335" w:rsidRPr="00E02C98" w:rsidRDefault="004A4335" w:rsidP="00EF4819">
      <w:pPr>
        <w:pStyle w:val="Heading2"/>
      </w:pPr>
      <w:bookmarkStart w:id="562" w:name="_Ref85025015"/>
      <w:bookmarkStart w:id="563" w:name="_Ref85025043"/>
      <w:bookmarkStart w:id="564" w:name="_Toc102405687"/>
      <w:r w:rsidRPr="00E02C98">
        <w:t>Maritime</w:t>
      </w:r>
      <w:r w:rsidR="00FC56B5" w:rsidRPr="00E02C98">
        <w:t xml:space="preserve"> </w:t>
      </w:r>
      <w:r w:rsidRPr="00E02C98">
        <w:t>works</w:t>
      </w:r>
      <w:bookmarkEnd w:id="559"/>
      <w:bookmarkEnd w:id="560"/>
      <w:bookmarkEnd w:id="561"/>
      <w:bookmarkEnd w:id="562"/>
      <w:bookmarkEnd w:id="563"/>
      <w:bookmarkEnd w:id="564"/>
    </w:p>
    <w:p w14:paraId="7DC61E61" w14:textId="77777777" w:rsidR="00913CB8" w:rsidRPr="00E02C98" w:rsidRDefault="000D7DC3" w:rsidP="00AD3F36">
      <w:pPr>
        <w:pStyle w:val="BodyText"/>
      </w:pPr>
      <w:r w:rsidRPr="00E02C98">
        <w:t>This</w:t>
      </w:r>
      <w:r w:rsidR="00FC56B5" w:rsidRPr="00E02C98">
        <w:t xml:space="preserve"> </w:t>
      </w:r>
      <w:r w:rsidRPr="00E02C98">
        <w:t>section</w:t>
      </w:r>
      <w:r w:rsidR="00FC56B5" w:rsidRPr="00E02C98">
        <w:t xml:space="preserve"> </w:t>
      </w:r>
      <w:r w:rsidRPr="00E02C98">
        <w:t>describes</w:t>
      </w:r>
      <w:r w:rsidR="00FC56B5" w:rsidRPr="00E02C98">
        <w:t xml:space="preserve"> </w:t>
      </w:r>
      <w:r w:rsidRPr="00E02C98">
        <w:t>standards</w:t>
      </w:r>
      <w:r w:rsidR="00FC56B5" w:rsidRPr="00E02C98">
        <w:t xml:space="preserve"> </w:t>
      </w:r>
      <w:r w:rsidRPr="00E02C98">
        <w:t>for</w:t>
      </w:r>
      <w:r w:rsidR="00FC56B5" w:rsidRPr="00E02C98">
        <w:t xml:space="preserve"> </w:t>
      </w:r>
      <w:r w:rsidRPr="00E02C98">
        <w:t>wharves</w:t>
      </w:r>
      <w:r w:rsidR="00FC56B5" w:rsidRPr="00E02C98">
        <w:t xml:space="preserve"> </w:t>
      </w:r>
      <w:r w:rsidRPr="00E02C98">
        <w:t>and</w:t>
      </w:r>
      <w:r w:rsidR="00FC56B5" w:rsidRPr="00E02C98">
        <w:t xml:space="preserve"> </w:t>
      </w:r>
      <w:r w:rsidRPr="00E02C98">
        <w:t>floating</w:t>
      </w:r>
      <w:r w:rsidR="00FC56B5" w:rsidRPr="00E02C98">
        <w:t xml:space="preserve"> </w:t>
      </w:r>
      <w:r w:rsidRPr="00E02C98">
        <w:t>infrastructure</w:t>
      </w:r>
      <w:r w:rsidR="00FC56B5" w:rsidRPr="00E02C98">
        <w:t xml:space="preserve"> </w:t>
      </w:r>
      <w:r w:rsidRPr="00E02C98">
        <w:t>intended</w:t>
      </w:r>
      <w:r w:rsidR="00FC56B5" w:rsidRPr="00E02C98">
        <w:t xml:space="preserve"> </w:t>
      </w:r>
      <w:r w:rsidRPr="00E02C98">
        <w:t>to</w:t>
      </w:r>
      <w:r w:rsidR="00FC56B5" w:rsidRPr="00E02C98">
        <w:t xml:space="preserve"> </w:t>
      </w:r>
      <w:r w:rsidRPr="00E02C98">
        <w:t>become</w:t>
      </w:r>
      <w:r w:rsidR="00FC56B5" w:rsidRPr="00E02C98">
        <w:t xml:space="preserve"> </w:t>
      </w:r>
      <w:r w:rsidRPr="00E02C98">
        <w:t>public</w:t>
      </w:r>
      <w:r w:rsidR="00FC56B5" w:rsidRPr="00E02C98">
        <w:t xml:space="preserve"> </w:t>
      </w:r>
      <w:r w:rsidRPr="00E02C98">
        <w:t>assets.</w:t>
      </w:r>
      <w:r w:rsidR="00FC56B5" w:rsidRPr="00E02C98">
        <w:t xml:space="preserve"> </w:t>
      </w:r>
      <w:r w:rsidRPr="00E02C98">
        <w:t>It</w:t>
      </w:r>
      <w:r w:rsidR="00FC56B5" w:rsidRPr="00E02C98">
        <w:t xml:space="preserve"> </w:t>
      </w:r>
      <w:r w:rsidRPr="00E02C98">
        <w:t>pertains</w:t>
      </w:r>
      <w:r w:rsidR="00FC56B5" w:rsidRPr="00E02C98">
        <w:t xml:space="preserve"> </w:t>
      </w:r>
      <w:r w:rsidRPr="00E02C98">
        <w:t>to</w:t>
      </w:r>
      <w:r w:rsidR="00FC56B5" w:rsidRPr="00E02C98">
        <w:t xml:space="preserve"> </w:t>
      </w:r>
      <w:r w:rsidRPr="00E02C98">
        <w:t>works</w:t>
      </w:r>
      <w:r w:rsidR="00FC56B5" w:rsidRPr="00E02C98">
        <w:t xml:space="preserve"> </w:t>
      </w:r>
      <w:r w:rsidRPr="00E02C98">
        <w:t>in</w:t>
      </w:r>
      <w:r w:rsidR="00FC56B5" w:rsidRPr="00E02C98">
        <w:t xml:space="preserve"> </w:t>
      </w:r>
      <w:r w:rsidRPr="00E02C98">
        <w:t>or</w:t>
      </w:r>
      <w:r w:rsidR="00FC56B5" w:rsidRPr="00E02C98">
        <w:t xml:space="preserve"> </w:t>
      </w:r>
      <w:r w:rsidRPr="00E02C98">
        <w:t>adjacent</w:t>
      </w:r>
      <w:r w:rsidR="00FC56B5" w:rsidRPr="00E02C98">
        <w:t xml:space="preserve"> </w:t>
      </w:r>
      <w:r w:rsidRPr="00E02C98">
        <w:t>to</w:t>
      </w:r>
      <w:r w:rsidR="00FC56B5" w:rsidRPr="00E02C98">
        <w:t xml:space="preserve"> </w:t>
      </w:r>
      <w:r w:rsidRPr="00E02C98">
        <w:t>the</w:t>
      </w:r>
      <w:r w:rsidR="00FC56B5" w:rsidRPr="00E02C98">
        <w:t xml:space="preserve"> </w:t>
      </w:r>
      <w:r w:rsidRPr="00E02C98">
        <w:t>Yarra</w:t>
      </w:r>
      <w:r w:rsidR="00FC56B5" w:rsidRPr="00E02C98">
        <w:t xml:space="preserve"> </w:t>
      </w:r>
      <w:r w:rsidRPr="00E02C98">
        <w:t>River,</w:t>
      </w:r>
      <w:r w:rsidR="00FC56B5" w:rsidRPr="00E02C98">
        <w:t xml:space="preserve"> </w:t>
      </w:r>
      <w:r w:rsidRPr="00E02C98">
        <w:t>Victoria</w:t>
      </w:r>
      <w:r w:rsidR="00FC56B5" w:rsidRPr="00E02C98">
        <w:t xml:space="preserve"> </w:t>
      </w:r>
      <w:r w:rsidRPr="00E02C98">
        <w:t>Harbour</w:t>
      </w:r>
      <w:r w:rsidR="00FC56B5" w:rsidRPr="00E02C98">
        <w:t xml:space="preserve"> </w:t>
      </w:r>
      <w:r w:rsidRPr="00E02C98">
        <w:t>and</w:t>
      </w:r>
      <w:r w:rsidR="00FC56B5" w:rsidRPr="00E02C98">
        <w:t xml:space="preserve"> </w:t>
      </w:r>
      <w:r w:rsidRPr="00E02C98">
        <w:t>Moonee</w:t>
      </w:r>
      <w:r w:rsidR="00FC56B5" w:rsidRPr="00E02C98">
        <w:t xml:space="preserve"> </w:t>
      </w:r>
      <w:r w:rsidRPr="00E02C98">
        <w:t>Ponds</w:t>
      </w:r>
      <w:r w:rsidR="00FC56B5" w:rsidRPr="00E02C98">
        <w:t xml:space="preserve"> </w:t>
      </w:r>
      <w:r w:rsidRPr="00E02C98">
        <w:t>Creek</w:t>
      </w:r>
      <w:r w:rsidR="00913CB8" w:rsidRPr="00E02C98">
        <w:t xml:space="preserve">. </w:t>
      </w:r>
    </w:p>
    <w:p w14:paraId="6A1C4122" w14:textId="0F2CB658" w:rsidR="000D7DC3" w:rsidRPr="00E02C98" w:rsidRDefault="00913CB8" w:rsidP="00AD3F36">
      <w:pPr>
        <w:pStyle w:val="BodyText"/>
      </w:pPr>
      <w:r w:rsidRPr="00E02C98">
        <w:t>Except for a portion of Moonee Ponds Creek, all of these are</w:t>
      </w:r>
      <w:r w:rsidR="00FC56B5" w:rsidRPr="00E02C98">
        <w:t xml:space="preserve"> </w:t>
      </w:r>
      <w:r w:rsidR="000D7DC3" w:rsidRPr="00E02C98">
        <w:t>tidal</w:t>
      </w:r>
      <w:r w:rsidR="00FC56B5" w:rsidRPr="00E02C98">
        <w:t xml:space="preserve"> </w:t>
      </w:r>
      <w:r w:rsidR="000D7DC3" w:rsidRPr="00E02C98">
        <w:t>zones</w:t>
      </w:r>
      <w:r w:rsidRPr="00E02C98">
        <w:t xml:space="preserve"> within Melbourne’s municipal boundaries.</w:t>
      </w:r>
    </w:p>
    <w:p w14:paraId="1EB63851" w14:textId="2224F940" w:rsidR="00A028D8" w:rsidRPr="00E02C98" w:rsidRDefault="00A028D8" w:rsidP="00A028D8">
      <w:pPr>
        <w:pStyle w:val="BodyText"/>
      </w:pPr>
      <w:r w:rsidRPr="00E02C98">
        <w:t>Responsibilities for coordinating waterways development, provision of infrastructure and the improvement of recreation, leisure, tourism and water transport are shared across several organisations.</w:t>
      </w:r>
    </w:p>
    <w:p w14:paraId="31F48B71" w14:textId="7693F81D" w:rsidR="00A028D8" w:rsidRPr="00E02C98" w:rsidRDefault="00A028D8" w:rsidP="00A028D8">
      <w:pPr>
        <w:pStyle w:val="BodyTextFirstIndent"/>
      </w:pPr>
      <w:r w:rsidRPr="00D83938">
        <w:t xml:space="preserve">The City of Melbourne </w:t>
      </w:r>
      <w:r w:rsidR="00D83938" w:rsidRPr="00D83938">
        <w:t>Recreation and Waterways Branch</w:t>
      </w:r>
      <w:r w:rsidRPr="00E02C98">
        <w:t xml:space="preserve"> carries responsibilities </w:t>
      </w:r>
      <w:r w:rsidR="000743A2" w:rsidRPr="00E02C98">
        <w:t>for</w:t>
      </w:r>
      <w:r w:rsidRPr="00E02C98">
        <w:t xml:space="preserve"> Docklands waterways as Committee of Management under the Crown Land reserves act. Responsibilities include allocation and licensing of berths for vessels, direct management of Melbourne City and Yarra’s Edge Marina, day to day operations of the waterways, contract management and marina leases management.</w:t>
      </w:r>
    </w:p>
    <w:p w14:paraId="5F68E1D6" w14:textId="1E0BB9C6" w:rsidR="00A028D8" w:rsidRPr="00E02C98" w:rsidRDefault="00A028D8" w:rsidP="00A028D8">
      <w:pPr>
        <w:pStyle w:val="BodyTextFirstIndent"/>
      </w:pPr>
      <w:r w:rsidRPr="00E02C98">
        <w:t xml:space="preserve">Specific to the lower Yarra River, the City of Melbourne is responsible for the lower and upper promenade </w:t>
      </w:r>
      <w:r w:rsidR="000743A2" w:rsidRPr="00E02C98">
        <w:t>along</w:t>
      </w:r>
      <w:r w:rsidRPr="00E02C98">
        <w:t xml:space="preserve"> Southbank, leasing of rowing sheds</w:t>
      </w:r>
      <w:r w:rsidR="000743A2" w:rsidRPr="00E02C98">
        <w:t>,</w:t>
      </w:r>
      <w:r w:rsidRPr="00E02C98">
        <w:t xml:space="preserve"> and tourist signage.</w:t>
      </w:r>
    </w:p>
    <w:p w14:paraId="5CE02162" w14:textId="603DB0ED" w:rsidR="00A028D8" w:rsidRPr="00E02C98" w:rsidRDefault="00A028D8" w:rsidP="00A028D8">
      <w:pPr>
        <w:pStyle w:val="BodyTextFirstIndent"/>
      </w:pPr>
      <w:r w:rsidRPr="00E02C98">
        <w:t>Melbourne Water is responsible for the environmental management of all waterways, including the bed and banks of the lower Yarra River. This includes drainage and sewage systems, treating and supplying drinking and recycled water and flood protection.</w:t>
      </w:r>
    </w:p>
    <w:p w14:paraId="5B8EA6C4" w14:textId="11083C86" w:rsidR="00A028D8" w:rsidRPr="00E02C98" w:rsidRDefault="00A028D8" w:rsidP="00A028D8">
      <w:pPr>
        <w:pStyle w:val="BodyTextFirstIndent"/>
      </w:pPr>
      <w:r w:rsidRPr="00E02C98">
        <w:t>Parks Victoria is responsible for recreational activities on th</w:t>
      </w:r>
      <w:r w:rsidR="00D83938">
        <w:t>e Yarra and Maribyrnong Rivers.</w:t>
      </w:r>
      <w:r w:rsidRPr="00E02C98">
        <w:t>Parks Victoria manages facilities for navigational safety and port infrastructure for commercial activities. This includes tour operators and fishing charters, as well as recreational activities such as boating and boating zones, pier promenading and fishing.</w:t>
      </w:r>
    </w:p>
    <w:p w14:paraId="7B334A8A" w14:textId="28D04563" w:rsidR="00A028D8" w:rsidRPr="00E02C98" w:rsidRDefault="00A028D8" w:rsidP="000D7DC3">
      <w:pPr>
        <w:pStyle w:val="BodyTextFirstIndent"/>
      </w:pPr>
      <w:r w:rsidRPr="00E02C98">
        <w:t xml:space="preserve">DELWP provides policy advice on marine conservation, </w:t>
      </w:r>
      <w:r w:rsidR="00D83938">
        <w:t>coastal issues and local ports.</w:t>
      </w:r>
    </w:p>
    <w:p w14:paraId="4C318C20" w14:textId="4C80DA46" w:rsidR="000743A2" w:rsidRPr="00E02C98" w:rsidRDefault="000743A2" w:rsidP="00A07A1B">
      <w:pPr>
        <w:pStyle w:val="BodyText"/>
      </w:pPr>
      <w:r w:rsidRPr="00E02C98">
        <w:t>Strategic guidance</w:t>
      </w:r>
      <w:r w:rsidR="00A07A1B" w:rsidRPr="00E02C98">
        <w:t xml:space="preserve"> for the public realm along waterways is provided by:</w:t>
      </w:r>
    </w:p>
    <w:p w14:paraId="2C0DC018" w14:textId="01676DB2" w:rsidR="000743A2" w:rsidRPr="00E02C98" w:rsidRDefault="000743A2" w:rsidP="000743A2">
      <w:pPr>
        <w:pStyle w:val="BodyTextFirstIndent"/>
        <w:rPr>
          <w:rStyle w:val="BookTitle"/>
        </w:rPr>
      </w:pPr>
      <w:r w:rsidRPr="00E02C98">
        <w:rPr>
          <w:rStyle w:val="BookTitle"/>
        </w:rPr>
        <w:t>Yarra River Protection (Wilip-gin Birrarung murron) Act 2017</w:t>
      </w:r>
      <w:r w:rsidR="00837B0F" w:rsidRPr="00E02C98">
        <w:rPr>
          <w:rStyle w:val="BookTitle"/>
        </w:rPr>
        <w:t xml:space="preserve">, </w:t>
      </w:r>
      <w:r w:rsidR="00837B0F" w:rsidRPr="00E02C98">
        <w:t>State Government of Victoria</w:t>
      </w:r>
      <w:r w:rsidRPr="00E02C98">
        <w:rPr>
          <w:rStyle w:val="BookTitle"/>
        </w:rPr>
        <w:t xml:space="preserve"> </w:t>
      </w:r>
    </w:p>
    <w:p w14:paraId="08266D18" w14:textId="77E7EA01" w:rsidR="000743A2" w:rsidRPr="00E02C98" w:rsidRDefault="000743A2" w:rsidP="000743A2">
      <w:pPr>
        <w:pStyle w:val="BodyTextFirstIndent"/>
        <w:rPr>
          <w:rStyle w:val="BookTitle"/>
        </w:rPr>
      </w:pPr>
      <w:r w:rsidRPr="00E02C98">
        <w:rPr>
          <w:rStyle w:val="BookTitle"/>
        </w:rPr>
        <w:t>Yarra River – Birrarung Strategy (2019)</w:t>
      </w:r>
      <w:r w:rsidR="00837B0F" w:rsidRPr="00E02C98">
        <w:t>, City of Melbourne</w:t>
      </w:r>
    </w:p>
    <w:p w14:paraId="3FCB3396" w14:textId="77777777" w:rsidR="00EB7F51" w:rsidRPr="00E02C98" w:rsidRDefault="00EB7F51" w:rsidP="00EB7F51">
      <w:pPr>
        <w:pStyle w:val="BodyTextFirstIndent"/>
      </w:pPr>
      <w:r w:rsidRPr="00E02C98">
        <w:rPr>
          <w:rStyle w:val="BookTitle"/>
        </w:rPr>
        <w:t>Moonee Ponds Creek Strategic Opportunities Plan</w:t>
      </w:r>
      <w:r w:rsidRPr="00E02C98">
        <w:t xml:space="preserve"> (2019), City of Melbourne</w:t>
      </w:r>
    </w:p>
    <w:p w14:paraId="054CE874" w14:textId="7D281838" w:rsidR="000743A2" w:rsidRPr="00E02C98" w:rsidRDefault="000743A2" w:rsidP="000743A2">
      <w:pPr>
        <w:pStyle w:val="BodyTextFirstIndent"/>
      </w:pPr>
      <w:r w:rsidRPr="00E02C98">
        <w:rPr>
          <w:rStyle w:val="BookTitle"/>
        </w:rPr>
        <w:t>Docklands Waterways Strategic Plan</w:t>
      </w:r>
      <w:r w:rsidRPr="00E02C98">
        <w:t xml:space="preserve"> 2009-2018 </w:t>
      </w:r>
    </w:p>
    <w:p w14:paraId="7E8E3DB3" w14:textId="7C8322D6" w:rsidR="000743A2" w:rsidRPr="00E02C98" w:rsidRDefault="000743A2" w:rsidP="00913CB8">
      <w:pPr>
        <w:pStyle w:val="BodyText"/>
        <w:rPr>
          <w:rStyle w:val="BookTitle"/>
          <w:bCs w:val="0"/>
          <w:smallCaps w:val="0"/>
          <w:spacing w:val="0"/>
        </w:rPr>
      </w:pPr>
      <w:r w:rsidRPr="00E02C98">
        <w:rPr>
          <w:rStyle w:val="BookTitle"/>
          <w:bCs w:val="0"/>
          <w:smallCaps w:val="0"/>
          <w:spacing w:val="0"/>
        </w:rPr>
        <w:t>Th</w:t>
      </w:r>
      <w:r w:rsidR="00913CB8" w:rsidRPr="00E02C98">
        <w:rPr>
          <w:rStyle w:val="BookTitle"/>
          <w:bCs w:val="0"/>
          <w:smallCaps w:val="0"/>
          <w:spacing w:val="0"/>
        </w:rPr>
        <w:t xml:space="preserve">e </w:t>
      </w:r>
      <w:r w:rsidRPr="00E02C98">
        <w:rPr>
          <w:rStyle w:val="BookTitle"/>
          <w:bCs w:val="0"/>
          <w:smallCaps w:val="0"/>
          <w:spacing w:val="0"/>
        </w:rPr>
        <w:t xml:space="preserve">section </w:t>
      </w:r>
      <w:r w:rsidR="00EB7F51" w:rsidRPr="00E02C98">
        <w:rPr>
          <w:rStyle w:val="BookTitle"/>
          <w:bCs w:val="0"/>
          <w:smallCaps w:val="0"/>
          <w:spacing w:val="0"/>
        </w:rPr>
        <w:t xml:space="preserve">below </w:t>
      </w:r>
      <w:r w:rsidRPr="00E02C98">
        <w:rPr>
          <w:rStyle w:val="BookTitle"/>
          <w:bCs w:val="0"/>
          <w:smallCaps w:val="0"/>
          <w:spacing w:val="0"/>
        </w:rPr>
        <w:t xml:space="preserve">sets out design </w:t>
      </w:r>
      <w:r w:rsidR="00913CB8" w:rsidRPr="00E02C98">
        <w:rPr>
          <w:rStyle w:val="BookTitle"/>
          <w:bCs w:val="0"/>
          <w:smallCaps w:val="0"/>
          <w:spacing w:val="0"/>
        </w:rPr>
        <w:t>standards</w:t>
      </w:r>
      <w:r w:rsidRPr="00E02C98">
        <w:rPr>
          <w:rStyle w:val="BookTitle"/>
          <w:bCs w:val="0"/>
          <w:smallCaps w:val="0"/>
          <w:spacing w:val="0"/>
        </w:rPr>
        <w:t xml:space="preserve"> that should be applied when delivering the above policies and strategies.</w:t>
      </w:r>
    </w:p>
    <w:p w14:paraId="7BA0C96D" w14:textId="77777777" w:rsidR="00077BF1" w:rsidRPr="00E02C98" w:rsidRDefault="00B63936" w:rsidP="00077BF1">
      <w:pPr>
        <w:pStyle w:val="Caption"/>
      </w:pPr>
      <w:bookmarkStart w:id="565" w:name="_Toc199929886"/>
      <w:bookmarkStart w:id="566" w:name="_Toc339284741"/>
      <w:bookmarkStart w:id="567" w:name="_Toc83751473"/>
      <w:r w:rsidRPr="00E02C98">
        <w:br w:type="column"/>
      </w:r>
    </w:p>
    <w:p w14:paraId="1DBFFA36" w14:textId="071E6D85" w:rsidR="000F0D9B" w:rsidRPr="00E02C98" w:rsidRDefault="000F0D9B">
      <w:pPr>
        <w:rPr>
          <w:rFonts w:eastAsiaTheme="majorEastAsia" w:cs="Arial"/>
          <w:b/>
          <w:bCs/>
          <w:caps/>
          <w:szCs w:val="20"/>
        </w:rPr>
      </w:pPr>
      <w:r w:rsidRPr="00E02C98">
        <w:br w:type="page"/>
      </w:r>
    </w:p>
    <w:p w14:paraId="5F97040F" w14:textId="65534B51" w:rsidR="004A4335" w:rsidRPr="00E02C98" w:rsidRDefault="004A4335" w:rsidP="00EF4819">
      <w:pPr>
        <w:pStyle w:val="Heading3"/>
      </w:pPr>
      <w:bookmarkStart w:id="568" w:name="_Toc102405688"/>
      <w:r w:rsidRPr="00E02C98">
        <w:t>Functional</w:t>
      </w:r>
      <w:r w:rsidR="00FC56B5" w:rsidRPr="00E02C98">
        <w:t xml:space="preserve"> </w:t>
      </w:r>
      <w:r w:rsidRPr="00E02C98">
        <w:t>criteria</w:t>
      </w:r>
      <w:bookmarkEnd w:id="565"/>
      <w:bookmarkEnd w:id="566"/>
      <w:bookmarkEnd w:id="567"/>
      <w:bookmarkEnd w:id="568"/>
    </w:p>
    <w:p w14:paraId="3F83A2DE" w14:textId="0EF0E9EA" w:rsidR="004A4335" w:rsidRPr="00E02C98" w:rsidRDefault="00027951" w:rsidP="00CF7999">
      <w:pPr>
        <w:pStyle w:val="Heading4"/>
      </w:pPr>
      <w:r w:rsidRPr="00E02C98">
        <w:t>Essential</w:t>
      </w:r>
      <w:r w:rsidR="00FC56B5" w:rsidRPr="00E02C98">
        <w:t xml:space="preserve"> </w:t>
      </w:r>
      <w:r w:rsidRPr="00E02C98">
        <w:t>a</w:t>
      </w:r>
      <w:r w:rsidR="004A4335" w:rsidRPr="00E02C98">
        <w:t>ccess</w:t>
      </w:r>
      <w:r w:rsidR="00FC56B5" w:rsidRPr="00E02C98">
        <w:t xml:space="preserve"> </w:t>
      </w:r>
      <w:r w:rsidR="00CF7999" w:rsidRPr="00E02C98">
        <w:t>and</w:t>
      </w:r>
      <w:r w:rsidR="00FC56B5" w:rsidRPr="00E02C98">
        <w:t xml:space="preserve"> </w:t>
      </w:r>
      <w:r w:rsidR="00CF7999" w:rsidRPr="00E02C98">
        <w:t>navigation</w:t>
      </w:r>
    </w:p>
    <w:p w14:paraId="380BFC4F" w14:textId="32BC5AB2" w:rsidR="004A4335" w:rsidRPr="00E02C98" w:rsidRDefault="004A4335" w:rsidP="00027951">
      <w:pPr>
        <w:pStyle w:val="BodyText"/>
      </w:pPr>
      <w:r w:rsidRPr="00E02C98">
        <w:t>Wharves</w:t>
      </w:r>
      <w:r w:rsidR="00FC56B5" w:rsidRPr="00E02C98">
        <w:t xml:space="preserve"> </w:t>
      </w:r>
      <w:r w:rsidRPr="00E02C98">
        <w:t>and</w:t>
      </w:r>
      <w:r w:rsidR="00FC56B5" w:rsidRPr="00E02C98">
        <w:t xml:space="preserve"> </w:t>
      </w:r>
      <w:r w:rsidRPr="00E02C98">
        <w:t>marinas</w:t>
      </w:r>
      <w:r w:rsidR="00FC56B5" w:rsidRPr="00E02C98">
        <w:t xml:space="preserve"> </w:t>
      </w:r>
      <w:r w:rsidRPr="00E02C98">
        <w:t>must</w:t>
      </w:r>
      <w:r w:rsidR="00FC56B5" w:rsidRPr="00E02C98">
        <w:t xml:space="preserve"> </w:t>
      </w:r>
      <w:r w:rsidRPr="00E02C98">
        <w:t>provide</w:t>
      </w:r>
      <w:r w:rsidR="00FC56B5" w:rsidRPr="00E02C98">
        <w:t xml:space="preserve"> </w:t>
      </w:r>
      <w:r w:rsidRPr="00E02C98">
        <w:t>universal</w:t>
      </w:r>
      <w:r w:rsidR="00FC56B5" w:rsidRPr="00E02C98">
        <w:t xml:space="preserve"> </w:t>
      </w:r>
      <w:r w:rsidRPr="00E02C98">
        <w:t>access.</w:t>
      </w:r>
      <w:r w:rsidR="00FC56B5" w:rsidRPr="00E02C98">
        <w:t xml:space="preserve"> </w:t>
      </w:r>
      <w:r w:rsidRPr="00E02C98">
        <w:t>Gangways</w:t>
      </w:r>
      <w:r w:rsidR="00FC56B5" w:rsidRPr="00E02C98">
        <w:t xml:space="preserve"> </w:t>
      </w:r>
      <w:r w:rsidRPr="00E02C98">
        <w:t>should</w:t>
      </w:r>
      <w:r w:rsidR="00FC56B5" w:rsidRPr="00E02C98">
        <w:t xml:space="preserve"> </w:t>
      </w:r>
      <w:r w:rsidRPr="00E02C98">
        <w:t>typically</w:t>
      </w:r>
      <w:r w:rsidR="00FC56B5" w:rsidRPr="00E02C98">
        <w:t xml:space="preserve"> </w:t>
      </w:r>
      <w:r w:rsidRPr="00E02C98">
        <w:t>be</w:t>
      </w:r>
      <w:r w:rsidR="00FC56B5" w:rsidRPr="00E02C98">
        <w:t xml:space="preserve"> </w:t>
      </w:r>
      <w:r w:rsidRPr="00E02C98">
        <w:t>provided</w:t>
      </w:r>
      <w:r w:rsidR="00FC56B5" w:rsidRPr="00E02C98">
        <w:t xml:space="preserve"> </w:t>
      </w:r>
      <w:r w:rsidRPr="00E02C98">
        <w:t>for</w:t>
      </w:r>
      <w:r w:rsidR="00FC56B5" w:rsidRPr="00E02C98">
        <w:t xml:space="preserve"> </w:t>
      </w:r>
      <w:r w:rsidRPr="00E02C98">
        <w:t>vessel</w:t>
      </w:r>
      <w:r w:rsidR="00FC56B5" w:rsidRPr="00E02C98">
        <w:t xml:space="preserve"> </w:t>
      </w:r>
      <w:r w:rsidRPr="00E02C98">
        <w:t>access.</w:t>
      </w:r>
      <w:r w:rsidR="00FC56B5" w:rsidRPr="00E02C98">
        <w:t xml:space="preserve"> </w:t>
      </w:r>
      <w:r w:rsidRPr="00E02C98">
        <w:t>Where</w:t>
      </w:r>
      <w:r w:rsidR="00FC56B5" w:rsidRPr="00E02C98">
        <w:t xml:space="preserve"> </w:t>
      </w:r>
      <w:r w:rsidRPr="00E02C98">
        <w:t>gangways</w:t>
      </w:r>
      <w:r w:rsidR="00FC56B5" w:rsidRPr="00E02C98">
        <w:t xml:space="preserve"> </w:t>
      </w:r>
      <w:r w:rsidRPr="00E02C98">
        <w:t>are</w:t>
      </w:r>
      <w:r w:rsidR="00FC56B5" w:rsidRPr="00E02C98">
        <w:t xml:space="preserve"> </w:t>
      </w:r>
      <w:r w:rsidRPr="00E02C98">
        <w:t>not</w:t>
      </w:r>
      <w:r w:rsidR="00FC56B5" w:rsidRPr="00E02C98">
        <w:t xml:space="preserve"> </w:t>
      </w:r>
      <w:r w:rsidRPr="00E02C98">
        <w:t>provided</w:t>
      </w:r>
      <w:r w:rsidR="00FC56B5" w:rsidRPr="00E02C98">
        <w:t xml:space="preserve"> </w:t>
      </w:r>
      <w:r w:rsidRPr="00E02C98">
        <w:t>the</w:t>
      </w:r>
      <w:r w:rsidR="00FC56B5" w:rsidRPr="00E02C98">
        <w:t xml:space="preserve"> </w:t>
      </w:r>
      <w:r w:rsidRPr="00E02C98">
        <w:t>vessel/landing</w:t>
      </w:r>
      <w:r w:rsidR="00FC56B5" w:rsidRPr="00E02C98">
        <w:t xml:space="preserve"> </w:t>
      </w:r>
      <w:r w:rsidRPr="00E02C98">
        <w:t>gap</w:t>
      </w:r>
      <w:r w:rsidR="00FC56B5" w:rsidRPr="00E02C98">
        <w:t xml:space="preserve"> </w:t>
      </w:r>
      <w:r w:rsidRPr="00E02C98">
        <w:t>should</w:t>
      </w:r>
      <w:r w:rsidR="00FC56B5" w:rsidRPr="00E02C98">
        <w:t xml:space="preserve"> </w:t>
      </w:r>
      <w:r w:rsidRPr="00E02C98">
        <w:t>not</w:t>
      </w:r>
      <w:r w:rsidR="00FC56B5" w:rsidRPr="00E02C98">
        <w:t xml:space="preserve"> </w:t>
      </w:r>
      <w:r w:rsidRPr="00E02C98">
        <w:t>exceed</w:t>
      </w:r>
      <w:r w:rsidR="00FC56B5" w:rsidRPr="00E02C98">
        <w:t xml:space="preserve"> </w:t>
      </w:r>
      <w:r w:rsidRPr="00E02C98">
        <w:t>100mm.</w:t>
      </w:r>
      <w:r w:rsidR="00FC56B5" w:rsidRPr="00E02C98">
        <w:t xml:space="preserve"> </w:t>
      </w:r>
      <w:r w:rsidRPr="00E02C98">
        <w:t>All</w:t>
      </w:r>
      <w:r w:rsidR="00FC56B5" w:rsidRPr="00E02C98">
        <w:t xml:space="preserve"> </w:t>
      </w:r>
      <w:r w:rsidRPr="00E02C98">
        <w:t>surfaces</w:t>
      </w:r>
      <w:r w:rsidR="00FC56B5" w:rsidRPr="00E02C98">
        <w:t xml:space="preserve"> </w:t>
      </w:r>
      <w:r w:rsidRPr="00E02C98">
        <w:t>must</w:t>
      </w:r>
      <w:r w:rsidR="00FC56B5" w:rsidRPr="00E02C98">
        <w:t xml:space="preserve"> </w:t>
      </w:r>
      <w:r w:rsidRPr="00E02C98">
        <w:t>be</w:t>
      </w:r>
      <w:r w:rsidR="00FC56B5" w:rsidRPr="00E02C98">
        <w:t xml:space="preserve"> </w:t>
      </w:r>
      <w:r w:rsidRPr="00E02C98">
        <w:t>non-slip.</w:t>
      </w:r>
      <w:r w:rsidR="00FC56B5" w:rsidRPr="00E02C98">
        <w:t xml:space="preserve"> </w:t>
      </w:r>
    </w:p>
    <w:p w14:paraId="7BF90870" w14:textId="6AB331D9" w:rsidR="004A4335" w:rsidRPr="00E02C98" w:rsidRDefault="004A4335" w:rsidP="00027951">
      <w:pPr>
        <w:pStyle w:val="BodyText"/>
      </w:pPr>
      <w:r w:rsidRPr="00E02C98">
        <w:t>Emergency</w:t>
      </w:r>
      <w:r w:rsidR="00FC56B5" w:rsidRPr="00E02C98">
        <w:t xml:space="preserve"> </w:t>
      </w:r>
      <w:r w:rsidRPr="00E02C98">
        <w:t>vehicle</w:t>
      </w:r>
      <w:r w:rsidR="00FC56B5" w:rsidRPr="00E02C98">
        <w:t xml:space="preserve"> </w:t>
      </w:r>
      <w:r w:rsidRPr="00E02C98">
        <w:t>access</w:t>
      </w:r>
      <w:r w:rsidR="00FC56B5" w:rsidRPr="00E02C98">
        <w:t xml:space="preserve"> </w:t>
      </w:r>
      <w:r w:rsidRPr="00E02C98">
        <w:t>and</w:t>
      </w:r>
      <w:r w:rsidR="00FC56B5" w:rsidRPr="00E02C98">
        <w:t xml:space="preserve"> </w:t>
      </w:r>
      <w:r w:rsidRPr="00E02C98">
        <w:t>any</w:t>
      </w:r>
      <w:r w:rsidR="00FC56B5" w:rsidRPr="00E02C98">
        <w:t xml:space="preserve"> </w:t>
      </w:r>
      <w:r w:rsidRPr="00E02C98">
        <w:t>other</w:t>
      </w:r>
      <w:r w:rsidR="00FC56B5" w:rsidRPr="00E02C98">
        <w:t xml:space="preserve"> </w:t>
      </w:r>
      <w:r w:rsidRPr="00E02C98">
        <w:t>emergency</w:t>
      </w:r>
      <w:r w:rsidR="00FC56B5" w:rsidRPr="00E02C98">
        <w:t xml:space="preserve"> </w:t>
      </w:r>
      <w:r w:rsidRPr="00E02C98">
        <w:t>authority</w:t>
      </w:r>
      <w:r w:rsidR="00FC56B5" w:rsidRPr="00E02C98">
        <w:t xml:space="preserve"> </w:t>
      </w:r>
      <w:r w:rsidRPr="00E02C98">
        <w:t>requirements</w:t>
      </w:r>
      <w:r w:rsidR="00FC56B5" w:rsidRPr="00E02C98">
        <w:t xml:space="preserve"> </w:t>
      </w:r>
      <w:r w:rsidRPr="00E02C98">
        <w:t>must</w:t>
      </w:r>
      <w:r w:rsidR="00FC56B5" w:rsidRPr="00E02C98">
        <w:t xml:space="preserve"> </w:t>
      </w:r>
      <w:r w:rsidRPr="00E02C98">
        <w:t>be</w:t>
      </w:r>
      <w:r w:rsidR="00FC56B5" w:rsidRPr="00E02C98">
        <w:t xml:space="preserve"> </w:t>
      </w:r>
      <w:r w:rsidRPr="00E02C98">
        <w:t>provided</w:t>
      </w:r>
      <w:r w:rsidR="00FC56B5" w:rsidRPr="00E02C98">
        <w:t xml:space="preserve"> </w:t>
      </w:r>
      <w:r w:rsidRPr="00E02C98">
        <w:t>to</w:t>
      </w:r>
      <w:r w:rsidR="00FC56B5" w:rsidRPr="00E02C98">
        <w:t xml:space="preserve"> </w:t>
      </w:r>
      <w:r w:rsidRPr="00E02C98">
        <w:t>all</w:t>
      </w:r>
      <w:r w:rsidR="00FC56B5" w:rsidRPr="00E02C98">
        <w:t xml:space="preserve"> </w:t>
      </w:r>
      <w:r w:rsidRPr="00E02C98">
        <w:t>wharves</w:t>
      </w:r>
      <w:r w:rsidR="00FC56B5" w:rsidRPr="00E02C98">
        <w:t xml:space="preserve"> </w:t>
      </w:r>
      <w:r w:rsidRPr="00E02C98">
        <w:t>and</w:t>
      </w:r>
      <w:r w:rsidR="00FC56B5" w:rsidRPr="00E02C98">
        <w:t xml:space="preserve"> </w:t>
      </w:r>
      <w:r w:rsidRPr="00E02C98">
        <w:t>marinas.</w:t>
      </w:r>
      <w:r w:rsidR="00FC56B5" w:rsidRPr="00E02C98">
        <w:t xml:space="preserve"> </w:t>
      </w:r>
      <w:r w:rsidRPr="00E02C98">
        <w:t>Developers</w:t>
      </w:r>
      <w:r w:rsidR="00FC56B5" w:rsidRPr="00E02C98">
        <w:t xml:space="preserve"> </w:t>
      </w:r>
      <w:r w:rsidRPr="00E02C98">
        <w:t>will</w:t>
      </w:r>
      <w:r w:rsidR="00FC56B5" w:rsidRPr="00E02C98">
        <w:t xml:space="preserve"> </w:t>
      </w:r>
      <w:r w:rsidRPr="00E02C98">
        <w:t>be</w:t>
      </w:r>
      <w:r w:rsidR="00FC56B5" w:rsidRPr="00E02C98">
        <w:t xml:space="preserve"> </w:t>
      </w:r>
      <w:r w:rsidRPr="00E02C98">
        <w:t>required</w:t>
      </w:r>
      <w:r w:rsidR="00FC56B5" w:rsidRPr="00E02C98">
        <w:t xml:space="preserve"> </w:t>
      </w:r>
      <w:r w:rsidRPr="00E02C98">
        <w:t>to</w:t>
      </w:r>
      <w:r w:rsidR="00FC56B5" w:rsidRPr="00E02C98">
        <w:t xml:space="preserve"> </w:t>
      </w:r>
      <w:r w:rsidRPr="00E02C98">
        <w:t>provide</w:t>
      </w:r>
      <w:r w:rsidR="00FC56B5" w:rsidRPr="00E02C98">
        <w:t xml:space="preserve"> </w:t>
      </w:r>
      <w:r w:rsidRPr="00E02C98">
        <w:t>evidence</w:t>
      </w:r>
      <w:r w:rsidR="00FC56B5" w:rsidRPr="00E02C98">
        <w:t xml:space="preserve"> </w:t>
      </w:r>
      <w:r w:rsidRPr="00E02C98">
        <w:t>in</w:t>
      </w:r>
      <w:r w:rsidR="00FC56B5" w:rsidRPr="00E02C98">
        <w:t xml:space="preserve"> </w:t>
      </w:r>
      <w:r w:rsidRPr="00E02C98">
        <w:t>the</w:t>
      </w:r>
      <w:r w:rsidR="00FC56B5" w:rsidRPr="00E02C98">
        <w:t xml:space="preserve"> </w:t>
      </w:r>
      <w:r w:rsidRPr="00E02C98">
        <w:t>form</w:t>
      </w:r>
      <w:r w:rsidR="00FC56B5" w:rsidRPr="00E02C98">
        <w:t xml:space="preserve"> </w:t>
      </w:r>
      <w:r w:rsidRPr="00E02C98">
        <w:t>of</w:t>
      </w:r>
      <w:r w:rsidR="00FC56B5" w:rsidRPr="00E02C98">
        <w:t xml:space="preserve"> </w:t>
      </w:r>
      <w:r w:rsidRPr="00E02C98">
        <w:t>a</w:t>
      </w:r>
      <w:r w:rsidR="00FC56B5" w:rsidRPr="00E02C98">
        <w:t xml:space="preserve"> </w:t>
      </w:r>
      <w:r w:rsidRPr="00E02C98">
        <w:t>letter</w:t>
      </w:r>
      <w:r w:rsidR="00FC56B5" w:rsidRPr="00E02C98">
        <w:t xml:space="preserve"> </w:t>
      </w:r>
      <w:r w:rsidRPr="00E02C98">
        <w:t>from</w:t>
      </w:r>
      <w:r w:rsidR="00FC56B5" w:rsidRPr="00E02C98">
        <w:t xml:space="preserve"> </w:t>
      </w:r>
      <w:r w:rsidRPr="00E02C98">
        <w:t>emergency</w:t>
      </w:r>
      <w:r w:rsidR="00FC56B5" w:rsidRPr="00E02C98">
        <w:t xml:space="preserve"> </w:t>
      </w:r>
      <w:r w:rsidRPr="00E02C98">
        <w:t>service</w:t>
      </w:r>
      <w:r w:rsidR="00FC56B5" w:rsidRPr="00E02C98">
        <w:t xml:space="preserve"> </w:t>
      </w:r>
      <w:r w:rsidRPr="00E02C98">
        <w:t>agencies</w:t>
      </w:r>
      <w:r w:rsidR="00FC56B5" w:rsidRPr="00E02C98">
        <w:t xml:space="preserve"> </w:t>
      </w:r>
      <w:r w:rsidRPr="00E02C98">
        <w:t>that</w:t>
      </w:r>
      <w:r w:rsidR="00FC56B5" w:rsidRPr="00E02C98">
        <w:t xml:space="preserve"> </w:t>
      </w:r>
      <w:r w:rsidRPr="00E02C98">
        <w:t>the</w:t>
      </w:r>
      <w:r w:rsidR="00FC56B5" w:rsidRPr="00E02C98">
        <w:t xml:space="preserve"> </w:t>
      </w:r>
      <w:r w:rsidRPr="00E02C98">
        <w:t>design</w:t>
      </w:r>
      <w:r w:rsidR="00FC56B5" w:rsidRPr="00E02C98">
        <w:t xml:space="preserve"> </w:t>
      </w:r>
      <w:r w:rsidRPr="00E02C98">
        <w:t>meets</w:t>
      </w:r>
      <w:r w:rsidR="00FC56B5" w:rsidRPr="00E02C98">
        <w:t xml:space="preserve"> </w:t>
      </w:r>
      <w:r w:rsidRPr="00E02C98">
        <w:t>their</w:t>
      </w:r>
      <w:r w:rsidR="00FC56B5" w:rsidRPr="00E02C98">
        <w:t xml:space="preserve"> </w:t>
      </w:r>
      <w:r w:rsidRPr="00E02C98">
        <w:t>operational</w:t>
      </w:r>
      <w:r w:rsidR="00FC56B5" w:rsidRPr="00E02C98">
        <w:t xml:space="preserve"> </w:t>
      </w:r>
      <w:r w:rsidRPr="00E02C98">
        <w:t>requirements.</w:t>
      </w:r>
    </w:p>
    <w:p w14:paraId="730BAB7E" w14:textId="52E2AC13" w:rsidR="00CF7999" w:rsidRPr="00E02C98" w:rsidRDefault="00CF7999" w:rsidP="00027951">
      <w:pPr>
        <w:pStyle w:val="BodyText"/>
      </w:pPr>
      <w:r w:rsidRPr="00E02C98">
        <w:t>The</w:t>
      </w:r>
      <w:r w:rsidR="00FC56B5" w:rsidRPr="00E02C98">
        <w:t xml:space="preserve"> </w:t>
      </w:r>
      <w:r w:rsidRPr="00E02C98">
        <w:t>navigation</w:t>
      </w:r>
      <w:r w:rsidR="00FC56B5" w:rsidRPr="00E02C98">
        <w:t xml:space="preserve"> </w:t>
      </w:r>
      <w:r w:rsidRPr="00E02C98">
        <w:t>requirements</w:t>
      </w:r>
      <w:r w:rsidR="00FC56B5" w:rsidRPr="00E02C98">
        <w:t xml:space="preserve"> </w:t>
      </w:r>
      <w:r w:rsidRPr="00E02C98">
        <w:t>of</w:t>
      </w:r>
      <w:r w:rsidR="00FC56B5" w:rsidRPr="00E02C98">
        <w:t xml:space="preserve"> </w:t>
      </w:r>
      <w:r w:rsidRPr="00E02C98">
        <w:t>Parks</w:t>
      </w:r>
      <w:r w:rsidR="00FC56B5" w:rsidRPr="00E02C98">
        <w:t xml:space="preserve"> </w:t>
      </w:r>
      <w:r w:rsidRPr="00E02C98">
        <w:t>Victoria,</w:t>
      </w:r>
      <w:r w:rsidR="00FC56B5" w:rsidRPr="00E02C98">
        <w:t xml:space="preserve"> </w:t>
      </w:r>
      <w:r w:rsidRPr="00E02C98">
        <w:t>as</w:t>
      </w:r>
      <w:r w:rsidR="00FC56B5" w:rsidRPr="00E02C98">
        <w:t xml:space="preserve"> </w:t>
      </w:r>
      <w:r w:rsidRPr="00E02C98">
        <w:t>Waterways</w:t>
      </w:r>
      <w:r w:rsidR="00FC56B5" w:rsidRPr="00E02C98">
        <w:t xml:space="preserve"> </w:t>
      </w:r>
      <w:r w:rsidRPr="00E02C98">
        <w:t>Manager</w:t>
      </w:r>
      <w:r w:rsidR="00FC56B5" w:rsidRPr="00E02C98">
        <w:t xml:space="preserve"> </w:t>
      </w:r>
      <w:r w:rsidRPr="00E02C98">
        <w:t>under</w:t>
      </w:r>
      <w:r w:rsidR="00FC56B5" w:rsidRPr="00E02C98">
        <w:t xml:space="preserve"> </w:t>
      </w:r>
      <w:r w:rsidRPr="00E02C98">
        <w:t>the</w:t>
      </w:r>
      <w:r w:rsidR="00FC56B5" w:rsidRPr="00E02C98">
        <w:t xml:space="preserve"> </w:t>
      </w:r>
      <w:r w:rsidRPr="00E02C98">
        <w:rPr>
          <w:rStyle w:val="BookTitle"/>
        </w:rPr>
        <w:t>Marine</w:t>
      </w:r>
      <w:r w:rsidR="00FC56B5" w:rsidRPr="00E02C98">
        <w:rPr>
          <w:rStyle w:val="BookTitle"/>
        </w:rPr>
        <w:t xml:space="preserve"> </w:t>
      </w:r>
      <w:r w:rsidRPr="00E02C98">
        <w:rPr>
          <w:rStyle w:val="BookTitle"/>
        </w:rPr>
        <w:t>Act</w:t>
      </w:r>
      <w:r w:rsidR="00FC56B5" w:rsidRPr="00E02C98">
        <w:rPr>
          <w:rStyle w:val="BookTitle"/>
        </w:rPr>
        <w:t xml:space="preserve"> </w:t>
      </w:r>
      <w:r w:rsidRPr="00E02C98">
        <w:rPr>
          <w:rStyle w:val="BookTitle"/>
        </w:rPr>
        <w:t>1988</w:t>
      </w:r>
      <w:r w:rsidRPr="00E02C98">
        <w:t>,</w:t>
      </w:r>
      <w:r w:rsidR="00FC56B5" w:rsidRPr="00E02C98">
        <w:t xml:space="preserve"> </w:t>
      </w:r>
      <w:r w:rsidRPr="00E02C98">
        <w:t>must</w:t>
      </w:r>
      <w:r w:rsidR="00FC56B5" w:rsidRPr="00E02C98">
        <w:t xml:space="preserve"> </w:t>
      </w:r>
      <w:r w:rsidRPr="00E02C98">
        <w:t>be</w:t>
      </w:r>
      <w:r w:rsidR="00FC56B5" w:rsidRPr="00E02C98">
        <w:t xml:space="preserve"> </w:t>
      </w:r>
      <w:r w:rsidRPr="00E02C98">
        <w:t>met.</w:t>
      </w:r>
    </w:p>
    <w:p w14:paraId="1BC5B863" w14:textId="6F69EB5C" w:rsidR="004A4335" w:rsidRPr="00E02C98" w:rsidRDefault="004A4335" w:rsidP="003A1C5B">
      <w:pPr>
        <w:pStyle w:val="Heading4"/>
      </w:pPr>
      <w:r w:rsidRPr="00E02C98">
        <w:t>Safety</w:t>
      </w:r>
      <w:r w:rsidR="00FC56B5" w:rsidRPr="00E02C98">
        <w:t xml:space="preserve"> </w:t>
      </w:r>
      <w:r w:rsidRPr="00E02C98">
        <w:t>equipment</w:t>
      </w:r>
      <w:r w:rsidR="003A1C5B">
        <w:t xml:space="preserve"> (Design Standards - 708 Series)</w:t>
      </w:r>
    </w:p>
    <w:p w14:paraId="0B3F5FA5" w14:textId="10B2AF70" w:rsidR="004A4335" w:rsidRPr="00E02C98" w:rsidRDefault="004A4335" w:rsidP="004A4335">
      <w:pPr>
        <w:pStyle w:val="BodyText"/>
      </w:pPr>
      <w:r w:rsidRPr="00E02C98">
        <w:t>Lifebuoys</w:t>
      </w:r>
      <w:r w:rsidR="00FC56B5" w:rsidRPr="00E02C98">
        <w:t xml:space="preserve"> </w:t>
      </w:r>
      <w:r w:rsidRPr="00E02C98">
        <w:t>and</w:t>
      </w:r>
      <w:r w:rsidR="00FC56B5" w:rsidRPr="00E02C98">
        <w:t xml:space="preserve"> </w:t>
      </w:r>
      <w:r w:rsidRPr="00E02C98">
        <w:t>ladders</w:t>
      </w:r>
      <w:r w:rsidR="00FC56B5" w:rsidRPr="00E02C98">
        <w:t xml:space="preserve"> </w:t>
      </w:r>
      <w:r w:rsidRPr="00E02C98">
        <w:t>must</w:t>
      </w:r>
      <w:r w:rsidR="00FC56B5" w:rsidRPr="00E02C98">
        <w:t xml:space="preserve"> </w:t>
      </w:r>
      <w:r w:rsidRPr="00E02C98">
        <w:t>be</w:t>
      </w:r>
      <w:r w:rsidR="00FC56B5" w:rsidRPr="00E02C98">
        <w:t xml:space="preserve"> </w:t>
      </w:r>
      <w:r w:rsidRPr="00E02C98">
        <w:t>installed</w:t>
      </w:r>
      <w:r w:rsidR="00FC56B5" w:rsidRPr="00E02C98">
        <w:t xml:space="preserve"> </w:t>
      </w:r>
      <w:r w:rsidRPr="00E02C98">
        <w:t>as</w:t>
      </w:r>
      <w:r w:rsidR="00FC56B5" w:rsidRPr="00E02C98">
        <w:t xml:space="preserve"> </w:t>
      </w:r>
      <w:r w:rsidRPr="00E02C98">
        <w:t>per</w:t>
      </w:r>
      <w:r w:rsidR="00FC56B5" w:rsidRPr="00E02C98">
        <w:t xml:space="preserve"> </w:t>
      </w:r>
      <w:r w:rsidRPr="00E02C98">
        <w:t>the</w:t>
      </w:r>
      <w:r w:rsidR="00FC56B5" w:rsidRPr="00E02C98">
        <w:t xml:space="preserve"> </w:t>
      </w:r>
      <w:r w:rsidR="00F653F7" w:rsidRPr="00E02C98">
        <w:rPr>
          <w:rStyle w:val="BookTitle"/>
        </w:rPr>
        <w:t xml:space="preserve">Guidelines for Water Safety at the Melbourne Docklands </w:t>
      </w:r>
      <w:r w:rsidR="00F653F7" w:rsidRPr="00E02C98">
        <w:t>(Places Victoria, DM# 4131306)</w:t>
      </w:r>
      <w:r w:rsidRPr="00E02C98">
        <w:t>.</w:t>
      </w:r>
      <w:r w:rsidR="00FC56B5" w:rsidRPr="00E02C98">
        <w:t xml:space="preserve"> </w:t>
      </w:r>
      <w:r w:rsidRPr="00E02C98">
        <w:t>Generally,</w:t>
      </w:r>
      <w:r w:rsidR="00FC56B5" w:rsidRPr="00E02C98">
        <w:t xml:space="preserve"> </w:t>
      </w:r>
      <w:r w:rsidRPr="00E02C98">
        <w:t>lifebuoys</w:t>
      </w:r>
      <w:r w:rsidR="00FC56B5" w:rsidRPr="00E02C98">
        <w:t xml:space="preserve"> </w:t>
      </w:r>
      <w:r w:rsidRPr="00E02C98">
        <w:t>should</w:t>
      </w:r>
      <w:r w:rsidR="00FC56B5" w:rsidRPr="00E02C98">
        <w:t xml:space="preserve"> </w:t>
      </w:r>
      <w:r w:rsidRPr="00E02C98">
        <w:t>be</w:t>
      </w:r>
      <w:r w:rsidR="00FC56B5" w:rsidRPr="00E02C98">
        <w:t xml:space="preserve"> </w:t>
      </w:r>
      <w:r w:rsidRPr="00E02C98">
        <w:t>installed</w:t>
      </w:r>
      <w:r w:rsidR="00FC56B5" w:rsidRPr="00E02C98">
        <w:t xml:space="preserve"> </w:t>
      </w:r>
      <w:r w:rsidRPr="00E02C98">
        <w:t>at</w:t>
      </w:r>
      <w:r w:rsidR="00FC56B5" w:rsidRPr="00E02C98">
        <w:t xml:space="preserve"> </w:t>
      </w:r>
      <w:r w:rsidRPr="00E02C98">
        <w:t>150m</w:t>
      </w:r>
      <w:r w:rsidR="00FC56B5" w:rsidRPr="00E02C98">
        <w:t xml:space="preserve"> </w:t>
      </w:r>
      <w:r w:rsidRPr="00E02C98">
        <w:t>intervals</w:t>
      </w:r>
      <w:r w:rsidR="00FC56B5" w:rsidRPr="00E02C98">
        <w:t xml:space="preserve"> </w:t>
      </w:r>
      <w:r w:rsidRPr="00E02C98">
        <w:t>and</w:t>
      </w:r>
      <w:r w:rsidR="00FC56B5" w:rsidRPr="00E02C98">
        <w:t xml:space="preserve"> </w:t>
      </w:r>
      <w:r w:rsidRPr="00E02C98">
        <w:t>ladders</w:t>
      </w:r>
      <w:r w:rsidR="00FC56B5" w:rsidRPr="00E02C98">
        <w:t xml:space="preserve"> </w:t>
      </w:r>
      <w:r w:rsidRPr="00E02C98">
        <w:t>at</w:t>
      </w:r>
      <w:r w:rsidR="00FC56B5" w:rsidRPr="00E02C98">
        <w:t xml:space="preserve"> </w:t>
      </w:r>
      <w:r w:rsidRPr="00E02C98">
        <w:t>50m</w:t>
      </w:r>
      <w:r w:rsidR="00FC56B5" w:rsidRPr="00E02C98">
        <w:t xml:space="preserve"> </w:t>
      </w:r>
      <w:r w:rsidRPr="00E02C98">
        <w:t>intervals.</w:t>
      </w:r>
      <w:r w:rsidR="00FC56B5" w:rsidRPr="00E02C98">
        <w:t xml:space="preserve"> </w:t>
      </w:r>
    </w:p>
    <w:p w14:paraId="194500D4" w14:textId="44BAED2E" w:rsidR="004A4335" w:rsidRPr="00E02C98" w:rsidRDefault="004A4335" w:rsidP="004A4335">
      <w:pPr>
        <w:pStyle w:val="BodyText"/>
      </w:pPr>
      <w:r w:rsidRPr="00E02C98">
        <w:t>Ladders</w:t>
      </w:r>
      <w:r w:rsidR="00FC56B5" w:rsidRPr="00E02C98">
        <w:t xml:space="preserve"> </w:t>
      </w:r>
      <w:r w:rsidRPr="00E02C98">
        <w:t>are</w:t>
      </w:r>
      <w:r w:rsidR="00FC56B5" w:rsidRPr="00E02C98">
        <w:t xml:space="preserve"> </w:t>
      </w:r>
      <w:r w:rsidRPr="00E02C98">
        <w:t>required</w:t>
      </w:r>
      <w:r w:rsidR="00FC56B5" w:rsidRPr="00E02C98">
        <w:t xml:space="preserve"> </w:t>
      </w:r>
      <w:r w:rsidRPr="00E02C98">
        <w:t>when</w:t>
      </w:r>
      <w:r w:rsidR="00FC56B5" w:rsidRPr="00E02C98">
        <w:t xml:space="preserve"> </w:t>
      </w:r>
      <w:r w:rsidRPr="00E02C98">
        <w:t>freeboard</w:t>
      </w:r>
      <w:r w:rsidR="00FC56B5" w:rsidRPr="00E02C98">
        <w:t xml:space="preserve"> </w:t>
      </w:r>
      <w:r w:rsidRPr="00E02C98">
        <w:t>exceeds</w:t>
      </w:r>
      <w:r w:rsidR="00FC56B5" w:rsidRPr="00E02C98">
        <w:t xml:space="preserve"> </w:t>
      </w:r>
      <w:r w:rsidRPr="00E02C98">
        <w:t>0.5m,</w:t>
      </w:r>
      <w:r w:rsidR="00FC56B5" w:rsidRPr="00E02C98">
        <w:t xml:space="preserve"> </w:t>
      </w:r>
      <w:r w:rsidRPr="00E02C98">
        <w:t>such</w:t>
      </w:r>
      <w:r w:rsidR="00FC56B5" w:rsidRPr="00E02C98">
        <w:t xml:space="preserve"> </w:t>
      </w:r>
      <w:r w:rsidRPr="00E02C98">
        <w:t>as</w:t>
      </w:r>
      <w:r w:rsidR="00FC56B5" w:rsidRPr="00E02C98">
        <w:t xml:space="preserve"> </w:t>
      </w:r>
      <w:r w:rsidRPr="00E02C98">
        <w:t>a</w:t>
      </w:r>
      <w:r w:rsidR="00FC56B5" w:rsidRPr="00E02C98">
        <w:t xml:space="preserve"> </w:t>
      </w:r>
      <w:r w:rsidRPr="00E02C98">
        <w:t>wharf</w:t>
      </w:r>
      <w:r w:rsidR="00FC56B5" w:rsidRPr="00E02C98">
        <w:t xml:space="preserve"> </w:t>
      </w:r>
      <w:r w:rsidRPr="00E02C98">
        <w:t>or</w:t>
      </w:r>
      <w:r w:rsidR="00FC56B5" w:rsidRPr="00E02C98">
        <w:t xml:space="preserve"> </w:t>
      </w:r>
      <w:r w:rsidRPr="00E02C98">
        <w:t>commercial</w:t>
      </w:r>
      <w:r w:rsidR="00FC56B5" w:rsidRPr="00E02C98">
        <w:t xml:space="preserve"> </w:t>
      </w:r>
      <w:r w:rsidRPr="00E02C98">
        <w:t>pontoon,</w:t>
      </w:r>
      <w:r w:rsidR="00FC56B5" w:rsidRPr="00E02C98">
        <w:t xml:space="preserve"> </w:t>
      </w:r>
      <w:r w:rsidRPr="00E02C98">
        <w:t>and</w:t>
      </w:r>
      <w:r w:rsidR="00FC56B5" w:rsidRPr="00E02C98">
        <w:t xml:space="preserve"> </w:t>
      </w:r>
      <w:r w:rsidRPr="00E02C98">
        <w:t>should</w:t>
      </w:r>
      <w:r w:rsidR="00FC56B5" w:rsidRPr="00E02C98">
        <w:t xml:space="preserve"> </w:t>
      </w:r>
      <w:r w:rsidRPr="00E02C98">
        <w:t>be:</w:t>
      </w:r>
    </w:p>
    <w:p w14:paraId="073D8E39" w14:textId="201C5088" w:rsidR="004A4335" w:rsidRPr="00E02C98" w:rsidRDefault="004A4335" w:rsidP="000F0D9B">
      <w:pPr>
        <w:pStyle w:val="BodyTextFirstIndent"/>
      </w:pPr>
      <w:r w:rsidRPr="00E02C98">
        <w:t>In</w:t>
      </w:r>
      <w:r w:rsidR="00FC56B5" w:rsidRPr="00E02C98">
        <w:t xml:space="preserve"> </w:t>
      </w:r>
      <w:r w:rsidRPr="00E02C98">
        <w:t>line</w:t>
      </w:r>
      <w:r w:rsidR="00FC56B5" w:rsidRPr="00E02C98">
        <w:t xml:space="preserve"> </w:t>
      </w:r>
      <w:r w:rsidRPr="00E02C98">
        <w:t>of</w:t>
      </w:r>
      <w:r w:rsidR="00FC56B5" w:rsidRPr="00E02C98">
        <w:t xml:space="preserve"> </w:t>
      </w:r>
      <w:r w:rsidRPr="00E02C98">
        <w:t>sight</w:t>
      </w:r>
      <w:r w:rsidR="00FC56B5" w:rsidRPr="00E02C98">
        <w:t xml:space="preserve"> </w:t>
      </w:r>
      <w:r w:rsidRPr="00E02C98">
        <w:t>from</w:t>
      </w:r>
      <w:r w:rsidR="00FC56B5" w:rsidRPr="00E02C98">
        <w:t xml:space="preserve"> </w:t>
      </w:r>
      <w:r w:rsidRPr="00E02C98">
        <w:t>water's</w:t>
      </w:r>
      <w:r w:rsidR="00FC56B5" w:rsidRPr="00E02C98">
        <w:t xml:space="preserve"> </w:t>
      </w:r>
      <w:r w:rsidRPr="00E02C98">
        <w:t>surface</w:t>
      </w:r>
    </w:p>
    <w:p w14:paraId="5F85E5F0" w14:textId="41BB4690" w:rsidR="004A4335" w:rsidRPr="00E02C98" w:rsidRDefault="004A4335" w:rsidP="000F0D9B">
      <w:pPr>
        <w:pStyle w:val="BodyTextFirstIndent"/>
      </w:pPr>
      <w:r w:rsidRPr="00E02C98">
        <w:t>Located</w:t>
      </w:r>
      <w:r w:rsidR="00FC56B5" w:rsidRPr="00E02C98">
        <w:t xml:space="preserve"> </w:t>
      </w:r>
      <w:r w:rsidRPr="00E02C98">
        <w:t>to</w:t>
      </w:r>
      <w:r w:rsidR="00FC56B5" w:rsidRPr="00E02C98">
        <w:t xml:space="preserve"> </w:t>
      </w:r>
      <w:r w:rsidRPr="00E02C98">
        <w:t>allow</w:t>
      </w:r>
      <w:r w:rsidR="00FC56B5" w:rsidRPr="00E02C98">
        <w:t xml:space="preserve"> </w:t>
      </w:r>
      <w:r w:rsidRPr="00E02C98">
        <w:t>clear</w:t>
      </w:r>
      <w:r w:rsidR="00FC56B5" w:rsidRPr="00E02C98">
        <w:t xml:space="preserve"> </w:t>
      </w:r>
      <w:r w:rsidRPr="00E02C98">
        <w:t>access</w:t>
      </w:r>
      <w:r w:rsidR="00FC56B5" w:rsidRPr="00E02C98">
        <w:t xml:space="preserve"> </w:t>
      </w:r>
      <w:r w:rsidRPr="00E02C98">
        <w:t>to</w:t>
      </w:r>
      <w:r w:rsidR="00FC56B5" w:rsidRPr="00E02C98">
        <w:t xml:space="preserve"> </w:t>
      </w:r>
      <w:r w:rsidRPr="00E02C98">
        <w:t>the</w:t>
      </w:r>
      <w:r w:rsidR="00FC56B5" w:rsidRPr="00E02C98">
        <w:t xml:space="preserve"> </w:t>
      </w:r>
      <w:r w:rsidRPr="00E02C98">
        <w:t>ladder</w:t>
      </w:r>
      <w:r w:rsidR="00FC56B5" w:rsidRPr="00E02C98">
        <w:t xml:space="preserve"> </w:t>
      </w:r>
      <w:r w:rsidRPr="00E02C98">
        <w:t>when</w:t>
      </w:r>
      <w:r w:rsidR="00FC56B5" w:rsidRPr="00E02C98">
        <w:t xml:space="preserve"> </w:t>
      </w:r>
      <w:r w:rsidRPr="00E02C98">
        <w:t>berths</w:t>
      </w:r>
      <w:r w:rsidR="00FC56B5" w:rsidRPr="00E02C98">
        <w:t xml:space="preserve"> </w:t>
      </w:r>
      <w:r w:rsidRPr="00E02C98">
        <w:t>are</w:t>
      </w:r>
      <w:r w:rsidR="00FC56B5" w:rsidRPr="00E02C98">
        <w:t xml:space="preserve"> </w:t>
      </w:r>
      <w:r w:rsidRPr="00E02C98">
        <w:t>occupied</w:t>
      </w:r>
    </w:p>
    <w:p w14:paraId="2ED32219" w14:textId="412FC081" w:rsidR="004A4335" w:rsidRPr="00E02C98" w:rsidRDefault="004A4335" w:rsidP="000F0D9B">
      <w:pPr>
        <w:pStyle w:val="BodyTextFirstIndent"/>
      </w:pPr>
      <w:r w:rsidRPr="00E02C98">
        <w:t>Edge</w:t>
      </w:r>
      <w:r w:rsidR="00FC56B5" w:rsidRPr="00E02C98">
        <w:t xml:space="preserve"> </w:t>
      </w:r>
      <w:r w:rsidRPr="00E02C98">
        <w:t>protection</w:t>
      </w:r>
      <w:r w:rsidR="00FC56B5" w:rsidRPr="00E02C98">
        <w:t xml:space="preserve"> </w:t>
      </w:r>
      <w:r w:rsidRPr="00E02C98">
        <w:t>should</w:t>
      </w:r>
      <w:r w:rsidR="00FC56B5" w:rsidRPr="00E02C98">
        <w:t xml:space="preserve"> </w:t>
      </w:r>
      <w:r w:rsidRPr="00E02C98">
        <w:t>be</w:t>
      </w:r>
      <w:r w:rsidR="00FC56B5" w:rsidRPr="00E02C98">
        <w:t xml:space="preserve"> </w:t>
      </w:r>
      <w:r w:rsidRPr="00E02C98">
        <w:t>removed</w:t>
      </w:r>
      <w:r w:rsidR="00FC56B5" w:rsidRPr="00E02C98">
        <w:t xml:space="preserve"> </w:t>
      </w:r>
      <w:r w:rsidRPr="00E02C98">
        <w:t>at</w:t>
      </w:r>
      <w:r w:rsidR="00FC56B5" w:rsidRPr="00E02C98">
        <w:t xml:space="preserve"> </w:t>
      </w:r>
      <w:r w:rsidRPr="00E02C98">
        <w:t>ladders.</w:t>
      </w:r>
    </w:p>
    <w:p w14:paraId="74CFE0DC" w14:textId="6CA238C9" w:rsidR="004A4335" w:rsidRPr="00E02C98" w:rsidRDefault="004A4335" w:rsidP="00CF7999">
      <w:pPr>
        <w:pStyle w:val="Heading4"/>
      </w:pPr>
      <w:r w:rsidRPr="00E02C98">
        <w:t>Servicing</w:t>
      </w:r>
      <w:r w:rsidR="00FC56B5" w:rsidRPr="00E02C98">
        <w:t xml:space="preserve"> </w:t>
      </w:r>
      <w:r w:rsidRPr="00E02C98">
        <w:t>functions</w:t>
      </w:r>
    </w:p>
    <w:p w14:paraId="65F25892" w14:textId="2BC1BBFB" w:rsidR="004A4335" w:rsidRPr="00E02C98" w:rsidRDefault="004A4335" w:rsidP="004A4335">
      <w:pPr>
        <w:pStyle w:val="BodyText"/>
      </w:pPr>
      <w:r w:rsidRPr="00E02C98">
        <w:t>Servici</w:t>
      </w:r>
      <w:r w:rsidR="00027951" w:rsidRPr="00E02C98">
        <w:t>ng</w:t>
      </w:r>
      <w:r w:rsidR="00FC56B5" w:rsidRPr="00E02C98">
        <w:t xml:space="preserve"> </w:t>
      </w:r>
      <w:r w:rsidRPr="00E02C98">
        <w:t>functions</w:t>
      </w:r>
      <w:r w:rsidR="00FC56B5" w:rsidRPr="00E02C98">
        <w:t xml:space="preserve"> </w:t>
      </w:r>
      <w:r w:rsidRPr="00E02C98">
        <w:t>(boat</w:t>
      </w:r>
      <w:r w:rsidR="00FC56B5" w:rsidRPr="00E02C98">
        <w:t xml:space="preserve"> </w:t>
      </w:r>
      <w:r w:rsidRPr="00E02C98">
        <w:t>refuelling,</w:t>
      </w:r>
      <w:r w:rsidR="00FC56B5" w:rsidRPr="00E02C98">
        <w:t xml:space="preserve"> </w:t>
      </w:r>
      <w:r w:rsidRPr="00E02C98">
        <w:t>waste</w:t>
      </w:r>
      <w:r w:rsidR="00FC56B5" w:rsidRPr="00E02C98">
        <w:t xml:space="preserve"> </w:t>
      </w:r>
      <w:r w:rsidRPr="00E02C98">
        <w:t>disposal</w:t>
      </w:r>
      <w:r w:rsidR="00FC56B5" w:rsidRPr="00E02C98">
        <w:t xml:space="preserve"> </w:t>
      </w:r>
      <w:r w:rsidRPr="00E02C98">
        <w:t>etc.)</w:t>
      </w:r>
      <w:r w:rsidR="00FC56B5" w:rsidRPr="00E02C98">
        <w:t xml:space="preserve"> </w:t>
      </w:r>
      <w:r w:rsidRPr="00E02C98">
        <w:t>should</w:t>
      </w:r>
      <w:r w:rsidR="00FC56B5" w:rsidRPr="00E02C98">
        <w:t xml:space="preserve"> </w:t>
      </w:r>
      <w:r w:rsidRPr="00E02C98">
        <w:t>be</w:t>
      </w:r>
      <w:r w:rsidR="00FC56B5" w:rsidRPr="00E02C98">
        <w:t xml:space="preserve"> </w:t>
      </w:r>
      <w:r w:rsidRPr="00E02C98">
        <w:t>kept</w:t>
      </w:r>
      <w:r w:rsidR="00FC56B5" w:rsidRPr="00E02C98">
        <w:t xml:space="preserve"> </w:t>
      </w:r>
      <w:r w:rsidRPr="00E02C98">
        <w:t>as</w:t>
      </w:r>
      <w:r w:rsidR="00FC56B5" w:rsidRPr="00E02C98">
        <w:t xml:space="preserve"> </w:t>
      </w:r>
      <w:r w:rsidRPr="00E02C98">
        <w:t>far</w:t>
      </w:r>
      <w:r w:rsidR="00FC56B5" w:rsidRPr="00E02C98">
        <w:t xml:space="preserve"> </w:t>
      </w:r>
      <w:r w:rsidRPr="00E02C98">
        <w:t>away</w:t>
      </w:r>
      <w:r w:rsidR="00FC56B5" w:rsidRPr="00E02C98">
        <w:t xml:space="preserve"> </w:t>
      </w:r>
      <w:r w:rsidRPr="00E02C98">
        <w:t>from</w:t>
      </w:r>
      <w:r w:rsidR="00FC56B5" w:rsidRPr="00E02C98">
        <w:t xml:space="preserve"> </w:t>
      </w:r>
      <w:r w:rsidRPr="00E02C98">
        <w:t>pedestrian</w:t>
      </w:r>
      <w:r w:rsidR="00FC56B5" w:rsidRPr="00E02C98">
        <w:t xml:space="preserve"> </w:t>
      </w:r>
      <w:r w:rsidRPr="00E02C98">
        <w:t>activities</w:t>
      </w:r>
      <w:r w:rsidR="00FC56B5" w:rsidRPr="00E02C98">
        <w:t xml:space="preserve"> </w:t>
      </w:r>
      <w:r w:rsidRPr="00E02C98">
        <w:t>as</w:t>
      </w:r>
      <w:r w:rsidR="00FC56B5" w:rsidRPr="00E02C98">
        <w:t xml:space="preserve"> </w:t>
      </w:r>
      <w:r w:rsidRPr="00E02C98">
        <w:t>feasible.</w:t>
      </w:r>
    </w:p>
    <w:p w14:paraId="1D3CD499" w14:textId="6576313E" w:rsidR="004A4335" w:rsidRPr="00E02C98" w:rsidRDefault="004A4335" w:rsidP="004A4335">
      <w:pPr>
        <w:pStyle w:val="BodyText"/>
      </w:pPr>
      <w:r w:rsidRPr="00E02C98">
        <w:t>During</w:t>
      </w:r>
      <w:r w:rsidR="00FC56B5" w:rsidRPr="00E02C98">
        <w:t xml:space="preserve"> </w:t>
      </w:r>
      <w:r w:rsidRPr="00E02C98">
        <w:t>the</w:t>
      </w:r>
      <w:r w:rsidR="00FC56B5" w:rsidRPr="00E02C98">
        <w:t xml:space="preserve"> </w:t>
      </w:r>
      <w:r w:rsidRPr="00E02C98">
        <w:t>planning</w:t>
      </w:r>
      <w:r w:rsidR="00FC56B5" w:rsidRPr="00E02C98">
        <w:t xml:space="preserve"> </w:t>
      </w:r>
      <w:r w:rsidRPr="00E02C98">
        <w:t>process,</w:t>
      </w:r>
      <w:r w:rsidR="00FC56B5" w:rsidRPr="00E02C98">
        <w:t xml:space="preserve"> </w:t>
      </w:r>
      <w:r w:rsidRPr="00E02C98">
        <w:t>consider</w:t>
      </w:r>
      <w:r w:rsidR="00FC56B5" w:rsidRPr="00E02C98">
        <w:t xml:space="preserve"> </w:t>
      </w:r>
      <w:r w:rsidRPr="00E02C98">
        <w:t>locating</w:t>
      </w:r>
      <w:r w:rsidR="00FC56B5" w:rsidRPr="00E02C98">
        <w:t xml:space="preserve"> </w:t>
      </w:r>
      <w:r w:rsidRPr="00E02C98">
        <w:t>servicing</w:t>
      </w:r>
      <w:r w:rsidR="00FC56B5" w:rsidRPr="00E02C98">
        <w:t xml:space="preserve"> </w:t>
      </w:r>
      <w:r w:rsidRPr="00E02C98">
        <w:t>functions</w:t>
      </w:r>
      <w:r w:rsidR="00FC56B5" w:rsidRPr="00E02C98">
        <w:t xml:space="preserve"> </w:t>
      </w:r>
      <w:r w:rsidRPr="00E02C98">
        <w:t>adjacent</w:t>
      </w:r>
      <w:r w:rsidR="00FC56B5" w:rsidRPr="00E02C98">
        <w:t xml:space="preserve"> </w:t>
      </w:r>
      <w:r w:rsidRPr="00E02C98">
        <w:t>to</w:t>
      </w:r>
      <w:r w:rsidR="00FC56B5" w:rsidRPr="00E02C98">
        <w:t xml:space="preserve"> </w:t>
      </w:r>
      <w:r w:rsidRPr="00E02C98">
        <w:t>the</w:t>
      </w:r>
      <w:r w:rsidR="00FC56B5" w:rsidRPr="00E02C98">
        <w:t xml:space="preserve"> </w:t>
      </w:r>
      <w:r w:rsidRPr="00E02C98">
        <w:t>buildings</w:t>
      </w:r>
      <w:r w:rsidR="00FC56B5" w:rsidRPr="00E02C98">
        <w:t xml:space="preserve"> </w:t>
      </w:r>
      <w:r w:rsidRPr="00E02C98">
        <w:t>and</w:t>
      </w:r>
      <w:r w:rsidR="00FC56B5" w:rsidRPr="00E02C98">
        <w:t xml:space="preserve"> </w:t>
      </w:r>
      <w:r w:rsidRPr="00E02C98">
        <w:t>land-based</w:t>
      </w:r>
      <w:r w:rsidR="00FC56B5" w:rsidRPr="00E02C98">
        <w:t xml:space="preserve"> </w:t>
      </w:r>
      <w:r w:rsidRPr="00E02C98">
        <w:t>functions</w:t>
      </w:r>
      <w:r w:rsidR="00FC56B5" w:rsidRPr="00E02C98">
        <w:t xml:space="preserve"> </w:t>
      </w:r>
      <w:r w:rsidRPr="00E02C98">
        <w:t>they</w:t>
      </w:r>
      <w:r w:rsidR="00FC56B5" w:rsidRPr="00E02C98">
        <w:t xml:space="preserve"> </w:t>
      </w:r>
      <w:r w:rsidRPr="00E02C98">
        <w:t>are</w:t>
      </w:r>
      <w:r w:rsidR="00FC56B5" w:rsidRPr="00E02C98">
        <w:t xml:space="preserve"> </w:t>
      </w:r>
      <w:r w:rsidRPr="00E02C98">
        <w:t>associated</w:t>
      </w:r>
      <w:r w:rsidR="00FC56B5" w:rsidRPr="00E02C98">
        <w:t xml:space="preserve"> </w:t>
      </w:r>
      <w:r w:rsidRPr="00E02C98">
        <w:t>with.</w:t>
      </w:r>
      <w:r w:rsidR="00FC56B5" w:rsidRPr="00E02C98">
        <w:t xml:space="preserve"> </w:t>
      </w:r>
      <w:r w:rsidRPr="00E02C98">
        <w:t>For</w:t>
      </w:r>
      <w:r w:rsidR="00FC56B5" w:rsidRPr="00E02C98">
        <w:t xml:space="preserve"> </w:t>
      </w:r>
      <w:r w:rsidRPr="00E02C98">
        <w:t>example,</w:t>
      </w:r>
      <w:r w:rsidR="00FC56B5" w:rsidRPr="00E02C98">
        <w:t xml:space="preserve"> </w:t>
      </w:r>
      <w:r w:rsidRPr="00E02C98">
        <w:t>an</w:t>
      </w:r>
      <w:r w:rsidR="00FC56B5" w:rsidRPr="00E02C98">
        <w:t xml:space="preserve"> </w:t>
      </w:r>
      <w:r w:rsidRPr="00E02C98">
        <w:t>arrangement</w:t>
      </w:r>
      <w:r w:rsidR="00FC56B5" w:rsidRPr="00E02C98">
        <w:t xml:space="preserve"> </w:t>
      </w:r>
      <w:r w:rsidRPr="00E02C98">
        <w:t>could</w:t>
      </w:r>
      <w:r w:rsidR="00FC56B5" w:rsidRPr="00E02C98">
        <w:t xml:space="preserve"> </w:t>
      </w:r>
      <w:r w:rsidRPr="00E02C98">
        <w:t>be</w:t>
      </w:r>
      <w:r w:rsidR="00FC56B5" w:rsidRPr="00E02C98">
        <w:t xml:space="preserve"> </w:t>
      </w:r>
      <w:r w:rsidRPr="00E02C98">
        <w:t>made</w:t>
      </w:r>
      <w:r w:rsidR="00FC56B5" w:rsidRPr="00E02C98">
        <w:t xml:space="preserve"> </w:t>
      </w:r>
      <w:r w:rsidRPr="00E02C98">
        <w:t>to</w:t>
      </w:r>
      <w:r w:rsidR="00FC56B5" w:rsidRPr="00E02C98">
        <w:t xml:space="preserve"> </w:t>
      </w:r>
      <w:r w:rsidRPr="00E02C98">
        <w:t>share</w:t>
      </w:r>
      <w:r w:rsidR="00FC56B5" w:rsidRPr="00E02C98">
        <w:t xml:space="preserve"> </w:t>
      </w:r>
      <w:r w:rsidRPr="00E02C98">
        <w:t>compactor</w:t>
      </w:r>
      <w:r w:rsidR="00FC56B5" w:rsidRPr="00E02C98">
        <w:t xml:space="preserve"> </w:t>
      </w:r>
      <w:r w:rsidRPr="00E02C98">
        <w:t>bins</w:t>
      </w:r>
      <w:r w:rsidR="00FC56B5" w:rsidRPr="00E02C98">
        <w:t xml:space="preserve"> </w:t>
      </w:r>
      <w:r w:rsidRPr="00E02C98">
        <w:t>for</w:t>
      </w:r>
      <w:r w:rsidR="00FC56B5" w:rsidRPr="00E02C98">
        <w:t xml:space="preserve"> </w:t>
      </w:r>
      <w:r w:rsidRPr="00E02C98">
        <w:t>waste</w:t>
      </w:r>
      <w:r w:rsidR="00FC56B5" w:rsidRPr="00E02C98">
        <w:t xml:space="preserve"> </w:t>
      </w:r>
      <w:r w:rsidRPr="00E02C98">
        <w:t>disposal</w:t>
      </w:r>
      <w:r w:rsidR="00FC56B5" w:rsidRPr="00E02C98">
        <w:t xml:space="preserve"> </w:t>
      </w:r>
      <w:r w:rsidRPr="00E02C98">
        <w:t>in</w:t>
      </w:r>
      <w:r w:rsidR="00FC56B5" w:rsidRPr="00E02C98">
        <w:t xml:space="preserve"> </w:t>
      </w:r>
      <w:r w:rsidRPr="00E02C98">
        <w:t>an</w:t>
      </w:r>
      <w:r w:rsidR="00FC56B5" w:rsidRPr="00E02C98">
        <w:t xml:space="preserve"> </w:t>
      </w:r>
      <w:r w:rsidRPr="00E02C98">
        <w:t>adjacent</w:t>
      </w:r>
      <w:r w:rsidR="00FC56B5" w:rsidRPr="00E02C98">
        <w:t xml:space="preserve"> </w:t>
      </w:r>
      <w:r w:rsidRPr="00E02C98">
        <w:t>building.</w:t>
      </w:r>
    </w:p>
    <w:p w14:paraId="41B4B937" w14:textId="3B7954C7" w:rsidR="004A4335" w:rsidRPr="00E02C98" w:rsidRDefault="004A4335" w:rsidP="00CF7999">
      <w:pPr>
        <w:pStyle w:val="Heading4"/>
      </w:pPr>
      <w:r w:rsidRPr="00E02C98">
        <w:t>Utilities</w:t>
      </w:r>
      <w:r w:rsidR="00FC56B5" w:rsidRPr="00E02C98">
        <w:t xml:space="preserve"> </w:t>
      </w:r>
      <w:r w:rsidRPr="00E02C98">
        <w:t>provision</w:t>
      </w:r>
    </w:p>
    <w:p w14:paraId="4D323F55" w14:textId="4DC505E5" w:rsidR="004A4335" w:rsidRPr="00E02C98" w:rsidRDefault="004A4335" w:rsidP="004A4335">
      <w:pPr>
        <w:pStyle w:val="BodyText"/>
      </w:pPr>
      <w:r w:rsidRPr="00E02C98">
        <w:t>Where</w:t>
      </w:r>
      <w:r w:rsidR="00FC56B5" w:rsidRPr="00E02C98">
        <w:t xml:space="preserve"> </w:t>
      </w:r>
      <w:r w:rsidRPr="00E02C98">
        <w:t>a</w:t>
      </w:r>
      <w:r w:rsidR="00FC56B5" w:rsidRPr="00E02C98">
        <w:t xml:space="preserve"> </w:t>
      </w:r>
      <w:r w:rsidRPr="00E02C98">
        <w:t>maritime</w:t>
      </w:r>
      <w:r w:rsidR="00FC56B5" w:rsidRPr="00E02C98">
        <w:t xml:space="preserve"> </w:t>
      </w:r>
      <w:r w:rsidRPr="00E02C98">
        <w:t>structure</w:t>
      </w:r>
      <w:r w:rsidR="00FC56B5" w:rsidRPr="00E02C98">
        <w:t xml:space="preserve"> </w:t>
      </w:r>
      <w:r w:rsidRPr="00E02C98">
        <w:t>is</w:t>
      </w:r>
      <w:r w:rsidR="00FC56B5" w:rsidRPr="00E02C98">
        <w:t xml:space="preserve"> </w:t>
      </w:r>
      <w:r w:rsidRPr="00E02C98">
        <w:t>to</w:t>
      </w:r>
      <w:r w:rsidR="00FC56B5" w:rsidRPr="00E02C98">
        <w:t xml:space="preserve"> </w:t>
      </w:r>
      <w:r w:rsidRPr="00E02C98">
        <w:t>provide</w:t>
      </w:r>
      <w:r w:rsidR="00FC56B5" w:rsidRPr="00E02C98">
        <w:t xml:space="preserve"> </w:t>
      </w:r>
      <w:r w:rsidRPr="00E02C98">
        <w:t>support</w:t>
      </w:r>
      <w:r w:rsidR="00FC56B5" w:rsidRPr="00E02C98">
        <w:t xml:space="preserve"> </w:t>
      </w:r>
      <w:r w:rsidRPr="00E02C98">
        <w:t>for</w:t>
      </w:r>
      <w:r w:rsidR="00FC56B5" w:rsidRPr="00E02C98">
        <w:t xml:space="preserve"> </w:t>
      </w:r>
      <w:r w:rsidRPr="00E02C98">
        <w:t>services</w:t>
      </w:r>
      <w:r w:rsidR="00FC56B5" w:rsidRPr="00E02C98">
        <w:t xml:space="preserve"> </w:t>
      </w:r>
      <w:r w:rsidRPr="00E02C98">
        <w:t>or</w:t>
      </w:r>
      <w:r w:rsidR="00FC56B5" w:rsidRPr="00E02C98">
        <w:t xml:space="preserve"> </w:t>
      </w:r>
      <w:r w:rsidRPr="00E02C98">
        <w:t>utilities,</w:t>
      </w:r>
      <w:r w:rsidR="00FC56B5" w:rsidRPr="00E02C98">
        <w:t xml:space="preserve"> </w:t>
      </w:r>
      <w:r w:rsidRPr="00E02C98">
        <w:t>the</w:t>
      </w:r>
      <w:r w:rsidR="00FC56B5" w:rsidRPr="00E02C98">
        <w:t xml:space="preserve"> </w:t>
      </w:r>
      <w:r w:rsidRPr="00E02C98">
        <w:t>developer</w:t>
      </w:r>
      <w:r w:rsidR="00FC56B5" w:rsidRPr="00E02C98">
        <w:t xml:space="preserve"> </w:t>
      </w:r>
      <w:r w:rsidRPr="00E02C98">
        <w:t>must</w:t>
      </w:r>
      <w:r w:rsidR="00FC56B5" w:rsidRPr="00E02C98">
        <w:t xml:space="preserve"> </w:t>
      </w:r>
      <w:r w:rsidRPr="00E02C98">
        <w:t>obtain</w:t>
      </w:r>
      <w:r w:rsidR="00FC56B5" w:rsidRPr="00E02C98">
        <w:t xml:space="preserve"> </w:t>
      </w:r>
      <w:r w:rsidRPr="00E02C98">
        <w:t>written</w:t>
      </w:r>
      <w:r w:rsidR="00FC56B5" w:rsidRPr="00E02C98">
        <w:t xml:space="preserve"> </w:t>
      </w:r>
      <w:r w:rsidRPr="00E02C98">
        <w:t>approval</w:t>
      </w:r>
      <w:r w:rsidR="00FC56B5" w:rsidRPr="00E02C98">
        <w:t xml:space="preserve"> </w:t>
      </w:r>
      <w:r w:rsidRPr="00E02C98">
        <w:t>from</w:t>
      </w:r>
      <w:r w:rsidR="00FC56B5" w:rsidRPr="00E02C98">
        <w:t xml:space="preserve"> </w:t>
      </w:r>
      <w:r w:rsidRPr="00E02C98">
        <w:t>the</w:t>
      </w:r>
      <w:r w:rsidR="00FC56B5" w:rsidRPr="00E02C98">
        <w:t xml:space="preserve"> </w:t>
      </w:r>
      <w:r w:rsidRPr="00E02C98">
        <w:t>relevant</w:t>
      </w:r>
      <w:r w:rsidR="00FC56B5" w:rsidRPr="00E02C98">
        <w:t xml:space="preserve"> </w:t>
      </w:r>
      <w:r w:rsidRPr="00E02C98">
        <w:t>authorities</w:t>
      </w:r>
      <w:r w:rsidR="00FC56B5" w:rsidRPr="00E02C98">
        <w:t xml:space="preserve"> </w:t>
      </w:r>
      <w:r w:rsidRPr="00E02C98">
        <w:t>and</w:t>
      </w:r>
      <w:r w:rsidR="00FC56B5" w:rsidRPr="00E02C98">
        <w:t xml:space="preserve"> </w:t>
      </w:r>
      <w:r w:rsidRPr="00E02C98">
        <w:t>certification</w:t>
      </w:r>
      <w:r w:rsidR="00FC56B5" w:rsidRPr="00E02C98">
        <w:t xml:space="preserve"> </w:t>
      </w:r>
      <w:r w:rsidRPr="00E02C98">
        <w:t>of</w:t>
      </w:r>
      <w:r w:rsidR="00FC56B5" w:rsidRPr="00E02C98">
        <w:t xml:space="preserve"> </w:t>
      </w:r>
      <w:r w:rsidRPr="00E02C98">
        <w:t>the</w:t>
      </w:r>
      <w:r w:rsidR="00FC56B5" w:rsidRPr="00E02C98">
        <w:t xml:space="preserve"> </w:t>
      </w:r>
      <w:r w:rsidRPr="00E02C98">
        <w:t>design.</w:t>
      </w:r>
      <w:r w:rsidR="00FC56B5" w:rsidRPr="00E02C98">
        <w:t xml:space="preserve"> </w:t>
      </w:r>
      <w:r w:rsidRPr="00E02C98">
        <w:t>The</w:t>
      </w:r>
      <w:r w:rsidR="00FC56B5" w:rsidRPr="00E02C98">
        <w:t xml:space="preserve"> </w:t>
      </w:r>
      <w:r w:rsidRPr="00E02C98">
        <w:t>design</w:t>
      </w:r>
      <w:r w:rsidR="00FC56B5" w:rsidRPr="00E02C98">
        <w:t xml:space="preserve"> </w:t>
      </w:r>
      <w:r w:rsidRPr="00E02C98">
        <w:t>must</w:t>
      </w:r>
      <w:r w:rsidR="00FC56B5" w:rsidRPr="00E02C98">
        <w:t xml:space="preserve"> </w:t>
      </w:r>
      <w:r w:rsidRPr="00E02C98">
        <w:t>consider</w:t>
      </w:r>
      <w:r w:rsidR="00FC56B5" w:rsidRPr="00E02C98">
        <w:t xml:space="preserve"> </w:t>
      </w:r>
      <w:r w:rsidRPr="00E02C98">
        <w:t>the</w:t>
      </w:r>
      <w:r w:rsidR="00FC56B5" w:rsidRPr="00E02C98">
        <w:t xml:space="preserve"> </w:t>
      </w:r>
      <w:r w:rsidRPr="00E02C98">
        <w:t>following</w:t>
      </w:r>
      <w:r w:rsidR="00FC56B5" w:rsidRPr="00E02C98">
        <w:t xml:space="preserve"> </w:t>
      </w:r>
      <w:r w:rsidRPr="00E02C98">
        <w:t>elements:</w:t>
      </w:r>
    </w:p>
    <w:p w14:paraId="1BB47D3E" w14:textId="3CB21C88" w:rsidR="004A4335" w:rsidRPr="00E02C98" w:rsidRDefault="004A4335" w:rsidP="000F0D9B">
      <w:pPr>
        <w:pStyle w:val="BodyTextFirstIndent"/>
      </w:pPr>
      <w:r w:rsidRPr="00E02C98">
        <w:t>Mooring</w:t>
      </w:r>
      <w:r w:rsidR="00FC56B5" w:rsidRPr="00E02C98">
        <w:t xml:space="preserve"> </w:t>
      </w:r>
      <w:r w:rsidRPr="00E02C98">
        <w:t>points</w:t>
      </w:r>
    </w:p>
    <w:p w14:paraId="7635736F" w14:textId="715FF72F" w:rsidR="004A4335" w:rsidRPr="00E02C98" w:rsidRDefault="004A4335" w:rsidP="000F0D9B">
      <w:pPr>
        <w:pStyle w:val="BodyTextFirstIndent"/>
      </w:pPr>
      <w:r w:rsidRPr="00E02C98">
        <w:t>Firefighting</w:t>
      </w:r>
      <w:r w:rsidR="00FC56B5" w:rsidRPr="00E02C98">
        <w:t xml:space="preserve"> </w:t>
      </w:r>
      <w:r w:rsidRPr="00E02C98">
        <w:t>equipment</w:t>
      </w:r>
    </w:p>
    <w:p w14:paraId="7B9A6733" w14:textId="01EFA103" w:rsidR="004A4335" w:rsidRPr="00E02C98" w:rsidRDefault="004A4335" w:rsidP="000F0D9B">
      <w:pPr>
        <w:pStyle w:val="BodyTextFirstIndent"/>
      </w:pPr>
      <w:r w:rsidRPr="00E02C98">
        <w:t>Service</w:t>
      </w:r>
      <w:r w:rsidR="00FC56B5" w:rsidRPr="00E02C98">
        <w:t xml:space="preserve"> </w:t>
      </w:r>
      <w:r w:rsidRPr="00E02C98">
        <w:t>pedestal</w:t>
      </w:r>
      <w:r w:rsidR="00FC56B5" w:rsidRPr="00E02C98">
        <w:t xml:space="preserve"> </w:t>
      </w:r>
      <w:r w:rsidRPr="00E02C98">
        <w:t>equipment</w:t>
      </w:r>
      <w:r w:rsidR="00FC56B5" w:rsidRPr="00E02C98">
        <w:t xml:space="preserve"> </w:t>
      </w:r>
      <w:r w:rsidRPr="00E02C98">
        <w:t>detail</w:t>
      </w:r>
    </w:p>
    <w:p w14:paraId="6D7615B9" w14:textId="2C2143FF" w:rsidR="004A4335" w:rsidRPr="00E02C98" w:rsidRDefault="004A4335" w:rsidP="000F0D9B">
      <w:pPr>
        <w:pStyle w:val="BodyTextFirstIndent"/>
      </w:pPr>
      <w:r w:rsidRPr="00E02C98">
        <w:t>Waste</w:t>
      </w:r>
      <w:r w:rsidR="00FC56B5" w:rsidRPr="00E02C98">
        <w:t xml:space="preserve"> </w:t>
      </w:r>
      <w:r w:rsidRPr="00E02C98">
        <w:t>management</w:t>
      </w:r>
      <w:r w:rsidR="00FC56B5" w:rsidRPr="00E02C98">
        <w:t xml:space="preserve"> </w:t>
      </w:r>
      <w:r w:rsidRPr="00E02C98">
        <w:t>(sewer,</w:t>
      </w:r>
      <w:r w:rsidR="00FC56B5" w:rsidRPr="00E02C98">
        <w:t xml:space="preserve"> </w:t>
      </w:r>
      <w:r w:rsidRPr="00E02C98">
        <w:t>rubbish,</w:t>
      </w:r>
      <w:r w:rsidR="00FC56B5" w:rsidRPr="00E02C98">
        <w:t xml:space="preserve"> </w:t>
      </w:r>
      <w:r w:rsidRPr="00E02C98">
        <w:t>recycling</w:t>
      </w:r>
      <w:r w:rsidR="009854A9" w:rsidRPr="00E02C98">
        <w:t>,</w:t>
      </w:r>
      <w:r w:rsidR="00FC56B5" w:rsidRPr="00E02C98">
        <w:t xml:space="preserve"> </w:t>
      </w:r>
      <w:r w:rsidRPr="00E02C98">
        <w:t>general</w:t>
      </w:r>
      <w:r w:rsidR="00FC56B5" w:rsidRPr="00E02C98">
        <w:t xml:space="preserve"> </w:t>
      </w:r>
      <w:r w:rsidRPr="00E02C98">
        <w:t>waste)</w:t>
      </w:r>
    </w:p>
    <w:p w14:paraId="662C4055" w14:textId="77777777" w:rsidR="004A4335" w:rsidRPr="00E02C98" w:rsidRDefault="004A4335" w:rsidP="000F0D9B">
      <w:pPr>
        <w:pStyle w:val="BodyTextFirstIndent"/>
      </w:pPr>
      <w:r w:rsidRPr="00E02C98">
        <w:t>Lighting</w:t>
      </w:r>
    </w:p>
    <w:p w14:paraId="4AACECE5" w14:textId="77777777" w:rsidR="004A4335" w:rsidRPr="00E02C98" w:rsidRDefault="004A4335" w:rsidP="000F0D9B">
      <w:pPr>
        <w:pStyle w:val="BodyTextFirstIndent"/>
      </w:pPr>
      <w:r w:rsidRPr="00E02C98">
        <w:t>Electricity</w:t>
      </w:r>
    </w:p>
    <w:p w14:paraId="6708FC3C" w14:textId="358EFEBA" w:rsidR="004A4335" w:rsidRPr="00E02C98" w:rsidRDefault="004A4335" w:rsidP="000F0D9B">
      <w:pPr>
        <w:pStyle w:val="BodyTextFirstIndent"/>
      </w:pPr>
      <w:r w:rsidRPr="00E02C98">
        <w:t>Signage</w:t>
      </w:r>
      <w:r w:rsidR="00761F77">
        <w:t>.</w:t>
      </w:r>
    </w:p>
    <w:p w14:paraId="5D80B36C" w14:textId="77777777" w:rsidR="00CF7999" w:rsidRPr="00E02C98" w:rsidRDefault="00CF7999" w:rsidP="00CF7999">
      <w:pPr>
        <w:pStyle w:val="Heading4"/>
      </w:pPr>
      <w:r w:rsidRPr="00E02C98">
        <w:t>Maintenance</w:t>
      </w:r>
    </w:p>
    <w:p w14:paraId="2D702F05" w14:textId="43AB9586" w:rsidR="00CF7999" w:rsidRPr="00E02C98" w:rsidRDefault="00CF7999" w:rsidP="00CF7999">
      <w:pPr>
        <w:pStyle w:val="BodyText"/>
      </w:pPr>
      <w:r w:rsidRPr="00E02C98">
        <w:t>All</w:t>
      </w:r>
      <w:r w:rsidR="00FC56B5" w:rsidRPr="00E02C98">
        <w:t xml:space="preserve"> </w:t>
      </w:r>
      <w:r w:rsidRPr="00E02C98">
        <w:t>maritime</w:t>
      </w:r>
      <w:r w:rsidR="00FC56B5" w:rsidRPr="00E02C98">
        <w:t xml:space="preserve"> </w:t>
      </w:r>
      <w:r w:rsidRPr="00E02C98">
        <w:t>components</w:t>
      </w:r>
      <w:r w:rsidR="00FC56B5" w:rsidRPr="00E02C98">
        <w:t xml:space="preserve"> </w:t>
      </w:r>
      <w:r w:rsidRPr="00E02C98">
        <w:t>should</w:t>
      </w:r>
      <w:r w:rsidR="00FC56B5" w:rsidRPr="00E02C98">
        <w:t xml:space="preserve"> </w:t>
      </w:r>
      <w:r w:rsidRPr="00E02C98">
        <w:t>be</w:t>
      </w:r>
      <w:r w:rsidR="00FC56B5" w:rsidRPr="00E02C98">
        <w:t xml:space="preserve"> </w:t>
      </w:r>
      <w:r w:rsidRPr="00E02C98">
        <w:t>designed</w:t>
      </w:r>
      <w:r w:rsidR="00FC56B5" w:rsidRPr="00E02C98">
        <w:t xml:space="preserve"> </w:t>
      </w:r>
      <w:r w:rsidRPr="00E02C98">
        <w:t>for</w:t>
      </w:r>
      <w:r w:rsidR="00FC56B5" w:rsidRPr="00E02C98">
        <w:t xml:space="preserve"> </w:t>
      </w:r>
      <w:r w:rsidRPr="00E02C98">
        <w:t>minimum</w:t>
      </w:r>
      <w:r w:rsidR="00FC56B5" w:rsidRPr="00E02C98">
        <w:t xml:space="preserve"> </w:t>
      </w:r>
      <w:r w:rsidRPr="00E02C98">
        <w:t>maintenance</w:t>
      </w:r>
      <w:r w:rsidR="00FC56B5" w:rsidRPr="00E02C98">
        <w:t xml:space="preserve"> </w:t>
      </w:r>
      <w:r w:rsidRPr="00E02C98">
        <w:t>or</w:t>
      </w:r>
      <w:r w:rsidR="00FC56B5" w:rsidRPr="00E02C98">
        <w:t xml:space="preserve"> </w:t>
      </w:r>
      <w:r w:rsidRPr="00E02C98">
        <w:t>for</w:t>
      </w:r>
      <w:r w:rsidR="00FC56B5" w:rsidRPr="00E02C98">
        <w:t xml:space="preserve"> </w:t>
      </w:r>
      <w:r w:rsidRPr="00E02C98">
        <w:t>ease</w:t>
      </w:r>
      <w:r w:rsidR="00FC56B5" w:rsidRPr="00E02C98">
        <w:t xml:space="preserve"> </w:t>
      </w:r>
      <w:r w:rsidRPr="00E02C98">
        <w:t>of</w:t>
      </w:r>
      <w:r w:rsidR="00FC56B5" w:rsidRPr="00E02C98">
        <w:t xml:space="preserve"> </w:t>
      </w:r>
      <w:r w:rsidRPr="00E02C98">
        <w:t>maintenance.</w:t>
      </w:r>
    </w:p>
    <w:p w14:paraId="43C8A52A" w14:textId="7CD57B6A" w:rsidR="00CF7999" w:rsidRPr="00E02C98" w:rsidRDefault="00CF7999" w:rsidP="00CF7999">
      <w:pPr>
        <w:pStyle w:val="BodyText"/>
      </w:pPr>
      <w:r w:rsidRPr="00E02C98">
        <w:t>Structures</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minimise</w:t>
      </w:r>
      <w:r w:rsidR="00FC56B5" w:rsidRPr="00E02C98">
        <w:t xml:space="preserve"> </w:t>
      </w:r>
      <w:r w:rsidRPr="00E02C98">
        <w:t>debris</w:t>
      </w:r>
      <w:r w:rsidR="00FC56B5" w:rsidRPr="00E02C98">
        <w:t xml:space="preserve"> </w:t>
      </w:r>
      <w:r w:rsidRPr="00E02C98">
        <w:t>and</w:t>
      </w:r>
      <w:r w:rsidR="00FC56B5" w:rsidRPr="00E02C98">
        <w:t xml:space="preserve"> </w:t>
      </w:r>
      <w:r w:rsidRPr="00E02C98">
        <w:t>litter</w:t>
      </w:r>
      <w:r w:rsidR="00FC56B5" w:rsidRPr="00E02C98">
        <w:t xml:space="preserve"> </w:t>
      </w:r>
      <w:r w:rsidRPr="00E02C98">
        <w:t>mat</w:t>
      </w:r>
      <w:r w:rsidR="00FC56B5" w:rsidRPr="00E02C98">
        <w:t xml:space="preserve"> </w:t>
      </w:r>
      <w:r w:rsidRPr="00E02C98">
        <w:t>formation.</w:t>
      </w:r>
      <w:r w:rsidR="00FC56B5" w:rsidRPr="00E02C98">
        <w:t xml:space="preserve"> </w:t>
      </w:r>
    </w:p>
    <w:p w14:paraId="483DD5F5" w14:textId="3DF29617" w:rsidR="00CF7999" w:rsidRPr="00E02C98" w:rsidRDefault="00CF7999" w:rsidP="004A4335">
      <w:pPr>
        <w:pStyle w:val="BodyText"/>
      </w:pPr>
      <w:r w:rsidRPr="00E02C98">
        <w:t>The</w:t>
      </w:r>
      <w:r w:rsidR="00FC56B5" w:rsidRPr="00E02C98">
        <w:t xml:space="preserve"> </w:t>
      </w:r>
      <w:r w:rsidRPr="00E02C98">
        <w:t>design</w:t>
      </w:r>
      <w:r w:rsidR="00FC56B5" w:rsidRPr="00E02C98">
        <w:t xml:space="preserve"> </w:t>
      </w:r>
      <w:r w:rsidRPr="00E02C98">
        <w:t>should</w:t>
      </w:r>
      <w:r w:rsidR="00FC56B5" w:rsidRPr="00E02C98">
        <w:t xml:space="preserve"> </w:t>
      </w:r>
      <w:r w:rsidRPr="00E02C98">
        <w:t>allow</w:t>
      </w:r>
      <w:r w:rsidR="00FC56B5" w:rsidRPr="00E02C98">
        <w:t xml:space="preserve"> </w:t>
      </w:r>
      <w:r w:rsidRPr="00E02C98">
        <w:t>for</w:t>
      </w:r>
      <w:r w:rsidR="00FC56B5" w:rsidRPr="00E02C98">
        <w:t xml:space="preserve"> </w:t>
      </w:r>
      <w:r w:rsidRPr="00E02C98">
        <w:t>access</w:t>
      </w:r>
      <w:r w:rsidR="00FC56B5" w:rsidRPr="00E02C98">
        <w:t xml:space="preserve"> </w:t>
      </w:r>
      <w:r w:rsidRPr="00E02C98">
        <w:t>to</w:t>
      </w:r>
      <w:r w:rsidR="00FC56B5" w:rsidRPr="00E02C98">
        <w:t xml:space="preserve"> </w:t>
      </w:r>
      <w:r w:rsidRPr="00E02C98">
        <w:t>all</w:t>
      </w:r>
      <w:r w:rsidR="00FC56B5" w:rsidRPr="00E02C98">
        <w:t xml:space="preserve"> </w:t>
      </w:r>
      <w:r w:rsidRPr="00E02C98">
        <w:t>structural</w:t>
      </w:r>
      <w:r w:rsidR="00FC56B5" w:rsidRPr="00E02C98">
        <w:t xml:space="preserve"> </w:t>
      </w:r>
      <w:r w:rsidRPr="00E02C98">
        <w:t>members</w:t>
      </w:r>
      <w:r w:rsidR="00FC56B5" w:rsidRPr="00E02C98">
        <w:t xml:space="preserve"> </w:t>
      </w:r>
      <w:r w:rsidRPr="00E02C98">
        <w:t>for</w:t>
      </w:r>
      <w:r w:rsidR="00FC56B5" w:rsidRPr="00E02C98">
        <w:t xml:space="preserve"> </w:t>
      </w:r>
      <w:r w:rsidRPr="00E02C98">
        <w:t>inspection,</w:t>
      </w:r>
      <w:r w:rsidR="00FC56B5" w:rsidRPr="00E02C98">
        <w:t xml:space="preserve"> </w:t>
      </w:r>
      <w:r w:rsidRPr="00E02C98">
        <w:t>repair</w:t>
      </w:r>
      <w:r w:rsidR="00FC56B5" w:rsidRPr="00E02C98">
        <w:t xml:space="preserve"> </w:t>
      </w:r>
      <w:r w:rsidRPr="00E02C98">
        <w:t>or</w:t>
      </w:r>
      <w:r w:rsidR="00FC56B5" w:rsidRPr="00E02C98">
        <w:t xml:space="preserve"> </w:t>
      </w:r>
      <w:r w:rsidRPr="00E02C98">
        <w:t>replacement.</w:t>
      </w:r>
      <w:r w:rsidR="00FC56B5" w:rsidRPr="00E02C98">
        <w:t xml:space="preserve"> </w:t>
      </w:r>
    </w:p>
    <w:p w14:paraId="1E25F766" w14:textId="77777777" w:rsidR="009854A9" w:rsidRPr="00E02C98" w:rsidRDefault="009854A9" w:rsidP="009854A9">
      <w:pPr>
        <w:pStyle w:val="Caption"/>
      </w:pPr>
      <w:r w:rsidRPr="00E02C98">
        <w:br w:type="column"/>
      </w:r>
    </w:p>
    <w:p w14:paraId="3190D893" w14:textId="035DBC3E" w:rsidR="009854A9" w:rsidRPr="00E02C98" w:rsidRDefault="009854A9" w:rsidP="009854A9">
      <w:pPr>
        <w:pStyle w:val="Heading5"/>
      </w:pPr>
      <w:r w:rsidRPr="00E02C98">
        <w:t>DESIGN</w:t>
      </w:r>
      <w:r w:rsidR="00FC56B5" w:rsidRPr="00E02C98">
        <w:t xml:space="preserve"> </w:t>
      </w:r>
      <w:r w:rsidRPr="00E02C98">
        <w:t>STANDARDS</w:t>
      </w:r>
    </w:p>
    <w:p w14:paraId="1CD1550C" w14:textId="7144129E" w:rsidR="009854A9" w:rsidRPr="00E02C98" w:rsidRDefault="009854A9" w:rsidP="00C71DDB">
      <w:pPr>
        <w:pStyle w:val="Caption"/>
        <w:rPr>
          <w:color w:val="FF0000"/>
        </w:rPr>
      </w:pPr>
    </w:p>
    <w:p w14:paraId="3164DE75" w14:textId="0956ADDB" w:rsidR="009854A9" w:rsidRDefault="00CA6987" w:rsidP="00C71DDB">
      <w:pPr>
        <w:pStyle w:val="Caption"/>
        <w:rPr>
          <w:noProof/>
          <w:color w:val="FF0000"/>
          <w:lang w:eastAsia="en-AU"/>
        </w:rPr>
      </w:pPr>
      <w:r>
        <w:rPr>
          <w:noProof/>
          <w:lang w:eastAsia="en-AU"/>
        </w:rPr>
        <w:drawing>
          <wp:inline distT="0" distB="0" distL="0" distR="0" wp14:anchorId="1AE67A36" wp14:editId="17DD5702">
            <wp:extent cx="1798320" cy="1798320"/>
            <wp:effectExtent l="0" t="0" r="0" b="0"/>
            <wp:docPr id="184" name="Picture 184" descr="G:\01_DESIGN LIBRARY\7_Articles, Strategies &amp; Guidelines\7.3_CoM Policies, Strategies &amp; Audits\7.3.0_City of Melbourne Design Standards\Design Standards - Photos\708.0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01_DESIGN LIBRARY\7_Articles, Strategies &amp; Guidelines\7.3_CoM Policies, Strategies &amp; Audits\7.3.0_City of Melbourne Design Standards\Design Standards - Photos\708.01_201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42E93C08" w14:textId="77777777" w:rsidR="00CA6987" w:rsidRDefault="00CA6987" w:rsidP="00CA6987">
      <w:pPr>
        <w:rPr>
          <w:noProof/>
          <w:lang w:eastAsia="en-AU"/>
        </w:rPr>
      </w:pPr>
    </w:p>
    <w:p w14:paraId="5D5860BC" w14:textId="42228F88" w:rsidR="00CA6987" w:rsidRPr="00CA6987" w:rsidRDefault="00CA6987" w:rsidP="00CA6987">
      <w:pPr>
        <w:rPr>
          <w:lang w:eastAsia="en-AU"/>
        </w:rPr>
      </w:pPr>
      <w:r>
        <w:rPr>
          <w:noProof/>
          <w:lang w:eastAsia="en-AU"/>
        </w:rPr>
        <w:drawing>
          <wp:inline distT="0" distB="0" distL="0" distR="0" wp14:anchorId="732B7010" wp14:editId="5C464F6D">
            <wp:extent cx="1790700" cy="1790700"/>
            <wp:effectExtent l="0" t="0" r="0" b="0"/>
            <wp:docPr id="186" name="Picture 186" descr="G:\01_DESIGN LIBRARY\7_Articles, Strategies &amp; Guidelines\7.3_CoM Policies, Strategies &amp; Audits\7.3.0_City of Melbourne Design Standards\Design Standards - Photos\708.02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01_DESIGN LIBRARY\7_Articles, Strategies &amp; Guidelines\7.3_CoM Policies, Strategies &amp; Audits\7.3.0_City of Melbourne Design Standards\Design Standards - Photos\708.02_202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1B46A402" w14:textId="42446ECB" w:rsidR="00E63E95" w:rsidRPr="00E02C98" w:rsidRDefault="00E63E95" w:rsidP="00E63E95">
      <w:pPr>
        <w:pStyle w:val="Caption"/>
      </w:pPr>
      <w:r>
        <w:t>Examples of marine safety equipment</w:t>
      </w:r>
    </w:p>
    <w:p w14:paraId="003DEFCF" w14:textId="77777777" w:rsidR="009854A9" w:rsidRPr="00E02C98" w:rsidRDefault="009854A9">
      <w:pPr>
        <w:rPr>
          <w:rFonts w:ascii="Gotham Medium" w:hAnsi="Gotham Medium"/>
          <w:bCs/>
          <w:szCs w:val="22"/>
        </w:rPr>
      </w:pPr>
      <w:r w:rsidRPr="00E02C98">
        <w:br w:type="page"/>
      </w:r>
    </w:p>
    <w:p w14:paraId="7D9F3B88" w14:textId="0CBC0484" w:rsidR="009854A9" w:rsidRPr="00E02C98" w:rsidRDefault="009854A9" w:rsidP="009854A9">
      <w:pPr>
        <w:pStyle w:val="Heading3"/>
      </w:pPr>
      <w:bookmarkStart w:id="569" w:name="_Toc102405689"/>
      <w:r w:rsidRPr="00E02C98">
        <w:t>Structural</w:t>
      </w:r>
      <w:r w:rsidR="00FC56B5" w:rsidRPr="00E02C98">
        <w:t xml:space="preserve"> </w:t>
      </w:r>
      <w:r w:rsidRPr="00E02C98">
        <w:t>criteria</w:t>
      </w:r>
      <w:bookmarkEnd w:id="569"/>
    </w:p>
    <w:p w14:paraId="60BBCB23" w14:textId="14E14810" w:rsidR="009854A9" w:rsidRPr="00E02C98" w:rsidRDefault="009854A9" w:rsidP="009854A9">
      <w:pPr>
        <w:pStyle w:val="Heading4"/>
      </w:pPr>
      <w:r w:rsidRPr="00E02C98">
        <w:t>Structural</w:t>
      </w:r>
      <w:r w:rsidR="00FC56B5" w:rsidRPr="00E02C98">
        <w:t xml:space="preserve"> </w:t>
      </w:r>
      <w:r w:rsidRPr="00E02C98">
        <w:t>loads</w:t>
      </w:r>
    </w:p>
    <w:p w14:paraId="1F6CEBF0" w14:textId="10C272B1" w:rsidR="009854A9" w:rsidRPr="00E02C98" w:rsidRDefault="009854A9" w:rsidP="009854A9">
      <w:pPr>
        <w:pStyle w:val="BodyText"/>
      </w:pPr>
      <w:r w:rsidRPr="00E02C98">
        <w:t>The</w:t>
      </w:r>
      <w:r w:rsidR="00FC56B5" w:rsidRPr="00E02C98">
        <w:t xml:space="preserve"> </w:t>
      </w:r>
      <w:r w:rsidRPr="00E02C98">
        <w:t>maximum</w:t>
      </w:r>
      <w:r w:rsidR="00FC56B5" w:rsidRPr="00E02C98">
        <w:t xml:space="preserve"> </w:t>
      </w:r>
      <w:r w:rsidRPr="00E02C98">
        <w:t>tonnage</w:t>
      </w:r>
      <w:r w:rsidR="00FC56B5" w:rsidRPr="00E02C98">
        <w:t xml:space="preserve"> </w:t>
      </w:r>
      <w:r w:rsidRPr="00E02C98">
        <w:t>limit</w:t>
      </w:r>
      <w:r w:rsidR="00FC56B5" w:rsidRPr="00E02C98">
        <w:t xml:space="preserve"> </w:t>
      </w:r>
      <w:r w:rsidRPr="00E02C98">
        <w:t>for</w:t>
      </w:r>
      <w:r w:rsidR="00FC56B5" w:rsidRPr="00E02C98">
        <w:t xml:space="preserve"> </w:t>
      </w:r>
      <w:r w:rsidRPr="00E02C98">
        <w:t>vessels</w:t>
      </w:r>
      <w:r w:rsidR="00FC56B5" w:rsidRPr="00E02C98">
        <w:t xml:space="preserve"> </w:t>
      </w:r>
      <w:r w:rsidRPr="00E02C98">
        <w:t>mooring</w:t>
      </w:r>
      <w:r w:rsidR="00FC56B5" w:rsidRPr="00E02C98">
        <w:t xml:space="preserve"> </w:t>
      </w:r>
      <w:r w:rsidRPr="00E02C98">
        <w:t>adjacent</w:t>
      </w:r>
      <w:r w:rsidR="00FC56B5" w:rsidRPr="00E02C98">
        <w:t xml:space="preserve"> </w:t>
      </w:r>
      <w:r w:rsidRPr="00E02C98">
        <w:t>to</w:t>
      </w:r>
      <w:r w:rsidR="00FC56B5" w:rsidRPr="00E02C98">
        <w:t xml:space="preserve"> </w:t>
      </w:r>
      <w:r w:rsidRPr="00E02C98">
        <w:t>a</w:t>
      </w:r>
      <w:r w:rsidR="00FC56B5" w:rsidRPr="00E02C98">
        <w:t xml:space="preserve"> </w:t>
      </w:r>
      <w:r w:rsidRPr="00E02C98">
        <w:t>public</w:t>
      </w:r>
      <w:r w:rsidR="00FC56B5" w:rsidRPr="00E02C98">
        <w:t xml:space="preserve"> </w:t>
      </w:r>
      <w:r w:rsidRPr="00E02C98">
        <w:t>maritime</w:t>
      </w:r>
      <w:r w:rsidR="00FC56B5" w:rsidRPr="00E02C98">
        <w:t xml:space="preserve"> </w:t>
      </w:r>
      <w:r w:rsidRPr="00E02C98">
        <w:t>structure</w:t>
      </w:r>
      <w:r w:rsidR="00FC56B5" w:rsidRPr="00E02C98">
        <w:t xml:space="preserve"> </w:t>
      </w:r>
      <w:r w:rsidRPr="00E02C98">
        <w:t>must</w:t>
      </w:r>
      <w:r w:rsidR="00FC56B5" w:rsidRPr="00E02C98">
        <w:t xml:space="preserve"> </w:t>
      </w:r>
      <w:r w:rsidRPr="00E02C98">
        <w:t>be</w:t>
      </w:r>
      <w:r w:rsidR="00FC56B5" w:rsidRPr="00E02C98">
        <w:t xml:space="preserve"> </w:t>
      </w:r>
      <w:r w:rsidRPr="00E02C98">
        <w:t>defined,</w:t>
      </w:r>
      <w:r w:rsidR="00FC56B5" w:rsidRPr="00E02C98">
        <w:t xml:space="preserve"> </w:t>
      </w:r>
      <w:r w:rsidRPr="00E02C98">
        <w:t>having</w:t>
      </w:r>
      <w:r w:rsidR="00FC56B5" w:rsidRPr="00E02C98">
        <w:t xml:space="preserve"> </w:t>
      </w:r>
      <w:r w:rsidRPr="00E02C98">
        <w:t>regard</w:t>
      </w:r>
      <w:r w:rsidR="00FC56B5" w:rsidRPr="00E02C98">
        <w:t xml:space="preserve"> </w:t>
      </w:r>
      <w:r w:rsidRPr="00E02C98">
        <w:t>to</w:t>
      </w:r>
      <w:r w:rsidR="00FC56B5" w:rsidRPr="00E02C98">
        <w:t xml:space="preserve"> </w:t>
      </w:r>
      <w:r w:rsidRPr="00E02C98">
        <w:t>the</w:t>
      </w:r>
      <w:r w:rsidR="00FC56B5" w:rsidRPr="00E02C98">
        <w:t xml:space="preserve"> </w:t>
      </w:r>
      <w:r w:rsidRPr="00E02C98">
        <w:t>proposed</w:t>
      </w:r>
      <w:r w:rsidR="00FC56B5" w:rsidRPr="00E02C98">
        <w:t xml:space="preserve"> </w:t>
      </w:r>
      <w:r w:rsidRPr="00E02C98">
        <w:t>use.</w:t>
      </w:r>
    </w:p>
    <w:p w14:paraId="30A41115" w14:textId="38532374" w:rsidR="009854A9" w:rsidRPr="00E02C98" w:rsidRDefault="009854A9" w:rsidP="009854A9">
      <w:pPr>
        <w:pStyle w:val="BodyText"/>
      </w:pPr>
      <w:r w:rsidRPr="00E02C98">
        <w:t>Structures</w:t>
      </w:r>
      <w:r w:rsidR="00FC56B5" w:rsidRPr="00E02C98">
        <w:t xml:space="preserve"> </w:t>
      </w:r>
      <w:r w:rsidRPr="00E02C98">
        <w:t>must</w:t>
      </w:r>
      <w:r w:rsidR="00FC56B5" w:rsidRPr="00E02C98">
        <w:t xml:space="preserve"> </w:t>
      </w:r>
      <w:r w:rsidRPr="00E02C98">
        <w:t>be</w:t>
      </w:r>
      <w:r w:rsidR="00FC56B5" w:rsidRPr="00E02C98">
        <w:t xml:space="preserve"> </w:t>
      </w:r>
      <w:r w:rsidRPr="00E02C98">
        <w:t>able</w:t>
      </w:r>
      <w:r w:rsidR="00FC56B5" w:rsidRPr="00E02C98">
        <w:t xml:space="preserve"> </w:t>
      </w:r>
      <w:r w:rsidRPr="00E02C98">
        <w:t>to</w:t>
      </w:r>
      <w:r w:rsidR="00FC56B5" w:rsidRPr="00E02C98">
        <w:t xml:space="preserve"> </w:t>
      </w:r>
      <w:r w:rsidRPr="00E02C98">
        <w:t>withstand</w:t>
      </w:r>
      <w:r w:rsidR="00FC56B5" w:rsidRPr="00E02C98">
        <w:t xml:space="preserve"> </w:t>
      </w:r>
      <w:r w:rsidRPr="00E02C98">
        <w:t>current,</w:t>
      </w:r>
      <w:r w:rsidR="00FC56B5" w:rsidRPr="00E02C98">
        <w:t xml:space="preserve"> </w:t>
      </w:r>
      <w:r w:rsidRPr="00E02C98">
        <w:t>log</w:t>
      </w:r>
      <w:r w:rsidR="00FC56B5" w:rsidRPr="00E02C98">
        <w:t xml:space="preserve"> </w:t>
      </w:r>
      <w:r w:rsidRPr="00E02C98">
        <w:t>strike,</w:t>
      </w:r>
      <w:r w:rsidR="00FC56B5" w:rsidRPr="00E02C98">
        <w:t xml:space="preserve"> </w:t>
      </w:r>
      <w:r w:rsidRPr="00E02C98">
        <w:t>debris</w:t>
      </w:r>
      <w:r w:rsidR="00FC56B5" w:rsidRPr="00E02C98">
        <w:t xml:space="preserve"> </w:t>
      </w:r>
      <w:r w:rsidRPr="00E02C98">
        <w:t>and</w:t>
      </w:r>
      <w:r w:rsidR="00FC56B5" w:rsidRPr="00E02C98">
        <w:t xml:space="preserve"> </w:t>
      </w:r>
      <w:r w:rsidRPr="00E02C98">
        <w:t>litter</w:t>
      </w:r>
      <w:r w:rsidR="00FC56B5" w:rsidRPr="00E02C98">
        <w:t xml:space="preserve"> </w:t>
      </w:r>
      <w:r w:rsidRPr="00E02C98">
        <w:t>mat</w:t>
      </w:r>
      <w:r w:rsidR="00FC56B5" w:rsidRPr="00E02C98">
        <w:t xml:space="preserve"> </w:t>
      </w:r>
      <w:r w:rsidRPr="00E02C98">
        <w:t>forces</w:t>
      </w:r>
      <w:r w:rsidR="00FC56B5" w:rsidRPr="00E02C98">
        <w:t xml:space="preserve"> </w:t>
      </w:r>
      <w:r w:rsidRPr="00E02C98">
        <w:t>associated</w:t>
      </w:r>
      <w:r w:rsidR="00FC56B5" w:rsidRPr="00E02C98">
        <w:t xml:space="preserve"> </w:t>
      </w:r>
      <w:r w:rsidRPr="00E02C98">
        <w:t>with</w:t>
      </w:r>
      <w:r w:rsidR="00FC56B5" w:rsidRPr="00E02C98">
        <w:t xml:space="preserve"> </w:t>
      </w:r>
      <w:r w:rsidRPr="00E02C98">
        <w:t>flood</w:t>
      </w:r>
      <w:r w:rsidR="00FC56B5" w:rsidRPr="00E02C98">
        <w:t xml:space="preserve"> </w:t>
      </w:r>
      <w:r w:rsidRPr="00E02C98">
        <w:t>velocities</w:t>
      </w:r>
      <w:r w:rsidR="00FC56B5" w:rsidRPr="00E02C98">
        <w:t xml:space="preserve"> </w:t>
      </w:r>
      <w:r w:rsidRPr="00E02C98">
        <w:t>up</w:t>
      </w:r>
      <w:r w:rsidR="00FC56B5" w:rsidRPr="00E02C98">
        <w:t xml:space="preserve"> </w:t>
      </w:r>
      <w:r w:rsidRPr="00E02C98">
        <w:t>to</w:t>
      </w:r>
      <w:r w:rsidR="00FC56B5" w:rsidRPr="00E02C98">
        <w:t xml:space="preserve"> </w:t>
      </w:r>
      <w:r w:rsidRPr="00E02C98">
        <w:t>and</w:t>
      </w:r>
      <w:r w:rsidR="00FC56B5" w:rsidRPr="00E02C98">
        <w:t xml:space="preserve"> </w:t>
      </w:r>
      <w:r w:rsidRPr="00E02C98">
        <w:t>including</w:t>
      </w:r>
      <w:r w:rsidR="00FC56B5" w:rsidRPr="00E02C98">
        <w:t xml:space="preserve"> </w:t>
      </w:r>
      <w:r w:rsidRPr="00E02C98">
        <w:t>those</w:t>
      </w:r>
      <w:r w:rsidR="00FC56B5" w:rsidRPr="00E02C98">
        <w:t xml:space="preserve"> </w:t>
      </w:r>
      <w:r w:rsidRPr="00E02C98">
        <w:t>associated</w:t>
      </w:r>
      <w:r w:rsidR="00FC56B5" w:rsidRPr="00E02C98">
        <w:t xml:space="preserve"> </w:t>
      </w:r>
      <w:r w:rsidRPr="00E02C98">
        <w:t>with</w:t>
      </w:r>
      <w:r w:rsidR="00FC56B5" w:rsidRPr="00E02C98">
        <w:t xml:space="preserve"> </w:t>
      </w:r>
      <w:r w:rsidRPr="00E02C98">
        <w:t>a</w:t>
      </w:r>
      <w:r w:rsidR="00FC56B5" w:rsidRPr="00E02C98">
        <w:t xml:space="preserve"> </w:t>
      </w:r>
      <w:r w:rsidRPr="00E02C98">
        <w:t>1</w:t>
      </w:r>
      <w:r w:rsidR="00FC56B5" w:rsidRPr="00E02C98">
        <w:t xml:space="preserve"> </w:t>
      </w:r>
      <w:r w:rsidRPr="00E02C98">
        <w:t>in</w:t>
      </w:r>
      <w:r w:rsidR="00FC56B5" w:rsidRPr="00E02C98">
        <w:t xml:space="preserve"> </w:t>
      </w:r>
      <w:r w:rsidRPr="00E02C98">
        <w:t>100</w:t>
      </w:r>
      <w:r w:rsidR="00FC56B5" w:rsidRPr="00E02C98">
        <w:t xml:space="preserve"> </w:t>
      </w:r>
      <w:r w:rsidRPr="00E02C98">
        <w:t>year</w:t>
      </w:r>
      <w:r w:rsidR="00FC56B5" w:rsidRPr="00E02C98">
        <w:t xml:space="preserve"> </w:t>
      </w:r>
      <w:r w:rsidRPr="00E02C98">
        <w:t>flood.</w:t>
      </w:r>
    </w:p>
    <w:p w14:paraId="213023A1" w14:textId="55F79602" w:rsidR="009854A9" w:rsidRPr="00E02C98" w:rsidRDefault="009854A9" w:rsidP="009854A9">
      <w:pPr>
        <w:pStyle w:val="Heading4"/>
      </w:pPr>
      <w:r w:rsidRPr="00E02C98">
        <w:t>Structural</w:t>
      </w:r>
      <w:r w:rsidR="00FC56B5" w:rsidRPr="00E02C98">
        <w:t xml:space="preserve"> </w:t>
      </w:r>
      <w:r w:rsidRPr="00E02C98">
        <w:t>isolation</w:t>
      </w:r>
    </w:p>
    <w:p w14:paraId="4ED39887" w14:textId="5BC8195A" w:rsidR="009854A9" w:rsidRPr="00E02C98" w:rsidRDefault="009854A9" w:rsidP="009854A9">
      <w:pPr>
        <w:pStyle w:val="BodyText"/>
      </w:pPr>
      <w:r w:rsidRPr="00E02C98">
        <w:t>Maritime</w:t>
      </w:r>
      <w:r w:rsidR="00FC56B5" w:rsidRPr="00E02C98">
        <w:t xml:space="preserve"> </w:t>
      </w:r>
      <w:r w:rsidRPr="00E02C98">
        <w:t>structures</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act</w:t>
      </w:r>
      <w:r w:rsidR="00FC56B5" w:rsidRPr="00E02C98">
        <w:t xml:space="preserve"> </w:t>
      </w:r>
      <w:r w:rsidRPr="00E02C98">
        <w:t>as</w:t>
      </w:r>
      <w:r w:rsidR="00FC56B5" w:rsidRPr="00E02C98">
        <w:t xml:space="preserve"> </w:t>
      </w:r>
      <w:r w:rsidRPr="00E02C98">
        <w:t>independent</w:t>
      </w:r>
      <w:r w:rsidR="00FC56B5" w:rsidRPr="00E02C98">
        <w:t xml:space="preserve"> </w:t>
      </w:r>
      <w:r w:rsidRPr="00E02C98">
        <w:t>structures:</w:t>
      </w:r>
    </w:p>
    <w:p w14:paraId="268F3FFF" w14:textId="6C16665D" w:rsidR="009854A9" w:rsidRPr="00E02C98" w:rsidRDefault="009854A9" w:rsidP="00813CB6">
      <w:pPr>
        <w:pStyle w:val="BodyTextFirstIndent"/>
        <w:numPr>
          <w:ilvl w:val="0"/>
          <w:numId w:val="1"/>
        </w:numPr>
      </w:pPr>
      <w:r w:rsidRPr="00E02C98">
        <w:t>If</w:t>
      </w:r>
      <w:r w:rsidR="00FC56B5" w:rsidRPr="00E02C98">
        <w:t xml:space="preserve"> </w:t>
      </w:r>
      <w:r w:rsidRPr="00E02C98">
        <w:t>ownership</w:t>
      </w:r>
      <w:r w:rsidR="00FC56B5" w:rsidRPr="00E02C98">
        <w:t xml:space="preserve"> </w:t>
      </w:r>
      <w:r w:rsidRPr="00E02C98">
        <w:t>of</w:t>
      </w:r>
      <w:r w:rsidR="00FC56B5" w:rsidRPr="00E02C98">
        <w:t xml:space="preserve"> </w:t>
      </w:r>
      <w:r w:rsidRPr="00E02C98">
        <w:t>the</w:t>
      </w:r>
      <w:r w:rsidR="00FC56B5" w:rsidRPr="00E02C98">
        <w:t xml:space="preserve"> </w:t>
      </w:r>
      <w:r w:rsidRPr="00E02C98">
        <w:t>structure</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transferred</w:t>
      </w:r>
      <w:r w:rsidR="00FC56B5" w:rsidRPr="00E02C98">
        <w:t xml:space="preserve"> </w:t>
      </w:r>
      <w:r w:rsidRPr="00E02C98">
        <w:t>to</w:t>
      </w:r>
      <w:r w:rsidR="00FC56B5" w:rsidRPr="00E02C98">
        <w:t xml:space="preserve"> </w:t>
      </w:r>
      <w:r w:rsidR="00214BD5" w:rsidRPr="00E02C98">
        <w:t>t</w:t>
      </w:r>
      <w:r w:rsidR="00F3183D" w:rsidRPr="00E02C98">
        <w:t>he</w:t>
      </w:r>
      <w:r w:rsidR="00FC56B5" w:rsidRPr="00E02C98">
        <w:t xml:space="preserve"> </w:t>
      </w:r>
      <w:r w:rsidR="00F3183D" w:rsidRPr="00E02C98">
        <w:t>City</w:t>
      </w:r>
      <w:r w:rsidR="00FC56B5" w:rsidRPr="00E02C98">
        <w:t xml:space="preserve"> </w:t>
      </w:r>
      <w:r w:rsidR="00F3183D" w:rsidRPr="00E02C98">
        <w:t>of</w:t>
      </w:r>
      <w:r w:rsidR="00FC56B5" w:rsidRPr="00E02C98">
        <w:t xml:space="preserve"> </w:t>
      </w:r>
      <w:r w:rsidR="00F3183D" w:rsidRPr="00E02C98">
        <w:t>Melbourne</w:t>
      </w:r>
      <w:r w:rsidRPr="00E02C98">
        <w:t>,</w:t>
      </w:r>
      <w:r w:rsidR="00FC56B5" w:rsidRPr="00E02C98">
        <w:t xml:space="preserve"> </w:t>
      </w:r>
      <w:r w:rsidRPr="00E02C98">
        <w:t>the</w:t>
      </w:r>
      <w:r w:rsidR="00FC56B5" w:rsidRPr="00E02C98">
        <w:t xml:space="preserve"> </w:t>
      </w:r>
      <w:r w:rsidRPr="00E02C98">
        <w:t>developer</w:t>
      </w:r>
      <w:r w:rsidR="00FC56B5" w:rsidRPr="00E02C98">
        <w:t xml:space="preserve"> </w:t>
      </w:r>
      <w:r w:rsidRPr="00E02C98">
        <w:t>must</w:t>
      </w:r>
      <w:r w:rsidR="00FC56B5" w:rsidRPr="00E02C98">
        <w:t xml:space="preserve"> </w:t>
      </w:r>
      <w:r w:rsidRPr="00E02C98">
        <w:t>demonstrate</w:t>
      </w:r>
      <w:r w:rsidR="00FC56B5" w:rsidRPr="00E02C98">
        <w:t xml:space="preserve"> </w:t>
      </w:r>
      <w:r w:rsidRPr="00E02C98">
        <w:t>structural</w:t>
      </w:r>
      <w:r w:rsidR="00FC56B5" w:rsidRPr="00E02C98">
        <w:t xml:space="preserve"> </w:t>
      </w:r>
      <w:r w:rsidRPr="00E02C98">
        <w:t>support</w:t>
      </w:r>
      <w:r w:rsidR="00FC56B5" w:rsidRPr="00E02C98">
        <w:t xml:space="preserve"> </w:t>
      </w:r>
      <w:r w:rsidRPr="00E02C98">
        <w:t>is</w:t>
      </w:r>
      <w:r w:rsidR="00FC56B5" w:rsidRPr="00E02C98">
        <w:t xml:space="preserve"> </w:t>
      </w:r>
      <w:r w:rsidRPr="00E02C98">
        <w:t>not</w:t>
      </w:r>
      <w:r w:rsidR="00FC56B5" w:rsidRPr="00E02C98">
        <w:t xml:space="preserve"> </w:t>
      </w:r>
      <w:r w:rsidRPr="00E02C98">
        <w:t>required</w:t>
      </w:r>
      <w:r w:rsidR="00FC56B5" w:rsidRPr="00E02C98">
        <w:t xml:space="preserve"> </w:t>
      </w:r>
      <w:r w:rsidRPr="00E02C98">
        <w:t>for</w:t>
      </w:r>
      <w:r w:rsidR="00FC56B5" w:rsidRPr="00E02C98">
        <w:t xml:space="preserve"> </w:t>
      </w:r>
      <w:r w:rsidRPr="00E02C98">
        <w:t>adjacent</w:t>
      </w:r>
      <w:r w:rsidR="00FC56B5" w:rsidRPr="00E02C98">
        <w:t xml:space="preserve"> </w:t>
      </w:r>
      <w:r w:rsidRPr="00E02C98">
        <w:t>structures,</w:t>
      </w:r>
      <w:r w:rsidR="00FC56B5" w:rsidRPr="00E02C98">
        <w:t xml:space="preserve"> </w:t>
      </w:r>
      <w:r w:rsidRPr="00E02C98">
        <w:t>and</w:t>
      </w:r>
      <w:r w:rsidR="00FC56B5" w:rsidRPr="00E02C98">
        <w:t xml:space="preserve"> </w:t>
      </w:r>
      <w:r w:rsidRPr="00E02C98">
        <w:t>the</w:t>
      </w:r>
      <w:r w:rsidR="00FC56B5" w:rsidRPr="00E02C98">
        <w:t xml:space="preserve"> </w:t>
      </w:r>
      <w:r w:rsidRPr="00E02C98">
        <w:t>developer</w:t>
      </w:r>
      <w:r w:rsidR="00FC56B5" w:rsidRPr="00E02C98">
        <w:t xml:space="preserve"> </w:t>
      </w:r>
      <w:r w:rsidRPr="00E02C98">
        <w:t>must</w:t>
      </w:r>
      <w:r w:rsidR="00FC56B5" w:rsidRPr="00E02C98">
        <w:t xml:space="preserve"> </w:t>
      </w:r>
      <w:r w:rsidRPr="00E02C98">
        <w:t>provide</w:t>
      </w:r>
      <w:r w:rsidR="00FC56B5" w:rsidRPr="00E02C98">
        <w:t xml:space="preserve"> </w:t>
      </w:r>
      <w:r w:rsidRPr="00E02C98">
        <w:t>evidence</w:t>
      </w:r>
      <w:r w:rsidR="00FC56B5" w:rsidRPr="00E02C98">
        <w:t xml:space="preserve"> </w:t>
      </w:r>
      <w:r w:rsidRPr="00E02C98">
        <w:t>to</w:t>
      </w:r>
      <w:r w:rsidR="00FC56B5" w:rsidRPr="00E02C98">
        <w:t xml:space="preserve"> </w:t>
      </w:r>
      <w:r w:rsidRPr="00E02C98">
        <w:t>the</w:t>
      </w:r>
      <w:r w:rsidR="00FC56B5" w:rsidRPr="00E02C98">
        <w:t xml:space="preserve"> </w:t>
      </w:r>
      <w:r w:rsidRPr="00E02C98">
        <w:t>satisfaction</w:t>
      </w:r>
      <w:r w:rsidR="00FC56B5" w:rsidRPr="00E02C98">
        <w:t xml:space="preserve"> </w:t>
      </w:r>
      <w:r w:rsidRPr="00E02C98">
        <w:t>of</w:t>
      </w:r>
      <w:r w:rsidR="00FC56B5" w:rsidRPr="00E02C98">
        <w:t xml:space="preserve"> </w:t>
      </w:r>
      <w:r w:rsidR="00214BD5" w:rsidRPr="00E02C98">
        <w:t>t</w:t>
      </w:r>
      <w:r w:rsidR="00F3183D" w:rsidRPr="00E02C98">
        <w:t>he</w:t>
      </w:r>
      <w:r w:rsidR="00FC56B5" w:rsidRPr="00E02C98">
        <w:t xml:space="preserve"> </w:t>
      </w:r>
      <w:r w:rsidR="00F3183D" w:rsidRPr="00E02C98">
        <w:t>City</w:t>
      </w:r>
      <w:r w:rsidR="00214BD5" w:rsidRPr="00E02C98">
        <w:t>’s</w:t>
      </w:r>
      <w:r w:rsidR="00FC56B5" w:rsidRPr="00E02C98">
        <w:t xml:space="preserve"> </w:t>
      </w:r>
      <w:r w:rsidR="00761F77">
        <w:t xml:space="preserve">City </w:t>
      </w:r>
      <w:r w:rsidR="008B661C" w:rsidRPr="00E02C98">
        <w:t>Infrastructure</w:t>
      </w:r>
      <w:r w:rsidR="00FC56B5" w:rsidRPr="00E02C98">
        <w:t xml:space="preserve"> </w:t>
      </w:r>
      <w:r w:rsidRPr="00E02C98">
        <w:t>Branch</w:t>
      </w:r>
      <w:r w:rsidR="00FC56B5" w:rsidRPr="00E02C98">
        <w:t xml:space="preserve"> </w:t>
      </w:r>
      <w:r w:rsidRPr="00E02C98">
        <w:t>as</w:t>
      </w:r>
      <w:r w:rsidR="00FC56B5" w:rsidRPr="00E02C98">
        <w:t xml:space="preserve"> </w:t>
      </w:r>
      <w:r w:rsidRPr="00E02C98">
        <w:t>to</w:t>
      </w:r>
      <w:r w:rsidR="00FC56B5" w:rsidRPr="00E02C98">
        <w:t xml:space="preserve"> </w:t>
      </w:r>
      <w:r w:rsidRPr="00E02C98">
        <w:t>how</w:t>
      </w:r>
      <w:r w:rsidR="00FC56B5" w:rsidRPr="00E02C98">
        <w:t xml:space="preserve"> </w:t>
      </w:r>
      <w:r w:rsidRPr="00E02C98">
        <w:t>this</w:t>
      </w:r>
      <w:r w:rsidR="00FC56B5" w:rsidRPr="00E02C98">
        <w:t xml:space="preserve"> </w:t>
      </w:r>
      <w:r w:rsidRPr="00E02C98">
        <w:t>has</w:t>
      </w:r>
      <w:r w:rsidR="00FC56B5" w:rsidRPr="00E02C98">
        <w:t xml:space="preserve"> </w:t>
      </w:r>
      <w:r w:rsidRPr="00E02C98">
        <w:t>been</w:t>
      </w:r>
      <w:r w:rsidR="00FC56B5" w:rsidRPr="00E02C98">
        <w:t xml:space="preserve"> </w:t>
      </w:r>
      <w:r w:rsidRPr="00E02C98">
        <w:t>achieved</w:t>
      </w:r>
    </w:p>
    <w:p w14:paraId="6096E204" w14:textId="7096E41A" w:rsidR="009854A9" w:rsidRPr="00E02C98" w:rsidRDefault="009854A9" w:rsidP="00813CB6">
      <w:pPr>
        <w:pStyle w:val="BodyTextFirstIndent"/>
        <w:numPr>
          <w:ilvl w:val="0"/>
          <w:numId w:val="1"/>
        </w:numPr>
      </w:pPr>
      <w:r w:rsidRPr="00E02C98">
        <w:t>If</w:t>
      </w:r>
      <w:r w:rsidR="00FC56B5" w:rsidRPr="00E02C98">
        <w:t xml:space="preserve"> </w:t>
      </w:r>
      <w:r w:rsidRPr="00E02C98">
        <w:t>complete</w:t>
      </w:r>
      <w:r w:rsidR="00FC56B5" w:rsidRPr="00E02C98">
        <w:t xml:space="preserve"> </w:t>
      </w:r>
      <w:r w:rsidRPr="00E02C98">
        <w:t>structural</w:t>
      </w:r>
      <w:r w:rsidR="00FC56B5" w:rsidRPr="00E02C98">
        <w:t xml:space="preserve"> </w:t>
      </w:r>
      <w:r w:rsidRPr="00E02C98">
        <w:t>independence</w:t>
      </w:r>
      <w:r w:rsidR="00FC56B5" w:rsidRPr="00E02C98">
        <w:t xml:space="preserve"> </w:t>
      </w:r>
      <w:r w:rsidRPr="00E02C98">
        <w:t>cannot</w:t>
      </w:r>
      <w:r w:rsidR="00FC56B5" w:rsidRPr="00E02C98">
        <w:t xml:space="preserve"> </w:t>
      </w:r>
      <w:r w:rsidRPr="00E02C98">
        <w:t>be</w:t>
      </w:r>
      <w:r w:rsidR="00FC56B5" w:rsidRPr="00E02C98">
        <w:t xml:space="preserve"> </w:t>
      </w:r>
      <w:r w:rsidRPr="00E02C98">
        <w:t>economically</w:t>
      </w:r>
      <w:r w:rsidR="00FC56B5" w:rsidRPr="00E02C98">
        <w:t xml:space="preserve"> </w:t>
      </w:r>
      <w:r w:rsidRPr="00E02C98">
        <w:t>achieved,</w:t>
      </w:r>
      <w:r w:rsidR="00FC56B5" w:rsidRPr="00E02C98">
        <w:t xml:space="preserve"> </w:t>
      </w:r>
      <w:r w:rsidRPr="00E02C98">
        <w:t>the</w:t>
      </w:r>
      <w:r w:rsidR="00FC56B5" w:rsidRPr="00E02C98">
        <w:t xml:space="preserve"> </w:t>
      </w:r>
      <w:r w:rsidRPr="00E02C98">
        <w:t>developer</w:t>
      </w:r>
      <w:r w:rsidR="00FC56B5" w:rsidRPr="00E02C98">
        <w:t xml:space="preserve"> </w:t>
      </w:r>
      <w:r w:rsidRPr="00E02C98">
        <w:t>will</w:t>
      </w:r>
      <w:r w:rsidR="00FC56B5" w:rsidRPr="00E02C98">
        <w:t xml:space="preserve"> </w:t>
      </w:r>
      <w:r w:rsidRPr="00E02C98">
        <w:t>retain</w:t>
      </w:r>
      <w:r w:rsidR="00FC56B5" w:rsidRPr="00E02C98">
        <w:t xml:space="preserve"> </w:t>
      </w:r>
      <w:r w:rsidRPr="00E02C98">
        <w:t>ownership</w:t>
      </w:r>
      <w:r w:rsidR="00FC56B5" w:rsidRPr="00E02C98">
        <w:t xml:space="preserve"> </w:t>
      </w:r>
      <w:r w:rsidRPr="00E02C98">
        <w:t>of</w:t>
      </w:r>
      <w:r w:rsidR="00FC56B5" w:rsidRPr="00E02C98">
        <w:t xml:space="preserve"> </w:t>
      </w:r>
      <w:r w:rsidRPr="00E02C98">
        <w:t>the</w:t>
      </w:r>
      <w:r w:rsidR="00FC56B5" w:rsidRPr="00E02C98">
        <w:t xml:space="preserve"> </w:t>
      </w:r>
      <w:r w:rsidRPr="00E02C98">
        <w:t>structure</w:t>
      </w:r>
      <w:r w:rsidR="00FC56B5" w:rsidRPr="00E02C98">
        <w:t xml:space="preserve"> </w:t>
      </w:r>
      <w:r w:rsidRPr="00E02C98">
        <w:t>and</w:t>
      </w:r>
      <w:r w:rsidR="00FC56B5" w:rsidRPr="00E02C98">
        <w:t xml:space="preserve"> </w:t>
      </w:r>
      <w:r w:rsidRPr="00E02C98">
        <w:t>transfer</w:t>
      </w:r>
      <w:r w:rsidR="00FC56B5" w:rsidRPr="00E02C98">
        <w:t xml:space="preserve"> </w:t>
      </w:r>
      <w:r w:rsidRPr="00E02C98">
        <w:t>the</w:t>
      </w:r>
      <w:r w:rsidR="00FC56B5" w:rsidRPr="00E02C98">
        <w:t xml:space="preserve"> </w:t>
      </w:r>
      <w:r w:rsidRPr="00E02C98">
        <w:t>area</w:t>
      </w:r>
      <w:r w:rsidR="00FC56B5" w:rsidRPr="00E02C98">
        <w:t xml:space="preserve"> </w:t>
      </w:r>
      <w:r w:rsidRPr="00E02C98">
        <w:t>above</w:t>
      </w:r>
      <w:r w:rsidR="00FC56B5" w:rsidRPr="00E02C98">
        <w:t xml:space="preserve"> </w:t>
      </w:r>
      <w:r w:rsidRPr="00E02C98">
        <w:t>the</w:t>
      </w:r>
      <w:r w:rsidR="00FC56B5" w:rsidRPr="00E02C98">
        <w:t xml:space="preserve"> </w:t>
      </w:r>
      <w:r w:rsidRPr="00E02C98">
        <w:t>structure</w:t>
      </w:r>
      <w:r w:rsidR="00FC56B5" w:rsidRPr="00E02C98">
        <w:t xml:space="preserve"> </w:t>
      </w:r>
      <w:r w:rsidRPr="00E02C98">
        <w:t>to</w:t>
      </w:r>
      <w:r w:rsidR="00FC56B5" w:rsidRPr="00E02C98">
        <w:t xml:space="preserve"> </w:t>
      </w:r>
      <w:r w:rsidR="00214BD5" w:rsidRPr="00E02C98">
        <w:t>t</w:t>
      </w:r>
      <w:r w:rsidR="00F3183D" w:rsidRPr="00E02C98">
        <w:t>he</w:t>
      </w:r>
      <w:r w:rsidR="00FC56B5" w:rsidRPr="00E02C98">
        <w:t xml:space="preserve"> </w:t>
      </w:r>
      <w:r w:rsidR="00F3183D" w:rsidRPr="00E02C98">
        <w:t>City</w:t>
      </w:r>
      <w:r w:rsidR="00FC56B5" w:rsidRPr="00E02C98">
        <w:t xml:space="preserve"> </w:t>
      </w:r>
      <w:r w:rsidR="00F3183D" w:rsidRPr="00E02C98">
        <w:t>of</w:t>
      </w:r>
      <w:r w:rsidR="00FC56B5" w:rsidRPr="00E02C98">
        <w:t xml:space="preserve"> </w:t>
      </w:r>
      <w:r w:rsidR="00F3183D" w:rsidRPr="00E02C98">
        <w:t>Melbourne</w:t>
      </w:r>
      <w:r w:rsidR="00FC56B5" w:rsidRPr="00E02C98">
        <w:t xml:space="preserve"> </w:t>
      </w:r>
      <w:r w:rsidRPr="00E02C98">
        <w:t>for</w:t>
      </w:r>
      <w:r w:rsidR="00FC56B5" w:rsidRPr="00E02C98">
        <w:t xml:space="preserve"> </w:t>
      </w:r>
      <w:r w:rsidRPr="00E02C98">
        <w:t>ongoing</w:t>
      </w:r>
      <w:r w:rsidR="00FC56B5" w:rsidRPr="00E02C98">
        <w:t xml:space="preserve"> </w:t>
      </w:r>
      <w:r w:rsidRPr="00E02C98">
        <w:t>care</w:t>
      </w:r>
      <w:r w:rsidR="00FC56B5" w:rsidRPr="00E02C98">
        <w:t xml:space="preserve"> </w:t>
      </w:r>
      <w:r w:rsidRPr="00E02C98">
        <w:t>and</w:t>
      </w:r>
      <w:r w:rsidR="00FC56B5" w:rsidRPr="00E02C98">
        <w:t xml:space="preserve"> </w:t>
      </w:r>
      <w:r w:rsidRPr="00E02C98">
        <w:t>maintenance</w:t>
      </w:r>
    </w:p>
    <w:p w14:paraId="17699F21" w14:textId="03652E07" w:rsidR="009854A9" w:rsidRPr="00E02C98" w:rsidRDefault="004B36F8" w:rsidP="00813CB6">
      <w:pPr>
        <w:pStyle w:val="BodyTextFirstIndent"/>
        <w:numPr>
          <w:ilvl w:val="0"/>
          <w:numId w:val="1"/>
        </w:numPr>
      </w:pPr>
      <w:r w:rsidRPr="00E02C98">
        <w:t>The</w:t>
      </w:r>
      <w:r w:rsidR="00FC56B5" w:rsidRPr="00E02C98">
        <w:t xml:space="preserve"> </w:t>
      </w:r>
      <w:r w:rsidR="009854A9" w:rsidRPr="00E02C98">
        <w:t>structure</w:t>
      </w:r>
      <w:r w:rsidR="00FC56B5" w:rsidRPr="00E02C98">
        <w:t xml:space="preserve"> </w:t>
      </w:r>
      <w:r w:rsidR="009854A9" w:rsidRPr="00E02C98">
        <w:t>must</w:t>
      </w:r>
      <w:r w:rsidR="00FC56B5" w:rsidRPr="00E02C98">
        <w:t xml:space="preserve"> </w:t>
      </w:r>
      <w:r w:rsidR="009854A9" w:rsidRPr="00E02C98">
        <w:t>not</w:t>
      </w:r>
      <w:r w:rsidR="00FC56B5" w:rsidRPr="00E02C98">
        <w:t xml:space="preserve"> </w:t>
      </w:r>
      <w:r w:rsidR="009854A9" w:rsidRPr="00E02C98">
        <w:t>compromise</w:t>
      </w:r>
      <w:r w:rsidR="00FC56B5" w:rsidRPr="00E02C98">
        <w:t xml:space="preserve"> </w:t>
      </w:r>
      <w:r w:rsidR="009854A9" w:rsidRPr="00E02C98">
        <w:t>the</w:t>
      </w:r>
      <w:r w:rsidR="00FC56B5" w:rsidRPr="00E02C98">
        <w:t xml:space="preserve"> </w:t>
      </w:r>
      <w:r w:rsidR="009854A9" w:rsidRPr="00E02C98">
        <w:t>integrity</w:t>
      </w:r>
      <w:r w:rsidR="00FC56B5" w:rsidRPr="00E02C98">
        <w:t xml:space="preserve"> </w:t>
      </w:r>
      <w:r w:rsidR="009854A9" w:rsidRPr="00E02C98">
        <w:t>of</w:t>
      </w:r>
      <w:r w:rsidR="00FC56B5" w:rsidRPr="00E02C98">
        <w:t xml:space="preserve"> </w:t>
      </w:r>
      <w:r w:rsidR="009854A9" w:rsidRPr="00E02C98">
        <w:t>adjacent</w:t>
      </w:r>
      <w:r w:rsidR="00FC56B5" w:rsidRPr="00E02C98">
        <w:t xml:space="preserve"> </w:t>
      </w:r>
      <w:r w:rsidR="009854A9" w:rsidRPr="00E02C98">
        <w:t>structures</w:t>
      </w:r>
      <w:r w:rsidRPr="00E02C98">
        <w:t>.</w:t>
      </w:r>
      <w:r w:rsidR="00FC56B5" w:rsidRPr="00E02C98">
        <w:t xml:space="preserve"> </w:t>
      </w:r>
      <w:r w:rsidRPr="00E02C98">
        <w:t>I</w:t>
      </w:r>
      <w:r w:rsidR="009854A9" w:rsidRPr="00E02C98">
        <w:t>t</w:t>
      </w:r>
      <w:r w:rsidR="00FC56B5" w:rsidRPr="00E02C98">
        <w:t xml:space="preserve"> </w:t>
      </w:r>
      <w:r w:rsidR="009854A9" w:rsidRPr="00E02C98">
        <w:t>must</w:t>
      </w:r>
      <w:r w:rsidR="00FC56B5" w:rsidRPr="00E02C98">
        <w:t xml:space="preserve"> </w:t>
      </w:r>
      <w:r w:rsidR="009854A9" w:rsidRPr="00E02C98">
        <w:t>be</w:t>
      </w:r>
      <w:r w:rsidR="00FC56B5" w:rsidRPr="00E02C98">
        <w:t xml:space="preserve"> </w:t>
      </w:r>
      <w:r w:rsidR="009854A9" w:rsidRPr="00E02C98">
        <w:t>designed</w:t>
      </w:r>
      <w:r w:rsidR="00FC56B5" w:rsidRPr="00E02C98">
        <w:t xml:space="preserve"> </w:t>
      </w:r>
      <w:r w:rsidR="009854A9" w:rsidRPr="00E02C98">
        <w:t>to</w:t>
      </w:r>
      <w:r w:rsidR="00FC56B5" w:rsidRPr="00E02C98">
        <w:t xml:space="preserve"> </w:t>
      </w:r>
      <w:r w:rsidR="009854A9" w:rsidRPr="00E02C98">
        <w:t>withstand</w:t>
      </w:r>
      <w:r w:rsidR="00FC56B5" w:rsidRPr="00E02C98">
        <w:t xml:space="preserve"> </w:t>
      </w:r>
      <w:r w:rsidR="009854A9" w:rsidRPr="00E02C98">
        <w:t>lateral</w:t>
      </w:r>
      <w:r w:rsidR="00FC56B5" w:rsidRPr="00E02C98">
        <w:t xml:space="preserve"> </w:t>
      </w:r>
      <w:r w:rsidR="009854A9" w:rsidRPr="00E02C98">
        <w:t>impact</w:t>
      </w:r>
      <w:r w:rsidR="00FC56B5" w:rsidRPr="00E02C98">
        <w:t xml:space="preserve"> </w:t>
      </w:r>
      <w:r w:rsidR="009854A9" w:rsidRPr="00E02C98">
        <w:t>from</w:t>
      </w:r>
      <w:r w:rsidR="00FC56B5" w:rsidRPr="00E02C98">
        <w:t xml:space="preserve"> </w:t>
      </w:r>
      <w:r w:rsidR="009854A9" w:rsidRPr="00E02C98">
        <w:t>marine</w:t>
      </w:r>
      <w:r w:rsidR="00FC56B5" w:rsidRPr="00E02C98">
        <w:t xml:space="preserve"> </w:t>
      </w:r>
      <w:r w:rsidR="009854A9" w:rsidRPr="00E02C98">
        <w:t>vessels</w:t>
      </w:r>
      <w:r w:rsidR="00FC56B5" w:rsidRPr="00E02C98">
        <w:t xml:space="preserve"> </w:t>
      </w:r>
      <w:r w:rsidR="009854A9" w:rsidRPr="00E02C98">
        <w:t>without</w:t>
      </w:r>
      <w:r w:rsidR="00FC56B5" w:rsidRPr="00E02C98">
        <w:t xml:space="preserve"> </w:t>
      </w:r>
      <w:r w:rsidR="009854A9" w:rsidRPr="00E02C98">
        <w:t>affecting</w:t>
      </w:r>
      <w:r w:rsidR="00FC56B5" w:rsidRPr="00E02C98">
        <w:t xml:space="preserve"> </w:t>
      </w:r>
      <w:r w:rsidR="009854A9" w:rsidRPr="00E02C98">
        <w:t>adjacent</w:t>
      </w:r>
      <w:r w:rsidR="00FC56B5" w:rsidRPr="00E02C98">
        <w:t xml:space="preserve"> </w:t>
      </w:r>
      <w:r w:rsidR="009854A9" w:rsidRPr="00E02C98">
        <w:t>owned</w:t>
      </w:r>
      <w:r w:rsidR="00FC56B5" w:rsidRPr="00E02C98">
        <w:t xml:space="preserve"> </w:t>
      </w:r>
      <w:r w:rsidR="009854A9" w:rsidRPr="00E02C98">
        <w:t>structures.</w:t>
      </w:r>
    </w:p>
    <w:p w14:paraId="4A0A6923" w14:textId="27610198" w:rsidR="009854A9" w:rsidRPr="00E02C98" w:rsidRDefault="009854A9" w:rsidP="00CF7999">
      <w:pPr>
        <w:pStyle w:val="Heading4"/>
      </w:pPr>
      <w:r w:rsidRPr="00E02C98">
        <w:t>Design</w:t>
      </w:r>
      <w:r w:rsidR="00FC56B5" w:rsidRPr="00E02C98">
        <w:t xml:space="preserve"> </w:t>
      </w:r>
      <w:r w:rsidRPr="00E02C98">
        <w:t>life</w:t>
      </w:r>
    </w:p>
    <w:p w14:paraId="0C704DBE" w14:textId="674DA15F" w:rsidR="009854A9" w:rsidRPr="00E02C98" w:rsidRDefault="009854A9" w:rsidP="009854A9">
      <w:pPr>
        <w:pStyle w:val="BodyText"/>
      </w:pPr>
      <w:r w:rsidRPr="00E02C98">
        <w:t>The</w:t>
      </w:r>
      <w:r w:rsidR="00FC56B5" w:rsidRPr="00E02C98">
        <w:t xml:space="preserve"> </w:t>
      </w:r>
      <w:r w:rsidRPr="00E02C98">
        <w:t>minimum</w:t>
      </w:r>
      <w:r w:rsidR="00FC56B5" w:rsidRPr="00E02C98">
        <w:t xml:space="preserve"> </w:t>
      </w:r>
      <w:r w:rsidRPr="00E02C98">
        <w:t>design</w:t>
      </w:r>
      <w:r w:rsidR="00FC56B5" w:rsidRPr="00E02C98">
        <w:t xml:space="preserve"> </w:t>
      </w:r>
      <w:r w:rsidRPr="00E02C98">
        <w:t>life</w:t>
      </w:r>
      <w:r w:rsidR="00FC56B5" w:rsidRPr="00E02C98">
        <w:t xml:space="preserve"> </w:t>
      </w:r>
      <w:r w:rsidRPr="00E02C98">
        <w:t>for</w:t>
      </w:r>
      <w:r w:rsidR="00FC56B5" w:rsidRPr="00E02C98">
        <w:t xml:space="preserve"> </w:t>
      </w:r>
      <w:r w:rsidRPr="00E02C98">
        <w:t>all</w:t>
      </w:r>
      <w:r w:rsidR="00FC56B5" w:rsidRPr="00E02C98">
        <w:t xml:space="preserve"> </w:t>
      </w:r>
      <w:r w:rsidRPr="00E02C98">
        <w:t>structural</w:t>
      </w:r>
      <w:r w:rsidR="00FC56B5" w:rsidRPr="00E02C98">
        <w:t xml:space="preserve"> </w:t>
      </w:r>
      <w:r w:rsidRPr="00E02C98">
        <w:t>maritime</w:t>
      </w:r>
      <w:r w:rsidR="00FC56B5" w:rsidRPr="00E02C98">
        <w:t xml:space="preserve"> </w:t>
      </w:r>
      <w:r w:rsidRPr="00E02C98">
        <w:t>elements</w:t>
      </w:r>
      <w:r w:rsidR="00FC56B5" w:rsidRPr="00E02C98">
        <w:t xml:space="preserve"> </w:t>
      </w:r>
      <w:r w:rsidRPr="00E02C98">
        <w:t>must</w:t>
      </w:r>
      <w:r w:rsidR="00FC56B5" w:rsidRPr="00E02C98">
        <w:t xml:space="preserve"> </w:t>
      </w:r>
      <w:r w:rsidRPr="00E02C98">
        <w:t>be</w:t>
      </w:r>
      <w:r w:rsidR="00FC56B5" w:rsidRPr="00E02C98">
        <w:t xml:space="preserve"> </w:t>
      </w:r>
      <w:r w:rsidRPr="00E02C98">
        <w:t>50</w:t>
      </w:r>
      <w:r w:rsidR="00FC56B5" w:rsidRPr="00E02C98">
        <w:t xml:space="preserve"> </w:t>
      </w:r>
      <w:r w:rsidRPr="00E02C98">
        <w:t>years.</w:t>
      </w:r>
      <w:r w:rsidR="00FC56B5" w:rsidRPr="00E02C98">
        <w:t xml:space="preserve"> </w:t>
      </w:r>
      <w:r w:rsidRPr="00E02C98">
        <w:t>The</w:t>
      </w:r>
      <w:r w:rsidR="00FC56B5" w:rsidRPr="00E02C98">
        <w:t xml:space="preserve"> </w:t>
      </w:r>
      <w:r w:rsidRPr="00E02C98">
        <w:t>infrastructure</w:t>
      </w:r>
      <w:r w:rsidR="00FC56B5" w:rsidRPr="00E02C98">
        <w:t xml:space="preserve"> </w:t>
      </w:r>
      <w:r w:rsidRPr="00E02C98">
        <w:t>in</w:t>
      </w:r>
      <w:r w:rsidR="00FC56B5" w:rsidRPr="00E02C98">
        <w:t xml:space="preserve"> </w:t>
      </w:r>
      <w:r w:rsidRPr="00E02C98">
        <w:t>total,</w:t>
      </w:r>
      <w:r w:rsidR="00FC56B5" w:rsidRPr="00E02C98">
        <w:t xml:space="preserve"> </w:t>
      </w:r>
      <w:r w:rsidRPr="00E02C98">
        <w:t>including</w:t>
      </w:r>
      <w:r w:rsidR="00FC56B5" w:rsidRPr="00E02C98">
        <w:t xml:space="preserve"> </w:t>
      </w:r>
      <w:r w:rsidRPr="00E02C98">
        <w:t>all</w:t>
      </w:r>
      <w:r w:rsidR="00FC56B5" w:rsidRPr="00E02C98">
        <w:t xml:space="preserve"> </w:t>
      </w:r>
      <w:r w:rsidRPr="00E02C98">
        <w:t>piles,</w:t>
      </w:r>
      <w:r w:rsidR="00FC56B5" w:rsidRPr="00E02C98">
        <w:t xml:space="preserve"> </w:t>
      </w:r>
      <w:r w:rsidRPr="00E02C98">
        <w:t>decking,</w:t>
      </w:r>
      <w:r w:rsidR="00FC56B5" w:rsidRPr="00E02C98">
        <w:t xml:space="preserve"> </w:t>
      </w:r>
      <w:r w:rsidRPr="00E02C98">
        <w:t>pontoons</w:t>
      </w:r>
      <w:r w:rsidR="00FC56B5" w:rsidRPr="00E02C98">
        <w:t xml:space="preserve"> </w:t>
      </w:r>
      <w:r w:rsidRPr="00E02C98">
        <w:t>and</w:t>
      </w:r>
      <w:r w:rsidR="00FC56B5" w:rsidRPr="00E02C98">
        <w:t xml:space="preserve"> </w:t>
      </w:r>
      <w:r w:rsidRPr="00E02C98">
        <w:t>associated</w:t>
      </w:r>
      <w:r w:rsidR="00FC56B5" w:rsidRPr="00E02C98">
        <w:t xml:space="preserve"> </w:t>
      </w:r>
      <w:r w:rsidRPr="00E02C98">
        <w:t>elements,</w:t>
      </w:r>
      <w:r w:rsidR="00FC56B5" w:rsidRPr="00E02C98">
        <w:t xml:space="preserve"> </w:t>
      </w:r>
      <w:r w:rsidRPr="00E02C98">
        <w:t>must</w:t>
      </w:r>
      <w:r w:rsidR="00FC56B5" w:rsidRPr="00E02C98">
        <w:t xml:space="preserve"> </w:t>
      </w:r>
      <w:r w:rsidRPr="00E02C98">
        <w:t>be</w:t>
      </w:r>
      <w:r w:rsidR="00FC56B5" w:rsidRPr="00E02C98">
        <w:t xml:space="preserve"> </w:t>
      </w:r>
      <w:r w:rsidRPr="00E02C98">
        <w:t>designed</w:t>
      </w:r>
      <w:r w:rsidR="00FC56B5" w:rsidRPr="00E02C98">
        <w:t xml:space="preserve"> </w:t>
      </w:r>
      <w:r w:rsidRPr="00E02C98">
        <w:t>to</w:t>
      </w:r>
      <w:r w:rsidR="00FC56B5" w:rsidRPr="00E02C98">
        <w:t xml:space="preserve"> </w:t>
      </w:r>
      <w:r w:rsidRPr="00E02C98">
        <w:t>last</w:t>
      </w:r>
      <w:r w:rsidR="00FC56B5" w:rsidRPr="00E02C98">
        <w:t xml:space="preserve"> </w:t>
      </w:r>
      <w:r w:rsidRPr="00E02C98">
        <w:t>a</w:t>
      </w:r>
      <w:r w:rsidR="00FC56B5" w:rsidRPr="00E02C98">
        <w:t xml:space="preserve"> </w:t>
      </w:r>
      <w:r w:rsidRPr="00E02C98">
        <w:t>minimum</w:t>
      </w:r>
      <w:r w:rsidR="00FC56B5" w:rsidRPr="00E02C98">
        <w:t xml:space="preserve"> </w:t>
      </w:r>
      <w:r w:rsidRPr="00E02C98">
        <w:t>of</w:t>
      </w:r>
      <w:r w:rsidR="00FC56B5" w:rsidRPr="00E02C98">
        <w:t xml:space="preserve"> </w:t>
      </w:r>
      <w:r w:rsidRPr="00E02C98">
        <w:t>25</w:t>
      </w:r>
      <w:r w:rsidR="00FC56B5" w:rsidRPr="00E02C98">
        <w:t xml:space="preserve"> </w:t>
      </w:r>
      <w:r w:rsidRPr="00E02C98">
        <w:t>years</w:t>
      </w:r>
      <w:r w:rsidR="00FC56B5" w:rsidRPr="00E02C98">
        <w:t xml:space="preserve"> </w:t>
      </w:r>
      <w:r w:rsidRPr="00E02C98">
        <w:t>with</w:t>
      </w:r>
      <w:r w:rsidR="00FC56B5" w:rsidRPr="00E02C98">
        <w:t xml:space="preserve"> </w:t>
      </w:r>
      <w:r w:rsidRPr="00E02C98">
        <w:t>minimal</w:t>
      </w:r>
      <w:r w:rsidR="00FC56B5" w:rsidRPr="00E02C98">
        <w:t xml:space="preserve"> </w:t>
      </w:r>
      <w:r w:rsidRPr="00E02C98">
        <w:t>maintenance.</w:t>
      </w:r>
      <w:r w:rsidR="00FC56B5" w:rsidRPr="00E02C98">
        <w:t xml:space="preserve"> </w:t>
      </w:r>
    </w:p>
    <w:p w14:paraId="4B632653" w14:textId="79C0F8AD" w:rsidR="009854A9" w:rsidRPr="00E02C98" w:rsidRDefault="009854A9" w:rsidP="009854A9">
      <w:pPr>
        <w:pStyle w:val="BodyText"/>
      </w:pPr>
      <w:r w:rsidRPr="00E02C98">
        <w:t>Design</w:t>
      </w:r>
      <w:r w:rsidR="00FC56B5" w:rsidRPr="00E02C98">
        <w:t xml:space="preserve"> </w:t>
      </w:r>
      <w:r w:rsidRPr="00E02C98">
        <w:t>life</w:t>
      </w:r>
      <w:r w:rsidR="00FC56B5" w:rsidRPr="00E02C98">
        <w:t xml:space="preserve"> </w:t>
      </w:r>
      <w:r w:rsidRPr="00E02C98">
        <w:t>requirements</w:t>
      </w:r>
      <w:r w:rsidR="00FC56B5" w:rsidRPr="00E02C98">
        <w:t xml:space="preserve"> </w:t>
      </w:r>
      <w:r w:rsidRPr="00E02C98">
        <w:t>will</w:t>
      </w:r>
      <w:r w:rsidR="00FC56B5" w:rsidRPr="00E02C98">
        <w:t xml:space="preserve"> </w:t>
      </w:r>
      <w:r w:rsidRPr="00E02C98">
        <w:t>be</w:t>
      </w:r>
      <w:r w:rsidR="00FC56B5" w:rsidRPr="00E02C98">
        <w:t xml:space="preserve"> </w:t>
      </w:r>
      <w:r w:rsidRPr="00E02C98">
        <w:t>fulfilled</w:t>
      </w:r>
      <w:r w:rsidR="00FC56B5" w:rsidRPr="00E02C98">
        <w:t xml:space="preserve"> </w:t>
      </w:r>
      <w:r w:rsidRPr="00E02C98">
        <w:t>if</w:t>
      </w:r>
      <w:r w:rsidR="00FC56B5" w:rsidRPr="00E02C98">
        <w:t xml:space="preserve"> </w:t>
      </w:r>
      <w:r w:rsidRPr="00E02C98">
        <w:t>all</w:t>
      </w:r>
      <w:r w:rsidR="00FC56B5" w:rsidRPr="00E02C98">
        <w:t xml:space="preserve"> </w:t>
      </w:r>
      <w:r w:rsidRPr="00E02C98">
        <w:t>structural,</w:t>
      </w:r>
      <w:r w:rsidR="00FC56B5" w:rsidRPr="00E02C98">
        <w:t xml:space="preserve"> </w:t>
      </w:r>
      <w:r w:rsidRPr="00E02C98">
        <w:t>functional</w:t>
      </w:r>
      <w:r w:rsidR="00FC56B5" w:rsidRPr="00E02C98">
        <w:t xml:space="preserve"> </w:t>
      </w:r>
      <w:r w:rsidRPr="00E02C98">
        <w:t>and</w:t>
      </w:r>
      <w:r w:rsidR="00FC56B5" w:rsidRPr="00E02C98">
        <w:t xml:space="preserve"> </w:t>
      </w:r>
      <w:r w:rsidRPr="00E02C98">
        <w:t>safety</w:t>
      </w:r>
      <w:r w:rsidR="00FC56B5" w:rsidRPr="00E02C98">
        <w:t xml:space="preserve"> </w:t>
      </w:r>
      <w:r w:rsidRPr="00E02C98">
        <w:t>requirements</w:t>
      </w:r>
      <w:r w:rsidR="00FC56B5" w:rsidRPr="00E02C98">
        <w:t xml:space="preserve"> </w:t>
      </w:r>
      <w:r w:rsidRPr="00E02C98">
        <w:t>are</w:t>
      </w:r>
      <w:r w:rsidR="00FC56B5" w:rsidRPr="00E02C98">
        <w:t xml:space="preserve"> </w:t>
      </w:r>
      <w:r w:rsidRPr="00E02C98">
        <w:t>met</w:t>
      </w:r>
      <w:r w:rsidR="00FC56B5" w:rsidRPr="00E02C98">
        <w:t xml:space="preserve"> </w:t>
      </w:r>
      <w:r w:rsidRPr="00E02C98">
        <w:t>throughout</w:t>
      </w:r>
      <w:r w:rsidR="00FC56B5" w:rsidRPr="00E02C98">
        <w:t xml:space="preserve"> </w:t>
      </w:r>
      <w:r w:rsidRPr="00E02C98">
        <w:t>and</w:t>
      </w:r>
      <w:r w:rsidR="00FC56B5" w:rsidRPr="00E02C98">
        <w:t xml:space="preserve"> </w:t>
      </w:r>
      <w:r w:rsidRPr="00E02C98">
        <w:t>at</w:t>
      </w:r>
      <w:r w:rsidR="00FC56B5" w:rsidRPr="00E02C98">
        <w:t xml:space="preserve"> </w:t>
      </w:r>
      <w:r w:rsidRPr="00E02C98">
        <w:t>the</w:t>
      </w:r>
      <w:r w:rsidR="00FC56B5" w:rsidRPr="00E02C98">
        <w:t xml:space="preserve"> </w:t>
      </w:r>
      <w:r w:rsidRPr="00E02C98">
        <w:t>end</w:t>
      </w:r>
      <w:r w:rsidR="00FC56B5" w:rsidRPr="00E02C98">
        <w:t xml:space="preserve"> </w:t>
      </w:r>
      <w:r w:rsidRPr="00E02C98">
        <w:t>of</w:t>
      </w:r>
      <w:r w:rsidR="00FC56B5" w:rsidRPr="00E02C98">
        <w:t xml:space="preserve"> </w:t>
      </w:r>
      <w:r w:rsidRPr="00E02C98">
        <w:t>the</w:t>
      </w:r>
      <w:r w:rsidR="00FC56B5" w:rsidRPr="00E02C98">
        <w:t xml:space="preserve"> </w:t>
      </w:r>
      <w:r w:rsidRPr="00E02C98">
        <w:t>stated</w:t>
      </w:r>
      <w:r w:rsidR="00FC56B5" w:rsidRPr="00E02C98">
        <w:t xml:space="preserve"> </w:t>
      </w:r>
      <w:r w:rsidRPr="00E02C98">
        <w:t>period,</w:t>
      </w:r>
      <w:r w:rsidR="00FC56B5" w:rsidRPr="00E02C98">
        <w:t xml:space="preserve"> </w:t>
      </w:r>
      <w:r w:rsidRPr="00E02C98">
        <w:t>although</w:t>
      </w:r>
      <w:r w:rsidR="00FC56B5" w:rsidRPr="00E02C98">
        <w:t xml:space="preserve"> </w:t>
      </w:r>
      <w:r w:rsidRPr="00E02C98">
        <w:t>there</w:t>
      </w:r>
      <w:r w:rsidR="00FC56B5" w:rsidRPr="00E02C98">
        <w:t xml:space="preserve"> </w:t>
      </w:r>
      <w:r w:rsidRPr="00E02C98">
        <w:t>may</w:t>
      </w:r>
      <w:r w:rsidR="00FC56B5" w:rsidRPr="00E02C98">
        <w:t xml:space="preserve"> </w:t>
      </w:r>
      <w:r w:rsidRPr="00E02C98">
        <w:t>be</w:t>
      </w:r>
      <w:r w:rsidR="00FC56B5" w:rsidRPr="00E02C98">
        <w:t xml:space="preserve"> </w:t>
      </w:r>
      <w:r w:rsidRPr="00E02C98">
        <w:t>a</w:t>
      </w:r>
      <w:r w:rsidR="00FC56B5" w:rsidRPr="00E02C98">
        <w:t xml:space="preserve"> </w:t>
      </w:r>
      <w:r w:rsidRPr="00E02C98">
        <w:t>need</w:t>
      </w:r>
      <w:r w:rsidR="00FC56B5" w:rsidRPr="00E02C98">
        <w:t xml:space="preserve"> </w:t>
      </w:r>
      <w:r w:rsidRPr="00E02C98">
        <w:t>for</w:t>
      </w:r>
      <w:r w:rsidR="00FC56B5" w:rsidRPr="00E02C98">
        <w:t xml:space="preserve"> </w:t>
      </w:r>
      <w:r w:rsidRPr="00E02C98">
        <w:t>major</w:t>
      </w:r>
      <w:r w:rsidR="00FC56B5" w:rsidRPr="00E02C98">
        <w:t xml:space="preserve"> </w:t>
      </w:r>
      <w:r w:rsidRPr="00E02C98">
        <w:t>maintenance</w:t>
      </w:r>
      <w:r w:rsidR="00FC56B5" w:rsidRPr="00E02C98">
        <w:t xml:space="preserve"> </w:t>
      </w:r>
      <w:r w:rsidRPr="00E02C98">
        <w:t>to</w:t>
      </w:r>
      <w:r w:rsidR="00FC56B5" w:rsidRPr="00E02C98">
        <w:t xml:space="preserve"> </w:t>
      </w:r>
      <w:r w:rsidRPr="00E02C98">
        <w:t>prolong</w:t>
      </w:r>
      <w:r w:rsidR="00FC56B5" w:rsidRPr="00E02C98">
        <w:t xml:space="preserve"> </w:t>
      </w:r>
      <w:r w:rsidRPr="00E02C98">
        <w:t>the</w:t>
      </w:r>
      <w:r w:rsidR="00FC56B5" w:rsidRPr="00E02C98">
        <w:t xml:space="preserve"> </w:t>
      </w:r>
      <w:r w:rsidRPr="00E02C98">
        <w:t>service</w:t>
      </w:r>
      <w:r w:rsidR="00FC56B5" w:rsidRPr="00E02C98">
        <w:t xml:space="preserve"> </w:t>
      </w:r>
      <w:r w:rsidRPr="00E02C98">
        <w:t>life</w:t>
      </w:r>
      <w:r w:rsidR="00FC56B5" w:rsidRPr="00E02C98">
        <w:t xml:space="preserve"> </w:t>
      </w:r>
      <w:r w:rsidRPr="00E02C98">
        <w:t>beyond</w:t>
      </w:r>
      <w:r w:rsidR="00FC56B5" w:rsidRPr="00E02C98">
        <w:t xml:space="preserve"> </w:t>
      </w:r>
      <w:r w:rsidRPr="00E02C98">
        <w:t>this.</w:t>
      </w:r>
      <w:r w:rsidR="00FC56B5" w:rsidRPr="00E02C98">
        <w:t xml:space="preserve"> </w:t>
      </w:r>
      <w:r w:rsidRPr="00E02C98">
        <w:t>For</w:t>
      </w:r>
      <w:r w:rsidR="00FC56B5" w:rsidRPr="00E02C98">
        <w:t xml:space="preserve"> </w:t>
      </w:r>
      <w:r w:rsidRPr="00E02C98">
        <w:t>design</w:t>
      </w:r>
      <w:r w:rsidR="00FC56B5" w:rsidRPr="00E02C98">
        <w:t xml:space="preserve"> </w:t>
      </w:r>
      <w:r w:rsidRPr="00E02C98">
        <w:t>purposes</w:t>
      </w:r>
      <w:r w:rsidR="00FC56B5" w:rsidRPr="00E02C98">
        <w:t xml:space="preserve"> </w:t>
      </w:r>
      <w:r w:rsidRPr="00E02C98">
        <w:t>it</w:t>
      </w:r>
      <w:r w:rsidR="00FC56B5" w:rsidRPr="00E02C98">
        <w:t xml:space="preserve"> </w:t>
      </w:r>
      <w:r w:rsidRPr="00E02C98">
        <w:t>must</w:t>
      </w:r>
      <w:r w:rsidR="00FC56B5" w:rsidRPr="00E02C98">
        <w:t xml:space="preserve"> </w:t>
      </w:r>
      <w:r w:rsidRPr="00E02C98">
        <w:t>be</w:t>
      </w:r>
      <w:r w:rsidR="00FC56B5" w:rsidRPr="00E02C98">
        <w:t xml:space="preserve"> </w:t>
      </w:r>
      <w:r w:rsidRPr="00E02C98">
        <w:t>assumed</w:t>
      </w:r>
      <w:r w:rsidR="00FC56B5" w:rsidRPr="00E02C98">
        <w:t xml:space="preserve"> </w:t>
      </w:r>
      <w:r w:rsidRPr="00E02C98">
        <w:t>that</w:t>
      </w:r>
      <w:r w:rsidR="00FC56B5" w:rsidRPr="00E02C98">
        <w:t xml:space="preserve"> </w:t>
      </w:r>
      <w:r w:rsidRPr="00E02C98">
        <w:t>only</w:t>
      </w:r>
      <w:r w:rsidR="00FC56B5" w:rsidRPr="00E02C98">
        <w:t xml:space="preserve"> </w:t>
      </w:r>
      <w:r w:rsidRPr="00E02C98">
        <w:t>preventative</w:t>
      </w:r>
      <w:r w:rsidR="00FC56B5" w:rsidRPr="00E02C98">
        <w:t xml:space="preserve"> </w:t>
      </w:r>
      <w:r w:rsidRPr="00E02C98">
        <w:t>and</w:t>
      </w:r>
      <w:r w:rsidR="00FC56B5" w:rsidRPr="00E02C98">
        <w:t xml:space="preserve"> </w:t>
      </w:r>
      <w:r w:rsidRPr="00E02C98">
        <w:t>isolated</w:t>
      </w:r>
      <w:r w:rsidR="00FC56B5" w:rsidRPr="00E02C98">
        <w:t xml:space="preserve"> </w:t>
      </w:r>
      <w:r w:rsidRPr="00E02C98">
        <w:t>maintenance</w:t>
      </w:r>
      <w:r w:rsidR="00FC56B5" w:rsidRPr="00E02C98">
        <w:t xml:space="preserve"> </w:t>
      </w:r>
      <w:r w:rsidRPr="00E02C98">
        <w:t>will</w:t>
      </w:r>
      <w:r w:rsidR="00FC56B5" w:rsidRPr="00E02C98">
        <w:t xml:space="preserve"> </w:t>
      </w:r>
      <w:r w:rsidRPr="00E02C98">
        <w:t>be</w:t>
      </w:r>
      <w:r w:rsidR="00FC56B5" w:rsidRPr="00E02C98">
        <w:t xml:space="preserve"> </w:t>
      </w:r>
      <w:r w:rsidRPr="00E02C98">
        <w:t>necessary</w:t>
      </w:r>
      <w:r w:rsidR="00FC56B5" w:rsidRPr="00E02C98">
        <w:t xml:space="preserve"> </w:t>
      </w:r>
      <w:r w:rsidRPr="00E02C98">
        <w:t>during</w:t>
      </w:r>
      <w:r w:rsidR="00FC56B5" w:rsidRPr="00E02C98">
        <w:t xml:space="preserve"> </w:t>
      </w:r>
      <w:r w:rsidRPr="00E02C98">
        <w:t>the</w:t>
      </w:r>
      <w:r w:rsidR="00FC56B5" w:rsidRPr="00E02C98">
        <w:t xml:space="preserve"> </w:t>
      </w:r>
      <w:r w:rsidRPr="00E02C98">
        <w:t>design</w:t>
      </w:r>
      <w:r w:rsidR="00FC56B5" w:rsidRPr="00E02C98">
        <w:t xml:space="preserve"> </w:t>
      </w:r>
      <w:r w:rsidRPr="00E02C98">
        <w:t>life.</w:t>
      </w:r>
    </w:p>
    <w:p w14:paraId="35C20FC0" w14:textId="2781A8A9" w:rsidR="009854A9" w:rsidRPr="00E02C98" w:rsidRDefault="009854A9" w:rsidP="009854A9">
      <w:pPr>
        <w:pStyle w:val="BodyText"/>
      </w:pPr>
      <w:r w:rsidRPr="00E02C98">
        <w:t>For</w:t>
      </w:r>
      <w:r w:rsidR="00FC56B5" w:rsidRPr="00E02C98">
        <w:t xml:space="preserve"> </w:t>
      </w:r>
      <w:r w:rsidRPr="00E02C98">
        <w:t>concrete</w:t>
      </w:r>
      <w:r w:rsidR="00FC56B5" w:rsidRPr="00E02C98">
        <w:t xml:space="preserve"> </w:t>
      </w:r>
      <w:r w:rsidRPr="00E02C98">
        <w:t>elements,</w:t>
      </w:r>
      <w:r w:rsidR="00FC56B5" w:rsidRPr="00E02C98">
        <w:t xml:space="preserve"> </w:t>
      </w:r>
      <w:r w:rsidRPr="00E02C98">
        <w:t>it</w:t>
      </w:r>
      <w:r w:rsidR="00FC56B5" w:rsidRPr="00E02C98">
        <w:t xml:space="preserve"> </w:t>
      </w:r>
      <w:r w:rsidRPr="00E02C98">
        <w:t>will</w:t>
      </w:r>
      <w:r w:rsidR="00FC56B5" w:rsidRPr="00E02C98">
        <w:t xml:space="preserve"> </w:t>
      </w:r>
      <w:r w:rsidRPr="00E02C98">
        <w:t>be</w:t>
      </w:r>
      <w:r w:rsidR="00FC56B5" w:rsidRPr="00E02C98">
        <w:t xml:space="preserve"> </w:t>
      </w:r>
      <w:r w:rsidRPr="00E02C98">
        <w:t>assumed</w:t>
      </w:r>
      <w:r w:rsidR="00FC56B5" w:rsidRPr="00E02C98">
        <w:t xml:space="preserve"> </w:t>
      </w:r>
      <w:r w:rsidRPr="00E02C98">
        <w:t>that</w:t>
      </w:r>
      <w:r w:rsidR="00FC56B5" w:rsidRPr="00E02C98">
        <w:t xml:space="preserve"> </w:t>
      </w:r>
      <w:r w:rsidRPr="00E02C98">
        <w:t>the</w:t>
      </w:r>
      <w:r w:rsidR="00FC56B5" w:rsidRPr="00E02C98">
        <w:t xml:space="preserve"> </w:t>
      </w:r>
      <w:r w:rsidRPr="00E02C98">
        <w:t>end</w:t>
      </w:r>
      <w:r w:rsidR="00FC56B5" w:rsidRPr="00E02C98">
        <w:t xml:space="preserve"> </w:t>
      </w:r>
      <w:r w:rsidRPr="00E02C98">
        <w:t>of</w:t>
      </w:r>
      <w:r w:rsidR="00FC56B5" w:rsidRPr="00E02C98">
        <w:t xml:space="preserve"> </w:t>
      </w:r>
      <w:r w:rsidRPr="00E02C98">
        <w:t>the</w:t>
      </w:r>
      <w:r w:rsidR="00FC56B5" w:rsidRPr="00E02C98">
        <w:t xml:space="preserve"> </w:t>
      </w:r>
      <w:r w:rsidRPr="00E02C98">
        <w:t>service</w:t>
      </w:r>
      <w:r w:rsidR="00FC56B5" w:rsidRPr="00E02C98">
        <w:t xml:space="preserve"> </w:t>
      </w:r>
      <w:r w:rsidRPr="00E02C98">
        <w:t>life</w:t>
      </w:r>
      <w:r w:rsidR="00FC56B5" w:rsidRPr="00E02C98">
        <w:t xml:space="preserve"> </w:t>
      </w:r>
      <w:r w:rsidRPr="00E02C98">
        <w:t>will</w:t>
      </w:r>
      <w:r w:rsidR="00FC56B5" w:rsidRPr="00E02C98">
        <w:t xml:space="preserve"> </w:t>
      </w:r>
      <w:r w:rsidRPr="00E02C98">
        <w:t>be</w:t>
      </w:r>
      <w:r w:rsidR="00FC56B5" w:rsidRPr="00E02C98">
        <w:t xml:space="preserve"> </w:t>
      </w:r>
      <w:r w:rsidRPr="00E02C98">
        <w:t>reached</w:t>
      </w:r>
      <w:r w:rsidR="00FC56B5" w:rsidRPr="00E02C98">
        <w:t xml:space="preserve"> </w:t>
      </w:r>
      <w:r w:rsidRPr="00E02C98">
        <w:t>after</w:t>
      </w:r>
      <w:r w:rsidR="00FC56B5" w:rsidRPr="00E02C98">
        <w:t xml:space="preserve"> </w:t>
      </w:r>
      <w:r w:rsidRPr="00E02C98">
        <w:t>a</w:t>
      </w:r>
      <w:r w:rsidR="00FC56B5" w:rsidRPr="00E02C98">
        <w:t xml:space="preserve"> </w:t>
      </w:r>
      <w:r w:rsidRPr="00E02C98">
        <w:t>maximum</w:t>
      </w:r>
      <w:r w:rsidR="00FC56B5" w:rsidRPr="00E02C98">
        <w:t xml:space="preserve"> </w:t>
      </w:r>
      <w:r w:rsidRPr="00E02C98">
        <w:t>of</w:t>
      </w:r>
      <w:r w:rsidR="00FC56B5" w:rsidRPr="00E02C98">
        <w:t xml:space="preserve"> </w:t>
      </w:r>
      <w:r w:rsidRPr="00E02C98">
        <w:t>8</w:t>
      </w:r>
      <w:r w:rsidR="00FC56B5" w:rsidRPr="00E02C98">
        <w:t xml:space="preserve"> </w:t>
      </w:r>
      <w:r w:rsidRPr="00E02C98">
        <w:t>years</w:t>
      </w:r>
      <w:r w:rsidR="00FC56B5" w:rsidRPr="00E02C98">
        <w:t xml:space="preserve"> </w:t>
      </w:r>
      <w:r w:rsidRPr="00E02C98">
        <w:t>from</w:t>
      </w:r>
      <w:r w:rsidR="00FC56B5" w:rsidRPr="00E02C98">
        <w:t xml:space="preserve"> </w:t>
      </w:r>
      <w:r w:rsidRPr="00E02C98">
        <w:t>corrosion</w:t>
      </w:r>
      <w:r w:rsidR="00FC56B5" w:rsidRPr="00E02C98">
        <w:t xml:space="preserve"> </w:t>
      </w:r>
      <w:r w:rsidRPr="00E02C98">
        <w:t>initiation.</w:t>
      </w:r>
    </w:p>
    <w:p w14:paraId="4F6E9C7B" w14:textId="447CB3EE" w:rsidR="00BB2569" w:rsidRPr="00E02C98" w:rsidRDefault="009854A9" w:rsidP="009854A9">
      <w:pPr>
        <w:pStyle w:val="BodyText"/>
      </w:pPr>
      <w:r w:rsidRPr="00E02C98">
        <w:t>The</w:t>
      </w:r>
      <w:r w:rsidR="00FC56B5" w:rsidRPr="00E02C98">
        <w:t xml:space="preserve"> </w:t>
      </w:r>
      <w:r w:rsidRPr="00E02C98">
        <w:t>condition</w:t>
      </w:r>
      <w:r w:rsidR="00FC56B5" w:rsidRPr="00E02C98">
        <w:t xml:space="preserve"> </w:t>
      </w:r>
      <w:r w:rsidRPr="00E02C98">
        <w:t>of</w:t>
      </w:r>
      <w:r w:rsidR="00FC56B5" w:rsidRPr="00E02C98">
        <w:t xml:space="preserve"> </w:t>
      </w:r>
      <w:r w:rsidRPr="00E02C98">
        <w:t>any</w:t>
      </w:r>
      <w:r w:rsidR="00FC56B5" w:rsidRPr="00E02C98">
        <w:t xml:space="preserve"> </w:t>
      </w:r>
      <w:r w:rsidRPr="00E02C98">
        <w:t>existing</w:t>
      </w:r>
      <w:r w:rsidR="00FC56B5" w:rsidRPr="00E02C98">
        <w:t xml:space="preserve"> </w:t>
      </w:r>
      <w:r w:rsidRPr="00E02C98">
        <w:t>member</w:t>
      </w:r>
      <w:r w:rsidR="00FC56B5" w:rsidRPr="00E02C98">
        <w:t xml:space="preserve"> </w:t>
      </w:r>
      <w:r w:rsidRPr="00E02C98">
        <w:t>that</w:t>
      </w:r>
      <w:r w:rsidR="00FC56B5" w:rsidRPr="00E02C98">
        <w:t xml:space="preserve"> </w:t>
      </w:r>
      <w:r w:rsidRPr="00E02C98">
        <w:t>is</w:t>
      </w:r>
      <w:r w:rsidR="00FC56B5" w:rsidRPr="00E02C98">
        <w:t xml:space="preserve"> </w:t>
      </w:r>
      <w:r w:rsidRPr="00E02C98">
        <w:t>to</w:t>
      </w:r>
      <w:r w:rsidR="00FC56B5" w:rsidRPr="00E02C98">
        <w:t xml:space="preserve"> </w:t>
      </w:r>
      <w:r w:rsidRPr="00E02C98">
        <w:t>be</w:t>
      </w:r>
      <w:r w:rsidR="00FC56B5" w:rsidRPr="00E02C98">
        <w:t xml:space="preserve"> </w:t>
      </w:r>
      <w:r w:rsidRPr="00E02C98">
        <w:t>re-used</w:t>
      </w:r>
      <w:r w:rsidR="00FC56B5" w:rsidRPr="00E02C98">
        <w:t xml:space="preserve"> </w:t>
      </w:r>
      <w:r w:rsidRPr="00E02C98">
        <w:t>must</w:t>
      </w:r>
      <w:r w:rsidR="00FC56B5" w:rsidRPr="00E02C98">
        <w:t xml:space="preserve"> </w:t>
      </w:r>
      <w:r w:rsidRPr="00E02C98">
        <w:t>be</w:t>
      </w:r>
      <w:r w:rsidR="00FC56B5" w:rsidRPr="00E02C98">
        <w:t xml:space="preserve"> </w:t>
      </w:r>
      <w:r w:rsidRPr="00E02C98">
        <w:t>investigated</w:t>
      </w:r>
      <w:r w:rsidR="00FC56B5" w:rsidRPr="00E02C98">
        <w:t xml:space="preserve"> </w:t>
      </w:r>
      <w:r w:rsidRPr="00E02C98">
        <w:t>by</w:t>
      </w:r>
      <w:r w:rsidR="00FC56B5" w:rsidRPr="00E02C98">
        <w:t xml:space="preserve"> </w:t>
      </w:r>
      <w:r w:rsidRPr="00E02C98">
        <w:t>means</w:t>
      </w:r>
      <w:r w:rsidR="00FC56B5" w:rsidRPr="00E02C98">
        <w:t xml:space="preserve"> </w:t>
      </w:r>
      <w:r w:rsidRPr="00E02C98">
        <w:t>of</w:t>
      </w:r>
      <w:r w:rsidR="00FC56B5" w:rsidRPr="00E02C98">
        <w:t xml:space="preserve"> </w:t>
      </w:r>
      <w:r w:rsidRPr="00E02C98">
        <w:t>a</w:t>
      </w:r>
      <w:r w:rsidR="00FC56B5" w:rsidRPr="00E02C98">
        <w:t xml:space="preserve"> </w:t>
      </w:r>
      <w:r w:rsidRPr="00E02C98">
        <w:t>thorough</w:t>
      </w:r>
      <w:r w:rsidR="00FC56B5" w:rsidRPr="00E02C98">
        <w:t xml:space="preserve"> </w:t>
      </w:r>
      <w:r w:rsidRPr="00E02C98">
        <w:t>condition</w:t>
      </w:r>
      <w:r w:rsidR="00FC56B5" w:rsidRPr="00E02C98">
        <w:t xml:space="preserve"> </w:t>
      </w:r>
      <w:r w:rsidRPr="00E02C98">
        <w:t>and</w:t>
      </w:r>
      <w:r w:rsidR="00FC56B5" w:rsidRPr="00E02C98">
        <w:t xml:space="preserve"> </w:t>
      </w:r>
      <w:r w:rsidRPr="00E02C98">
        <w:t>material</w:t>
      </w:r>
      <w:r w:rsidR="00FC56B5" w:rsidRPr="00E02C98">
        <w:t xml:space="preserve"> </w:t>
      </w:r>
      <w:r w:rsidRPr="00E02C98">
        <w:t>testing</w:t>
      </w:r>
      <w:r w:rsidR="00FC56B5" w:rsidRPr="00E02C98">
        <w:t xml:space="preserve"> </w:t>
      </w:r>
      <w:r w:rsidRPr="00E02C98">
        <w:t>survey.</w:t>
      </w:r>
      <w:r w:rsidR="00FC56B5" w:rsidRPr="00E02C98">
        <w:t xml:space="preserve"> </w:t>
      </w:r>
      <w:r w:rsidRPr="00E02C98">
        <w:t>It</w:t>
      </w:r>
      <w:r w:rsidR="00FC56B5" w:rsidRPr="00E02C98">
        <w:t xml:space="preserve"> </w:t>
      </w:r>
      <w:r w:rsidRPr="00E02C98">
        <w:t>is</w:t>
      </w:r>
      <w:r w:rsidR="00FC56B5" w:rsidRPr="00E02C98">
        <w:t xml:space="preserve"> </w:t>
      </w:r>
      <w:r w:rsidRPr="00E02C98">
        <w:t>expected</w:t>
      </w:r>
      <w:r w:rsidR="00FC56B5" w:rsidRPr="00E02C98">
        <w:t xml:space="preserve"> </w:t>
      </w:r>
      <w:r w:rsidRPr="00E02C98">
        <w:t>that</w:t>
      </w:r>
      <w:r w:rsidR="00FC56B5" w:rsidRPr="00E02C98">
        <w:t xml:space="preserve"> </w:t>
      </w:r>
      <w:r w:rsidRPr="00E02C98">
        <w:t>condition</w:t>
      </w:r>
      <w:r w:rsidR="00FC56B5" w:rsidRPr="00E02C98">
        <w:t xml:space="preserve"> </w:t>
      </w:r>
      <w:r w:rsidRPr="00E02C98">
        <w:t>surveys</w:t>
      </w:r>
      <w:r w:rsidR="00FC56B5" w:rsidRPr="00E02C98">
        <w:t xml:space="preserve"> </w:t>
      </w:r>
      <w:r w:rsidRPr="00E02C98">
        <w:t>and</w:t>
      </w:r>
      <w:r w:rsidR="00FC56B5" w:rsidRPr="00E02C98">
        <w:t xml:space="preserve"> </w:t>
      </w:r>
      <w:r w:rsidRPr="00E02C98">
        <w:t>inspections</w:t>
      </w:r>
      <w:r w:rsidR="00FC56B5" w:rsidRPr="00E02C98">
        <w:t xml:space="preserve"> </w:t>
      </w:r>
      <w:r w:rsidRPr="00E02C98">
        <w:t>will</w:t>
      </w:r>
      <w:r w:rsidR="00FC56B5" w:rsidRPr="00E02C98">
        <w:t xml:space="preserve"> </w:t>
      </w:r>
      <w:r w:rsidRPr="00E02C98">
        <w:t>continue</w:t>
      </w:r>
      <w:r w:rsidR="00FC56B5" w:rsidRPr="00E02C98">
        <w:t xml:space="preserve"> </w:t>
      </w:r>
      <w:r w:rsidRPr="00E02C98">
        <w:t>to</w:t>
      </w:r>
      <w:r w:rsidR="00FC56B5" w:rsidRPr="00E02C98">
        <w:t xml:space="preserve"> </w:t>
      </w:r>
      <w:r w:rsidRPr="00E02C98">
        <w:t>be</w:t>
      </w:r>
      <w:r w:rsidR="00FC56B5" w:rsidRPr="00E02C98">
        <w:t xml:space="preserve"> </w:t>
      </w:r>
      <w:r w:rsidRPr="00E02C98">
        <w:t>an</w:t>
      </w:r>
      <w:r w:rsidR="00FC56B5" w:rsidRPr="00E02C98">
        <w:t xml:space="preserve"> </w:t>
      </w:r>
      <w:r w:rsidRPr="00E02C98">
        <w:t>important</w:t>
      </w:r>
      <w:r w:rsidR="00FC56B5" w:rsidRPr="00E02C98">
        <w:t xml:space="preserve"> </w:t>
      </w:r>
      <w:r w:rsidRPr="00E02C98">
        <w:t>part</w:t>
      </w:r>
      <w:r w:rsidR="00FC56B5" w:rsidRPr="00E02C98">
        <w:t xml:space="preserve"> </w:t>
      </w:r>
      <w:r w:rsidRPr="00E02C98">
        <w:t>of</w:t>
      </w:r>
      <w:r w:rsidR="00FC56B5" w:rsidRPr="00E02C98">
        <w:t xml:space="preserve"> </w:t>
      </w:r>
      <w:r w:rsidRPr="00E02C98">
        <w:t>the</w:t>
      </w:r>
      <w:r w:rsidR="00FC56B5" w:rsidRPr="00E02C98">
        <w:t xml:space="preserve"> </w:t>
      </w:r>
      <w:r w:rsidRPr="00E02C98">
        <w:t>lifetime</w:t>
      </w:r>
      <w:r w:rsidR="00FC56B5" w:rsidRPr="00E02C98">
        <w:t xml:space="preserve"> </w:t>
      </w:r>
      <w:r w:rsidRPr="00E02C98">
        <w:t>maintenance</w:t>
      </w:r>
      <w:r w:rsidR="00FC56B5" w:rsidRPr="00E02C98">
        <w:t xml:space="preserve"> </w:t>
      </w:r>
      <w:r w:rsidRPr="00E02C98">
        <w:t>regime.</w:t>
      </w:r>
    </w:p>
    <w:p w14:paraId="1BC871D3" w14:textId="77777777" w:rsidR="00B27BAF" w:rsidRPr="00E02C98" w:rsidRDefault="00B27BAF" w:rsidP="009854A9">
      <w:pPr>
        <w:pStyle w:val="BodyText"/>
      </w:pPr>
    </w:p>
    <w:p w14:paraId="29A24A89" w14:textId="77777777" w:rsidR="00B27BAF" w:rsidRPr="00E02C98" w:rsidRDefault="00B27BAF" w:rsidP="00B27BAF">
      <w:pPr>
        <w:pStyle w:val="BodyText"/>
        <w:rPr>
          <w:rStyle w:val="BookTitle"/>
          <w:bCs w:val="0"/>
          <w:smallCaps w:val="0"/>
          <w:spacing w:val="0"/>
        </w:rPr>
      </w:pPr>
      <w:r w:rsidRPr="00E02C98">
        <w:rPr>
          <w:rStyle w:val="BookTitle"/>
          <w:bCs w:val="0"/>
          <w:smallCaps w:val="0"/>
          <w:spacing w:val="0"/>
        </w:rPr>
        <w:t>See also:</w:t>
      </w:r>
    </w:p>
    <w:p w14:paraId="52124388" w14:textId="77777777" w:rsidR="00B27BAF" w:rsidRPr="00E02C98" w:rsidRDefault="00B27BAF" w:rsidP="00B27BAF">
      <w:pPr>
        <w:pStyle w:val="BodyTextFirstIndent"/>
      </w:pPr>
      <w:r w:rsidRPr="00E02C98">
        <w:rPr>
          <w:rStyle w:val="BookTitle"/>
        </w:rPr>
        <w:t>Loading Information for Wharves and Marinas</w:t>
      </w:r>
      <w:r w:rsidRPr="00E02C98">
        <w:t xml:space="preserve"> (2011), City of Melbourne, DM#6727610.</w:t>
      </w:r>
    </w:p>
    <w:p w14:paraId="21B5A97A" w14:textId="77777777" w:rsidR="00B27BAF" w:rsidRPr="00E02C98" w:rsidRDefault="00B27BAF" w:rsidP="00B27BAF">
      <w:pPr>
        <w:pStyle w:val="BodyTextFirstIndent"/>
      </w:pPr>
      <w:r w:rsidRPr="00E02C98">
        <w:rPr>
          <w:rStyle w:val="BookTitle"/>
        </w:rPr>
        <w:t>Cleaner Marinas – EPA Guidelines for Protecting Victoria’s Marinas</w:t>
      </w:r>
      <w:r w:rsidRPr="00E02C98">
        <w:t xml:space="preserve"> (1998), Environment Protection Authority, DM#4258589</w:t>
      </w:r>
    </w:p>
    <w:p w14:paraId="51336478" w14:textId="77777777" w:rsidR="00B27BAF" w:rsidRPr="00E02C98" w:rsidRDefault="00B27BAF" w:rsidP="00B27BAF">
      <w:pPr>
        <w:pStyle w:val="BodyTextFirstIndent"/>
      </w:pPr>
      <w:r w:rsidRPr="00E02C98">
        <w:rPr>
          <w:rStyle w:val="BookTitle"/>
        </w:rPr>
        <w:t>Design Guideline for Floating Assets Including Marinas and Walkways</w:t>
      </w:r>
      <w:r w:rsidRPr="00E02C98">
        <w:t xml:space="preserve"> (2011), City of Melbourne, DM#6524288</w:t>
      </w:r>
    </w:p>
    <w:p w14:paraId="32E40781" w14:textId="69C2A923" w:rsidR="00BB2569" w:rsidRPr="00E02C98" w:rsidRDefault="00B27BAF" w:rsidP="009854A9">
      <w:pPr>
        <w:pStyle w:val="BodyTextFirstIndent"/>
      </w:pPr>
      <w:r w:rsidRPr="00E02C98">
        <w:rPr>
          <w:rStyle w:val="BookTitle"/>
        </w:rPr>
        <w:t>Public Safety on Wharves</w:t>
      </w:r>
      <w:r w:rsidRPr="00E02C98">
        <w:t xml:space="preserve"> (no date), P.D Cummings and J.A. Imrie of Kinhill Pty Ltd., DM#6850601 </w:t>
      </w:r>
    </w:p>
    <w:p w14:paraId="58D6E833" w14:textId="7100AEE9" w:rsidR="004A4335" w:rsidRPr="00E02C98" w:rsidRDefault="00BB2569" w:rsidP="009854A9">
      <w:pPr>
        <w:pStyle w:val="BodyText"/>
      </w:pPr>
      <w:r w:rsidRPr="00E02C98">
        <w:br w:type="column"/>
      </w:r>
    </w:p>
    <w:p w14:paraId="424312B0" w14:textId="2230AF19" w:rsidR="00BB2569" w:rsidRPr="00E02C98" w:rsidRDefault="00BB2569" w:rsidP="009854A9">
      <w:pPr>
        <w:pStyle w:val="BodyText"/>
      </w:pPr>
    </w:p>
    <w:p w14:paraId="40BA1EA9" w14:textId="5E49360E" w:rsidR="00BB2569" w:rsidRPr="00E02C98" w:rsidRDefault="00BB2569" w:rsidP="009854A9">
      <w:pPr>
        <w:pStyle w:val="BodyText"/>
      </w:pPr>
    </w:p>
    <w:p w14:paraId="39ABAC0D" w14:textId="77777777" w:rsidR="00BB2569" w:rsidRPr="00E02C98" w:rsidRDefault="00BB2569" w:rsidP="009854A9">
      <w:pPr>
        <w:pStyle w:val="BodyText"/>
      </w:pPr>
    </w:p>
    <w:p w14:paraId="702D84EC" w14:textId="77777777" w:rsidR="004A4335" w:rsidRPr="00E02C98" w:rsidRDefault="004A4335" w:rsidP="004A4335">
      <w:pPr>
        <w:pStyle w:val="BodyText"/>
        <w:rPr>
          <w:bCs/>
        </w:rPr>
      </w:pPr>
      <w:bookmarkStart w:id="570" w:name="OLE_LINK2"/>
      <w:bookmarkStart w:id="571" w:name="OLE_LINK3"/>
    </w:p>
    <w:p w14:paraId="05221D5A" w14:textId="77777777" w:rsidR="00D4713F" w:rsidRPr="00E02C98" w:rsidRDefault="00D4713F" w:rsidP="007A3C90">
      <w:pPr>
        <w:pStyle w:val="Heading1"/>
        <w:sectPr w:rsidR="00D4713F" w:rsidRPr="00E02C98" w:rsidSect="00A8662D">
          <w:type w:val="continuous"/>
          <w:pgSz w:w="11900" w:h="16840"/>
          <w:pgMar w:top="1701" w:right="851" w:bottom="851" w:left="1985" w:header="709" w:footer="567" w:gutter="0"/>
          <w:cols w:num="2" w:space="567" w:equalWidth="0">
            <w:col w:w="5670" w:space="567"/>
            <w:col w:w="2827"/>
          </w:cols>
          <w:titlePg/>
          <w:docGrid w:linePitch="360"/>
        </w:sectPr>
      </w:pPr>
      <w:bookmarkStart w:id="572" w:name="_Toc83751479"/>
      <w:bookmarkStart w:id="573" w:name="_Ref198173752"/>
      <w:bookmarkStart w:id="574" w:name="_Toc199929892"/>
      <w:bookmarkStart w:id="575" w:name="_Toc339284749"/>
      <w:bookmarkEnd w:id="570"/>
      <w:bookmarkEnd w:id="571"/>
    </w:p>
    <w:p w14:paraId="1D5150D1" w14:textId="16EC76C2" w:rsidR="004A4335" w:rsidRPr="00E02C98" w:rsidRDefault="00C35C92" w:rsidP="007A3C90">
      <w:pPr>
        <w:pStyle w:val="Heading1"/>
        <w:numPr>
          <w:ilvl w:val="0"/>
          <w:numId w:val="0"/>
        </w:numPr>
      </w:pPr>
      <w:bookmarkStart w:id="576" w:name="_Toc102405690"/>
      <w:r w:rsidRPr="00E02C98">
        <w:t>G</w:t>
      </w:r>
      <w:r w:rsidR="004A4335" w:rsidRPr="00E02C98">
        <w:t>lossary</w:t>
      </w:r>
      <w:bookmarkEnd w:id="572"/>
      <w:r w:rsidR="00FC56B5" w:rsidRPr="00E02C98">
        <w:t xml:space="preserve"> </w:t>
      </w:r>
      <w:r w:rsidRPr="00E02C98">
        <w:t>and</w:t>
      </w:r>
      <w:r w:rsidR="00727F93" w:rsidRPr="00E02C98">
        <w:br/>
      </w:r>
      <w:r w:rsidRPr="00E02C98">
        <w:t>abbreviations</w:t>
      </w:r>
      <w:bookmarkEnd w:id="576"/>
    </w:p>
    <w:tbl>
      <w:tblPr>
        <w:tblW w:w="8789" w:type="dxa"/>
        <w:tblLook w:val="01E0" w:firstRow="1" w:lastRow="1" w:firstColumn="1" w:lastColumn="1" w:noHBand="0" w:noVBand="0"/>
      </w:tblPr>
      <w:tblGrid>
        <w:gridCol w:w="1862"/>
        <w:gridCol w:w="6927"/>
      </w:tblGrid>
      <w:tr w:rsidR="00F87C68" w:rsidRPr="000C580B" w14:paraId="4CCCB049" w14:textId="77777777" w:rsidTr="00537068">
        <w:tc>
          <w:tcPr>
            <w:tcW w:w="1862" w:type="dxa"/>
            <w:shd w:val="clear" w:color="auto" w:fill="auto"/>
          </w:tcPr>
          <w:p w14:paraId="16CFC978" w14:textId="77777777" w:rsidR="00F87C68" w:rsidRPr="000C580B" w:rsidRDefault="00F87C68" w:rsidP="00163B4C">
            <w:pPr>
              <w:pStyle w:val="BodyText"/>
              <w:rPr>
                <w:rStyle w:val="Strong"/>
              </w:rPr>
            </w:pPr>
            <w:r w:rsidRPr="000C580B">
              <w:rPr>
                <w:rStyle w:val="Strong"/>
              </w:rPr>
              <w:t>Active frontage</w:t>
            </w:r>
          </w:p>
        </w:tc>
        <w:tc>
          <w:tcPr>
            <w:tcW w:w="6927" w:type="dxa"/>
            <w:shd w:val="clear" w:color="auto" w:fill="auto"/>
          </w:tcPr>
          <w:p w14:paraId="3C70C1EF" w14:textId="77777777" w:rsidR="00F87C68" w:rsidRPr="000C580B" w:rsidRDefault="00F87C68" w:rsidP="00616EE9">
            <w:pPr>
              <w:pStyle w:val="BodyText"/>
            </w:pPr>
            <w:r w:rsidRPr="000C580B">
              <w:t>Building frontages onto a public space that allow for movement in and out and an active visual engagement between people in the street and people on the ground and upper floors of buildings. Active frontages are important as a way to enhance amenity, interest and personal safety in the public realm.</w:t>
            </w:r>
          </w:p>
        </w:tc>
      </w:tr>
      <w:tr w:rsidR="00F87C68" w:rsidRPr="000C580B" w14:paraId="564632A8" w14:textId="77777777" w:rsidTr="00537068">
        <w:tc>
          <w:tcPr>
            <w:tcW w:w="1862" w:type="dxa"/>
            <w:shd w:val="clear" w:color="auto" w:fill="auto"/>
          </w:tcPr>
          <w:p w14:paraId="6393BEC7" w14:textId="77777777" w:rsidR="00F87C68" w:rsidRPr="000C580B" w:rsidRDefault="00F87C68" w:rsidP="00163B4C">
            <w:pPr>
              <w:pStyle w:val="BodyText"/>
              <w:rPr>
                <w:rStyle w:val="Strong"/>
              </w:rPr>
            </w:pPr>
            <w:r w:rsidRPr="000C580B">
              <w:rPr>
                <w:rStyle w:val="Strong"/>
              </w:rPr>
              <w:t>Active transport</w:t>
            </w:r>
          </w:p>
        </w:tc>
        <w:tc>
          <w:tcPr>
            <w:tcW w:w="6927" w:type="dxa"/>
            <w:shd w:val="clear" w:color="auto" w:fill="auto"/>
          </w:tcPr>
          <w:p w14:paraId="360AC577" w14:textId="77777777" w:rsidR="00F87C68" w:rsidRPr="000C580B" w:rsidRDefault="00F87C68" w:rsidP="00D4713F">
            <w:pPr>
              <w:pStyle w:val="BodyText"/>
            </w:pPr>
            <w:r w:rsidRPr="000C580B">
              <w:t>The movement of people or goods through human physical activity rather than via motorised means.</w:t>
            </w:r>
          </w:p>
        </w:tc>
      </w:tr>
      <w:tr w:rsidR="00F87C68" w:rsidRPr="000C580B" w14:paraId="401477A8" w14:textId="77777777" w:rsidTr="00537068">
        <w:tc>
          <w:tcPr>
            <w:tcW w:w="1862" w:type="dxa"/>
            <w:shd w:val="clear" w:color="auto" w:fill="auto"/>
          </w:tcPr>
          <w:p w14:paraId="5E123B5C" w14:textId="77777777" w:rsidR="00F87C68" w:rsidRPr="000C580B" w:rsidRDefault="00F87C68" w:rsidP="00163B4C">
            <w:pPr>
              <w:pStyle w:val="BodyText"/>
              <w:rPr>
                <w:rStyle w:val="Strong"/>
              </w:rPr>
            </w:pPr>
            <w:r w:rsidRPr="000C580B">
              <w:rPr>
                <w:rStyle w:val="Strong"/>
              </w:rPr>
              <w:t>AHD</w:t>
            </w:r>
          </w:p>
        </w:tc>
        <w:tc>
          <w:tcPr>
            <w:tcW w:w="6927" w:type="dxa"/>
            <w:shd w:val="clear" w:color="auto" w:fill="auto"/>
          </w:tcPr>
          <w:p w14:paraId="7C7C1A93" w14:textId="77777777" w:rsidR="00F87C68" w:rsidRPr="000C580B" w:rsidRDefault="00F87C68" w:rsidP="00D4713F">
            <w:pPr>
              <w:pStyle w:val="BodyText"/>
            </w:pPr>
            <w:r w:rsidRPr="000C580B">
              <w:t>Australian Height Datum, i.e., height above mean sea level as standardised for Australia</w:t>
            </w:r>
          </w:p>
        </w:tc>
      </w:tr>
      <w:tr w:rsidR="00F87C68" w:rsidRPr="000C580B" w14:paraId="2CDBF83F" w14:textId="77777777" w:rsidTr="00537068">
        <w:tc>
          <w:tcPr>
            <w:tcW w:w="1862" w:type="dxa"/>
            <w:shd w:val="clear" w:color="auto" w:fill="auto"/>
          </w:tcPr>
          <w:p w14:paraId="6C3F446A" w14:textId="77777777" w:rsidR="00F87C68" w:rsidRPr="000C580B" w:rsidRDefault="00F87C68" w:rsidP="00163B4C">
            <w:pPr>
              <w:pStyle w:val="BodyText"/>
              <w:rPr>
                <w:rStyle w:val="Strong"/>
              </w:rPr>
            </w:pPr>
            <w:r w:rsidRPr="000C580B">
              <w:rPr>
                <w:rStyle w:val="Strong"/>
              </w:rPr>
              <w:t>AS</w:t>
            </w:r>
          </w:p>
        </w:tc>
        <w:tc>
          <w:tcPr>
            <w:tcW w:w="6927" w:type="dxa"/>
            <w:shd w:val="clear" w:color="auto" w:fill="auto"/>
          </w:tcPr>
          <w:p w14:paraId="52309549" w14:textId="77777777" w:rsidR="00F87C68" w:rsidRPr="000C580B" w:rsidRDefault="00F87C68" w:rsidP="00D4713F">
            <w:pPr>
              <w:pStyle w:val="BodyText"/>
            </w:pPr>
            <w:r w:rsidRPr="000C580B">
              <w:t>Australian Standard</w:t>
            </w:r>
          </w:p>
        </w:tc>
      </w:tr>
      <w:tr w:rsidR="00F87C68" w:rsidRPr="000C580B" w14:paraId="0A729747" w14:textId="77777777" w:rsidTr="00537068">
        <w:tc>
          <w:tcPr>
            <w:tcW w:w="1862" w:type="dxa"/>
            <w:shd w:val="clear" w:color="auto" w:fill="auto"/>
          </w:tcPr>
          <w:p w14:paraId="0DCF63DA" w14:textId="77777777" w:rsidR="00F87C68" w:rsidRPr="000C580B" w:rsidRDefault="00F87C68" w:rsidP="00163B4C">
            <w:pPr>
              <w:pStyle w:val="BodyText"/>
              <w:rPr>
                <w:rStyle w:val="Strong"/>
              </w:rPr>
            </w:pPr>
            <w:r w:rsidRPr="000C580B">
              <w:rPr>
                <w:rStyle w:val="Strong"/>
              </w:rPr>
              <w:t>CAD</w:t>
            </w:r>
          </w:p>
        </w:tc>
        <w:tc>
          <w:tcPr>
            <w:tcW w:w="6927" w:type="dxa"/>
            <w:shd w:val="clear" w:color="auto" w:fill="auto"/>
          </w:tcPr>
          <w:p w14:paraId="6836694D" w14:textId="77777777" w:rsidR="00F87C68" w:rsidRPr="000C580B" w:rsidRDefault="00F87C68" w:rsidP="00D4713F">
            <w:pPr>
              <w:pStyle w:val="BodyText"/>
            </w:pPr>
            <w:r w:rsidRPr="000C580B">
              <w:t>Computer Aided Design</w:t>
            </w:r>
          </w:p>
        </w:tc>
      </w:tr>
      <w:tr w:rsidR="00F87C68" w:rsidRPr="000C580B" w14:paraId="56B0F255" w14:textId="77777777" w:rsidTr="00537068">
        <w:tc>
          <w:tcPr>
            <w:tcW w:w="1862" w:type="dxa"/>
            <w:shd w:val="clear" w:color="auto" w:fill="auto"/>
          </w:tcPr>
          <w:p w14:paraId="69222C46" w14:textId="77777777" w:rsidR="00F87C68" w:rsidRPr="000C580B" w:rsidRDefault="00F87C68" w:rsidP="00163B4C">
            <w:pPr>
              <w:pStyle w:val="BodyText"/>
              <w:rPr>
                <w:rStyle w:val="Strong"/>
              </w:rPr>
            </w:pPr>
            <w:r w:rsidRPr="000C580B">
              <w:rPr>
                <w:rStyle w:val="Strong"/>
              </w:rPr>
              <w:t>Capital City Zone</w:t>
            </w:r>
          </w:p>
        </w:tc>
        <w:tc>
          <w:tcPr>
            <w:tcW w:w="6927" w:type="dxa"/>
            <w:shd w:val="clear" w:color="auto" w:fill="auto"/>
          </w:tcPr>
          <w:p w14:paraId="5F095D15" w14:textId="77777777" w:rsidR="00F87C68" w:rsidRPr="000C580B" w:rsidRDefault="00F87C68" w:rsidP="0036763F">
            <w:pPr>
              <w:pStyle w:val="BodyText"/>
            </w:pPr>
            <w:r w:rsidRPr="000C580B">
              <w:t>The Capital City Zones as defined by the Melbourne Planning Scheme cover areas of existing intensive mixed use activity as well as areas of projected major new development, including the whole including:</w:t>
            </w:r>
          </w:p>
          <w:p w14:paraId="0544DECD" w14:textId="77777777" w:rsidR="00F87C68" w:rsidRPr="000C580B" w:rsidRDefault="00F87C68" w:rsidP="0036763F">
            <w:pPr>
              <w:pStyle w:val="BodyTextFirstIndent"/>
            </w:pPr>
            <w:r w:rsidRPr="000C580B">
              <w:t>CCZ1 Outside the Retail Core (within the traditional Central Business District or Hoddle grid)</w:t>
            </w:r>
          </w:p>
          <w:p w14:paraId="3E240EBA" w14:textId="77777777" w:rsidR="00F87C68" w:rsidRPr="000C580B" w:rsidRDefault="00F87C68" w:rsidP="0036763F">
            <w:pPr>
              <w:pStyle w:val="BodyTextFirstIndent"/>
            </w:pPr>
            <w:r w:rsidRPr="000C580B">
              <w:t>CCZ2 the Retail Core (of the CBD)</w:t>
            </w:r>
          </w:p>
          <w:p w14:paraId="0855CE84" w14:textId="77777777" w:rsidR="00F87C68" w:rsidRPr="000C580B" w:rsidRDefault="00F87C68" w:rsidP="0036763F">
            <w:pPr>
              <w:pStyle w:val="BodyTextFirstIndent"/>
            </w:pPr>
            <w:r w:rsidRPr="000C580B">
              <w:t>CCZ3 Southbank</w:t>
            </w:r>
          </w:p>
          <w:p w14:paraId="5EE0425E" w14:textId="77777777" w:rsidR="00F87C68" w:rsidRPr="000C580B" w:rsidRDefault="00F87C68" w:rsidP="0036763F">
            <w:pPr>
              <w:pStyle w:val="BodyTextFirstIndent"/>
            </w:pPr>
            <w:r w:rsidRPr="000C580B">
              <w:t>CCZ4 Fishermans Bend</w:t>
            </w:r>
          </w:p>
          <w:p w14:paraId="5C5EF4A0" w14:textId="77777777" w:rsidR="00F87C68" w:rsidRPr="000C580B" w:rsidRDefault="00F87C68" w:rsidP="0036763F">
            <w:pPr>
              <w:pStyle w:val="BodyTextFirstIndent"/>
            </w:pPr>
            <w:r w:rsidRPr="000C580B">
              <w:t>CCZ5 City North</w:t>
            </w:r>
          </w:p>
          <w:p w14:paraId="41DB8E38" w14:textId="77777777" w:rsidR="00F87C68" w:rsidRPr="000C580B" w:rsidRDefault="00F87C68" w:rsidP="0036763F">
            <w:pPr>
              <w:pStyle w:val="BodyTextFirstIndent"/>
            </w:pPr>
            <w:r w:rsidRPr="000C580B">
              <w:t>CCZ6 Carlton Connect Site</w:t>
            </w:r>
          </w:p>
          <w:p w14:paraId="1EEBC9FF" w14:textId="77777777" w:rsidR="00F87C68" w:rsidRPr="000C580B" w:rsidRDefault="00F87C68" w:rsidP="0036763F">
            <w:pPr>
              <w:pStyle w:val="BodyTextFirstIndent"/>
            </w:pPr>
            <w:r w:rsidRPr="000C580B">
              <w:t xml:space="preserve">CCZ7 Arts Precinct </w:t>
            </w:r>
          </w:p>
        </w:tc>
      </w:tr>
      <w:tr w:rsidR="00F87C68" w:rsidRPr="000C580B" w14:paraId="412907E3" w14:textId="77777777" w:rsidTr="00537068">
        <w:tc>
          <w:tcPr>
            <w:tcW w:w="1862" w:type="dxa"/>
            <w:shd w:val="clear" w:color="auto" w:fill="auto"/>
          </w:tcPr>
          <w:p w14:paraId="5D4D97A5" w14:textId="77777777" w:rsidR="00F87C68" w:rsidRPr="000C580B" w:rsidRDefault="00F87C68" w:rsidP="00163B4C">
            <w:pPr>
              <w:pStyle w:val="BodyText"/>
              <w:rPr>
                <w:rStyle w:val="Strong"/>
              </w:rPr>
            </w:pPr>
            <w:r w:rsidRPr="000C580B">
              <w:rPr>
                <w:rStyle w:val="Strong"/>
              </w:rPr>
              <w:t>CoM</w:t>
            </w:r>
          </w:p>
        </w:tc>
        <w:tc>
          <w:tcPr>
            <w:tcW w:w="6927" w:type="dxa"/>
            <w:shd w:val="clear" w:color="auto" w:fill="auto"/>
          </w:tcPr>
          <w:p w14:paraId="04BF7CF2" w14:textId="77777777" w:rsidR="00F87C68" w:rsidRPr="000C580B" w:rsidRDefault="00F87C68" w:rsidP="00D4713F">
            <w:pPr>
              <w:pStyle w:val="BodyText"/>
            </w:pPr>
            <w:r w:rsidRPr="000C580B">
              <w:t>City of Melbourne</w:t>
            </w:r>
          </w:p>
        </w:tc>
      </w:tr>
      <w:tr w:rsidR="00F87C68" w:rsidRPr="000C580B" w14:paraId="67EF38B8" w14:textId="77777777" w:rsidTr="00537068">
        <w:tc>
          <w:tcPr>
            <w:tcW w:w="1862" w:type="dxa"/>
            <w:shd w:val="clear" w:color="auto" w:fill="auto"/>
          </w:tcPr>
          <w:p w14:paraId="5E205D3D" w14:textId="77777777" w:rsidR="00F87C68" w:rsidRPr="000C580B" w:rsidRDefault="00F87C68" w:rsidP="00163B4C">
            <w:pPr>
              <w:pStyle w:val="BodyText"/>
              <w:rPr>
                <w:rStyle w:val="Strong"/>
              </w:rPr>
            </w:pPr>
            <w:r w:rsidRPr="000C580B">
              <w:rPr>
                <w:rStyle w:val="Strong"/>
              </w:rPr>
              <w:t>CoM D&amp;C Standards</w:t>
            </w:r>
          </w:p>
        </w:tc>
        <w:tc>
          <w:tcPr>
            <w:tcW w:w="6927" w:type="dxa"/>
            <w:shd w:val="clear" w:color="auto" w:fill="auto"/>
          </w:tcPr>
          <w:p w14:paraId="1AA5DBD5" w14:textId="77777777" w:rsidR="00F87C68" w:rsidRPr="000C580B" w:rsidRDefault="00F87C68" w:rsidP="00D4713F">
            <w:pPr>
              <w:pStyle w:val="BodyText"/>
            </w:pPr>
            <w:r w:rsidRPr="000C580B">
              <w:t>Design and Construction Standards for Public Infrastructure Works in the City of Melbourne (this document)</w:t>
            </w:r>
          </w:p>
        </w:tc>
      </w:tr>
      <w:tr w:rsidR="00F87C68" w:rsidRPr="000C580B" w14:paraId="2766A648" w14:textId="77777777" w:rsidTr="00537068">
        <w:tc>
          <w:tcPr>
            <w:tcW w:w="1862" w:type="dxa"/>
            <w:shd w:val="clear" w:color="auto" w:fill="auto"/>
          </w:tcPr>
          <w:p w14:paraId="5F5FC97A" w14:textId="77777777" w:rsidR="00F87C68" w:rsidRPr="000C580B" w:rsidRDefault="00F87C68" w:rsidP="00163B4C">
            <w:pPr>
              <w:pStyle w:val="BodyText"/>
              <w:rPr>
                <w:rStyle w:val="Strong"/>
              </w:rPr>
            </w:pPr>
            <w:r w:rsidRPr="000C580B">
              <w:rPr>
                <w:rStyle w:val="Strong"/>
              </w:rPr>
              <w:t>Council</w:t>
            </w:r>
          </w:p>
        </w:tc>
        <w:tc>
          <w:tcPr>
            <w:tcW w:w="6927" w:type="dxa"/>
            <w:shd w:val="clear" w:color="auto" w:fill="auto"/>
          </w:tcPr>
          <w:p w14:paraId="78C136F7" w14:textId="77777777" w:rsidR="00F87C68" w:rsidRPr="000C580B" w:rsidRDefault="00F87C68" w:rsidP="00D4713F">
            <w:pPr>
              <w:pStyle w:val="BodyText"/>
            </w:pPr>
            <w:r w:rsidRPr="000C580B">
              <w:t>The Melbourne City Council, i.e., the body of elected councillors as distinct from the administrative organisation of the City of Melbourne as a whole</w:t>
            </w:r>
          </w:p>
        </w:tc>
      </w:tr>
      <w:tr w:rsidR="00F87C68" w:rsidRPr="000C580B" w14:paraId="233EB2EC" w14:textId="77777777" w:rsidTr="00537068">
        <w:tc>
          <w:tcPr>
            <w:tcW w:w="1862" w:type="dxa"/>
            <w:shd w:val="clear" w:color="auto" w:fill="auto"/>
          </w:tcPr>
          <w:p w14:paraId="2805D812" w14:textId="77777777" w:rsidR="00F87C68" w:rsidRPr="000C580B" w:rsidRDefault="00F87C68" w:rsidP="00163B4C">
            <w:pPr>
              <w:pStyle w:val="BodyText"/>
              <w:rPr>
                <w:rStyle w:val="Strong"/>
              </w:rPr>
            </w:pPr>
            <w:r w:rsidRPr="000C580B">
              <w:rPr>
                <w:rStyle w:val="Strong"/>
              </w:rPr>
              <w:t>DDA</w:t>
            </w:r>
          </w:p>
        </w:tc>
        <w:tc>
          <w:tcPr>
            <w:tcW w:w="6927" w:type="dxa"/>
            <w:shd w:val="clear" w:color="auto" w:fill="auto"/>
          </w:tcPr>
          <w:p w14:paraId="033F020F" w14:textId="77777777" w:rsidR="00F87C68" w:rsidRPr="000C580B" w:rsidRDefault="00F87C68" w:rsidP="00D4713F">
            <w:pPr>
              <w:pStyle w:val="BodyText"/>
              <w:rPr>
                <w:i/>
              </w:rPr>
            </w:pPr>
            <w:r w:rsidRPr="000C580B">
              <w:rPr>
                <w:i/>
              </w:rPr>
              <w:t>Disability Discrimination Act 1992</w:t>
            </w:r>
          </w:p>
        </w:tc>
      </w:tr>
      <w:tr w:rsidR="00F87C68" w:rsidRPr="000C580B" w14:paraId="2C224CC0" w14:textId="77777777" w:rsidTr="00BE4D07">
        <w:tc>
          <w:tcPr>
            <w:tcW w:w="1862" w:type="dxa"/>
            <w:shd w:val="clear" w:color="auto" w:fill="auto"/>
          </w:tcPr>
          <w:p w14:paraId="3762C76D" w14:textId="77777777" w:rsidR="00F87C68" w:rsidRPr="000C580B" w:rsidRDefault="00F87C68" w:rsidP="00BE4D07">
            <w:pPr>
              <w:pStyle w:val="BodyText"/>
              <w:rPr>
                <w:rStyle w:val="Strong"/>
              </w:rPr>
            </w:pPr>
            <w:r w:rsidRPr="000C580B">
              <w:rPr>
                <w:rStyle w:val="Strong"/>
              </w:rPr>
              <w:t>DELWP</w:t>
            </w:r>
          </w:p>
        </w:tc>
        <w:tc>
          <w:tcPr>
            <w:tcW w:w="6927" w:type="dxa"/>
            <w:shd w:val="clear" w:color="auto" w:fill="auto"/>
          </w:tcPr>
          <w:p w14:paraId="63897A36" w14:textId="77777777" w:rsidR="00F87C68" w:rsidRPr="000C580B" w:rsidRDefault="00F87C68" w:rsidP="00BE4D07">
            <w:pPr>
              <w:pStyle w:val="BodyText"/>
            </w:pPr>
            <w:r w:rsidRPr="000C580B">
              <w:t>The Department of Environment, Land Water and Planning (State Government of Victoria), established 2015 absorbing the previous DTPLI among other functions</w:t>
            </w:r>
          </w:p>
        </w:tc>
      </w:tr>
      <w:tr w:rsidR="00F87C68" w:rsidRPr="000C580B" w14:paraId="25F1CE08" w14:textId="77777777" w:rsidTr="00537068">
        <w:tc>
          <w:tcPr>
            <w:tcW w:w="1862" w:type="dxa"/>
            <w:shd w:val="clear" w:color="auto" w:fill="auto"/>
          </w:tcPr>
          <w:p w14:paraId="3AE72124" w14:textId="77777777" w:rsidR="00F87C68" w:rsidRPr="000C580B" w:rsidRDefault="00F87C68" w:rsidP="00163B4C">
            <w:pPr>
              <w:pStyle w:val="BodyText"/>
              <w:rPr>
                <w:rStyle w:val="Strong"/>
              </w:rPr>
            </w:pPr>
            <w:r w:rsidRPr="000C580B">
              <w:rPr>
                <w:rStyle w:val="Strong"/>
              </w:rPr>
              <w:t>Design Standards</w:t>
            </w:r>
          </w:p>
        </w:tc>
        <w:tc>
          <w:tcPr>
            <w:tcW w:w="6927" w:type="dxa"/>
            <w:shd w:val="clear" w:color="auto" w:fill="auto"/>
          </w:tcPr>
          <w:p w14:paraId="4FEF2F2E" w14:textId="77777777" w:rsidR="00F87C68" w:rsidRPr="000C580B" w:rsidRDefault="00F87C68" w:rsidP="00D4713F">
            <w:pPr>
              <w:pStyle w:val="BodyText"/>
            </w:pPr>
            <w:r w:rsidRPr="000C580B">
              <w:t>City of Melbourne documents that explain how standard elements are to be used in designs for the public realm. They do not provide complete construction or fabrication details and are not suitable for use as construction contract documentation (see also Engineering</w:t>
            </w:r>
            <w:r w:rsidRPr="000C580B">
              <w:rPr>
                <w:rFonts w:ascii="Gotham Medium" w:hAnsi="Gotham Medium"/>
              </w:rPr>
              <w:t xml:space="preserve"> </w:t>
            </w:r>
            <w:r w:rsidRPr="000C580B">
              <w:t>Standard Drawing).</w:t>
            </w:r>
          </w:p>
        </w:tc>
      </w:tr>
      <w:tr w:rsidR="00F87C68" w:rsidRPr="000C580B" w14:paraId="37D0C1D3" w14:textId="77777777" w:rsidTr="00537068">
        <w:tc>
          <w:tcPr>
            <w:tcW w:w="1862" w:type="dxa"/>
            <w:shd w:val="clear" w:color="auto" w:fill="auto"/>
          </w:tcPr>
          <w:p w14:paraId="4879C5F9" w14:textId="77777777" w:rsidR="00F87C68" w:rsidRPr="000C580B" w:rsidRDefault="00F87C68" w:rsidP="00163B4C">
            <w:pPr>
              <w:pStyle w:val="BodyText"/>
              <w:rPr>
                <w:rStyle w:val="Strong"/>
              </w:rPr>
            </w:pPr>
            <w:r w:rsidRPr="000C580B">
              <w:rPr>
                <w:rStyle w:val="Strong"/>
              </w:rPr>
              <w:t>Developer</w:t>
            </w:r>
          </w:p>
        </w:tc>
        <w:tc>
          <w:tcPr>
            <w:tcW w:w="6927" w:type="dxa"/>
            <w:shd w:val="clear" w:color="auto" w:fill="auto"/>
          </w:tcPr>
          <w:p w14:paraId="02ACBCB9" w14:textId="77777777" w:rsidR="00F87C68" w:rsidRPr="000C580B" w:rsidRDefault="00F87C68" w:rsidP="00D4713F">
            <w:pPr>
              <w:pStyle w:val="BodyText"/>
            </w:pPr>
            <w:r w:rsidRPr="000C580B">
              <w:t>The entity responsible for building the public realm, be they a public or private agency</w:t>
            </w:r>
          </w:p>
        </w:tc>
      </w:tr>
      <w:tr w:rsidR="00F87C68" w:rsidRPr="000C580B" w14:paraId="7F97400D" w14:textId="77777777" w:rsidTr="00537068">
        <w:tc>
          <w:tcPr>
            <w:tcW w:w="1862" w:type="dxa"/>
            <w:shd w:val="clear" w:color="auto" w:fill="auto"/>
          </w:tcPr>
          <w:p w14:paraId="5EA89378" w14:textId="77777777" w:rsidR="00F87C68" w:rsidRPr="000C580B" w:rsidRDefault="00F87C68" w:rsidP="00163B4C">
            <w:pPr>
              <w:pStyle w:val="BodyText"/>
              <w:rPr>
                <w:rStyle w:val="Strong"/>
              </w:rPr>
            </w:pPr>
            <w:r w:rsidRPr="000C580B">
              <w:rPr>
                <w:rStyle w:val="Strong"/>
              </w:rPr>
              <w:t>Development Victoria</w:t>
            </w:r>
          </w:p>
        </w:tc>
        <w:tc>
          <w:tcPr>
            <w:tcW w:w="6927" w:type="dxa"/>
            <w:shd w:val="clear" w:color="auto" w:fill="auto"/>
          </w:tcPr>
          <w:p w14:paraId="042E4EF2" w14:textId="77777777" w:rsidR="00F87C68" w:rsidRPr="000C580B" w:rsidRDefault="00F87C68" w:rsidP="00517BE5">
            <w:pPr>
              <w:pStyle w:val="BodyText"/>
            </w:pPr>
            <w:r w:rsidRPr="000C580B">
              <w:t>The Victorian State Government’s urban renewal authority (successor to VicUrban and Places Victoria)</w:t>
            </w:r>
          </w:p>
        </w:tc>
      </w:tr>
      <w:tr w:rsidR="00F87C68" w:rsidRPr="000C580B" w14:paraId="36F41A76" w14:textId="77777777" w:rsidTr="00537068">
        <w:tc>
          <w:tcPr>
            <w:tcW w:w="1862" w:type="dxa"/>
            <w:shd w:val="clear" w:color="auto" w:fill="auto"/>
          </w:tcPr>
          <w:p w14:paraId="68811E05" w14:textId="77777777" w:rsidR="00F87C68" w:rsidRPr="000C580B" w:rsidRDefault="00F87C68" w:rsidP="00163B4C">
            <w:pPr>
              <w:pStyle w:val="BodyText"/>
              <w:rPr>
                <w:rStyle w:val="Strong"/>
              </w:rPr>
            </w:pPr>
            <w:r w:rsidRPr="000C580B">
              <w:rPr>
                <w:rStyle w:val="Strong"/>
              </w:rPr>
              <w:t xml:space="preserve">DM# </w:t>
            </w:r>
          </w:p>
        </w:tc>
        <w:tc>
          <w:tcPr>
            <w:tcW w:w="6927" w:type="dxa"/>
            <w:shd w:val="clear" w:color="auto" w:fill="auto"/>
          </w:tcPr>
          <w:p w14:paraId="3C6983DA" w14:textId="77777777" w:rsidR="00F87C68" w:rsidRPr="000C580B" w:rsidRDefault="00F87C68" w:rsidP="00442CD4">
            <w:pPr>
              <w:pStyle w:val="BodyText"/>
            </w:pPr>
            <w:r w:rsidRPr="000C580B">
              <w:t>City of Melbourne document management system reference number</w:t>
            </w:r>
          </w:p>
        </w:tc>
      </w:tr>
      <w:tr w:rsidR="00F87C68" w:rsidRPr="000C580B" w14:paraId="61013B84" w14:textId="77777777" w:rsidTr="00BE4D07">
        <w:tc>
          <w:tcPr>
            <w:tcW w:w="1862" w:type="dxa"/>
            <w:shd w:val="clear" w:color="auto" w:fill="auto"/>
          </w:tcPr>
          <w:p w14:paraId="4DA7F9A8" w14:textId="77777777" w:rsidR="00F87C68" w:rsidRPr="000C580B" w:rsidRDefault="00F87C68" w:rsidP="00BE4D07">
            <w:pPr>
              <w:pStyle w:val="BodyText"/>
              <w:rPr>
                <w:rStyle w:val="Strong"/>
              </w:rPr>
            </w:pPr>
            <w:r w:rsidRPr="000C580B">
              <w:rPr>
                <w:rStyle w:val="Strong"/>
              </w:rPr>
              <w:t>Docklands D&amp;C Standards</w:t>
            </w:r>
          </w:p>
        </w:tc>
        <w:tc>
          <w:tcPr>
            <w:tcW w:w="6927" w:type="dxa"/>
            <w:shd w:val="clear" w:color="auto" w:fill="auto"/>
          </w:tcPr>
          <w:p w14:paraId="4021853D" w14:textId="77777777" w:rsidR="00F87C68" w:rsidRPr="000C580B" w:rsidRDefault="00F87C68" w:rsidP="00BE4D07">
            <w:pPr>
              <w:pStyle w:val="BodyText"/>
            </w:pPr>
            <w:r w:rsidRPr="000C580B">
              <w:t>Design and Construction Standards for Public Infrastructure Works in the Docklands Area</w:t>
            </w:r>
          </w:p>
        </w:tc>
      </w:tr>
      <w:tr w:rsidR="00F87C68" w:rsidRPr="000C580B" w14:paraId="046A51E3" w14:textId="77777777" w:rsidTr="00BE4D07">
        <w:tc>
          <w:tcPr>
            <w:tcW w:w="1862" w:type="dxa"/>
            <w:shd w:val="clear" w:color="auto" w:fill="auto"/>
          </w:tcPr>
          <w:p w14:paraId="0755264D" w14:textId="77777777" w:rsidR="00F87C68" w:rsidRPr="000C580B" w:rsidRDefault="00F87C68" w:rsidP="00BE4D07">
            <w:pPr>
              <w:pStyle w:val="BodyText"/>
              <w:rPr>
                <w:rStyle w:val="Strong"/>
              </w:rPr>
            </w:pPr>
            <w:r w:rsidRPr="000C580B">
              <w:rPr>
                <w:rStyle w:val="Strong"/>
              </w:rPr>
              <w:t>Docklands Zone</w:t>
            </w:r>
          </w:p>
        </w:tc>
        <w:tc>
          <w:tcPr>
            <w:tcW w:w="6927" w:type="dxa"/>
            <w:shd w:val="clear" w:color="auto" w:fill="auto"/>
          </w:tcPr>
          <w:p w14:paraId="68AB084D" w14:textId="77777777" w:rsidR="00F87C68" w:rsidRPr="000C580B" w:rsidRDefault="00F87C68" w:rsidP="00BE4D07">
            <w:pPr>
              <w:pStyle w:val="BodyText"/>
            </w:pPr>
            <w:r w:rsidRPr="000C580B">
              <w:t xml:space="preserve">The Docklands Zone, as legislated in the </w:t>
            </w:r>
            <w:r w:rsidRPr="000C580B">
              <w:rPr>
                <w:rStyle w:val="BookTitle"/>
              </w:rPr>
              <w:t>Docklands Act 1991</w:t>
            </w:r>
            <w:r w:rsidRPr="000C580B">
              <w:t>, includes all Docklands precincts from Yarra’s Edge in the South, Stadium precinct to the East, Waterfront City in the North and Moonee Ponds Creek to the West, and is also defined in the Melbourne Planning Scheme.</w:t>
            </w:r>
          </w:p>
        </w:tc>
      </w:tr>
      <w:tr w:rsidR="00F87C68" w:rsidRPr="000C580B" w14:paraId="3F10973D" w14:textId="77777777" w:rsidTr="00537068">
        <w:tc>
          <w:tcPr>
            <w:tcW w:w="1862" w:type="dxa"/>
            <w:shd w:val="clear" w:color="auto" w:fill="auto"/>
          </w:tcPr>
          <w:p w14:paraId="7DD411C1" w14:textId="77777777" w:rsidR="00F87C68" w:rsidRPr="000C580B" w:rsidRDefault="00F87C68" w:rsidP="00163B4C">
            <w:pPr>
              <w:pStyle w:val="BodyText"/>
              <w:rPr>
                <w:rStyle w:val="Strong"/>
              </w:rPr>
            </w:pPr>
            <w:r w:rsidRPr="000C580B">
              <w:rPr>
                <w:rStyle w:val="Strong"/>
              </w:rPr>
              <w:t>DPCD</w:t>
            </w:r>
          </w:p>
        </w:tc>
        <w:tc>
          <w:tcPr>
            <w:tcW w:w="6927" w:type="dxa"/>
            <w:shd w:val="clear" w:color="auto" w:fill="auto"/>
          </w:tcPr>
          <w:p w14:paraId="4BBA2454" w14:textId="77777777" w:rsidR="00F87C68" w:rsidRPr="000C580B" w:rsidRDefault="00F87C68" w:rsidP="000210EC">
            <w:pPr>
              <w:pStyle w:val="BodyText"/>
            </w:pPr>
            <w:r w:rsidRPr="000C580B">
              <w:t>The former Department of Planning and Community Development (State Government of Victoria), existed to 2013</w:t>
            </w:r>
          </w:p>
        </w:tc>
      </w:tr>
      <w:tr w:rsidR="00F87C68" w:rsidRPr="000C580B" w14:paraId="1306DC8D" w14:textId="77777777" w:rsidTr="00537068">
        <w:tc>
          <w:tcPr>
            <w:tcW w:w="1862" w:type="dxa"/>
            <w:shd w:val="clear" w:color="auto" w:fill="auto"/>
          </w:tcPr>
          <w:p w14:paraId="7A86C823" w14:textId="77777777" w:rsidR="00F87C68" w:rsidRPr="000C580B" w:rsidRDefault="00F87C68" w:rsidP="00163B4C">
            <w:pPr>
              <w:pStyle w:val="BodyText"/>
              <w:rPr>
                <w:rStyle w:val="Strong"/>
              </w:rPr>
            </w:pPr>
            <w:r w:rsidRPr="000C580B">
              <w:rPr>
                <w:rStyle w:val="Strong"/>
              </w:rPr>
              <w:t>Drip zone</w:t>
            </w:r>
          </w:p>
        </w:tc>
        <w:tc>
          <w:tcPr>
            <w:tcW w:w="6927" w:type="dxa"/>
            <w:shd w:val="clear" w:color="auto" w:fill="auto"/>
          </w:tcPr>
          <w:p w14:paraId="1FB8E3C6" w14:textId="77777777" w:rsidR="00F87C68" w:rsidRPr="000C580B" w:rsidRDefault="00F87C68" w:rsidP="000210EC">
            <w:pPr>
              <w:pStyle w:val="BodyText"/>
            </w:pPr>
            <w:r w:rsidRPr="000C580B">
              <w:t>The area extending from a tree’s trunk to the edge its canopy, notionally the limit of rainwater dripping off its foliage, which is used as a rough indication of the tree’s major root zone.</w:t>
            </w:r>
          </w:p>
        </w:tc>
      </w:tr>
      <w:tr w:rsidR="00F87C68" w:rsidRPr="000C580B" w14:paraId="32FA5C42" w14:textId="77777777" w:rsidTr="00537068">
        <w:tc>
          <w:tcPr>
            <w:tcW w:w="1862" w:type="dxa"/>
            <w:shd w:val="clear" w:color="auto" w:fill="auto"/>
          </w:tcPr>
          <w:p w14:paraId="0947DADA" w14:textId="77777777" w:rsidR="00F87C68" w:rsidRPr="000C580B" w:rsidRDefault="00F87C68" w:rsidP="005067BD">
            <w:pPr>
              <w:pStyle w:val="BodyText"/>
              <w:rPr>
                <w:rStyle w:val="Strong"/>
              </w:rPr>
            </w:pPr>
            <w:r w:rsidRPr="000C580B">
              <w:rPr>
                <w:rStyle w:val="Strong"/>
              </w:rPr>
              <w:t>DSE</w:t>
            </w:r>
          </w:p>
        </w:tc>
        <w:tc>
          <w:tcPr>
            <w:tcW w:w="6927" w:type="dxa"/>
            <w:shd w:val="clear" w:color="auto" w:fill="auto"/>
          </w:tcPr>
          <w:p w14:paraId="24A39791" w14:textId="77777777" w:rsidR="00F87C68" w:rsidRPr="000C580B" w:rsidRDefault="00F87C68" w:rsidP="000210EC">
            <w:pPr>
              <w:pStyle w:val="BodyText"/>
            </w:pPr>
            <w:r w:rsidRPr="000C580B">
              <w:t>The former Department of Sustainability and Environment (State Government of Victoria), existed 2002-2013</w:t>
            </w:r>
          </w:p>
        </w:tc>
      </w:tr>
      <w:tr w:rsidR="00F87C68" w:rsidRPr="000C580B" w14:paraId="46600511" w14:textId="77777777" w:rsidTr="00537068">
        <w:tc>
          <w:tcPr>
            <w:tcW w:w="1862" w:type="dxa"/>
            <w:shd w:val="clear" w:color="auto" w:fill="auto"/>
          </w:tcPr>
          <w:p w14:paraId="49B22DDD" w14:textId="77777777" w:rsidR="00F87C68" w:rsidRPr="000C580B" w:rsidRDefault="00F87C68" w:rsidP="00163B4C">
            <w:pPr>
              <w:pStyle w:val="BodyText"/>
              <w:rPr>
                <w:rStyle w:val="Strong"/>
              </w:rPr>
            </w:pPr>
            <w:r w:rsidRPr="000C580B">
              <w:rPr>
                <w:rStyle w:val="Strong"/>
              </w:rPr>
              <w:t>DTPLI</w:t>
            </w:r>
          </w:p>
        </w:tc>
        <w:tc>
          <w:tcPr>
            <w:tcW w:w="6927" w:type="dxa"/>
            <w:shd w:val="clear" w:color="auto" w:fill="auto"/>
          </w:tcPr>
          <w:p w14:paraId="5396419D" w14:textId="77777777" w:rsidR="00F87C68" w:rsidRPr="000C580B" w:rsidRDefault="00F87C68" w:rsidP="000210EC">
            <w:pPr>
              <w:pStyle w:val="BodyText"/>
            </w:pPr>
            <w:r w:rsidRPr="000C580B">
              <w:t>The former Department of Transport, Planning and Local Infrastructure</w:t>
            </w:r>
            <w:r w:rsidRPr="000C580B">
              <w:rPr>
                <w:rStyle w:val="apple-converted-space"/>
              </w:rPr>
              <w:t xml:space="preserve"> </w:t>
            </w:r>
            <w:r w:rsidRPr="000C580B">
              <w:t>(State Government of Victoria), existed 2013-2015 absorbing the previous DPCD</w:t>
            </w:r>
          </w:p>
        </w:tc>
      </w:tr>
      <w:tr w:rsidR="00F87C68" w:rsidRPr="000C580B" w14:paraId="30A24484" w14:textId="77777777" w:rsidTr="00537068">
        <w:tc>
          <w:tcPr>
            <w:tcW w:w="1862" w:type="dxa"/>
            <w:shd w:val="clear" w:color="auto" w:fill="auto"/>
          </w:tcPr>
          <w:p w14:paraId="6CAF3FA1" w14:textId="77777777" w:rsidR="00F87C68" w:rsidRPr="000C580B" w:rsidRDefault="00F87C68" w:rsidP="00163B4C">
            <w:pPr>
              <w:pStyle w:val="BodyText"/>
              <w:rPr>
                <w:rStyle w:val="Strong"/>
              </w:rPr>
            </w:pPr>
            <w:r w:rsidRPr="000C580B">
              <w:rPr>
                <w:rStyle w:val="Strong"/>
              </w:rPr>
              <w:t>Engineering Standard Drawing</w:t>
            </w:r>
          </w:p>
        </w:tc>
        <w:tc>
          <w:tcPr>
            <w:tcW w:w="6927" w:type="dxa"/>
            <w:shd w:val="clear" w:color="auto" w:fill="auto"/>
          </w:tcPr>
          <w:p w14:paraId="1A28F741" w14:textId="77777777" w:rsidR="00F87C68" w:rsidRPr="000C580B" w:rsidRDefault="00F87C68" w:rsidP="00D4713F">
            <w:pPr>
              <w:pStyle w:val="BodyText"/>
            </w:pPr>
            <w:r w:rsidRPr="000C580B">
              <w:t>City of Melbourne documents that detail construction of particular elements for use in the public realm. Depending upon the project context, they may be useable as construction contract documentation</w:t>
            </w:r>
          </w:p>
        </w:tc>
      </w:tr>
      <w:tr w:rsidR="00F87C68" w:rsidRPr="000C580B" w14:paraId="19ED3227" w14:textId="77777777" w:rsidTr="00537068">
        <w:tc>
          <w:tcPr>
            <w:tcW w:w="1862" w:type="dxa"/>
            <w:shd w:val="clear" w:color="auto" w:fill="auto"/>
          </w:tcPr>
          <w:p w14:paraId="5C2B55DE" w14:textId="77777777" w:rsidR="00F87C68" w:rsidRPr="000C580B" w:rsidRDefault="00F87C68" w:rsidP="00163B4C">
            <w:pPr>
              <w:pStyle w:val="BodyText"/>
              <w:rPr>
                <w:rStyle w:val="Strong"/>
              </w:rPr>
            </w:pPr>
            <w:r w:rsidRPr="000C580B">
              <w:rPr>
                <w:rStyle w:val="Strong"/>
              </w:rPr>
              <w:t xml:space="preserve">EPA Victoria </w:t>
            </w:r>
          </w:p>
        </w:tc>
        <w:tc>
          <w:tcPr>
            <w:tcW w:w="6927" w:type="dxa"/>
            <w:shd w:val="clear" w:color="auto" w:fill="auto"/>
          </w:tcPr>
          <w:p w14:paraId="0589FE4B" w14:textId="77777777" w:rsidR="00F87C68" w:rsidRPr="000C580B" w:rsidRDefault="00F87C68" w:rsidP="00D4713F">
            <w:pPr>
              <w:pStyle w:val="BodyText"/>
            </w:pPr>
            <w:r w:rsidRPr="000C580B">
              <w:t>Environment Protection Authority Victoria</w:t>
            </w:r>
          </w:p>
        </w:tc>
      </w:tr>
      <w:tr w:rsidR="00F87C68" w:rsidRPr="000C580B" w14:paraId="27DBB8D9" w14:textId="77777777" w:rsidTr="00537068">
        <w:tc>
          <w:tcPr>
            <w:tcW w:w="1862" w:type="dxa"/>
            <w:shd w:val="clear" w:color="auto" w:fill="auto"/>
          </w:tcPr>
          <w:p w14:paraId="3BA9D0C5" w14:textId="77777777" w:rsidR="00F87C68" w:rsidRPr="000C580B" w:rsidRDefault="00F87C68" w:rsidP="00163B4C">
            <w:pPr>
              <w:pStyle w:val="BodyText"/>
              <w:rPr>
                <w:rStyle w:val="Strong"/>
              </w:rPr>
            </w:pPr>
            <w:r w:rsidRPr="000C580B">
              <w:rPr>
                <w:rStyle w:val="Strong"/>
              </w:rPr>
              <w:t>Final Completion</w:t>
            </w:r>
          </w:p>
        </w:tc>
        <w:tc>
          <w:tcPr>
            <w:tcW w:w="6927" w:type="dxa"/>
            <w:shd w:val="clear" w:color="auto" w:fill="auto"/>
          </w:tcPr>
          <w:p w14:paraId="7CBADDCB" w14:textId="77777777" w:rsidR="00F87C68" w:rsidRPr="000C580B" w:rsidRDefault="00F87C68" w:rsidP="00D4713F">
            <w:pPr>
              <w:pStyle w:val="BodyText"/>
            </w:pPr>
            <w:r w:rsidRPr="000C580B">
              <w:t>Formal acknowledgement that the Defects Liability Period is complete, and all outstanding works have been rectified to the City of Melbourne’s satisfaction. At this point, the City of Melbourne accepts all responsibility for the site.</w:t>
            </w:r>
          </w:p>
        </w:tc>
      </w:tr>
      <w:tr w:rsidR="00F87C68" w:rsidRPr="000C580B" w14:paraId="64E550C7" w14:textId="77777777" w:rsidTr="00537068">
        <w:tc>
          <w:tcPr>
            <w:tcW w:w="1862" w:type="dxa"/>
            <w:shd w:val="clear" w:color="auto" w:fill="auto"/>
          </w:tcPr>
          <w:p w14:paraId="334F194D" w14:textId="77777777" w:rsidR="00F87C68" w:rsidRPr="000C580B" w:rsidRDefault="00F87C68" w:rsidP="00163B4C">
            <w:pPr>
              <w:pStyle w:val="BodyText"/>
              <w:rPr>
                <w:rStyle w:val="Strong"/>
              </w:rPr>
            </w:pPr>
            <w:r w:rsidRPr="000C580B">
              <w:rPr>
                <w:rStyle w:val="Strong"/>
              </w:rPr>
              <w:t>Fishermans Bend</w:t>
            </w:r>
          </w:p>
        </w:tc>
        <w:tc>
          <w:tcPr>
            <w:tcW w:w="6927" w:type="dxa"/>
            <w:shd w:val="clear" w:color="auto" w:fill="auto"/>
          </w:tcPr>
          <w:p w14:paraId="7C8A68D9" w14:textId="77777777" w:rsidR="00F87C68" w:rsidRPr="000C580B" w:rsidRDefault="00F87C68" w:rsidP="00D4713F">
            <w:pPr>
              <w:pStyle w:val="BodyText"/>
            </w:pPr>
            <w:r w:rsidRPr="000C580B">
              <w:t xml:space="preserve">The urban renewal area encompassing, in the City of Melbourne, the area been Lorimer Street and the Westgate Freeway which is divided into the Lorimer Precinct east of the Bolte Bridge and the Employment Precinct to the west (in addition to areas south of the freeway within the City of Port Phillip). </w:t>
            </w:r>
          </w:p>
        </w:tc>
      </w:tr>
      <w:tr w:rsidR="00F87C68" w:rsidRPr="000C580B" w14:paraId="706FD8CD" w14:textId="77777777" w:rsidTr="00537068">
        <w:tc>
          <w:tcPr>
            <w:tcW w:w="1862" w:type="dxa"/>
            <w:shd w:val="clear" w:color="auto" w:fill="auto"/>
          </w:tcPr>
          <w:p w14:paraId="4C58DD8D" w14:textId="77777777" w:rsidR="00F87C68" w:rsidRPr="000C580B" w:rsidRDefault="00F87C68" w:rsidP="00163B4C">
            <w:pPr>
              <w:pStyle w:val="BodyText"/>
              <w:rPr>
                <w:rStyle w:val="Strong"/>
              </w:rPr>
            </w:pPr>
            <w:r w:rsidRPr="000C580B">
              <w:rPr>
                <w:rStyle w:val="Strong"/>
              </w:rPr>
              <w:t>GDA</w:t>
            </w:r>
          </w:p>
        </w:tc>
        <w:tc>
          <w:tcPr>
            <w:tcW w:w="6927" w:type="dxa"/>
            <w:shd w:val="clear" w:color="auto" w:fill="auto"/>
          </w:tcPr>
          <w:p w14:paraId="08383C59" w14:textId="77777777" w:rsidR="00F87C68" w:rsidRPr="000C580B" w:rsidRDefault="00F87C68" w:rsidP="00D4713F">
            <w:pPr>
              <w:pStyle w:val="BodyText"/>
            </w:pPr>
            <w:r w:rsidRPr="000C580B">
              <w:t>Geocentric Datum of Australia</w:t>
            </w:r>
          </w:p>
        </w:tc>
      </w:tr>
      <w:tr w:rsidR="00F87C68" w:rsidRPr="000C580B" w14:paraId="58F5687E" w14:textId="77777777" w:rsidTr="00537068">
        <w:tc>
          <w:tcPr>
            <w:tcW w:w="1862" w:type="dxa"/>
            <w:shd w:val="clear" w:color="auto" w:fill="auto"/>
          </w:tcPr>
          <w:p w14:paraId="0DDD32B4" w14:textId="77777777" w:rsidR="00F87C68" w:rsidRPr="000C580B" w:rsidRDefault="00F87C68" w:rsidP="00163B4C">
            <w:pPr>
              <w:pStyle w:val="BodyText"/>
              <w:rPr>
                <w:rStyle w:val="Strong"/>
              </w:rPr>
            </w:pPr>
            <w:r w:rsidRPr="000C580B">
              <w:rPr>
                <w:rStyle w:val="Strong"/>
              </w:rPr>
              <w:t>GIS</w:t>
            </w:r>
          </w:p>
        </w:tc>
        <w:tc>
          <w:tcPr>
            <w:tcW w:w="6927" w:type="dxa"/>
            <w:shd w:val="clear" w:color="auto" w:fill="auto"/>
          </w:tcPr>
          <w:p w14:paraId="79EECB2D" w14:textId="77777777" w:rsidR="00F87C68" w:rsidRPr="000C580B" w:rsidRDefault="00F87C68" w:rsidP="00D4713F">
            <w:pPr>
              <w:pStyle w:val="BodyText"/>
            </w:pPr>
            <w:r w:rsidRPr="000C580B">
              <w:t>Geographic Information System</w:t>
            </w:r>
          </w:p>
        </w:tc>
      </w:tr>
      <w:tr w:rsidR="00F87C68" w:rsidRPr="000C580B" w14:paraId="320EA229" w14:textId="77777777" w:rsidTr="00537068">
        <w:tc>
          <w:tcPr>
            <w:tcW w:w="1862" w:type="dxa"/>
            <w:shd w:val="clear" w:color="auto" w:fill="auto"/>
          </w:tcPr>
          <w:p w14:paraId="59B6A062" w14:textId="77777777" w:rsidR="00F87C68" w:rsidRPr="000C580B" w:rsidRDefault="00F87C68" w:rsidP="00163B4C">
            <w:pPr>
              <w:pStyle w:val="BodyText"/>
              <w:rPr>
                <w:rStyle w:val="Strong"/>
              </w:rPr>
            </w:pPr>
            <w:r w:rsidRPr="000C580B">
              <w:rPr>
                <w:rStyle w:val="Strong"/>
              </w:rPr>
              <w:t>Handover</w:t>
            </w:r>
          </w:p>
        </w:tc>
        <w:tc>
          <w:tcPr>
            <w:tcW w:w="6927" w:type="dxa"/>
            <w:shd w:val="clear" w:color="auto" w:fill="auto"/>
          </w:tcPr>
          <w:p w14:paraId="4E33BE0C" w14:textId="77777777" w:rsidR="00F87C68" w:rsidRPr="000C580B" w:rsidRDefault="00F87C68" w:rsidP="00D4713F">
            <w:pPr>
              <w:pStyle w:val="BodyText"/>
            </w:pPr>
            <w:r w:rsidRPr="000C580B">
              <w:t>Refer to ’Practical Completion’</w:t>
            </w:r>
          </w:p>
        </w:tc>
      </w:tr>
      <w:tr w:rsidR="00F87C68" w:rsidRPr="000C580B" w14:paraId="5F157580" w14:textId="77777777" w:rsidTr="00537068">
        <w:tc>
          <w:tcPr>
            <w:tcW w:w="1862" w:type="dxa"/>
            <w:shd w:val="clear" w:color="auto" w:fill="auto"/>
          </w:tcPr>
          <w:p w14:paraId="766FC387" w14:textId="77777777" w:rsidR="00F87C68" w:rsidRPr="000C580B" w:rsidRDefault="00F87C68" w:rsidP="00163B4C">
            <w:pPr>
              <w:pStyle w:val="BodyText"/>
              <w:rPr>
                <w:rStyle w:val="Strong"/>
              </w:rPr>
            </w:pPr>
            <w:r w:rsidRPr="000C580B">
              <w:rPr>
                <w:rStyle w:val="Strong"/>
              </w:rPr>
              <w:t>Head start storage areas</w:t>
            </w:r>
          </w:p>
        </w:tc>
        <w:tc>
          <w:tcPr>
            <w:tcW w:w="6927" w:type="dxa"/>
            <w:shd w:val="clear" w:color="auto" w:fill="auto"/>
          </w:tcPr>
          <w:p w14:paraId="38ACFA92" w14:textId="77777777" w:rsidR="00F87C68" w:rsidRPr="000C580B" w:rsidRDefault="00F87C68" w:rsidP="00D4713F">
            <w:pPr>
              <w:pStyle w:val="BodyText"/>
            </w:pPr>
            <w:r w:rsidRPr="000C580B">
              <w:t>Areas on-road provided for cyclists at signalled intersections, using line markings on the pavement</w:t>
            </w:r>
          </w:p>
        </w:tc>
      </w:tr>
      <w:tr w:rsidR="00F87C68" w:rsidRPr="000C580B" w14:paraId="2C1A04BC" w14:textId="77777777" w:rsidTr="00537068">
        <w:tc>
          <w:tcPr>
            <w:tcW w:w="1862" w:type="dxa"/>
            <w:shd w:val="clear" w:color="auto" w:fill="auto"/>
          </w:tcPr>
          <w:p w14:paraId="55498DC2" w14:textId="77777777" w:rsidR="00F87C68" w:rsidRPr="000C580B" w:rsidRDefault="00F87C68" w:rsidP="00163B4C">
            <w:pPr>
              <w:pStyle w:val="BodyText"/>
              <w:rPr>
                <w:rStyle w:val="Strong"/>
              </w:rPr>
            </w:pPr>
            <w:r w:rsidRPr="000C580B">
              <w:rPr>
                <w:rStyle w:val="Strong"/>
              </w:rPr>
              <w:t>IMAP</w:t>
            </w:r>
          </w:p>
        </w:tc>
        <w:tc>
          <w:tcPr>
            <w:tcW w:w="6927" w:type="dxa"/>
            <w:shd w:val="clear" w:color="auto" w:fill="auto"/>
          </w:tcPr>
          <w:p w14:paraId="01D038A7" w14:textId="77777777" w:rsidR="00F87C68" w:rsidRPr="000C580B" w:rsidRDefault="00F87C68" w:rsidP="00D4713F">
            <w:pPr>
              <w:pStyle w:val="BodyText"/>
            </w:pPr>
            <w:r w:rsidRPr="000C580B">
              <w:t>Inner Melbourne Action Plan area including City of Melbourne, City of Port Philip, City of Stonnington, City of Yarra, and Maribyrnong City Council.</w:t>
            </w:r>
          </w:p>
        </w:tc>
      </w:tr>
      <w:tr w:rsidR="00F87C68" w:rsidRPr="000C580B" w14:paraId="7671E266" w14:textId="77777777" w:rsidTr="00537068">
        <w:tc>
          <w:tcPr>
            <w:tcW w:w="1862" w:type="dxa"/>
            <w:shd w:val="clear" w:color="auto" w:fill="auto"/>
          </w:tcPr>
          <w:p w14:paraId="7D345E43" w14:textId="77777777" w:rsidR="00F87C68" w:rsidRPr="000C580B" w:rsidRDefault="00F87C68" w:rsidP="00163B4C">
            <w:pPr>
              <w:pStyle w:val="BodyText"/>
              <w:rPr>
                <w:rStyle w:val="Strong"/>
              </w:rPr>
            </w:pPr>
            <w:r w:rsidRPr="000C580B">
              <w:rPr>
                <w:rStyle w:val="Strong"/>
              </w:rPr>
              <w:t>Incorporated Document</w:t>
            </w:r>
          </w:p>
        </w:tc>
        <w:tc>
          <w:tcPr>
            <w:tcW w:w="6927" w:type="dxa"/>
            <w:shd w:val="clear" w:color="auto" w:fill="auto"/>
          </w:tcPr>
          <w:p w14:paraId="5D11297F" w14:textId="77777777" w:rsidR="00F87C68" w:rsidRPr="000C580B" w:rsidRDefault="00F87C68" w:rsidP="00D13959">
            <w:pPr>
              <w:pStyle w:val="BodyText"/>
            </w:pPr>
            <w:r w:rsidRPr="000C580B">
              <w:t>A generally site-specific Planning Scheme Amendment which exempts a development from some or all of the planning provisions and applies alternative controls</w:t>
            </w:r>
          </w:p>
        </w:tc>
      </w:tr>
      <w:tr w:rsidR="00F87C68" w:rsidRPr="000C580B" w14:paraId="790218B1" w14:textId="77777777" w:rsidTr="00537068">
        <w:tc>
          <w:tcPr>
            <w:tcW w:w="1862" w:type="dxa"/>
            <w:shd w:val="clear" w:color="auto" w:fill="auto"/>
          </w:tcPr>
          <w:p w14:paraId="0A07472A" w14:textId="77777777" w:rsidR="00F87C68" w:rsidRPr="000C580B" w:rsidRDefault="00F87C68" w:rsidP="00163B4C">
            <w:pPr>
              <w:pStyle w:val="BodyText"/>
              <w:rPr>
                <w:rStyle w:val="Strong"/>
              </w:rPr>
            </w:pPr>
            <w:r w:rsidRPr="000C580B">
              <w:rPr>
                <w:rStyle w:val="Strong"/>
              </w:rPr>
              <w:t>NATA</w:t>
            </w:r>
          </w:p>
        </w:tc>
        <w:tc>
          <w:tcPr>
            <w:tcW w:w="6927" w:type="dxa"/>
            <w:shd w:val="clear" w:color="auto" w:fill="auto"/>
          </w:tcPr>
          <w:p w14:paraId="5441BD25" w14:textId="77777777" w:rsidR="00F87C68" w:rsidRPr="000C580B" w:rsidRDefault="00F87C68" w:rsidP="00D4713F">
            <w:pPr>
              <w:pStyle w:val="BodyText"/>
            </w:pPr>
            <w:r w:rsidRPr="000C580B">
              <w:t>National Association of Testing Authorities</w:t>
            </w:r>
          </w:p>
        </w:tc>
      </w:tr>
      <w:tr w:rsidR="00F87C68" w:rsidRPr="000C580B" w14:paraId="3E2A2F10" w14:textId="77777777" w:rsidTr="00537068">
        <w:tc>
          <w:tcPr>
            <w:tcW w:w="1862" w:type="dxa"/>
            <w:shd w:val="clear" w:color="auto" w:fill="auto"/>
          </w:tcPr>
          <w:p w14:paraId="607A3FDA" w14:textId="77777777" w:rsidR="00F87C68" w:rsidRPr="000C580B" w:rsidRDefault="00F87C68" w:rsidP="00F97EA1">
            <w:pPr>
              <w:pStyle w:val="BodyText"/>
              <w:rPr>
                <w:rStyle w:val="Strong"/>
              </w:rPr>
            </w:pPr>
            <w:r w:rsidRPr="000C580B">
              <w:rPr>
                <w:rStyle w:val="Strong"/>
              </w:rPr>
              <w:t>Passive irrigation</w:t>
            </w:r>
          </w:p>
        </w:tc>
        <w:tc>
          <w:tcPr>
            <w:tcW w:w="6927" w:type="dxa"/>
            <w:shd w:val="clear" w:color="auto" w:fill="auto"/>
          </w:tcPr>
          <w:p w14:paraId="4CF06A48" w14:textId="77777777" w:rsidR="00F87C68" w:rsidRPr="000C580B" w:rsidRDefault="00F87C68" w:rsidP="00F97EA1">
            <w:pPr>
              <w:pStyle w:val="BodyText"/>
            </w:pPr>
            <w:r w:rsidRPr="000C580B">
              <w:t xml:space="preserve">The direction of rainwater runoff from roof and paved areas into planted areas to increase the effective natural rainfall supporting vegetation. </w:t>
            </w:r>
          </w:p>
        </w:tc>
      </w:tr>
      <w:tr w:rsidR="00F87C68" w:rsidRPr="000C580B" w14:paraId="4EEE1A44" w14:textId="77777777" w:rsidTr="00537068">
        <w:tc>
          <w:tcPr>
            <w:tcW w:w="1862" w:type="dxa"/>
            <w:shd w:val="clear" w:color="auto" w:fill="auto"/>
          </w:tcPr>
          <w:p w14:paraId="735C49A8" w14:textId="77777777" w:rsidR="00F87C68" w:rsidRPr="000C580B" w:rsidRDefault="00F87C68" w:rsidP="00163B4C">
            <w:pPr>
              <w:pStyle w:val="BodyText"/>
              <w:rPr>
                <w:rStyle w:val="Strong"/>
              </w:rPr>
            </w:pPr>
            <w:r w:rsidRPr="000C580B">
              <w:rPr>
                <w:rStyle w:val="Strong"/>
              </w:rPr>
              <w:t>PDF</w:t>
            </w:r>
          </w:p>
        </w:tc>
        <w:tc>
          <w:tcPr>
            <w:tcW w:w="6927" w:type="dxa"/>
            <w:shd w:val="clear" w:color="auto" w:fill="auto"/>
          </w:tcPr>
          <w:p w14:paraId="3682B1DC" w14:textId="77777777" w:rsidR="00F87C68" w:rsidRPr="000C580B" w:rsidRDefault="00F87C68" w:rsidP="00D4713F">
            <w:pPr>
              <w:pStyle w:val="BodyText"/>
            </w:pPr>
            <w:r w:rsidRPr="000C580B">
              <w:t>Portable Document Format</w:t>
            </w:r>
          </w:p>
        </w:tc>
      </w:tr>
      <w:tr w:rsidR="00F87C68" w:rsidRPr="000C580B" w14:paraId="21B2613F" w14:textId="77777777" w:rsidTr="00537068">
        <w:tc>
          <w:tcPr>
            <w:tcW w:w="1862" w:type="dxa"/>
            <w:shd w:val="clear" w:color="auto" w:fill="auto"/>
          </w:tcPr>
          <w:p w14:paraId="1F727846" w14:textId="77777777" w:rsidR="00F87C68" w:rsidRPr="000C580B" w:rsidRDefault="00F87C68" w:rsidP="00163B4C">
            <w:pPr>
              <w:pStyle w:val="BodyText"/>
              <w:rPr>
                <w:rStyle w:val="Strong"/>
              </w:rPr>
            </w:pPr>
            <w:r w:rsidRPr="000C580B">
              <w:rPr>
                <w:rStyle w:val="Strong"/>
              </w:rPr>
              <w:t>Practical Completion</w:t>
            </w:r>
          </w:p>
        </w:tc>
        <w:tc>
          <w:tcPr>
            <w:tcW w:w="6927" w:type="dxa"/>
            <w:shd w:val="clear" w:color="auto" w:fill="auto"/>
          </w:tcPr>
          <w:p w14:paraId="057CD98B" w14:textId="77777777" w:rsidR="00F87C68" w:rsidRPr="000C580B" w:rsidRDefault="00F87C68" w:rsidP="00D4713F">
            <w:pPr>
              <w:pStyle w:val="BodyText"/>
            </w:pPr>
            <w:r w:rsidRPr="000C580B">
              <w:t>Practical Completion is commonly referred to as ‘handover’. It is formal acknowledgement from the City of Melbourne that works are complete and the Defects Liability Period may commence. The site is typically open to public access, even though minor finishing works and rectification of defects of omissions may occur. At this point, the City of Melbourne accepts day-to-day responsibility for maintenance.</w:t>
            </w:r>
          </w:p>
        </w:tc>
      </w:tr>
      <w:tr w:rsidR="00F87C68" w:rsidRPr="000C580B" w14:paraId="60847005" w14:textId="77777777" w:rsidTr="00537068">
        <w:tc>
          <w:tcPr>
            <w:tcW w:w="1862" w:type="dxa"/>
            <w:shd w:val="clear" w:color="auto" w:fill="auto"/>
          </w:tcPr>
          <w:p w14:paraId="534966C2" w14:textId="77777777" w:rsidR="00F87C68" w:rsidRPr="000C580B" w:rsidRDefault="00F87C68" w:rsidP="00163B4C">
            <w:pPr>
              <w:pStyle w:val="BodyText"/>
              <w:rPr>
                <w:rStyle w:val="Strong"/>
              </w:rPr>
            </w:pPr>
            <w:r w:rsidRPr="000C580B">
              <w:rPr>
                <w:rStyle w:val="Strong"/>
              </w:rPr>
              <w:t>Public realm</w:t>
            </w:r>
          </w:p>
        </w:tc>
        <w:tc>
          <w:tcPr>
            <w:tcW w:w="6927" w:type="dxa"/>
            <w:shd w:val="clear" w:color="auto" w:fill="auto"/>
          </w:tcPr>
          <w:p w14:paraId="41F7F525" w14:textId="77777777" w:rsidR="00F87C68" w:rsidRPr="000C580B" w:rsidRDefault="00F87C68" w:rsidP="00D4713F">
            <w:pPr>
              <w:pStyle w:val="BodyText"/>
            </w:pPr>
            <w:r w:rsidRPr="000C580B">
              <w:t>All publicly accessible areas including public spaces, streets and routes</w:t>
            </w:r>
          </w:p>
        </w:tc>
      </w:tr>
      <w:tr w:rsidR="00F87C68" w:rsidRPr="000C580B" w14:paraId="02C4355F" w14:textId="77777777" w:rsidTr="00537068">
        <w:tc>
          <w:tcPr>
            <w:tcW w:w="1862" w:type="dxa"/>
            <w:shd w:val="clear" w:color="auto" w:fill="auto"/>
          </w:tcPr>
          <w:p w14:paraId="53CA5904" w14:textId="77777777" w:rsidR="00F87C68" w:rsidRPr="000C580B" w:rsidRDefault="00F87C68" w:rsidP="00163B4C">
            <w:pPr>
              <w:pStyle w:val="BodyText"/>
              <w:rPr>
                <w:rStyle w:val="Strong"/>
              </w:rPr>
            </w:pPr>
            <w:r w:rsidRPr="000C580B">
              <w:rPr>
                <w:rStyle w:val="Strong"/>
              </w:rPr>
              <w:t>Public space</w:t>
            </w:r>
          </w:p>
        </w:tc>
        <w:tc>
          <w:tcPr>
            <w:tcW w:w="6927" w:type="dxa"/>
            <w:shd w:val="clear" w:color="auto" w:fill="auto"/>
          </w:tcPr>
          <w:p w14:paraId="14C5C932" w14:textId="77777777" w:rsidR="00F87C68" w:rsidRPr="000C580B" w:rsidRDefault="00F87C68" w:rsidP="00D4713F">
            <w:pPr>
              <w:pStyle w:val="BodyText"/>
            </w:pPr>
            <w:r w:rsidRPr="000C580B">
              <w:t>A component of the public realm – includes waterways, public marinas, parks, squares, forecourts, promenades and creek corridors</w:t>
            </w:r>
          </w:p>
        </w:tc>
      </w:tr>
      <w:tr w:rsidR="00F87C68" w:rsidRPr="000C580B" w14:paraId="2FCD305C" w14:textId="77777777" w:rsidTr="00537068">
        <w:tc>
          <w:tcPr>
            <w:tcW w:w="1862" w:type="dxa"/>
            <w:shd w:val="clear" w:color="auto" w:fill="auto"/>
          </w:tcPr>
          <w:p w14:paraId="3C402573" w14:textId="77777777" w:rsidR="00F87C68" w:rsidRPr="000C580B" w:rsidRDefault="00F87C68" w:rsidP="00163B4C">
            <w:pPr>
              <w:pStyle w:val="BodyText"/>
              <w:rPr>
                <w:rStyle w:val="Strong"/>
              </w:rPr>
            </w:pPr>
            <w:r w:rsidRPr="000C580B">
              <w:rPr>
                <w:rStyle w:val="Strong"/>
              </w:rPr>
              <w:t>Public streets and routes</w:t>
            </w:r>
          </w:p>
        </w:tc>
        <w:tc>
          <w:tcPr>
            <w:tcW w:w="6927" w:type="dxa"/>
            <w:shd w:val="clear" w:color="auto" w:fill="auto"/>
          </w:tcPr>
          <w:p w14:paraId="03E97F81" w14:textId="77777777" w:rsidR="00F87C68" w:rsidRPr="000C580B" w:rsidRDefault="00F87C68" w:rsidP="00D4713F">
            <w:pPr>
              <w:pStyle w:val="BodyText"/>
            </w:pPr>
            <w:r w:rsidRPr="000C580B">
              <w:t>A component of the public realm – includes roads, lanes, arcades, bridges and overpasses</w:t>
            </w:r>
          </w:p>
        </w:tc>
      </w:tr>
      <w:tr w:rsidR="00F87C68" w:rsidRPr="000C580B" w14:paraId="38B909E3" w14:textId="77777777" w:rsidTr="00537068">
        <w:tc>
          <w:tcPr>
            <w:tcW w:w="1862" w:type="dxa"/>
            <w:shd w:val="clear" w:color="auto" w:fill="auto"/>
          </w:tcPr>
          <w:p w14:paraId="6DC5119C" w14:textId="77777777" w:rsidR="00F87C68" w:rsidRPr="000C580B" w:rsidRDefault="00F87C68" w:rsidP="00163B4C">
            <w:pPr>
              <w:pStyle w:val="BodyText"/>
              <w:rPr>
                <w:rStyle w:val="Strong"/>
              </w:rPr>
            </w:pPr>
            <w:r w:rsidRPr="000C580B">
              <w:rPr>
                <w:rStyle w:val="Strong"/>
              </w:rPr>
              <w:t>Section 173 agreements</w:t>
            </w:r>
          </w:p>
        </w:tc>
        <w:tc>
          <w:tcPr>
            <w:tcW w:w="6927" w:type="dxa"/>
            <w:shd w:val="clear" w:color="auto" w:fill="auto"/>
          </w:tcPr>
          <w:p w14:paraId="3C4185DB" w14:textId="77777777" w:rsidR="00F87C68" w:rsidRPr="000C580B" w:rsidRDefault="00F87C68" w:rsidP="00D4713F">
            <w:pPr>
              <w:pStyle w:val="BodyText"/>
            </w:pPr>
            <w:r w:rsidRPr="000C580B">
              <w:t>A legal contract between the Responsible Authority and the owner of land setting out conditions or restrictions on the use or development of the land, or to achieve other planning objectives in relation to the land, registered over the title to the land so that the owner’s obligations under the agreement bind future owners and occupiers of the land.</w:t>
            </w:r>
          </w:p>
        </w:tc>
      </w:tr>
      <w:tr w:rsidR="00F87C68" w:rsidRPr="000C580B" w14:paraId="18B43E18" w14:textId="77777777" w:rsidTr="00537068">
        <w:tc>
          <w:tcPr>
            <w:tcW w:w="1862" w:type="dxa"/>
            <w:shd w:val="clear" w:color="auto" w:fill="auto"/>
          </w:tcPr>
          <w:p w14:paraId="2DBD0F73" w14:textId="77777777" w:rsidR="00F87C68" w:rsidRPr="000C580B" w:rsidRDefault="00F87C68" w:rsidP="001130F8">
            <w:pPr>
              <w:pStyle w:val="BodyText"/>
              <w:rPr>
                <w:rStyle w:val="Strong"/>
              </w:rPr>
            </w:pPr>
            <w:r w:rsidRPr="000C580B">
              <w:rPr>
                <w:rStyle w:val="Strong"/>
              </w:rPr>
              <w:t>Structural soil</w:t>
            </w:r>
          </w:p>
        </w:tc>
        <w:tc>
          <w:tcPr>
            <w:tcW w:w="6927" w:type="dxa"/>
            <w:shd w:val="clear" w:color="auto" w:fill="auto"/>
          </w:tcPr>
          <w:p w14:paraId="49067B47" w14:textId="77777777" w:rsidR="00F87C68" w:rsidRPr="000C580B" w:rsidRDefault="00F87C68" w:rsidP="001130F8">
            <w:pPr>
              <w:pStyle w:val="BodyText"/>
              <w:rPr>
                <w:rFonts w:ascii="Times New Roman" w:hAnsi="Times New Roman"/>
              </w:rPr>
            </w:pPr>
            <w:r w:rsidRPr="000C580B">
              <w:rPr>
                <w:shd w:val="clear" w:color="auto" w:fill="FFFFFF"/>
              </w:rPr>
              <w:t xml:space="preserve">A medium that can be compacted to pavement design and installation requirements while permitting root growth. It is a mixture of coarse gravels with soil (approximately 80% and 20% respectively). </w:t>
            </w:r>
          </w:p>
        </w:tc>
      </w:tr>
      <w:tr w:rsidR="00F87C68" w:rsidRPr="000C580B" w14:paraId="768BAA01" w14:textId="77777777" w:rsidTr="00537068">
        <w:tc>
          <w:tcPr>
            <w:tcW w:w="1862" w:type="dxa"/>
            <w:shd w:val="clear" w:color="auto" w:fill="auto"/>
          </w:tcPr>
          <w:p w14:paraId="55BED664" w14:textId="77777777" w:rsidR="00F87C68" w:rsidRPr="000C580B" w:rsidRDefault="00F87C68" w:rsidP="001130F8">
            <w:pPr>
              <w:pStyle w:val="BodyText"/>
              <w:rPr>
                <w:rStyle w:val="Strong"/>
              </w:rPr>
            </w:pPr>
            <w:r w:rsidRPr="000C580B">
              <w:rPr>
                <w:rStyle w:val="Strong"/>
              </w:rPr>
              <w:t>Structural soil cells</w:t>
            </w:r>
          </w:p>
        </w:tc>
        <w:tc>
          <w:tcPr>
            <w:tcW w:w="6927" w:type="dxa"/>
            <w:shd w:val="clear" w:color="auto" w:fill="auto"/>
          </w:tcPr>
          <w:p w14:paraId="15339299" w14:textId="77777777" w:rsidR="00F87C68" w:rsidRPr="000C580B" w:rsidRDefault="00F87C68" w:rsidP="001130F8">
            <w:pPr>
              <w:pStyle w:val="BodyText"/>
            </w:pPr>
            <w:r w:rsidRPr="000C580B">
              <w:t>A modular structure, usually manufactured from plastic, that supports pavements by bridging down through an uncompacted soil layer to a compacted base. The system allows a volume of soil that can be specified primarily to meet horticultural, rather than structural standards, and is structurally isolated from the paving above.</w:t>
            </w:r>
          </w:p>
        </w:tc>
      </w:tr>
      <w:tr w:rsidR="00F87C68" w:rsidRPr="000C580B" w14:paraId="47BBE80E" w14:textId="77777777" w:rsidTr="00537068">
        <w:tc>
          <w:tcPr>
            <w:tcW w:w="1862" w:type="dxa"/>
            <w:shd w:val="clear" w:color="auto" w:fill="auto"/>
          </w:tcPr>
          <w:p w14:paraId="6705F1EE" w14:textId="77777777" w:rsidR="00F87C68" w:rsidRPr="000C580B" w:rsidRDefault="00F87C68" w:rsidP="00163B4C">
            <w:pPr>
              <w:pStyle w:val="BodyText"/>
              <w:rPr>
                <w:rStyle w:val="Strong"/>
              </w:rPr>
            </w:pPr>
            <w:r w:rsidRPr="000C580B">
              <w:rPr>
                <w:rStyle w:val="Strong"/>
              </w:rPr>
              <w:t>TGSIs</w:t>
            </w:r>
          </w:p>
        </w:tc>
        <w:tc>
          <w:tcPr>
            <w:tcW w:w="6927" w:type="dxa"/>
            <w:shd w:val="clear" w:color="auto" w:fill="auto"/>
          </w:tcPr>
          <w:p w14:paraId="6A1F242E" w14:textId="77777777" w:rsidR="00F87C68" w:rsidRPr="000C580B" w:rsidRDefault="00F87C68" w:rsidP="00D4713F">
            <w:pPr>
              <w:pStyle w:val="BodyText"/>
            </w:pPr>
            <w:r w:rsidRPr="000C580B">
              <w:t>Tactile Ground Surface Indicators, paving tiles with raised patterns of bars and dots that are used to inform vision-impaired people of safe routes and hazards as they move through a place.</w:t>
            </w:r>
          </w:p>
        </w:tc>
      </w:tr>
      <w:tr w:rsidR="00F87C68" w:rsidRPr="000C580B" w14:paraId="521B6A8C" w14:textId="77777777" w:rsidTr="00537068">
        <w:tc>
          <w:tcPr>
            <w:tcW w:w="1862" w:type="dxa"/>
            <w:shd w:val="clear" w:color="auto" w:fill="auto"/>
          </w:tcPr>
          <w:p w14:paraId="0EC237C8" w14:textId="77777777" w:rsidR="00F87C68" w:rsidRPr="000C580B" w:rsidRDefault="00F87C68" w:rsidP="00163B4C">
            <w:pPr>
              <w:pStyle w:val="BodyText"/>
              <w:rPr>
                <w:rStyle w:val="Strong"/>
              </w:rPr>
            </w:pPr>
            <w:r w:rsidRPr="000C580B">
              <w:rPr>
                <w:rStyle w:val="Strong"/>
              </w:rPr>
              <w:t>Urban Heat Island Effect</w:t>
            </w:r>
          </w:p>
        </w:tc>
        <w:tc>
          <w:tcPr>
            <w:tcW w:w="6927" w:type="dxa"/>
            <w:shd w:val="clear" w:color="auto" w:fill="auto"/>
          </w:tcPr>
          <w:p w14:paraId="4BE2AD33" w14:textId="77777777" w:rsidR="00F87C68" w:rsidRPr="000C580B" w:rsidRDefault="00F87C68" w:rsidP="0016197E">
            <w:pPr>
              <w:pStyle w:val="BodyText"/>
            </w:pPr>
            <w:r w:rsidRPr="000C580B">
              <w:t>Urban heat islands occur when natural land cover is replaced with concentrations of pavement, buildings and other surfaces that absorb and retain heat, resulting in hotter climates in urban areas compared to their surroundings. This effect increases energy costs (for air conditioning), air pollution levels, and heat-related illness and mortality for people as well as for other animals and plants.</w:t>
            </w:r>
          </w:p>
        </w:tc>
      </w:tr>
      <w:tr w:rsidR="00F87C68" w:rsidRPr="00E02C98" w14:paraId="03C19459" w14:textId="77777777" w:rsidTr="00537068">
        <w:tc>
          <w:tcPr>
            <w:tcW w:w="1862" w:type="dxa"/>
            <w:shd w:val="clear" w:color="auto" w:fill="auto"/>
          </w:tcPr>
          <w:p w14:paraId="00D361B8" w14:textId="77777777" w:rsidR="00F87C68" w:rsidRPr="000C580B" w:rsidRDefault="00F87C68" w:rsidP="00163B4C">
            <w:pPr>
              <w:pStyle w:val="BodyText"/>
              <w:rPr>
                <w:rStyle w:val="Strong"/>
              </w:rPr>
            </w:pPr>
            <w:r w:rsidRPr="000C580B">
              <w:rPr>
                <w:rStyle w:val="Strong"/>
              </w:rPr>
              <w:t>WSUD</w:t>
            </w:r>
          </w:p>
        </w:tc>
        <w:tc>
          <w:tcPr>
            <w:tcW w:w="6927" w:type="dxa"/>
            <w:shd w:val="clear" w:color="auto" w:fill="auto"/>
          </w:tcPr>
          <w:p w14:paraId="48586FB0" w14:textId="77777777" w:rsidR="00F87C68" w:rsidRPr="00E02C98" w:rsidRDefault="00F87C68" w:rsidP="00D4713F">
            <w:pPr>
              <w:pStyle w:val="BodyText"/>
              <w:rPr>
                <w:rFonts w:ascii="Times New Roman" w:hAnsi="Times New Roman"/>
                <w:sz w:val="24"/>
              </w:rPr>
            </w:pPr>
            <w:r w:rsidRPr="000C580B">
              <w:rPr>
                <w:shd w:val="clear" w:color="auto" w:fill="FFFFFF"/>
              </w:rPr>
              <w:t>Water Sensitive Urban Design</w:t>
            </w:r>
            <w:r w:rsidRPr="000C580B">
              <w:t xml:space="preserve"> –</w:t>
            </w:r>
            <w:r w:rsidRPr="000C580B">
              <w:rPr>
                <w:shd w:val="clear" w:color="auto" w:fill="FFFFFF"/>
              </w:rPr>
              <w:t xml:space="preserve"> design aiming to minimise the impact of development on the surrounding environment and waterways, involving treating and reducing stormwater flows, increasing soil moisture, urban greening and providing an alternative water source.</w:t>
            </w:r>
          </w:p>
        </w:tc>
      </w:tr>
    </w:tbl>
    <w:p w14:paraId="25D8A47B" w14:textId="6C3AAD0C" w:rsidR="00D13959" w:rsidRPr="00E02C98" w:rsidRDefault="00D13959" w:rsidP="00D13959">
      <w:pPr>
        <w:pStyle w:val="BodyText"/>
      </w:pPr>
      <w:bookmarkStart w:id="577" w:name="_Toc83751480"/>
      <w:bookmarkEnd w:id="573"/>
      <w:bookmarkEnd w:id="574"/>
      <w:bookmarkEnd w:id="575"/>
    </w:p>
    <w:p w14:paraId="220D98D3" w14:textId="7EACAD0B" w:rsidR="00D13959" w:rsidRPr="00E02C98" w:rsidRDefault="00D13959" w:rsidP="00D13959">
      <w:pPr>
        <w:pStyle w:val="BodyText"/>
      </w:pPr>
    </w:p>
    <w:p w14:paraId="57D17DE2" w14:textId="77777777" w:rsidR="00D03B2C" w:rsidRPr="00E02C98" w:rsidRDefault="00D03B2C" w:rsidP="00D03B2C">
      <w:pPr>
        <w:rPr>
          <w:rFonts w:cs="Arial"/>
        </w:rPr>
      </w:pPr>
    </w:p>
    <w:p w14:paraId="1AD7249D" w14:textId="77777777" w:rsidR="00D03B2C" w:rsidRPr="00E02C98" w:rsidRDefault="00D03B2C" w:rsidP="00D03B2C">
      <w:pPr>
        <w:pStyle w:val="BodyText"/>
        <w:sectPr w:rsidR="00D03B2C" w:rsidRPr="00E02C98" w:rsidSect="00870722">
          <w:pgSz w:w="11900" w:h="16840"/>
          <w:pgMar w:top="1701" w:right="851" w:bottom="851" w:left="1985" w:header="709" w:footer="567" w:gutter="0"/>
          <w:cols w:space="567" w:equalWidth="0">
            <w:col w:w="6519" w:space="567"/>
          </w:cols>
          <w:titlePg/>
          <w:docGrid w:linePitch="360"/>
        </w:sectPr>
      </w:pPr>
    </w:p>
    <w:p w14:paraId="6F9A0E01" w14:textId="59A0623E" w:rsidR="00D13959" w:rsidRPr="00E02C98" w:rsidRDefault="00D13959" w:rsidP="00D03B2C">
      <w:pPr>
        <w:pStyle w:val="Heading1"/>
        <w:numPr>
          <w:ilvl w:val="0"/>
          <w:numId w:val="0"/>
        </w:numPr>
      </w:pPr>
      <w:bookmarkStart w:id="578" w:name="_Toc102405691"/>
      <w:bookmarkEnd w:id="577"/>
      <w:r w:rsidRPr="00E02C98">
        <w:t>Signing page</w:t>
      </w:r>
      <w:bookmarkEnd w:id="578"/>
    </w:p>
    <w:p w14:paraId="6C07C3B5" w14:textId="404AFA0C" w:rsidR="004A4335" w:rsidRPr="00E02C98" w:rsidRDefault="004A4335" w:rsidP="00697516">
      <w:pPr>
        <w:pStyle w:val="BodyText"/>
      </w:pPr>
      <w:r w:rsidRPr="00E02C98">
        <w:t>The</w:t>
      </w:r>
      <w:r w:rsidR="00FC56B5" w:rsidRPr="00E02C98">
        <w:t xml:space="preserve"> </w:t>
      </w:r>
      <w:r w:rsidRPr="00E02C98">
        <w:t>Design</w:t>
      </w:r>
      <w:r w:rsidR="00FC56B5" w:rsidRPr="00E02C98">
        <w:t xml:space="preserve"> </w:t>
      </w:r>
      <w:r w:rsidRPr="00E02C98">
        <w:t>and</w:t>
      </w:r>
      <w:r w:rsidR="00FC56B5" w:rsidRPr="00E02C98">
        <w:t xml:space="preserve"> </w:t>
      </w:r>
      <w:r w:rsidRPr="00E02C98">
        <w:t>Construction</w:t>
      </w:r>
      <w:r w:rsidR="00FC56B5" w:rsidRPr="00E02C98">
        <w:t xml:space="preserve"> </w:t>
      </w:r>
      <w:r w:rsidRPr="00E02C98">
        <w:t>Standards</w:t>
      </w:r>
      <w:r w:rsidR="00FC56B5" w:rsidRPr="00E02C98">
        <w:t xml:space="preserve"> </w:t>
      </w:r>
      <w:r w:rsidRPr="00E02C98">
        <w:t>for</w:t>
      </w:r>
      <w:r w:rsidR="00FC56B5" w:rsidRPr="00E02C98">
        <w:t xml:space="preserve"> </w:t>
      </w:r>
      <w:r w:rsidRPr="00E02C98">
        <w:t>Public</w:t>
      </w:r>
      <w:r w:rsidR="00FC56B5" w:rsidRPr="00E02C98">
        <w:t xml:space="preserve"> </w:t>
      </w:r>
      <w:r w:rsidRPr="00E02C98">
        <w:t>Infrastructure</w:t>
      </w:r>
      <w:r w:rsidR="00FC56B5" w:rsidRPr="00E02C98">
        <w:t xml:space="preserve"> </w:t>
      </w:r>
      <w:r w:rsidRPr="00E02C98">
        <w:t>Works</w:t>
      </w:r>
      <w:r w:rsidR="00FC56B5" w:rsidRPr="00E02C98">
        <w:t xml:space="preserve"> </w:t>
      </w:r>
      <w:r w:rsidRPr="00E02C98">
        <w:t>in</w:t>
      </w:r>
      <w:r w:rsidR="00FC56B5" w:rsidRPr="00E02C98">
        <w:t xml:space="preserve"> </w:t>
      </w:r>
      <w:r w:rsidRPr="00E02C98">
        <w:t>the</w:t>
      </w:r>
      <w:r w:rsidR="00FC56B5" w:rsidRPr="00E02C98">
        <w:t xml:space="preserve"> </w:t>
      </w:r>
      <w:r w:rsidRPr="00E02C98">
        <w:t>City</w:t>
      </w:r>
      <w:r w:rsidR="00FC56B5" w:rsidRPr="00E02C98">
        <w:t xml:space="preserve"> </w:t>
      </w:r>
      <w:r w:rsidRPr="00E02C98">
        <w:t>of</w:t>
      </w:r>
      <w:r w:rsidR="00FC56B5" w:rsidRPr="00E02C98">
        <w:t xml:space="preserve"> </w:t>
      </w:r>
      <w:r w:rsidRPr="00E02C98">
        <w:t>Melbourne</w:t>
      </w:r>
      <w:r w:rsidR="00FC56B5" w:rsidRPr="00E02C98">
        <w:t xml:space="preserve"> </w:t>
      </w:r>
      <w:r w:rsidRPr="00E02C98">
        <w:t>is</w:t>
      </w:r>
      <w:r w:rsidR="00FC56B5" w:rsidRPr="00E02C98">
        <w:t xml:space="preserve"> </w:t>
      </w:r>
      <w:r w:rsidRPr="00E02C98">
        <w:t>issued</w:t>
      </w:r>
      <w:r w:rsidR="00FC56B5" w:rsidRPr="00E02C98">
        <w:t xml:space="preserve"> </w:t>
      </w:r>
      <w:r w:rsidRPr="00E02C98">
        <w:t>by</w:t>
      </w:r>
      <w:r w:rsidR="00FC56B5" w:rsidRPr="00E02C98">
        <w:t xml:space="preserve"> </w:t>
      </w:r>
      <w:r w:rsidR="00214BD5" w:rsidRPr="00E02C98">
        <w:t>the</w:t>
      </w:r>
      <w:r w:rsidR="00FC56B5" w:rsidRPr="00E02C98">
        <w:t xml:space="preserve"> </w:t>
      </w:r>
      <w:r w:rsidR="00214BD5" w:rsidRPr="00E02C98">
        <w:t>Melbourne</w:t>
      </w:r>
      <w:r w:rsidR="00FC56B5" w:rsidRPr="00E02C98">
        <w:t xml:space="preserve"> </w:t>
      </w:r>
      <w:r w:rsidR="00214BD5" w:rsidRPr="00E02C98">
        <w:t>City</w:t>
      </w:r>
      <w:r w:rsidR="00FC56B5" w:rsidRPr="00E02C98">
        <w:t xml:space="preserve"> </w:t>
      </w:r>
      <w:r w:rsidR="00214BD5" w:rsidRPr="00E02C98">
        <w:t>Council</w:t>
      </w:r>
      <w:r w:rsidR="00FC56B5" w:rsidRPr="00E02C98">
        <w:t xml:space="preserve"> </w:t>
      </w:r>
      <w:r w:rsidRPr="00E02C98">
        <w:t>this</w:t>
      </w:r>
      <w:r w:rsidR="00FC56B5" w:rsidRPr="00E02C98">
        <w:t xml:space="preserve"> </w:t>
      </w:r>
      <w:r w:rsidRPr="00E02C98">
        <w:t>day</w:t>
      </w:r>
      <w:r w:rsidR="00FC56B5" w:rsidRPr="00E02C98">
        <w:t xml:space="preserve"> </w:t>
      </w:r>
      <w:r w:rsidRPr="00E02C98">
        <w:t>of</w:t>
      </w:r>
      <w:r w:rsidR="00FC56B5" w:rsidRPr="00E02C98">
        <w:t xml:space="preserve"> </w:t>
      </w:r>
      <w:r w:rsidRPr="00E02C98">
        <w:t>2021.</w:t>
      </w:r>
    </w:p>
    <w:p w14:paraId="00EBDE89" w14:textId="77777777" w:rsidR="004A4335" w:rsidRPr="00E02C98" w:rsidRDefault="004A4335" w:rsidP="00F3183D"/>
    <w:p w14:paraId="73C4D0E8" w14:textId="77777777" w:rsidR="004A4335" w:rsidRPr="00E02C98" w:rsidRDefault="004A4335" w:rsidP="00F3183D"/>
    <w:p w14:paraId="608F5BC0" w14:textId="77777777" w:rsidR="004A4335" w:rsidRPr="00E02C98" w:rsidRDefault="004A4335" w:rsidP="00F3183D"/>
    <w:p w14:paraId="36B2C5AF" w14:textId="537FA798" w:rsidR="004A4335" w:rsidRPr="00E02C98" w:rsidRDefault="004A4335" w:rsidP="008327D9">
      <w:pPr>
        <w:pStyle w:val="BodyText"/>
      </w:pPr>
      <w:r w:rsidRPr="000C580B">
        <w:t>Signed</w:t>
      </w:r>
      <w:r w:rsidR="00FC56B5" w:rsidRPr="000C580B">
        <w:t xml:space="preserve"> </w:t>
      </w:r>
      <w:r w:rsidRPr="000C580B">
        <w:t>by</w:t>
      </w:r>
      <w:r w:rsidR="00FC56B5" w:rsidRPr="000C580B">
        <w:t xml:space="preserve"> </w:t>
      </w:r>
      <w:r w:rsidRPr="000C580B">
        <w:t>Craig</w:t>
      </w:r>
      <w:r w:rsidR="00FC56B5" w:rsidRPr="000C580B">
        <w:t xml:space="preserve"> </w:t>
      </w:r>
      <w:r w:rsidRPr="000C580B">
        <w:t>Stevens,</w:t>
      </w:r>
      <w:r w:rsidR="00FC56B5" w:rsidRPr="000C580B">
        <w:t xml:space="preserve"> </w:t>
      </w:r>
      <w:r w:rsidRPr="000C580B">
        <w:t>Director</w:t>
      </w:r>
      <w:r w:rsidR="00FC56B5" w:rsidRPr="000C580B">
        <w:t xml:space="preserve"> </w:t>
      </w:r>
      <w:r w:rsidR="004E35D8" w:rsidRPr="000C580B">
        <w:t>City Infrastructure</w:t>
      </w:r>
      <w:r w:rsidRPr="000C580B">
        <w:tab/>
      </w:r>
      <w:r w:rsidR="00697516" w:rsidRPr="000C580B">
        <w:br/>
      </w:r>
      <w:r w:rsidRPr="000C580B">
        <w:t>pursuant</w:t>
      </w:r>
      <w:r w:rsidR="00FC56B5" w:rsidRPr="000C580B">
        <w:t xml:space="preserve"> </w:t>
      </w:r>
      <w:r w:rsidRPr="000C580B">
        <w:t>to</w:t>
      </w:r>
      <w:r w:rsidR="00FC56B5" w:rsidRPr="000C580B">
        <w:t xml:space="preserve"> </w:t>
      </w:r>
      <w:r w:rsidRPr="000C580B">
        <w:t>an</w:t>
      </w:r>
      <w:r w:rsidR="00FC56B5" w:rsidRPr="000C580B">
        <w:t xml:space="preserve"> </w:t>
      </w:r>
      <w:r w:rsidRPr="000C580B">
        <w:t>instrument</w:t>
      </w:r>
      <w:r w:rsidR="00FC56B5" w:rsidRPr="000C580B">
        <w:t xml:space="preserve"> </w:t>
      </w:r>
      <w:r w:rsidRPr="000C580B">
        <w:t>of</w:t>
      </w:r>
      <w:r w:rsidR="00FC56B5" w:rsidRPr="000C580B">
        <w:t xml:space="preserve"> </w:t>
      </w:r>
      <w:r w:rsidRPr="000C580B">
        <w:t>delegation</w:t>
      </w:r>
      <w:r w:rsidR="00FC56B5" w:rsidRPr="000C580B">
        <w:t xml:space="preserve"> </w:t>
      </w:r>
      <w:r w:rsidRPr="000C580B">
        <w:t>authorised</w:t>
      </w:r>
      <w:r w:rsidR="00FC56B5" w:rsidRPr="000C580B">
        <w:t xml:space="preserve"> </w:t>
      </w:r>
      <w:r w:rsidRPr="000C580B">
        <w:t>by</w:t>
      </w:r>
      <w:r w:rsidR="00FC56B5" w:rsidRPr="000C580B">
        <w:t xml:space="preserve"> </w:t>
      </w:r>
      <w:r w:rsidRPr="000C580B">
        <w:t>a</w:t>
      </w:r>
      <w:r w:rsidR="00FC56B5" w:rsidRPr="000C580B">
        <w:t xml:space="preserve"> </w:t>
      </w:r>
      <w:r w:rsidR="0008636D" w:rsidRPr="000C580B">
        <w:br/>
      </w:r>
      <w:r w:rsidRPr="000C580B">
        <w:t>resolution</w:t>
      </w:r>
      <w:r w:rsidR="008327D9" w:rsidRPr="000C580B">
        <w:t xml:space="preserve"> </w:t>
      </w:r>
      <w:r w:rsidRPr="000C580B">
        <w:t>of</w:t>
      </w:r>
      <w:r w:rsidR="00FC56B5" w:rsidRPr="000C580B">
        <w:t xml:space="preserve"> </w:t>
      </w:r>
      <w:r w:rsidRPr="000C580B">
        <w:t>the</w:t>
      </w:r>
      <w:r w:rsidR="00FC56B5" w:rsidRPr="000C580B">
        <w:t xml:space="preserve"> </w:t>
      </w:r>
      <w:r w:rsidRPr="000C580B">
        <w:t>Melbourne</w:t>
      </w:r>
      <w:r w:rsidR="00FC56B5" w:rsidRPr="000C580B">
        <w:t xml:space="preserve"> </w:t>
      </w:r>
      <w:r w:rsidRPr="000C580B">
        <w:t>City</w:t>
      </w:r>
      <w:r w:rsidR="00FC56B5" w:rsidRPr="000C580B">
        <w:t xml:space="preserve"> </w:t>
      </w:r>
      <w:r w:rsidRPr="000C580B">
        <w:t>Council</w:t>
      </w:r>
      <w:r w:rsidR="00FC56B5" w:rsidRPr="00E02C98">
        <w:t xml:space="preserve"> </w:t>
      </w:r>
    </w:p>
    <w:p w14:paraId="415FFFDC" w14:textId="03258D1C" w:rsidR="001E1646" w:rsidRPr="00E02C98" w:rsidRDefault="004A4335" w:rsidP="008327D9">
      <w:pPr>
        <w:pStyle w:val="Heading1"/>
        <w:numPr>
          <w:ilvl w:val="0"/>
          <w:numId w:val="0"/>
        </w:numPr>
      </w:pPr>
      <w:bookmarkStart w:id="579" w:name="_Toc83751481"/>
      <w:bookmarkStart w:id="580" w:name="_Toc102405692"/>
      <w:r w:rsidRPr="00E02C98">
        <w:t>Appendices</w:t>
      </w:r>
      <w:bookmarkEnd w:id="579"/>
      <w:bookmarkEnd w:id="580"/>
    </w:p>
    <w:p w14:paraId="3A5E5241" w14:textId="589EDD52" w:rsidR="001E1646" w:rsidRPr="00E02C98" w:rsidRDefault="001E1646" w:rsidP="001E1646">
      <w:pPr>
        <w:pStyle w:val="Heading2"/>
        <w:numPr>
          <w:ilvl w:val="0"/>
          <w:numId w:val="0"/>
        </w:numPr>
      </w:pPr>
      <w:bookmarkStart w:id="581" w:name="_Toc72487888"/>
      <w:bookmarkStart w:id="582" w:name="_Ref85612171"/>
      <w:bookmarkStart w:id="583" w:name="_Ref85704097"/>
      <w:bookmarkStart w:id="584" w:name="_Toc102405693"/>
      <w:r w:rsidRPr="00E02C98">
        <w:t xml:space="preserve">Appendix </w:t>
      </w:r>
      <w:r w:rsidR="000B0D77">
        <w:t>C</w:t>
      </w:r>
      <w:r w:rsidRPr="00E02C98">
        <w:t>1 – City of Melbourne submission drawing standards</w:t>
      </w:r>
      <w:bookmarkEnd w:id="581"/>
      <w:bookmarkEnd w:id="582"/>
      <w:bookmarkEnd w:id="583"/>
      <w:bookmarkEnd w:id="584"/>
      <w:r w:rsidRPr="00E02C98">
        <w:t xml:space="preserve"> </w:t>
      </w:r>
    </w:p>
    <w:p w14:paraId="4F8651CB" w14:textId="77777777" w:rsidR="001E1646" w:rsidRPr="00E02C98" w:rsidRDefault="001E1646" w:rsidP="001E1646">
      <w:pPr>
        <w:pStyle w:val="BodyText"/>
      </w:pPr>
      <w:r w:rsidRPr="00E02C98">
        <w:t>All plans and drawings must:</w:t>
      </w:r>
    </w:p>
    <w:p w14:paraId="6EFCABD7" w14:textId="7BA8C00D" w:rsidR="001E1646" w:rsidRPr="00E02C98" w:rsidRDefault="001E1646" w:rsidP="001E1646">
      <w:pPr>
        <w:pStyle w:val="BodyTextFirstIndent"/>
      </w:pPr>
      <w:r w:rsidRPr="00E02C98">
        <w:t>Be drawn to scale, with the size of the drawing original indicated</w:t>
      </w:r>
    </w:p>
    <w:p w14:paraId="6E5941CD" w14:textId="158C770E" w:rsidR="001E1646" w:rsidRPr="00E02C98" w:rsidRDefault="001E1646" w:rsidP="001E1646">
      <w:pPr>
        <w:pStyle w:val="BodyTextFirstIndent"/>
      </w:pPr>
      <w:r w:rsidRPr="00E02C98">
        <w:t>Show north point and maintain consistent drawing orientation within the drawing set</w:t>
      </w:r>
    </w:p>
    <w:p w14:paraId="713E487C" w14:textId="092899E9" w:rsidR="001E1646" w:rsidRPr="00E02C98" w:rsidRDefault="001E1646" w:rsidP="001E1646">
      <w:pPr>
        <w:pStyle w:val="BodyTextFirstIndent"/>
      </w:pPr>
      <w:r w:rsidRPr="00E02C98">
        <w:t>Provide accurate and complete annotations and dimensions</w:t>
      </w:r>
    </w:p>
    <w:p w14:paraId="7D6FB65A" w14:textId="5FF4436C" w:rsidR="001E1646" w:rsidRPr="00E02C98" w:rsidRDefault="001E1646" w:rsidP="001E1646">
      <w:pPr>
        <w:pStyle w:val="BodyTextFirstIndent"/>
      </w:pPr>
      <w:r w:rsidRPr="00E02C98">
        <w:t>Display an appropriate drawing title, number and date for reference</w:t>
      </w:r>
    </w:p>
    <w:p w14:paraId="41B39DE5" w14:textId="6D038CA4" w:rsidR="001E1646" w:rsidRPr="00E02C98" w:rsidRDefault="001E1646" w:rsidP="001E1646">
      <w:pPr>
        <w:pStyle w:val="BodyTextFirstIndent"/>
      </w:pPr>
      <w:r w:rsidRPr="00E02C98">
        <w:t>Show all levels to Australian Height Datum (AHD) and all coordinates to Geocentric Datum of Australia (GDA) 1994.</w:t>
      </w:r>
    </w:p>
    <w:p w14:paraId="22BD3621" w14:textId="77777777" w:rsidR="001E1646" w:rsidRPr="00E02C98" w:rsidRDefault="001E1646" w:rsidP="001E1646">
      <w:pPr>
        <w:pStyle w:val="BodyText"/>
      </w:pPr>
      <w:r w:rsidRPr="00E02C98">
        <w:t>Data format requirements include:</w:t>
      </w:r>
    </w:p>
    <w:p w14:paraId="4FD264F5" w14:textId="4F1C643B" w:rsidR="001E1646" w:rsidRPr="00E02C98" w:rsidRDefault="001E1646" w:rsidP="001E1646">
      <w:pPr>
        <w:pStyle w:val="BodyTextFirstIndent"/>
      </w:pPr>
      <w:r w:rsidRPr="00E02C98">
        <w:t>CAD files must comply with City of Melbourne’s</w:t>
      </w:r>
      <w:r w:rsidR="004917CA" w:rsidRPr="00E02C98">
        <w:t xml:space="preserve"> </w:t>
      </w:r>
      <w:r w:rsidRPr="00E02C98">
        <w:t>CAD standard (refer Part A, Chapter 7: ‘Practical Completion’)</w:t>
      </w:r>
    </w:p>
    <w:p w14:paraId="5577E418" w14:textId="003D86AD" w:rsidR="001E1646" w:rsidRPr="00E02C98" w:rsidRDefault="001E1646" w:rsidP="001E1646">
      <w:pPr>
        <w:pStyle w:val="BodyTextFirstIndent"/>
      </w:pPr>
      <w:r w:rsidRPr="00E02C98">
        <w:t>GIS electronic files must include descriptive documentation, spatial data and metadata</w:t>
      </w:r>
    </w:p>
    <w:p w14:paraId="7376456E" w14:textId="4B7F27EB" w:rsidR="001E1646" w:rsidRPr="00E02C98" w:rsidRDefault="001E1646" w:rsidP="001E1646">
      <w:pPr>
        <w:pStyle w:val="BodyTextFirstIndent"/>
      </w:pPr>
      <w:r w:rsidRPr="00E02C98">
        <w:t>PDF files must include embedded fonts for all text and symbols used</w:t>
      </w:r>
    </w:p>
    <w:p w14:paraId="1B528F90" w14:textId="5E8F0B54" w:rsidR="001E1646" w:rsidRPr="00E02C98" w:rsidRDefault="001E1646" w:rsidP="001E1646">
      <w:pPr>
        <w:pStyle w:val="BodyTextFirstIndent"/>
      </w:pPr>
      <w:r w:rsidRPr="00E02C98">
        <w:t>Electronic copies of reports, maintenance manuals and other text documents must be in either Microsoft Office or PDF format</w:t>
      </w:r>
    </w:p>
    <w:p w14:paraId="495A51DE" w14:textId="11C7CB11" w:rsidR="001E1646" w:rsidRPr="00E02C98" w:rsidRDefault="001E1646" w:rsidP="001E1646">
      <w:pPr>
        <w:pStyle w:val="BodyTextFirstIndent"/>
      </w:pPr>
      <w:r w:rsidRPr="00E02C98">
        <w:t>GIS, PDF and CAD files must be provided.</w:t>
      </w:r>
    </w:p>
    <w:p w14:paraId="29038139" w14:textId="77777777" w:rsidR="001E1646" w:rsidRPr="00E02C98" w:rsidRDefault="001E1646" w:rsidP="001E1646">
      <w:pPr>
        <w:pStyle w:val="BodyText"/>
      </w:pPr>
      <w:r w:rsidRPr="00E02C98">
        <w:t>The documentation of any proposed works must, to an extent appropriate to the purpose of the documents:</w:t>
      </w:r>
    </w:p>
    <w:p w14:paraId="06813DCE" w14:textId="67A5D066" w:rsidR="001E1646" w:rsidRPr="00E02C98" w:rsidRDefault="001E1646" w:rsidP="001E1646">
      <w:pPr>
        <w:pStyle w:val="BodyTextFirstIndent"/>
      </w:pPr>
      <w:r w:rsidRPr="00E02C98">
        <w:t>Be comprehensive</w:t>
      </w:r>
    </w:p>
    <w:p w14:paraId="272CB000" w14:textId="1E72DE83" w:rsidR="001E1646" w:rsidRPr="00E02C98" w:rsidRDefault="001E1646" w:rsidP="001E1646">
      <w:pPr>
        <w:pStyle w:val="BodyTextFirstIndent"/>
      </w:pPr>
      <w:r w:rsidRPr="00E02C98">
        <w:t>Be concise and well-ordered, with minimal duplication</w:t>
      </w:r>
    </w:p>
    <w:p w14:paraId="7868B142" w14:textId="1AE16895" w:rsidR="001E1646" w:rsidRPr="00E02C98" w:rsidRDefault="001E1646" w:rsidP="001E1646">
      <w:pPr>
        <w:pStyle w:val="BodyTextFirstIndent"/>
      </w:pPr>
      <w:r w:rsidRPr="00E02C98">
        <w:t>Present a fully coordinated design that integrates proposals for underground services, sub-structures and geotechnical elements with all above ground elements</w:t>
      </w:r>
    </w:p>
    <w:p w14:paraId="63653932" w14:textId="01A93039" w:rsidR="001E1646" w:rsidRPr="00E02C98" w:rsidRDefault="001E1646" w:rsidP="001E1646">
      <w:pPr>
        <w:pStyle w:val="BodyTextFirstIndent"/>
      </w:pPr>
      <w:r w:rsidRPr="00E02C98">
        <w:t>Be consistent and fully coordinated with other drawings in the set and professional inputs to avoid contradictions, omissions or ambiguities (e.g.</w:t>
      </w:r>
      <w:r w:rsidR="004917CA" w:rsidRPr="00E02C98">
        <w:t>,</w:t>
      </w:r>
      <w:r w:rsidRPr="00E02C98">
        <w:t xml:space="preserve"> civil engineering drawings coordinated with landscape architectural drawings and with services drawings)</w:t>
      </w:r>
    </w:p>
    <w:p w14:paraId="3D5015B2" w14:textId="54177FA8" w:rsidR="001E1646" w:rsidRPr="00E02C98" w:rsidRDefault="001E1646" w:rsidP="001E1646">
      <w:pPr>
        <w:pStyle w:val="BodyTextFirstIndent"/>
      </w:pPr>
      <w:r w:rsidRPr="00E02C98">
        <w:t>Include a plan showing the current and proposed title boundaries in relation to the proposed public realm works</w:t>
      </w:r>
    </w:p>
    <w:p w14:paraId="445D2209" w14:textId="3BEA4F43" w:rsidR="001E1646" w:rsidRPr="00E02C98" w:rsidRDefault="001E1646" w:rsidP="001E1646">
      <w:pPr>
        <w:pStyle w:val="BodyTextFirstIndent"/>
      </w:pPr>
      <w:r w:rsidRPr="00E02C98">
        <w:t>For public artworks, maquettes must be handed over to the City of Melbourne Art and Heritage Collection.</w:t>
      </w:r>
    </w:p>
    <w:p w14:paraId="554D9C24" w14:textId="023CB4CB" w:rsidR="001E1646" w:rsidRPr="00E02C98" w:rsidRDefault="001E1646" w:rsidP="001E1646">
      <w:pPr>
        <w:pStyle w:val="BodyText"/>
        <w:rPr>
          <w:rFonts w:eastAsia="Times"/>
        </w:rPr>
      </w:pPr>
      <w:r w:rsidRPr="00E02C98">
        <w:rPr>
          <w:rFonts w:eastAsia="Times"/>
        </w:rPr>
        <w:t>Typical scale for drawings</w:t>
      </w:r>
      <w:r w:rsidR="00BC22D2" w:rsidRPr="00E02C98">
        <w:rPr>
          <w:rFonts w:eastAsia="Times"/>
        </w:rPr>
        <w:t xml:space="preserve"> </w:t>
      </w:r>
    </w:p>
    <w:p w14:paraId="1D6BEA52" w14:textId="77777777" w:rsidR="001E1646" w:rsidRPr="00E02C98" w:rsidRDefault="001E1646" w:rsidP="001E1646">
      <w:pPr>
        <w:pStyle w:val="BodyTextFirstIndent"/>
      </w:pPr>
      <w:r w:rsidRPr="00E02C98">
        <w:t xml:space="preserve">Set-out plans at 1:100 </w:t>
      </w:r>
    </w:p>
    <w:p w14:paraId="50090C14" w14:textId="77777777" w:rsidR="001E1646" w:rsidRPr="00E02C98" w:rsidRDefault="001E1646" w:rsidP="001E1646">
      <w:pPr>
        <w:pStyle w:val="BodyTextFirstIndent"/>
      </w:pPr>
      <w:r w:rsidRPr="00E02C98">
        <w:t>Longitudinal and cross sections at 1:20 vertical and 1:200 horizontal</w:t>
      </w:r>
    </w:p>
    <w:p w14:paraId="06212F44" w14:textId="77777777" w:rsidR="001E1646" w:rsidRPr="00E02C98" w:rsidRDefault="001E1646" w:rsidP="001E1646">
      <w:pPr>
        <w:pStyle w:val="BodyTextFirstIndent"/>
      </w:pPr>
      <w:r w:rsidRPr="00E02C98">
        <w:t>Details as appropriate for construction purposes.</w:t>
      </w:r>
    </w:p>
    <w:p w14:paraId="36CCEA9A" w14:textId="77777777" w:rsidR="001E1646" w:rsidRPr="00E02C98" w:rsidRDefault="001E1646" w:rsidP="001E1646">
      <w:pPr>
        <w:pStyle w:val="BodyText"/>
        <w:rPr>
          <w:rFonts w:eastAsia="Times"/>
        </w:rPr>
      </w:pPr>
      <w:r w:rsidRPr="00E02C98">
        <w:rPr>
          <w:rFonts w:eastAsia="Times"/>
        </w:rPr>
        <w:t>Unless otherwise indicated, submit multiple complete copies of all documentation including:</w:t>
      </w:r>
    </w:p>
    <w:p w14:paraId="6E50ED4F" w14:textId="77777777" w:rsidR="001E1646" w:rsidRPr="00E02C98" w:rsidRDefault="001E1646" w:rsidP="001E1646">
      <w:pPr>
        <w:pStyle w:val="BodyTextFirstIndent"/>
      </w:pPr>
      <w:r w:rsidRPr="00E02C98">
        <w:t>Two full size hard copy drawing sets</w:t>
      </w:r>
    </w:p>
    <w:p w14:paraId="31ACE7F6" w14:textId="77777777" w:rsidR="001E1646" w:rsidRPr="00E02C98" w:rsidRDefault="001E1646" w:rsidP="001E1646">
      <w:pPr>
        <w:pStyle w:val="BodyTextFirstIndent"/>
      </w:pPr>
      <w:r w:rsidRPr="00E02C98">
        <w:t>Three A3 size hard copy drawing sets</w:t>
      </w:r>
    </w:p>
    <w:p w14:paraId="514B905F" w14:textId="77777777" w:rsidR="001E1646" w:rsidRPr="00E02C98" w:rsidRDefault="001E1646" w:rsidP="001E1646">
      <w:pPr>
        <w:pStyle w:val="BodyTextFirstIndent"/>
      </w:pPr>
      <w:r w:rsidRPr="00E02C98">
        <w:t>Electronic files (PDF format) of all documents.</w:t>
      </w:r>
    </w:p>
    <w:p w14:paraId="5AEE7BB4" w14:textId="76613F8D" w:rsidR="001E1646" w:rsidRPr="00E02C98" w:rsidRDefault="001E1646" w:rsidP="001E1646">
      <w:pPr>
        <w:spacing w:after="80" w:line="276" w:lineRule="auto"/>
        <w:ind w:left="641" w:hanging="357"/>
        <w:rPr>
          <w:rFonts w:eastAsia="MS Mincho"/>
          <w:sz w:val="20"/>
          <w:lang w:eastAsia="en-US"/>
        </w:rPr>
      </w:pPr>
    </w:p>
    <w:p w14:paraId="0A0C9783" w14:textId="64A54CA5" w:rsidR="001E1646" w:rsidRPr="00E02C98" w:rsidRDefault="001E1646" w:rsidP="001E1646">
      <w:pPr>
        <w:pStyle w:val="Heading2"/>
        <w:numPr>
          <w:ilvl w:val="0"/>
          <w:numId w:val="0"/>
        </w:numPr>
      </w:pPr>
      <w:bookmarkStart w:id="585" w:name="_Toc72487889"/>
      <w:bookmarkStart w:id="586" w:name="_Ref85612125"/>
      <w:bookmarkStart w:id="587" w:name="_Toc102405694"/>
      <w:r w:rsidRPr="00E02C98">
        <w:t xml:space="preserve">Appendix </w:t>
      </w:r>
      <w:r w:rsidR="000B0D77">
        <w:t>C</w:t>
      </w:r>
      <w:r w:rsidRPr="00E02C98">
        <w:t xml:space="preserve">2 </w:t>
      </w:r>
      <w:r w:rsidR="003E4CE7" w:rsidRPr="00E02C98">
        <w:t>–</w:t>
      </w:r>
      <w:r w:rsidRPr="00E02C98">
        <w:t xml:space="preserve"> Public Realm Design Plan</w:t>
      </w:r>
      <w:bookmarkEnd w:id="585"/>
      <w:bookmarkEnd w:id="586"/>
      <w:bookmarkEnd w:id="587"/>
    </w:p>
    <w:p w14:paraId="201D3E61" w14:textId="5485DD19" w:rsidR="001E1646" w:rsidRPr="00E02C98" w:rsidRDefault="001E1646" w:rsidP="001E1646">
      <w:pPr>
        <w:pStyle w:val="BodyText"/>
      </w:pPr>
      <w:r w:rsidRPr="00E02C98">
        <w:t>Unless otherwise agreed on a project specific basis. The preparation and submission of the integrated Public Realm Design Plan must be completed in accordance with the project brief and approved in stages</w:t>
      </w:r>
      <w:r w:rsidR="00B27BAF" w:rsidRPr="00E02C98">
        <w:t xml:space="preserve"> as described below.</w:t>
      </w:r>
    </w:p>
    <w:p w14:paraId="5BD40977" w14:textId="77777777" w:rsidR="009D1C46" w:rsidRPr="00E02C98" w:rsidRDefault="009D1C46" w:rsidP="009D1C46">
      <w:pPr>
        <w:pStyle w:val="BodyText"/>
      </w:pPr>
      <w:bookmarkStart w:id="588" w:name="_Toc72487890"/>
    </w:p>
    <w:p w14:paraId="2B20130E" w14:textId="2F945943" w:rsidR="001E1646" w:rsidRPr="00E02C98" w:rsidRDefault="001E1646" w:rsidP="001E1646">
      <w:pPr>
        <w:pStyle w:val="Heading5"/>
      </w:pPr>
      <w:r w:rsidRPr="00E02C98">
        <w:t>Public Realm Design Plan - Schematic Design Stage</w:t>
      </w:r>
      <w:bookmarkEnd w:id="588"/>
      <w:r w:rsidRPr="00E02C98">
        <w:t xml:space="preserve"> </w:t>
      </w:r>
    </w:p>
    <w:p w14:paraId="0887DBE0" w14:textId="77777777" w:rsidR="001E1646" w:rsidRPr="00E02C98" w:rsidRDefault="001E1646" w:rsidP="001E1646">
      <w:pPr>
        <w:pStyle w:val="BodyText"/>
      </w:pPr>
      <w:r w:rsidRPr="00E02C98">
        <w:t>The schematic design stage reflects the public realm design brief and produces the first high level but comprehensive public realm design sufficient for review and approval to proceed to the next stage. The stage responds to the strategic, functional and qualitative aspects of the brief and provides a design vision, its major components, their descriptions and their relationships in physical terms.</w:t>
      </w:r>
    </w:p>
    <w:p w14:paraId="5F0AE768" w14:textId="77777777" w:rsidR="001E1646" w:rsidRPr="00E02C98" w:rsidRDefault="001E1646" w:rsidP="001E1646">
      <w:pPr>
        <w:pStyle w:val="BodyText"/>
      </w:pPr>
      <w:r w:rsidRPr="00E02C98">
        <w:t>The design should reflect the integration of all design, construction and management considerations relevant to the scope, size and complexity of the site and the extent to which works are renewal of existing conditions as opposed to new works.</w:t>
      </w:r>
    </w:p>
    <w:p w14:paraId="405C621D" w14:textId="77777777" w:rsidR="001E1646" w:rsidRPr="00E02C98" w:rsidRDefault="001E1646" w:rsidP="001E1646">
      <w:pPr>
        <w:pStyle w:val="BodyText"/>
      </w:pPr>
      <w:r w:rsidRPr="00E02C98">
        <w:t>This stage, if required by the brief, also provides information to further develop a construction budget, its break down and a preferred procurement method. Responses needed to regulatory requirements also become clear.</w:t>
      </w:r>
    </w:p>
    <w:p w14:paraId="332CCA81" w14:textId="77777777" w:rsidR="001E1646" w:rsidRPr="00E02C98" w:rsidRDefault="001E1646" w:rsidP="001E1646">
      <w:pPr>
        <w:pStyle w:val="BodyText"/>
      </w:pPr>
      <w:r w:rsidRPr="00E02C98">
        <w:t>Outputs required at this stage are typically:</w:t>
      </w:r>
    </w:p>
    <w:p w14:paraId="586173C7" w14:textId="77777777" w:rsidR="001E1646" w:rsidRPr="00E02C98" w:rsidRDefault="001E1646" w:rsidP="001E1646">
      <w:pPr>
        <w:pStyle w:val="BodyTextFirstIndent"/>
      </w:pPr>
      <w:r w:rsidRPr="00E02C98">
        <w:t>A project design program</w:t>
      </w:r>
    </w:p>
    <w:p w14:paraId="2DA38CFC" w14:textId="77777777" w:rsidR="001E1646" w:rsidRPr="00E02C98" w:rsidRDefault="001E1646" w:rsidP="001E1646">
      <w:pPr>
        <w:pStyle w:val="BodyTextFirstIndent"/>
      </w:pPr>
      <w:r w:rsidRPr="00E02C98">
        <w:t>A feature, level and services plan appropriate to design requirements</w:t>
      </w:r>
    </w:p>
    <w:p w14:paraId="76646467" w14:textId="77777777" w:rsidR="001E1646" w:rsidRPr="00E02C98" w:rsidRDefault="001E1646" w:rsidP="001E1646">
      <w:pPr>
        <w:pStyle w:val="BodyTextFirstIndent"/>
      </w:pPr>
      <w:r w:rsidRPr="00E02C98">
        <w:t>Geotechnical and horticultural soils reports as appropriate</w:t>
      </w:r>
    </w:p>
    <w:p w14:paraId="046CC0DA" w14:textId="77777777" w:rsidR="001E1646" w:rsidRPr="00E02C98" w:rsidRDefault="001E1646" w:rsidP="001E1646">
      <w:pPr>
        <w:pStyle w:val="BodyTextFirstIndent"/>
      </w:pPr>
      <w:r w:rsidRPr="00E02C98">
        <w:t>Site and context analysis as relevant</w:t>
      </w:r>
    </w:p>
    <w:p w14:paraId="5B2F215E" w14:textId="77777777" w:rsidR="001E1646" w:rsidRPr="00E02C98" w:rsidRDefault="001E1646" w:rsidP="001E1646">
      <w:pPr>
        <w:pStyle w:val="BodyTextFirstIndent"/>
      </w:pPr>
      <w:r w:rsidRPr="00E02C98">
        <w:t>Preliminary illustrative options, plans, sections, elevations of key elements, buildings and structures as necessary to convey the functional, spatial and material aspects of the project</w:t>
      </w:r>
    </w:p>
    <w:p w14:paraId="3A1FF980" w14:textId="77777777" w:rsidR="001E1646" w:rsidRPr="00E02C98" w:rsidRDefault="001E1646" w:rsidP="001E1646">
      <w:pPr>
        <w:pStyle w:val="BodyTextFirstIndent"/>
      </w:pPr>
      <w:r w:rsidRPr="00E02C98">
        <w:t>Design presentations and discussions</w:t>
      </w:r>
    </w:p>
    <w:p w14:paraId="77B381FB" w14:textId="77777777" w:rsidR="001E1646" w:rsidRPr="00E02C98" w:rsidRDefault="001E1646" w:rsidP="001E1646">
      <w:pPr>
        <w:pStyle w:val="BodyTextFirstIndent"/>
      </w:pPr>
      <w:r w:rsidRPr="00E02C98">
        <w:t>Secondary digital outputs (plans, sections, elevations where appropriate)</w:t>
      </w:r>
    </w:p>
    <w:p w14:paraId="3C8E7C42" w14:textId="77777777" w:rsidR="001E1646" w:rsidRPr="00E02C98" w:rsidRDefault="001E1646" w:rsidP="001E1646">
      <w:pPr>
        <w:pStyle w:val="BodyTextFirstIndent"/>
      </w:pPr>
      <w:r w:rsidRPr="00E02C98">
        <w:t>Outputs to assist internal / external stakeholder input (as determined by the brief and likely to include community engagement outputs)</w:t>
      </w:r>
    </w:p>
    <w:p w14:paraId="4141D667" w14:textId="77777777" w:rsidR="001E1646" w:rsidRPr="00E02C98" w:rsidRDefault="001E1646" w:rsidP="001E1646">
      <w:pPr>
        <w:pStyle w:val="BodyTextFirstIndent"/>
      </w:pPr>
      <w:r w:rsidRPr="00E02C98">
        <w:t>Acknowledgement of the horticultural, built form, traffic, waste, stormwater, lighting and public art considerations particular to the project</w:t>
      </w:r>
    </w:p>
    <w:p w14:paraId="15CB12E0" w14:textId="77777777" w:rsidR="001E1646" w:rsidRPr="00E02C98" w:rsidRDefault="001E1646" w:rsidP="001E1646">
      <w:pPr>
        <w:pStyle w:val="BodyTextFirstIndent"/>
      </w:pPr>
      <w:r w:rsidRPr="00E02C98">
        <w:t>Responses to City of Melbourne cultural, heritage, sustainability and public safety policies and practices and obligations</w:t>
      </w:r>
    </w:p>
    <w:p w14:paraId="2A9FCC9B" w14:textId="77777777" w:rsidR="001E1646" w:rsidRPr="00E02C98" w:rsidRDefault="001E1646" w:rsidP="001E1646">
      <w:pPr>
        <w:pStyle w:val="BodyTextFirstIndent"/>
      </w:pPr>
      <w:r w:rsidRPr="00E02C98">
        <w:t>Preferred options and selected precedent images of settings, hard and soft materials</w:t>
      </w:r>
    </w:p>
    <w:p w14:paraId="4F7916BF" w14:textId="77777777" w:rsidR="001E1646" w:rsidRPr="00E02C98" w:rsidRDefault="001E1646" w:rsidP="001E1646">
      <w:pPr>
        <w:pStyle w:val="BodyTextFirstIndent"/>
      </w:pPr>
      <w:r w:rsidRPr="00E02C98">
        <w:t xml:space="preserve">If required, a draft and a final costed schematic design proposal package </w:t>
      </w:r>
    </w:p>
    <w:p w14:paraId="736A7F51" w14:textId="77777777" w:rsidR="001E1646" w:rsidRPr="00E02C98" w:rsidRDefault="001E1646" w:rsidP="001E1646">
      <w:pPr>
        <w:pStyle w:val="BodyTextFirstIndent"/>
      </w:pPr>
      <w:r w:rsidRPr="00E02C98">
        <w:t>Identification of further specialist inputs/opportunities and/or further investigations needed and provision of advice on briefs for these services.</w:t>
      </w:r>
    </w:p>
    <w:p w14:paraId="57A32FC6" w14:textId="77777777" w:rsidR="001E1646" w:rsidRPr="00E02C98" w:rsidRDefault="001E1646" w:rsidP="001E1646">
      <w:pPr>
        <w:pStyle w:val="BodyText"/>
      </w:pPr>
      <w:r w:rsidRPr="00E02C98">
        <w:t>City of Melbourne approval of the schematic design is required prior to advancing to the design development stage.</w:t>
      </w:r>
    </w:p>
    <w:p w14:paraId="75095594" w14:textId="77777777" w:rsidR="004917CA" w:rsidRPr="00E02C98" w:rsidRDefault="004917CA">
      <w:pPr>
        <w:rPr>
          <w:rFonts w:ascii="Gotham Medium" w:hAnsi="Gotham Medium"/>
          <w:sz w:val="17"/>
        </w:rPr>
      </w:pPr>
      <w:bookmarkStart w:id="589" w:name="_Toc72487891"/>
      <w:r w:rsidRPr="00E02C98">
        <w:br w:type="page"/>
      </w:r>
    </w:p>
    <w:p w14:paraId="256C7560" w14:textId="79DB81A3" w:rsidR="001E1646" w:rsidRPr="00E02C98" w:rsidRDefault="001E1646" w:rsidP="001E1646">
      <w:pPr>
        <w:pStyle w:val="Heading5"/>
      </w:pPr>
      <w:r w:rsidRPr="00E02C98">
        <w:t>Public Realm Plan Design Development Stage</w:t>
      </w:r>
      <w:bookmarkEnd w:id="589"/>
      <w:r w:rsidRPr="00E02C98">
        <w:t xml:space="preserve"> </w:t>
      </w:r>
    </w:p>
    <w:p w14:paraId="4CDFAAAF" w14:textId="77777777" w:rsidR="001E1646" w:rsidRPr="00E02C98" w:rsidRDefault="001E1646" w:rsidP="001E1646">
      <w:pPr>
        <w:pStyle w:val="BodyText"/>
      </w:pPr>
      <w:r w:rsidRPr="00E02C98">
        <w:t>This stage reflects the public realm design brief and develops the approved schematic design into a final, costed design solution of sufficient scope and detail for review and approval by all required parties. It provides confidence to all parties that it is the appropriate basis for full documentation for construction. The goal of the stage is to demonstrate that the issues of planning, design, materials selection, construction and constructability, staging, management, services and co-ordination of specialist skills have been addressed and integrated into the proposal and will ensure an effective project outcome.</w:t>
      </w:r>
    </w:p>
    <w:p w14:paraId="3BA3C800" w14:textId="77777777" w:rsidR="001E1646" w:rsidRPr="00E02C98" w:rsidRDefault="001E1646" w:rsidP="001E1646">
      <w:pPr>
        <w:pStyle w:val="BodyText"/>
      </w:pPr>
      <w:r w:rsidRPr="00E02C98">
        <w:t>The stage addresses the following:</w:t>
      </w:r>
    </w:p>
    <w:p w14:paraId="153C8C55" w14:textId="77777777" w:rsidR="001E1646" w:rsidRPr="00E02C98" w:rsidRDefault="001E1646" w:rsidP="001E1646">
      <w:pPr>
        <w:pStyle w:val="BodyTextFirstIndent"/>
      </w:pPr>
      <w:r w:rsidRPr="00E02C98">
        <w:t>What (if any) agreed changes are needed to the schematic design (due to design considerations, cost, specialist inputs)?</w:t>
      </w:r>
    </w:p>
    <w:p w14:paraId="4EE054AC" w14:textId="77777777" w:rsidR="001E1646" w:rsidRPr="00E02C98" w:rsidRDefault="001E1646" w:rsidP="001E1646">
      <w:pPr>
        <w:pStyle w:val="BodyTextFirstIndent"/>
      </w:pPr>
      <w:r w:rsidRPr="00E02C98">
        <w:t>What are the agreed materials and finishes and the resolutions / refinements to any design issues not resolved in the schematic design stage?</w:t>
      </w:r>
    </w:p>
    <w:p w14:paraId="0F1D2261" w14:textId="77777777" w:rsidR="001E1646" w:rsidRPr="00E02C98" w:rsidRDefault="001E1646" w:rsidP="001E1646">
      <w:pPr>
        <w:pStyle w:val="BodyTextFirstIndent"/>
      </w:pPr>
      <w:r w:rsidRPr="00E02C98">
        <w:t>What outputs best assist internal / external stakeholder input (as determined by the brief and likely to include community engagement outputs)?</w:t>
      </w:r>
    </w:p>
    <w:p w14:paraId="6BBC992F" w14:textId="77777777" w:rsidR="001E1646" w:rsidRPr="00E02C98" w:rsidRDefault="001E1646" w:rsidP="001E1646">
      <w:pPr>
        <w:pStyle w:val="BodyTextFirstIndent"/>
      </w:pPr>
      <w:r w:rsidRPr="00E02C98">
        <w:t>What specific outputs are required for approvals / referrals (for example, Planning Permits)?</w:t>
      </w:r>
    </w:p>
    <w:p w14:paraId="3D4D97E3" w14:textId="77777777" w:rsidR="001E1646" w:rsidRPr="00E02C98" w:rsidRDefault="001E1646" w:rsidP="001E1646">
      <w:pPr>
        <w:pStyle w:val="BodyTextFirstIndent"/>
      </w:pPr>
      <w:r w:rsidRPr="00E02C98">
        <w:t>Is the final design development documentation clearly traceable to the approved schematic design?</w:t>
      </w:r>
    </w:p>
    <w:p w14:paraId="64C8A406" w14:textId="77777777" w:rsidR="001E1646" w:rsidRPr="00E02C98" w:rsidRDefault="001E1646" w:rsidP="001E1646">
      <w:pPr>
        <w:pStyle w:val="BodyTextFirstIndent"/>
      </w:pPr>
      <w:r w:rsidRPr="00E02C98">
        <w:t>Are all horticultural, built form, traffic, waste, stormwater, lighting and public art considerations understood and reflected in the design?</w:t>
      </w:r>
    </w:p>
    <w:p w14:paraId="00495BBE" w14:textId="77777777" w:rsidR="001E1646" w:rsidRPr="00E02C98" w:rsidRDefault="001E1646" w:rsidP="001E1646">
      <w:pPr>
        <w:pStyle w:val="BodyTextFirstIndent"/>
      </w:pPr>
      <w:r w:rsidRPr="00E02C98">
        <w:t>Are City of Melbourne’s cultural, heritage, sustainability and public safety policies and practices addressed?</w:t>
      </w:r>
    </w:p>
    <w:p w14:paraId="1951282C" w14:textId="77777777" w:rsidR="001E1646" w:rsidRPr="00E02C98" w:rsidRDefault="001E1646" w:rsidP="001E1646">
      <w:pPr>
        <w:pStyle w:val="BodyTextFirstIndent"/>
      </w:pPr>
      <w:r w:rsidRPr="00E02C98">
        <w:t>Does the final design development documentation, including the cost plan, enable formal approval and progression to the next stage?</w:t>
      </w:r>
    </w:p>
    <w:p w14:paraId="597ED08A" w14:textId="77777777" w:rsidR="001E1646" w:rsidRPr="00E02C98" w:rsidRDefault="001E1646" w:rsidP="001E1646">
      <w:pPr>
        <w:pStyle w:val="BodyText"/>
      </w:pPr>
      <w:r w:rsidRPr="00E02C98">
        <w:t>Outputs required at this stage are typically:</w:t>
      </w:r>
    </w:p>
    <w:p w14:paraId="71131AF3" w14:textId="77777777" w:rsidR="001E1646" w:rsidRPr="00E02C98" w:rsidRDefault="001E1646" w:rsidP="001E1646">
      <w:pPr>
        <w:pStyle w:val="BodyTextFirstIndent"/>
      </w:pPr>
      <w:r w:rsidRPr="00E02C98">
        <w:t xml:space="preserve">Design studies for components and / or areas of the public realm to further confirm practicality, appearance, cost or similar parameters, whilst retaining the agreed design approach of the schematic design </w:t>
      </w:r>
    </w:p>
    <w:p w14:paraId="04FDC003" w14:textId="77777777" w:rsidR="001E1646" w:rsidRPr="00E02C98" w:rsidRDefault="001E1646" w:rsidP="001E1646">
      <w:pPr>
        <w:pStyle w:val="BodyTextFirstIndent"/>
      </w:pPr>
      <w:r w:rsidRPr="00E02C98">
        <w:t>Ongoing development and refinement of the approved design by all involved consultants and the City of Melbourne’s stakeholders, including the incorporation of all authority requirements</w:t>
      </w:r>
    </w:p>
    <w:p w14:paraId="15BBDD94" w14:textId="77777777" w:rsidR="001E1646" w:rsidRPr="00E02C98" w:rsidRDefault="001E1646" w:rsidP="001E1646">
      <w:pPr>
        <w:pStyle w:val="BodyTextFirstIndent"/>
      </w:pPr>
      <w:r w:rsidRPr="00E02C98">
        <w:t>Resolution of all outstanding design issues and responses to servicing, management and maintenance</w:t>
      </w:r>
    </w:p>
    <w:p w14:paraId="633029DD" w14:textId="77777777" w:rsidR="001E1646" w:rsidRPr="00E02C98" w:rsidRDefault="001E1646" w:rsidP="001E1646">
      <w:pPr>
        <w:pStyle w:val="BodyTextFirstIndent"/>
      </w:pPr>
      <w:r w:rsidRPr="00E02C98">
        <w:t>Clarification of such matters as power and water supply, metering, sewer connections, monitoring and control systems, waste management and wayfinding signage.</w:t>
      </w:r>
    </w:p>
    <w:p w14:paraId="49C2FED7" w14:textId="77777777" w:rsidR="001E1646" w:rsidRPr="00E02C98" w:rsidRDefault="001E1646" w:rsidP="001E1646">
      <w:pPr>
        <w:pStyle w:val="BodyTextFirstIndent"/>
      </w:pPr>
      <w:r w:rsidRPr="00E02C98">
        <w:t>Additional Planning authority or other authority submission drawings (where relevant)</w:t>
      </w:r>
    </w:p>
    <w:p w14:paraId="58B76C19" w14:textId="77777777" w:rsidR="001E1646" w:rsidRPr="00E02C98" w:rsidRDefault="001E1646" w:rsidP="001E1646">
      <w:pPr>
        <w:pStyle w:val="BodyTextFirstIndent"/>
      </w:pPr>
      <w:r w:rsidRPr="00E02C98">
        <w:t>Scale digital plans, sections, elevations, photo simulations, material samples, preliminary audits (play, accessibility, building surveyor, safety, CPTED) sufficient to provide confidence in the preliminary design development proposal</w:t>
      </w:r>
    </w:p>
    <w:p w14:paraId="0FBAEDCD" w14:textId="77777777" w:rsidR="001E1646" w:rsidRPr="00E02C98" w:rsidRDefault="001E1646" w:rsidP="001E1646">
      <w:pPr>
        <w:pStyle w:val="BodyTextFirstIndent"/>
      </w:pPr>
      <w:r w:rsidRPr="00E02C98">
        <w:t>Outputs to assist internal / external stakeholder input (as determined by the brief and likely to include community engagement outputs)</w:t>
      </w:r>
    </w:p>
    <w:p w14:paraId="11418879" w14:textId="77777777" w:rsidR="001E1646" w:rsidRPr="00E02C98" w:rsidRDefault="001E1646" w:rsidP="001E1646">
      <w:pPr>
        <w:pStyle w:val="BodyTextFirstIndent"/>
      </w:pPr>
      <w:r w:rsidRPr="00E02C98">
        <w:t>If required, a draft and a final design development cost plan.</w:t>
      </w:r>
    </w:p>
    <w:p w14:paraId="1A1D49E0" w14:textId="77777777" w:rsidR="001E1646" w:rsidRPr="00E02C98" w:rsidRDefault="001E1646" w:rsidP="001E1646">
      <w:pPr>
        <w:pStyle w:val="BodyText"/>
      </w:pPr>
      <w:r w:rsidRPr="00E02C98">
        <w:t>Information on elements proposed must respond to the brief and typically include:</w:t>
      </w:r>
    </w:p>
    <w:p w14:paraId="70A7C786" w14:textId="77777777" w:rsidR="001E1646" w:rsidRPr="00E02C98" w:rsidRDefault="001E1646" w:rsidP="001E1646">
      <w:pPr>
        <w:pStyle w:val="BodyTextFirstIndent"/>
      </w:pPr>
      <w:r w:rsidRPr="00E02C98">
        <w:t>Location and intended materials of buildings, other structures, road and pedestrian paving, park/street furniture, planting and play equipment</w:t>
      </w:r>
    </w:p>
    <w:p w14:paraId="786238D5" w14:textId="77777777" w:rsidR="00B27BAF" w:rsidRPr="00E02C98" w:rsidRDefault="00B27BAF">
      <w:pPr>
        <w:rPr>
          <w:sz w:val="17"/>
        </w:rPr>
      </w:pPr>
      <w:r w:rsidRPr="00E02C98">
        <w:br w:type="page"/>
      </w:r>
    </w:p>
    <w:p w14:paraId="6F9E65E0" w14:textId="0C38C174" w:rsidR="001E1646" w:rsidRPr="00E02C98" w:rsidRDefault="001E1646" w:rsidP="001E1646">
      <w:pPr>
        <w:pStyle w:val="BodyTextFirstIndent"/>
      </w:pPr>
      <w:r w:rsidRPr="00E02C98">
        <w:t>The specific management approach for any areas where subsoil contamination has been identified</w:t>
      </w:r>
    </w:p>
    <w:p w14:paraId="2AB72881" w14:textId="77777777" w:rsidR="001E1646" w:rsidRPr="00E02C98" w:rsidRDefault="001E1646" w:rsidP="001E1646">
      <w:pPr>
        <w:pStyle w:val="BodyTextFirstIndent"/>
      </w:pPr>
      <w:r w:rsidRPr="00E02C98">
        <w:t>Typical plants and turf types</w:t>
      </w:r>
    </w:p>
    <w:p w14:paraId="4F99A684" w14:textId="77777777" w:rsidR="001E1646" w:rsidRPr="00E02C98" w:rsidRDefault="001E1646" w:rsidP="001E1646">
      <w:pPr>
        <w:pStyle w:val="BodyTextFirstIndent"/>
      </w:pPr>
      <w:r w:rsidRPr="00E02C98">
        <w:t>Required soil preparation</w:t>
      </w:r>
    </w:p>
    <w:p w14:paraId="549604FF" w14:textId="77777777" w:rsidR="001E1646" w:rsidRPr="00E02C98" w:rsidRDefault="001E1646" w:rsidP="001E1646">
      <w:pPr>
        <w:pStyle w:val="BodyTextFirstIndent"/>
      </w:pPr>
      <w:r w:rsidRPr="00E02C98">
        <w:t>For any containerised planting, a description of required maintenance, management and replanting and confirmation of life expectancy drainage and water-proofing systems</w:t>
      </w:r>
    </w:p>
    <w:p w14:paraId="1A4A8BD2" w14:textId="02250947" w:rsidR="001E1646" w:rsidRPr="00E02C98" w:rsidRDefault="001E1646" w:rsidP="001E1646">
      <w:pPr>
        <w:pStyle w:val="BodyTextFirstIndent"/>
      </w:pPr>
      <w:r w:rsidRPr="00E02C98">
        <w:t xml:space="preserve">Any arrangements with the City of Melbourne for plant supply or supply and installation </w:t>
      </w:r>
    </w:p>
    <w:p w14:paraId="38E2C152" w14:textId="77777777" w:rsidR="001E1646" w:rsidRPr="00E02C98" w:rsidRDefault="001E1646" w:rsidP="001E1646">
      <w:pPr>
        <w:pStyle w:val="BodyTextFirstIndent"/>
      </w:pPr>
      <w:r w:rsidRPr="00E02C98">
        <w:t>The approach to irrigation layout, water storage</w:t>
      </w:r>
    </w:p>
    <w:p w14:paraId="6E1F2BF2" w14:textId="77777777" w:rsidR="001E1646" w:rsidRPr="00E02C98" w:rsidRDefault="001E1646" w:rsidP="001E1646">
      <w:pPr>
        <w:pStyle w:val="BodyTextFirstIndent"/>
      </w:pPr>
      <w:r w:rsidRPr="00E02C98">
        <w:t>Water sensitive urban design (WSUD) elements as relevant</w:t>
      </w:r>
    </w:p>
    <w:p w14:paraId="3CE5D5DB" w14:textId="77777777" w:rsidR="001E1646" w:rsidRPr="00E02C98" w:rsidRDefault="001E1646" w:rsidP="001E1646">
      <w:pPr>
        <w:pStyle w:val="BodyTextFirstIndent"/>
      </w:pPr>
      <w:r w:rsidRPr="00E02C98">
        <w:t>Responses City of Melbourne cultural, sustainability and public safety policies and practices</w:t>
      </w:r>
    </w:p>
    <w:p w14:paraId="5849FE9C" w14:textId="77777777" w:rsidR="001E1646" w:rsidRPr="00E02C98" w:rsidRDefault="001E1646" w:rsidP="001E1646">
      <w:pPr>
        <w:pStyle w:val="BodyTextFirstIndent"/>
      </w:pPr>
      <w:r w:rsidRPr="00E02C98">
        <w:t>Location and type of public lighting</w:t>
      </w:r>
    </w:p>
    <w:p w14:paraId="29B98E86" w14:textId="77777777" w:rsidR="001E1646" w:rsidRPr="00E02C98" w:rsidRDefault="001E1646" w:rsidP="001E1646">
      <w:pPr>
        <w:pStyle w:val="BodyTextFirstIndent"/>
      </w:pPr>
      <w:r w:rsidRPr="00E02C98">
        <w:t>Public art locations and provision</w:t>
      </w:r>
    </w:p>
    <w:p w14:paraId="4E9D7B14" w14:textId="77777777" w:rsidR="001E1646" w:rsidRPr="00E02C98" w:rsidRDefault="001E1646" w:rsidP="001E1646">
      <w:pPr>
        <w:pStyle w:val="BodyTextFirstIndent"/>
      </w:pPr>
      <w:r w:rsidRPr="00E02C98">
        <w:t>Management and maintenance aspects</w:t>
      </w:r>
    </w:p>
    <w:p w14:paraId="0A878449" w14:textId="77777777" w:rsidR="001E1646" w:rsidRPr="00E02C98" w:rsidRDefault="001E1646" w:rsidP="001E1646">
      <w:pPr>
        <w:pStyle w:val="BodyText"/>
      </w:pPr>
      <w:r w:rsidRPr="00E02C98">
        <w:t>City of Melbourne approval of the design development is required prior to advancing to the construction documentation stage.</w:t>
      </w:r>
    </w:p>
    <w:p w14:paraId="32F2638B" w14:textId="77777777" w:rsidR="004917CA" w:rsidRPr="00E02C98" w:rsidRDefault="004917CA" w:rsidP="001E1646">
      <w:pPr>
        <w:pStyle w:val="Heading5"/>
      </w:pPr>
      <w:bookmarkStart w:id="590" w:name="_Toc72487892"/>
    </w:p>
    <w:p w14:paraId="44D840A6" w14:textId="11137814" w:rsidR="001E1646" w:rsidRPr="00E02C98" w:rsidRDefault="001E1646" w:rsidP="001E1646">
      <w:pPr>
        <w:pStyle w:val="Heading5"/>
      </w:pPr>
      <w:r w:rsidRPr="00E02C98">
        <w:t>Public Realm Construction Plan Documentation Stage</w:t>
      </w:r>
      <w:bookmarkEnd w:id="590"/>
      <w:r w:rsidRPr="00E02C98">
        <w:t xml:space="preserve"> </w:t>
      </w:r>
    </w:p>
    <w:p w14:paraId="373501CA" w14:textId="77777777" w:rsidR="001E1646" w:rsidRPr="00E02C98" w:rsidRDefault="001E1646" w:rsidP="001E1646">
      <w:pPr>
        <w:pStyle w:val="BodyText"/>
      </w:pPr>
      <w:r w:rsidRPr="00E02C98">
        <w:t xml:space="preserve">This stage reflects the brief and incorporates any agreed design amendments resulting from the design development stage and cost plan. It is focused on the production of fully dimensioned and annotated digital drawings, written specifications, material schedules, material samples and any required pre-ordering (materials / equipment) necessary to tender the works and / or produce the desired design on the ground to an agreed budget and program. </w:t>
      </w:r>
    </w:p>
    <w:p w14:paraId="079261ED" w14:textId="77777777" w:rsidR="001E1646" w:rsidRPr="00E02C98" w:rsidRDefault="001E1646" w:rsidP="001E1646">
      <w:pPr>
        <w:pStyle w:val="BodyText"/>
      </w:pPr>
      <w:r w:rsidRPr="00E02C98">
        <w:t>The stage addresses the following:</w:t>
      </w:r>
    </w:p>
    <w:p w14:paraId="15C375C6" w14:textId="77777777" w:rsidR="001E1646" w:rsidRPr="00E02C98" w:rsidRDefault="001E1646" w:rsidP="001E1646">
      <w:pPr>
        <w:pStyle w:val="BodyTextFirstIndent"/>
      </w:pPr>
      <w:r w:rsidRPr="00E02C98">
        <w:t>Coordination of documents with relevant documents produced by other consultants</w:t>
      </w:r>
    </w:p>
    <w:p w14:paraId="0689FB02" w14:textId="77777777" w:rsidR="001E1646" w:rsidRPr="00E02C98" w:rsidRDefault="001E1646" w:rsidP="001E1646">
      <w:pPr>
        <w:pStyle w:val="BodyTextFirstIndent"/>
      </w:pPr>
      <w:r w:rsidRPr="00E02C98">
        <w:t>Further discussion with specialist suppliers, contractors, approval bodies as necessary</w:t>
      </w:r>
    </w:p>
    <w:p w14:paraId="766F398A" w14:textId="77777777" w:rsidR="001E1646" w:rsidRPr="00E02C98" w:rsidRDefault="001E1646" w:rsidP="001E1646">
      <w:pPr>
        <w:pStyle w:val="BodyTextFirstIndent"/>
      </w:pPr>
      <w:r w:rsidRPr="00E02C98">
        <w:t>Advice on tendering / implementation methods</w:t>
      </w:r>
    </w:p>
    <w:p w14:paraId="23FF5DB8" w14:textId="77777777" w:rsidR="001E1646" w:rsidRPr="00E02C98" w:rsidRDefault="001E1646" w:rsidP="001E1646">
      <w:pPr>
        <w:pStyle w:val="BodyTextFirstIndent"/>
      </w:pPr>
      <w:r w:rsidRPr="00E02C98">
        <w:t>Outputs to assist stakeholder input (as determined by the brief and likely to be ‘for information’ outputs)</w:t>
      </w:r>
    </w:p>
    <w:p w14:paraId="16BB159E" w14:textId="77777777" w:rsidR="001E1646" w:rsidRPr="00E02C98" w:rsidRDefault="001E1646" w:rsidP="001E1646">
      <w:pPr>
        <w:pStyle w:val="BodyTextFirstIndent"/>
      </w:pPr>
      <w:r w:rsidRPr="00E02C98">
        <w:t>Design audits (for example, play, access, safety)</w:t>
      </w:r>
    </w:p>
    <w:p w14:paraId="2239039A" w14:textId="77777777" w:rsidR="001E1646" w:rsidRPr="00E02C98" w:rsidRDefault="001E1646" w:rsidP="001E1646">
      <w:pPr>
        <w:pStyle w:val="BodyTextFirstIndent"/>
      </w:pPr>
      <w:r w:rsidRPr="00E02C98">
        <w:t xml:space="preserve">Client approval </w:t>
      </w:r>
    </w:p>
    <w:p w14:paraId="004BDD14" w14:textId="77777777" w:rsidR="001E1646" w:rsidRPr="00E02C98" w:rsidRDefault="001E1646" w:rsidP="001E1646">
      <w:pPr>
        <w:pStyle w:val="BodyTextFirstIndent"/>
      </w:pPr>
      <w:r w:rsidRPr="00E02C98">
        <w:t>If required, production and review of a draft and a final construction pre-tender cost plan</w:t>
      </w:r>
    </w:p>
    <w:p w14:paraId="796CE93B" w14:textId="77777777" w:rsidR="001E1646" w:rsidRPr="00E02C98" w:rsidRDefault="001E1646" w:rsidP="001E1646">
      <w:pPr>
        <w:pStyle w:val="BodyTextFirstIndent"/>
      </w:pPr>
      <w:r w:rsidRPr="00E02C98">
        <w:t>Formal design reviews by stakeholders as required for the documented works to proceed to construction</w:t>
      </w:r>
    </w:p>
    <w:p w14:paraId="623C79A3" w14:textId="77777777" w:rsidR="001E1646" w:rsidRPr="00E02C98" w:rsidRDefault="001E1646" w:rsidP="001E1646">
      <w:pPr>
        <w:pStyle w:val="BodyText"/>
      </w:pPr>
      <w:r w:rsidRPr="00E02C98">
        <w:t>Elements addressed must reflect the brief and typically include all documents necessary for street and open space construction including plans, cross sections, longitudinal sections, details, specifications and schedules typically including:</w:t>
      </w:r>
    </w:p>
    <w:p w14:paraId="45135E85" w14:textId="77777777" w:rsidR="001E1646" w:rsidRPr="00E02C98" w:rsidRDefault="001E1646" w:rsidP="001E1646">
      <w:pPr>
        <w:pStyle w:val="BodyTextFirstIndent"/>
      </w:pPr>
      <w:r w:rsidRPr="00E02C98">
        <w:t>Comprehensive and detailed earthworks and grading plans, set-out of kerbs, channels, paving, tree planting pits, grates, buildings, structures, buildings and other features</w:t>
      </w:r>
    </w:p>
    <w:p w14:paraId="131DFB45" w14:textId="4293EE48" w:rsidR="001E1646" w:rsidRPr="00E02C98" w:rsidRDefault="001E1646" w:rsidP="001E1646">
      <w:pPr>
        <w:pStyle w:val="BodyTextFirstIndent"/>
      </w:pPr>
      <w:r w:rsidRPr="00E02C98">
        <w:t>For streetscape improvement works</w:t>
      </w:r>
      <w:r w:rsidR="00B27BAF" w:rsidRPr="00E02C98">
        <w:t>:</w:t>
      </w:r>
      <w:r w:rsidRPr="00E02C98">
        <w:t xml:space="preserve"> construction notes, legend, site plan, plan showing location of services, longitudinal and cross-sections, construction details and specification</w:t>
      </w:r>
    </w:p>
    <w:p w14:paraId="05AF8492" w14:textId="77777777" w:rsidR="00B27BAF" w:rsidRPr="00E02C98" w:rsidRDefault="00B27BAF" w:rsidP="00B27BAF">
      <w:pPr>
        <w:pStyle w:val="BodyTextFirstIndent"/>
      </w:pPr>
      <w:r w:rsidRPr="00E02C98">
        <w:br w:type="page"/>
      </w:r>
    </w:p>
    <w:p w14:paraId="003D4F93" w14:textId="2FC118CC" w:rsidR="001E1646" w:rsidRPr="00E02C98" w:rsidRDefault="001E1646" w:rsidP="001E1646">
      <w:pPr>
        <w:pStyle w:val="BodyTextFirstIndent"/>
      </w:pPr>
      <w:r w:rsidRPr="00E02C98">
        <w:t>Accurate locations and details ( including types, locations, sizes, cover lid types) of all underground service access points, pits, manholes, traps, outlets, cabinets for all utilities including water, sewer, power, gas, drainage, cathodic protection systems, traffic signals, cabinets, irrigation controls, drainage pumping stations, telecommunications cables, mobile phone towers and gross pollutant traps</w:t>
      </w:r>
    </w:p>
    <w:p w14:paraId="4B227525" w14:textId="77777777" w:rsidR="001E1646" w:rsidRPr="00E02C98" w:rsidRDefault="001E1646" w:rsidP="001E1646">
      <w:pPr>
        <w:pStyle w:val="BodyTextFirstIndent"/>
      </w:pPr>
      <w:r w:rsidRPr="00E02C98">
        <w:t>Water sensitive urban design (WSUD) elements as relevant</w:t>
      </w:r>
    </w:p>
    <w:p w14:paraId="03F4F5DF" w14:textId="77777777" w:rsidR="001E1646" w:rsidRPr="00E02C98" w:rsidRDefault="001E1646" w:rsidP="001E1646">
      <w:pPr>
        <w:pStyle w:val="BodyTextFirstIndent"/>
      </w:pPr>
      <w:r w:rsidRPr="00E02C98">
        <w:t>Locations of new utilities including depths and offsets</w:t>
      </w:r>
    </w:p>
    <w:p w14:paraId="67891D50" w14:textId="77777777" w:rsidR="001E1646" w:rsidRPr="00E02C98" w:rsidRDefault="001E1646" w:rsidP="001E1646">
      <w:pPr>
        <w:pStyle w:val="BodyTextFirstIndent"/>
      </w:pPr>
      <w:r w:rsidRPr="00E02C98">
        <w:t>Proposed spare conduits to allow for possible future services and to eliminate the need to excavate the paving in future</w:t>
      </w:r>
    </w:p>
    <w:p w14:paraId="123673D6" w14:textId="77777777" w:rsidR="001E1646" w:rsidRPr="00E02C98" w:rsidRDefault="001E1646" w:rsidP="001E1646">
      <w:pPr>
        <w:pStyle w:val="BodyTextFirstIndent"/>
      </w:pPr>
      <w:r w:rsidRPr="00E02C98">
        <w:t>Identification of all construction materials including those for kerbs, channels, pavements and other surfaces, structures and buildings</w:t>
      </w:r>
    </w:p>
    <w:p w14:paraId="4E069030" w14:textId="77777777" w:rsidR="001E1646" w:rsidRPr="00E02C98" w:rsidRDefault="001E1646" w:rsidP="001E1646">
      <w:pPr>
        <w:pStyle w:val="BodyTextFirstIndent"/>
      </w:pPr>
      <w:r w:rsidRPr="00E02C98">
        <w:t>Maritime works</w:t>
      </w:r>
    </w:p>
    <w:p w14:paraId="6CD66B29" w14:textId="77777777" w:rsidR="001E1646" w:rsidRPr="00E02C98" w:rsidRDefault="001E1646" w:rsidP="001E1646">
      <w:pPr>
        <w:pStyle w:val="BodyTextFirstIndent"/>
      </w:pPr>
      <w:r w:rsidRPr="00E02C98">
        <w:t>Construction details including footings, paving substructure and joint details</w:t>
      </w:r>
    </w:p>
    <w:p w14:paraId="6DE7A798" w14:textId="77777777" w:rsidR="004917CA" w:rsidRPr="00E02C98" w:rsidRDefault="004917CA" w:rsidP="004917CA">
      <w:pPr>
        <w:pStyle w:val="BodyTextFirstIndent"/>
      </w:pPr>
      <w:r w:rsidRPr="00E02C98">
        <w:t>Street furniture types, materials, locations, quantities and installation details</w:t>
      </w:r>
    </w:p>
    <w:p w14:paraId="6B156A1A" w14:textId="77777777" w:rsidR="004917CA" w:rsidRPr="00E02C98" w:rsidRDefault="004917CA" w:rsidP="004917CA">
      <w:pPr>
        <w:pStyle w:val="BodyTextFirstIndent"/>
      </w:pPr>
      <w:r w:rsidRPr="00E02C98">
        <w:t>All street sign types, locations, materials, quantities and installation details</w:t>
      </w:r>
    </w:p>
    <w:p w14:paraId="3869A6CA" w14:textId="271DD5C7" w:rsidR="001E1646" w:rsidRPr="00E02C98" w:rsidRDefault="001E1646" w:rsidP="001E1646">
      <w:pPr>
        <w:pStyle w:val="BodyTextFirstIndent"/>
      </w:pPr>
      <w:r w:rsidRPr="00E02C98">
        <w:t>All poles, for example, for signs, tramways and lighting</w:t>
      </w:r>
    </w:p>
    <w:p w14:paraId="4830728B" w14:textId="77777777" w:rsidR="001E1646" w:rsidRPr="00E02C98" w:rsidRDefault="001E1646" w:rsidP="001E1646">
      <w:pPr>
        <w:pStyle w:val="BodyTextFirstIndent"/>
      </w:pPr>
      <w:r w:rsidRPr="00E02C98">
        <w:t>Sub-surface and surface horticultural treatments to the site supported by a horticultural soils analysis report and responses to the recommendations of the report</w:t>
      </w:r>
    </w:p>
    <w:p w14:paraId="05A70C33" w14:textId="77777777" w:rsidR="001E1646" w:rsidRPr="00E02C98" w:rsidRDefault="001E1646" w:rsidP="001E1646">
      <w:pPr>
        <w:pStyle w:val="BodyTextFirstIndent"/>
      </w:pPr>
      <w:r w:rsidRPr="00E02C98">
        <w:t>Irrigation and water storage details</w:t>
      </w:r>
    </w:p>
    <w:p w14:paraId="748BC1DD" w14:textId="77777777" w:rsidR="001E1646" w:rsidRPr="00E02C98" w:rsidRDefault="001E1646" w:rsidP="001E1646">
      <w:pPr>
        <w:pStyle w:val="BodyTextFirstIndent"/>
      </w:pPr>
      <w:r w:rsidRPr="00E02C98">
        <w:t xml:space="preserve">Planting plans for all trees, shrubs and other plants </w:t>
      </w:r>
    </w:p>
    <w:p w14:paraId="3099241C" w14:textId="77777777" w:rsidR="001E1646" w:rsidRPr="00E02C98" w:rsidRDefault="001E1646" w:rsidP="001E1646">
      <w:pPr>
        <w:pStyle w:val="BodyTextFirstIndent"/>
      </w:pPr>
      <w:r w:rsidRPr="00E02C98">
        <w:t>Confirmed orders and costs for tree planting and maintenance to be undertaken by the City of Melbourne</w:t>
      </w:r>
    </w:p>
    <w:p w14:paraId="7E0B2481" w14:textId="77777777" w:rsidR="001E1646" w:rsidRPr="00E02C98" w:rsidRDefault="001E1646" w:rsidP="001E1646">
      <w:pPr>
        <w:pStyle w:val="BodyTextFirstIndent"/>
      </w:pPr>
      <w:r w:rsidRPr="00E02C98">
        <w:t>Schedules of numbers, botanical, common names and cultivars of all trees, shrubs and other plants, including supply size and ultimate growth size</w:t>
      </w:r>
    </w:p>
    <w:p w14:paraId="0C845D01" w14:textId="77777777" w:rsidR="001E1646" w:rsidRPr="00E02C98" w:rsidRDefault="001E1646" w:rsidP="001E1646">
      <w:pPr>
        <w:pStyle w:val="BodyTextFirstIndent"/>
      </w:pPr>
      <w:r w:rsidRPr="00E02C98">
        <w:t>For any containerised planting, a detailed maintenance and management plan, schedule of procedures for replanting and confirmation of the life expectancy of drainage and water-proofing systems</w:t>
      </w:r>
    </w:p>
    <w:p w14:paraId="4CF0B7D2" w14:textId="77777777" w:rsidR="001E1646" w:rsidRPr="00E02C98" w:rsidRDefault="001E1646" w:rsidP="001E1646">
      <w:pPr>
        <w:pStyle w:val="BodyTextFirstIndent"/>
      </w:pPr>
      <w:r w:rsidRPr="00E02C98">
        <w:t xml:space="preserve">Confirmation of any arrangements with the City of Melbourne for plant supply or supply and installation </w:t>
      </w:r>
    </w:p>
    <w:p w14:paraId="49C8BF91" w14:textId="77777777" w:rsidR="001E1646" w:rsidRPr="00E02C98" w:rsidRDefault="001E1646" w:rsidP="001E1646">
      <w:pPr>
        <w:pStyle w:val="BodyTextFirstIndent"/>
      </w:pPr>
      <w:r w:rsidRPr="00E02C98">
        <w:t>Location and type of public lighting</w:t>
      </w:r>
    </w:p>
    <w:p w14:paraId="3569F412" w14:textId="77777777" w:rsidR="001E1646" w:rsidRPr="00E02C98" w:rsidRDefault="001E1646" w:rsidP="001E1646">
      <w:pPr>
        <w:pStyle w:val="BodyTextFirstIndent"/>
      </w:pPr>
      <w:r w:rsidRPr="00E02C98">
        <w:t>Approved public art locations and related documentation</w:t>
      </w:r>
    </w:p>
    <w:p w14:paraId="7099508B" w14:textId="226FF503" w:rsidR="001E1646" w:rsidRPr="00E02C98" w:rsidRDefault="001E1646" w:rsidP="001E1646">
      <w:pPr>
        <w:pStyle w:val="BodyTextFirstIndent"/>
      </w:pPr>
      <w:r w:rsidRPr="00E02C98">
        <w:t>Management, maintenance and hand-over requirements including a management policy for any areas of soft landscaping where subsoil contamination has been identified.</w:t>
      </w:r>
    </w:p>
    <w:p w14:paraId="44B3C7DA" w14:textId="77777777" w:rsidR="001E1646" w:rsidRPr="00E02C98" w:rsidRDefault="001E1646" w:rsidP="001E1646">
      <w:pPr>
        <w:pStyle w:val="BodyText"/>
      </w:pPr>
      <w:r w:rsidRPr="00E02C98">
        <w:t>A geotechnical report for the site must be submitted. It must be prepared by a National Association of Testing Authorities (NATA) approved laboratory and supported by calculations and engineering details including:</w:t>
      </w:r>
    </w:p>
    <w:p w14:paraId="4006CAA4" w14:textId="77777777" w:rsidR="001E1646" w:rsidRPr="00E02C98" w:rsidRDefault="001E1646" w:rsidP="001E1646">
      <w:pPr>
        <w:pStyle w:val="BodyTextFirstIndent"/>
      </w:pPr>
      <w:r w:rsidRPr="00E02C98">
        <w:t>Pavement design assumptions and calculations</w:t>
      </w:r>
    </w:p>
    <w:p w14:paraId="5F98C440" w14:textId="77777777" w:rsidR="001E1646" w:rsidRPr="00E02C98" w:rsidRDefault="001E1646" w:rsidP="001E1646">
      <w:pPr>
        <w:pStyle w:val="BodyTextFirstIndent"/>
      </w:pPr>
      <w:r w:rsidRPr="00E02C98">
        <w:t>Estimates of likely settlement of road and footpath pavements, adjacent structures and differential settlement, including details of the accuracy or confidence limits of this estimate</w:t>
      </w:r>
    </w:p>
    <w:p w14:paraId="02ADC0D1" w14:textId="77777777" w:rsidR="001E1646" w:rsidRPr="00E02C98" w:rsidRDefault="001E1646" w:rsidP="001E1646">
      <w:pPr>
        <w:pStyle w:val="BodyTextFirstIndent"/>
      </w:pPr>
      <w:r w:rsidRPr="00E02C98">
        <w:t>Details of design measures to mitigate the impact of ground settlement and to allow for likely differential settlement between roads, footpaths and structures on piles.</w:t>
      </w:r>
    </w:p>
    <w:p w14:paraId="5ECAC52D" w14:textId="77777777" w:rsidR="001E1646" w:rsidRPr="00E02C98" w:rsidRDefault="001E1646" w:rsidP="001E1646">
      <w:pPr>
        <w:pStyle w:val="BodyText"/>
      </w:pPr>
      <w:r w:rsidRPr="00E02C98">
        <w:t>City of Melbourne approval of the public realm construction documentation is required prior to advancing to the implementation stage.</w:t>
      </w:r>
    </w:p>
    <w:p w14:paraId="23FB327B" w14:textId="77777777" w:rsidR="001E1646" w:rsidRPr="00E02C98" w:rsidRDefault="001E1646" w:rsidP="001E1646">
      <w:pPr>
        <w:rPr>
          <w:sz w:val="20"/>
        </w:rPr>
      </w:pPr>
    </w:p>
    <w:p w14:paraId="76CC6F13" w14:textId="649AD326" w:rsidR="001E1646" w:rsidRPr="00E02C98" w:rsidRDefault="001E1646" w:rsidP="003F3279">
      <w:pPr>
        <w:pStyle w:val="Heading2"/>
        <w:numPr>
          <w:ilvl w:val="0"/>
          <w:numId w:val="0"/>
        </w:numPr>
      </w:pPr>
      <w:bookmarkStart w:id="591" w:name="_Toc72487893"/>
      <w:bookmarkStart w:id="592" w:name="_Ref85612309"/>
      <w:bookmarkStart w:id="593" w:name="_Toc102405695"/>
      <w:r w:rsidRPr="00E02C98">
        <w:t xml:space="preserve">Appendix </w:t>
      </w:r>
      <w:r w:rsidR="000B0D77">
        <w:t>C</w:t>
      </w:r>
      <w:r w:rsidRPr="00E02C98">
        <w:t xml:space="preserve">3 </w:t>
      </w:r>
      <w:r w:rsidR="003E4CE7" w:rsidRPr="00E02C98">
        <w:t>–</w:t>
      </w:r>
      <w:r w:rsidRPr="00E02C98">
        <w:t xml:space="preserve"> Typical Public Realm Construction Hold Points</w:t>
      </w:r>
      <w:bookmarkEnd w:id="591"/>
      <w:bookmarkEnd w:id="592"/>
      <w:bookmarkEnd w:id="593"/>
    </w:p>
    <w:p w14:paraId="21E810C3" w14:textId="77777777" w:rsidR="006D2906" w:rsidRPr="00E02C98" w:rsidRDefault="001E1646" w:rsidP="003F3279">
      <w:pPr>
        <w:pStyle w:val="BodyText"/>
      </w:pPr>
      <w:r w:rsidRPr="00E02C98">
        <w:t xml:space="preserve">Hold Points specifically required by the City of Melbourne will be provided for incorporation into the technical specifications used for any construction contracts. </w:t>
      </w:r>
    </w:p>
    <w:p w14:paraId="1BCE164E" w14:textId="0C5487BD" w:rsidR="001E1646" w:rsidRPr="00E02C98" w:rsidRDefault="001E1646" w:rsidP="003F3279">
      <w:pPr>
        <w:pStyle w:val="BodyText"/>
      </w:pPr>
      <w:r w:rsidRPr="00E02C98">
        <w:t>Examples of typical City of Melbourne hold points are as follows below.</w:t>
      </w:r>
    </w:p>
    <w:p w14:paraId="5FE934CD" w14:textId="77777777" w:rsidR="004917CA" w:rsidRPr="00E02C98" w:rsidRDefault="004917CA" w:rsidP="003F3279">
      <w:pPr>
        <w:pStyle w:val="Heading5"/>
      </w:pPr>
    </w:p>
    <w:p w14:paraId="765FBEE3" w14:textId="1FECF113" w:rsidR="001E1646" w:rsidRPr="00E02C98" w:rsidRDefault="001E1646" w:rsidP="003F3279">
      <w:pPr>
        <w:pStyle w:val="Heading5"/>
      </w:pPr>
      <w:r w:rsidRPr="00E02C98">
        <w:t>Typical Hold points for civil works, (carriageway, vehicle and footpath works assessed separately)</w:t>
      </w:r>
    </w:p>
    <w:p w14:paraId="522B051F" w14:textId="77777777" w:rsidR="001E1646" w:rsidRPr="00E02C98" w:rsidRDefault="001E1646" w:rsidP="003F3279">
      <w:pPr>
        <w:pStyle w:val="BodyTextFirstIndent"/>
      </w:pPr>
      <w:r w:rsidRPr="00E02C98">
        <w:t xml:space="preserve">Meeting prior to commencement of the works </w:t>
      </w:r>
    </w:p>
    <w:p w14:paraId="57705D70" w14:textId="77777777" w:rsidR="001E1646" w:rsidRPr="00E02C98" w:rsidRDefault="001E1646" w:rsidP="003F3279">
      <w:pPr>
        <w:pStyle w:val="BodyTextFirstIndent"/>
      </w:pPr>
      <w:r w:rsidRPr="00E02C98">
        <w:t>Sub-grade inspection</w:t>
      </w:r>
    </w:p>
    <w:p w14:paraId="0CBD701A" w14:textId="77777777" w:rsidR="001E1646" w:rsidRPr="00E02C98" w:rsidRDefault="001E1646" w:rsidP="003F3279">
      <w:pPr>
        <w:pStyle w:val="BodyTextFirstIndent"/>
      </w:pPr>
      <w:r w:rsidRPr="00E02C98">
        <w:t xml:space="preserve">Inspection of kerb and channel alignment </w:t>
      </w:r>
    </w:p>
    <w:p w14:paraId="5A8243D3" w14:textId="77777777" w:rsidR="001E1646" w:rsidRPr="00E02C98" w:rsidRDefault="001E1646" w:rsidP="003F3279">
      <w:pPr>
        <w:pStyle w:val="BodyTextFirstIndent"/>
      </w:pPr>
      <w:r w:rsidRPr="00E02C98">
        <w:t>Proof rolling of road base</w:t>
      </w:r>
    </w:p>
    <w:p w14:paraId="5270E033" w14:textId="77777777" w:rsidR="001E1646" w:rsidRPr="00E02C98" w:rsidRDefault="001E1646" w:rsidP="003F3279">
      <w:pPr>
        <w:pStyle w:val="BodyTextFirstIndent"/>
      </w:pPr>
      <w:r w:rsidRPr="00E02C98">
        <w:t>Reinforcement prior to concrete pour</w:t>
      </w:r>
    </w:p>
    <w:p w14:paraId="4F55E99B" w14:textId="77777777" w:rsidR="001E1646" w:rsidRPr="00E02C98" w:rsidRDefault="001E1646" w:rsidP="003F3279">
      <w:pPr>
        <w:pStyle w:val="BodyTextFirstIndent"/>
      </w:pPr>
      <w:r w:rsidRPr="00E02C98">
        <w:t>First 10m² of bluestone paving, if relevant</w:t>
      </w:r>
    </w:p>
    <w:p w14:paraId="2DEFBA6C" w14:textId="77777777" w:rsidR="001E1646" w:rsidRPr="00E02C98" w:rsidRDefault="001E1646" w:rsidP="003F3279">
      <w:pPr>
        <w:pStyle w:val="BodyTextFirstIndent"/>
      </w:pPr>
      <w:r w:rsidRPr="00E02C98">
        <w:t>Pipe bedding and laying before backfilling</w:t>
      </w:r>
    </w:p>
    <w:p w14:paraId="60CF9647" w14:textId="77777777" w:rsidR="001E1646" w:rsidRPr="00E02C98" w:rsidRDefault="001E1646" w:rsidP="003F3279">
      <w:pPr>
        <w:pStyle w:val="BodyTextFirstIndent"/>
      </w:pPr>
      <w:r w:rsidRPr="00E02C98">
        <w:t>Connection of legal point of discharge.</w:t>
      </w:r>
    </w:p>
    <w:p w14:paraId="38A07B04" w14:textId="77777777" w:rsidR="004917CA" w:rsidRPr="00E02C98" w:rsidRDefault="004917CA" w:rsidP="003F3279">
      <w:pPr>
        <w:pStyle w:val="Heading5"/>
      </w:pPr>
    </w:p>
    <w:p w14:paraId="1EE4DCCB" w14:textId="109B8094" w:rsidR="001E1646" w:rsidRPr="00E02C98" w:rsidRDefault="001E1646" w:rsidP="003F3279">
      <w:pPr>
        <w:pStyle w:val="Heading5"/>
      </w:pPr>
      <w:r w:rsidRPr="00E02C98">
        <w:t>Typical Hold points for lighting works</w:t>
      </w:r>
    </w:p>
    <w:p w14:paraId="4CF70DFE" w14:textId="77777777" w:rsidR="001E1646" w:rsidRPr="00E02C98" w:rsidRDefault="001E1646" w:rsidP="003F3279">
      <w:pPr>
        <w:pStyle w:val="BodyTextFirstIndent"/>
      </w:pPr>
      <w:r w:rsidRPr="00E02C98">
        <w:t>Approval of design drawings must be obtained from the City of Melbourne prior to installation</w:t>
      </w:r>
    </w:p>
    <w:p w14:paraId="3CE0B698" w14:textId="77777777" w:rsidR="001E1646" w:rsidRPr="00E02C98" w:rsidRDefault="001E1646" w:rsidP="003F3279">
      <w:pPr>
        <w:pStyle w:val="BodyTextFirstIndent"/>
      </w:pPr>
      <w:r w:rsidRPr="00E02C98">
        <w:t>Details of the electrical contractor must be submitted to the City of Melbourne prior to starting work</w:t>
      </w:r>
    </w:p>
    <w:p w14:paraId="13C9BF96" w14:textId="77777777" w:rsidR="001E1646" w:rsidRPr="00E02C98" w:rsidRDefault="001E1646" w:rsidP="003F3279">
      <w:pPr>
        <w:pStyle w:val="BodyTextFirstIndent"/>
      </w:pPr>
      <w:r w:rsidRPr="00E02C98">
        <w:t>Approval must be obtained from the City of Melbourne before backfilling or concreting trenches or footings</w:t>
      </w:r>
    </w:p>
    <w:p w14:paraId="3DC79337" w14:textId="77777777" w:rsidR="001E1646" w:rsidRPr="00E02C98" w:rsidRDefault="001E1646" w:rsidP="003F3279">
      <w:pPr>
        <w:pStyle w:val="BodyTextFirstIndent"/>
      </w:pPr>
      <w:r w:rsidRPr="00E02C98">
        <w:t>It is mandatory for the City of Melbourne to inspect the lighting system at the commissioning of electricity, at City of Melbourne Practical Completion and at City of Melbourne Final Completion.</w:t>
      </w:r>
    </w:p>
    <w:p w14:paraId="256BF6F2" w14:textId="77777777" w:rsidR="004917CA" w:rsidRPr="00E02C98" w:rsidRDefault="004917CA" w:rsidP="003F3279">
      <w:pPr>
        <w:pStyle w:val="Heading5"/>
      </w:pPr>
    </w:p>
    <w:p w14:paraId="1AD4E051" w14:textId="7F9C2CB4" w:rsidR="001E1646" w:rsidRPr="00E02C98" w:rsidRDefault="001E1646" w:rsidP="003F3279">
      <w:pPr>
        <w:pStyle w:val="Heading5"/>
      </w:pPr>
      <w:r w:rsidRPr="00E02C98">
        <w:t>Typical Hold points for soft landscape works</w:t>
      </w:r>
    </w:p>
    <w:p w14:paraId="73AE3686" w14:textId="77777777" w:rsidR="001E1646" w:rsidRPr="00E02C98" w:rsidRDefault="001E1646" w:rsidP="003F3279">
      <w:pPr>
        <w:pStyle w:val="BodyTextFirstIndent"/>
      </w:pPr>
      <w:r w:rsidRPr="00E02C98">
        <w:t xml:space="preserve">Trees to be removed and protected are marked on site and protection measures inspected by an Arborist to ensure compliance with the Tree Protection Plan </w:t>
      </w:r>
    </w:p>
    <w:p w14:paraId="7D6EAE3C" w14:textId="77777777" w:rsidR="001E1646" w:rsidRPr="00E02C98" w:rsidRDefault="001E1646" w:rsidP="003F3279">
      <w:pPr>
        <w:pStyle w:val="BodyTextFirstIndent"/>
      </w:pPr>
      <w:r w:rsidRPr="00E02C98">
        <w:t>Achievement of proposed final levels with preliminary set out of garden beds/paved areas marked on site</w:t>
      </w:r>
    </w:p>
    <w:p w14:paraId="1A1F21DF" w14:textId="77777777" w:rsidR="001E1646" w:rsidRPr="00E02C98" w:rsidRDefault="001E1646" w:rsidP="003F3279">
      <w:pPr>
        <w:pStyle w:val="BodyTextFirstIndent"/>
      </w:pPr>
      <w:r w:rsidRPr="00E02C98">
        <w:t>Subgrades cultivated or prepared before placing topsoil</w:t>
      </w:r>
    </w:p>
    <w:p w14:paraId="3763150B" w14:textId="77777777" w:rsidR="001E1646" w:rsidRPr="00E02C98" w:rsidRDefault="001E1646" w:rsidP="003F3279">
      <w:pPr>
        <w:pStyle w:val="BodyTextFirstIndent"/>
      </w:pPr>
      <w:r w:rsidRPr="00E02C98">
        <w:t>Grassing bed prepared before turfing or temporary grassing</w:t>
      </w:r>
    </w:p>
    <w:p w14:paraId="6F2B2734" w14:textId="77777777" w:rsidR="001E1646" w:rsidRPr="00E02C98" w:rsidRDefault="001E1646" w:rsidP="003F3279">
      <w:pPr>
        <w:pStyle w:val="BodyTextFirstIndent"/>
      </w:pPr>
      <w:r w:rsidRPr="00E02C98">
        <w:t>Underground irrigation works completed before backfilling</w:t>
      </w:r>
    </w:p>
    <w:p w14:paraId="658BD86B" w14:textId="77777777" w:rsidR="001E1646" w:rsidRPr="00E02C98" w:rsidRDefault="001E1646" w:rsidP="003F3279">
      <w:pPr>
        <w:pStyle w:val="BodyTextFirstIndent"/>
      </w:pPr>
      <w:r w:rsidRPr="00E02C98">
        <w:t>Tree and shrub stock to be inspected at the supplier's nursery before delivery to the site</w:t>
      </w:r>
    </w:p>
    <w:p w14:paraId="40FA7BAE" w14:textId="77777777" w:rsidR="001E1646" w:rsidRPr="00E02C98" w:rsidRDefault="001E1646" w:rsidP="003F3279">
      <w:pPr>
        <w:pStyle w:val="BodyTextFirstIndent"/>
      </w:pPr>
      <w:r w:rsidRPr="00E02C98">
        <w:t>Tree and shrub stock to be inspected after delivery to the site, before planting</w:t>
      </w:r>
    </w:p>
    <w:p w14:paraId="646790E2" w14:textId="77777777" w:rsidR="001E1646" w:rsidRPr="00E02C98" w:rsidRDefault="001E1646" w:rsidP="003F3279">
      <w:pPr>
        <w:pStyle w:val="BodyTextFirstIndent"/>
      </w:pPr>
      <w:r w:rsidRPr="00E02C98">
        <w:t>Stages of water sensitive urban design element construction as nominated.</w:t>
      </w:r>
    </w:p>
    <w:p w14:paraId="742E23A9" w14:textId="2BA3FFD7" w:rsidR="001E1646" w:rsidRPr="00E02C98" w:rsidRDefault="001E1646" w:rsidP="003F3279">
      <w:pPr>
        <w:pStyle w:val="BodyTextFirstIndent"/>
      </w:pPr>
      <w:r w:rsidRPr="00E02C98">
        <w:t xml:space="preserve">Soil sample and soil test provided to </w:t>
      </w:r>
      <w:r w:rsidR="004917CA" w:rsidRPr="00E02C98">
        <w:t>the City of Melbourne</w:t>
      </w:r>
      <w:r w:rsidRPr="00E02C98">
        <w:t xml:space="preserve"> before importation to ensure it complies with </w:t>
      </w:r>
      <w:r w:rsidR="004917CA" w:rsidRPr="00E02C98">
        <w:t xml:space="preserve">City of Melbourne </w:t>
      </w:r>
      <w:r w:rsidRPr="00E02C98">
        <w:t>standards.</w:t>
      </w:r>
    </w:p>
    <w:p w14:paraId="6147EB1E" w14:textId="77777777" w:rsidR="004917CA" w:rsidRPr="00E02C98" w:rsidRDefault="004917CA" w:rsidP="003F3279">
      <w:pPr>
        <w:pStyle w:val="Heading5"/>
      </w:pPr>
    </w:p>
    <w:p w14:paraId="0D69C1A5" w14:textId="39ED57A3" w:rsidR="001E1646" w:rsidRPr="00E02C98" w:rsidRDefault="001E1646" w:rsidP="003F3279">
      <w:pPr>
        <w:pStyle w:val="Heading5"/>
      </w:pPr>
      <w:r w:rsidRPr="00E02C98">
        <w:t>Typical Hold Points for public realm structures, play elements and buildings</w:t>
      </w:r>
    </w:p>
    <w:p w14:paraId="2D369655" w14:textId="77777777" w:rsidR="001E1646" w:rsidRPr="00E02C98" w:rsidRDefault="001E1646" w:rsidP="003F3279">
      <w:pPr>
        <w:pStyle w:val="BodyText"/>
      </w:pPr>
      <w:r w:rsidRPr="00E02C98">
        <w:t>Depending on the nature of the work, hold points may apply and will be provided on a project specific basis.</w:t>
      </w:r>
    </w:p>
    <w:p w14:paraId="7468FE80" w14:textId="2AC9989C" w:rsidR="001E1646" w:rsidRPr="00E02C98" w:rsidRDefault="001E1646" w:rsidP="003F3279">
      <w:pPr>
        <w:pStyle w:val="Heading2"/>
        <w:numPr>
          <w:ilvl w:val="0"/>
          <w:numId w:val="0"/>
        </w:numPr>
        <w:rPr>
          <w:highlight w:val="yellow"/>
        </w:rPr>
      </w:pPr>
      <w:bookmarkStart w:id="594" w:name="_Toc72487894"/>
      <w:bookmarkStart w:id="595" w:name="_Ref85612337"/>
      <w:bookmarkStart w:id="596" w:name="_Toc102405696"/>
      <w:r w:rsidRPr="00E02C98">
        <w:t xml:space="preserve">Appendix </w:t>
      </w:r>
      <w:r w:rsidR="000B0D77">
        <w:t>C</w:t>
      </w:r>
      <w:r w:rsidRPr="00E02C98">
        <w:t xml:space="preserve">4 </w:t>
      </w:r>
      <w:r w:rsidR="003E4CE7" w:rsidRPr="00E02C98">
        <w:t>–</w:t>
      </w:r>
      <w:r w:rsidRPr="00E02C98">
        <w:t xml:space="preserve"> Typical Elements of</w:t>
      </w:r>
      <w:r w:rsidR="00B27BAF" w:rsidRPr="00E02C98">
        <w:t xml:space="preserve"> </w:t>
      </w:r>
      <w:r w:rsidRPr="00E02C98">
        <w:t>Pre-handover Cleaning</w:t>
      </w:r>
      <w:bookmarkEnd w:id="594"/>
      <w:bookmarkEnd w:id="595"/>
      <w:bookmarkEnd w:id="596"/>
    </w:p>
    <w:p w14:paraId="7AF857ED" w14:textId="77777777" w:rsidR="001E1646" w:rsidRPr="00E02C98" w:rsidRDefault="001E1646" w:rsidP="004917CA">
      <w:pPr>
        <w:pStyle w:val="BodyText"/>
        <w:rPr>
          <w:rFonts w:eastAsia="MS Mincho"/>
          <w:lang w:eastAsia="en-US"/>
        </w:rPr>
      </w:pPr>
      <w:r w:rsidRPr="00E02C98">
        <w:rPr>
          <w:rFonts w:eastAsia="MS Mincho"/>
          <w:lang w:eastAsia="en-US"/>
        </w:rPr>
        <w:t>Pre-handover cleaning should include, but is not limited to, the following:</w:t>
      </w:r>
    </w:p>
    <w:p w14:paraId="245220CD" w14:textId="2DD9F622" w:rsidR="001E1646" w:rsidRPr="00E02C98" w:rsidRDefault="001E1646" w:rsidP="004917CA">
      <w:pPr>
        <w:pStyle w:val="BodyTextFirstIndent"/>
        <w:rPr>
          <w:rFonts w:eastAsia="MS Mincho"/>
          <w:lang w:eastAsia="en-US"/>
        </w:rPr>
      </w:pPr>
      <w:r w:rsidRPr="00E02C98">
        <w:rPr>
          <w:rFonts w:eastAsia="MS Mincho"/>
          <w:lang w:eastAsia="en-US"/>
        </w:rPr>
        <w:t xml:space="preserve">Removal of tape and wrapping </w:t>
      </w:r>
    </w:p>
    <w:p w14:paraId="7DC11C21" w14:textId="0FA6F514" w:rsidR="001E1646" w:rsidRPr="00E02C98" w:rsidRDefault="001E1646" w:rsidP="004917CA">
      <w:pPr>
        <w:pStyle w:val="BodyTextFirstIndent"/>
        <w:rPr>
          <w:rFonts w:eastAsia="MS Mincho"/>
          <w:lang w:eastAsia="en-US"/>
        </w:rPr>
      </w:pPr>
      <w:r w:rsidRPr="00E02C98">
        <w:rPr>
          <w:rFonts w:eastAsia="MS Mincho"/>
          <w:lang w:eastAsia="en-US"/>
        </w:rPr>
        <w:t xml:space="preserve">Wash down of all street furniture, feature walls, architecture features and artworks </w:t>
      </w:r>
    </w:p>
    <w:p w14:paraId="74611F03" w14:textId="1E2EBB74" w:rsidR="001E1646" w:rsidRPr="00E02C98" w:rsidRDefault="001E1646" w:rsidP="004917CA">
      <w:pPr>
        <w:pStyle w:val="BodyTextFirstIndent"/>
        <w:rPr>
          <w:rFonts w:eastAsia="MS Mincho"/>
          <w:lang w:eastAsia="en-US"/>
        </w:rPr>
      </w:pPr>
      <w:r w:rsidRPr="00E02C98">
        <w:rPr>
          <w:rFonts w:eastAsia="MS Mincho"/>
          <w:lang w:eastAsia="en-US"/>
        </w:rPr>
        <w:t>Cleaning of all light fittings</w:t>
      </w:r>
    </w:p>
    <w:p w14:paraId="4CEFAE33" w14:textId="26E11130" w:rsidR="001E1646" w:rsidRPr="00E02C98" w:rsidRDefault="001E1646" w:rsidP="004917CA">
      <w:pPr>
        <w:pStyle w:val="BodyTextFirstIndent"/>
        <w:rPr>
          <w:rFonts w:eastAsia="MS Mincho"/>
          <w:lang w:eastAsia="en-US"/>
        </w:rPr>
      </w:pPr>
      <w:r w:rsidRPr="00E02C98">
        <w:rPr>
          <w:rFonts w:eastAsia="MS Mincho"/>
          <w:lang w:eastAsia="en-US"/>
        </w:rPr>
        <w:t>Cleaning of all traffic poles and signal cabinets</w:t>
      </w:r>
    </w:p>
    <w:p w14:paraId="21FABAF6" w14:textId="495EEED0" w:rsidR="001E1646" w:rsidRPr="00E02C98" w:rsidRDefault="001E1646" w:rsidP="004917CA">
      <w:pPr>
        <w:pStyle w:val="BodyTextFirstIndent"/>
        <w:rPr>
          <w:rFonts w:eastAsia="MS Mincho"/>
          <w:lang w:eastAsia="en-US"/>
        </w:rPr>
      </w:pPr>
      <w:r w:rsidRPr="00E02C98">
        <w:rPr>
          <w:rFonts w:eastAsia="MS Mincho"/>
          <w:lang w:eastAsia="en-US"/>
        </w:rPr>
        <w:t xml:space="preserve">Cleaning of glass </w:t>
      </w:r>
    </w:p>
    <w:p w14:paraId="2AE34071" w14:textId="4813B933" w:rsidR="001E1646" w:rsidRPr="00E02C98" w:rsidRDefault="001E1646" w:rsidP="004917CA">
      <w:pPr>
        <w:pStyle w:val="BodyTextFirstIndent"/>
        <w:rPr>
          <w:rFonts w:eastAsia="MS Mincho"/>
          <w:lang w:eastAsia="en-US"/>
        </w:rPr>
      </w:pPr>
      <w:r w:rsidRPr="00E02C98">
        <w:rPr>
          <w:rFonts w:eastAsia="MS Mincho"/>
          <w:lang w:eastAsia="en-US"/>
        </w:rPr>
        <w:t>Removal all grout residue from pavers and fixtures and any cement spray, stains, tyre marks or other stains from roads, pavers and fixtures</w:t>
      </w:r>
    </w:p>
    <w:p w14:paraId="6B2BF70E" w14:textId="2A2C9081" w:rsidR="001E1646" w:rsidRPr="00E02C98" w:rsidRDefault="001E1646" w:rsidP="004917CA">
      <w:pPr>
        <w:pStyle w:val="BodyTextFirstIndent"/>
        <w:rPr>
          <w:rFonts w:eastAsia="MS Mincho"/>
          <w:lang w:eastAsia="en-US"/>
        </w:rPr>
      </w:pPr>
      <w:r w:rsidRPr="00E02C98">
        <w:rPr>
          <w:rFonts w:eastAsia="MS Mincho"/>
          <w:lang w:eastAsia="en-US"/>
        </w:rPr>
        <w:t>Cleaning of all grates and side entry pits of silt and litter</w:t>
      </w:r>
    </w:p>
    <w:p w14:paraId="10B1C348" w14:textId="2C7019CD" w:rsidR="001E1646" w:rsidRPr="00E02C98" w:rsidRDefault="001E1646" w:rsidP="004917CA">
      <w:pPr>
        <w:pStyle w:val="BodyTextFirstIndent"/>
        <w:rPr>
          <w:rFonts w:eastAsia="MS Mincho"/>
          <w:lang w:eastAsia="en-US"/>
        </w:rPr>
      </w:pPr>
      <w:r w:rsidRPr="00E02C98">
        <w:rPr>
          <w:rFonts w:eastAsia="MS Mincho"/>
          <w:lang w:eastAsia="en-US"/>
        </w:rPr>
        <w:t>Emptying of all litter bins</w:t>
      </w:r>
    </w:p>
    <w:p w14:paraId="0E9D69EA" w14:textId="3E11A53F" w:rsidR="001E1646" w:rsidRPr="00E02C98" w:rsidRDefault="001E1646" w:rsidP="004917CA">
      <w:pPr>
        <w:pStyle w:val="BodyTextFirstIndent"/>
        <w:rPr>
          <w:rFonts w:eastAsia="MS Mincho"/>
          <w:lang w:eastAsia="en-US"/>
        </w:rPr>
      </w:pPr>
      <w:r w:rsidRPr="00E02C98">
        <w:rPr>
          <w:rFonts w:eastAsia="MS Mincho"/>
          <w:lang w:eastAsia="en-US"/>
        </w:rPr>
        <w:t>Removal of all litter from garden beds.</w:t>
      </w:r>
    </w:p>
    <w:p w14:paraId="47F4F7CB" w14:textId="77777777" w:rsidR="001E1646" w:rsidRPr="00E02C98" w:rsidRDefault="001E1646" w:rsidP="001E1646">
      <w:pPr>
        <w:rPr>
          <w:rFonts w:eastAsia="MS Mincho"/>
          <w:lang w:eastAsia="en-US"/>
        </w:rPr>
      </w:pPr>
    </w:p>
    <w:p w14:paraId="1BD31305" w14:textId="181D672F" w:rsidR="001E1646" w:rsidRPr="00E02C98" w:rsidRDefault="001E1646" w:rsidP="003F3279">
      <w:pPr>
        <w:pStyle w:val="Heading2"/>
        <w:numPr>
          <w:ilvl w:val="0"/>
          <w:numId w:val="0"/>
        </w:numPr>
      </w:pPr>
      <w:bookmarkStart w:id="597" w:name="_Toc72487895"/>
      <w:bookmarkStart w:id="598" w:name="_Ref85612379"/>
      <w:bookmarkStart w:id="599" w:name="_Toc102405697"/>
      <w:r w:rsidRPr="00E02C98">
        <w:t xml:space="preserve">Appendix </w:t>
      </w:r>
      <w:r w:rsidR="000B0D77">
        <w:t>C</w:t>
      </w:r>
      <w:r w:rsidRPr="00E02C98">
        <w:t xml:space="preserve">5 </w:t>
      </w:r>
      <w:r w:rsidR="003E4CE7" w:rsidRPr="00E02C98">
        <w:t>–</w:t>
      </w:r>
      <w:r w:rsidRPr="00E02C98">
        <w:t xml:space="preserve"> Typical Asset Categories</w:t>
      </w:r>
      <w:bookmarkEnd w:id="597"/>
      <w:bookmarkEnd w:id="598"/>
      <w:bookmarkEnd w:id="599"/>
    </w:p>
    <w:p w14:paraId="0B8D6C5A" w14:textId="064282E7" w:rsidR="001E1646" w:rsidRPr="00E02C98" w:rsidRDefault="001E1646" w:rsidP="004917CA">
      <w:pPr>
        <w:pStyle w:val="BodyText"/>
      </w:pPr>
      <w:r w:rsidRPr="00E02C98">
        <w:t xml:space="preserve">The asset inventory must comply with the CAD layering standard document provided in the data table format identified in that document. Further, each record should be linked to an object in a CAD drawing by use of a unique ID for each object in both the drawing and data table. </w:t>
      </w:r>
    </w:p>
    <w:p w14:paraId="211237D8" w14:textId="77777777" w:rsidR="00A07A1B" w:rsidRPr="00E02C98" w:rsidRDefault="00A07A1B" w:rsidP="00A07A1B">
      <w:pPr>
        <w:pStyle w:val="BodyText"/>
      </w:pPr>
      <w:r w:rsidRPr="00E02C98">
        <w:rPr>
          <w:rStyle w:val="BodyTextChar"/>
        </w:rPr>
        <w:t xml:space="preserve">For a more complete list including identification of relevant asset managers within the City of Melbourne, see </w:t>
      </w:r>
      <w:r w:rsidRPr="00E02C98">
        <w:rPr>
          <w:rStyle w:val="BookTitle"/>
          <w:bCs w:val="0"/>
          <w:smallCaps w:val="0"/>
          <w:spacing w:val="0"/>
        </w:rPr>
        <w:t>Handover Inventory List (Excel Spreadsheet),</w:t>
      </w:r>
      <w:r w:rsidRPr="00E02C98">
        <w:t xml:space="preserve"> DM#8138956.</w:t>
      </w:r>
    </w:p>
    <w:p w14:paraId="40A498BB" w14:textId="2D958B88" w:rsidR="00A07A1B" w:rsidRPr="00E02C98" w:rsidRDefault="00A07A1B" w:rsidP="004917CA">
      <w:pPr>
        <w:pStyle w:val="BodyText"/>
      </w:pPr>
      <w:r w:rsidRPr="00E02C98">
        <w:t>The following is a summary:</w:t>
      </w:r>
    </w:p>
    <w:p w14:paraId="37FD88D9" w14:textId="77777777" w:rsidR="004917CA" w:rsidRPr="00E02C98" w:rsidRDefault="004917CA" w:rsidP="004917CA">
      <w:pPr>
        <w:pStyle w:val="BodyTextFirstIndent"/>
      </w:pPr>
      <w:r w:rsidRPr="00E02C98">
        <w:t>Art and heritage</w:t>
      </w:r>
    </w:p>
    <w:p w14:paraId="1477B763" w14:textId="77777777" w:rsidR="004917CA" w:rsidRPr="00E02C98" w:rsidRDefault="004917CA" w:rsidP="004917CA">
      <w:pPr>
        <w:pStyle w:val="BodyTextFirstIndent"/>
      </w:pPr>
      <w:r w:rsidRPr="00E02C98">
        <w:t>Aviation</w:t>
      </w:r>
    </w:p>
    <w:p w14:paraId="4FC3208A" w14:textId="77777777" w:rsidR="004917CA" w:rsidRPr="00E02C98" w:rsidRDefault="004917CA" w:rsidP="004917CA">
      <w:pPr>
        <w:pStyle w:val="BodyTextFirstIndent"/>
      </w:pPr>
      <w:r w:rsidRPr="00E02C98">
        <w:t>Barrier</w:t>
      </w:r>
    </w:p>
    <w:p w14:paraId="0BC4243B" w14:textId="77777777" w:rsidR="004917CA" w:rsidRPr="00E02C98" w:rsidRDefault="004917CA" w:rsidP="004917CA">
      <w:pPr>
        <w:pStyle w:val="BodyTextFirstIndent"/>
      </w:pPr>
      <w:r w:rsidRPr="00E02C98">
        <w:t>Bridge</w:t>
      </w:r>
    </w:p>
    <w:p w14:paraId="7EAE9397" w14:textId="77777777" w:rsidR="004917CA" w:rsidRPr="00E02C98" w:rsidRDefault="004917CA" w:rsidP="004917CA">
      <w:pPr>
        <w:pStyle w:val="BodyTextFirstIndent"/>
      </w:pPr>
      <w:r w:rsidRPr="00E02C98">
        <w:t>Building component</w:t>
      </w:r>
    </w:p>
    <w:p w14:paraId="0A6115D9" w14:textId="77777777" w:rsidR="004917CA" w:rsidRPr="00E02C98" w:rsidRDefault="004917CA" w:rsidP="004917CA">
      <w:pPr>
        <w:pStyle w:val="BodyTextFirstIndent"/>
      </w:pPr>
      <w:r w:rsidRPr="00E02C98">
        <w:t>Building/Small structure</w:t>
      </w:r>
    </w:p>
    <w:p w14:paraId="498FE166" w14:textId="77777777" w:rsidR="004917CA" w:rsidRPr="00E02C98" w:rsidRDefault="004917CA" w:rsidP="004917CA">
      <w:pPr>
        <w:pStyle w:val="BodyTextFirstIndent"/>
      </w:pPr>
      <w:r w:rsidRPr="00E02C98">
        <w:t>Decoration</w:t>
      </w:r>
    </w:p>
    <w:p w14:paraId="2FC6EF68" w14:textId="77777777" w:rsidR="004917CA" w:rsidRPr="00E02C98" w:rsidRDefault="004917CA" w:rsidP="004917CA">
      <w:pPr>
        <w:pStyle w:val="BodyTextFirstIndent"/>
      </w:pPr>
      <w:r w:rsidRPr="00E02C98">
        <w:t>Electricity</w:t>
      </w:r>
    </w:p>
    <w:p w14:paraId="7DDB2B17" w14:textId="77777777" w:rsidR="004917CA" w:rsidRPr="00E02C98" w:rsidRDefault="004917CA" w:rsidP="004917CA">
      <w:pPr>
        <w:pStyle w:val="BodyTextFirstIndent"/>
      </w:pPr>
      <w:r w:rsidRPr="00E02C98">
        <w:t>Financial asset</w:t>
      </w:r>
    </w:p>
    <w:p w14:paraId="5C11080A" w14:textId="77777777" w:rsidR="004917CA" w:rsidRPr="00E02C98" w:rsidRDefault="004917CA" w:rsidP="004917CA">
      <w:pPr>
        <w:pStyle w:val="BodyTextFirstIndent"/>
      </w:pPr>
      <w:r w:rsidRPr="00E02C98">
        <w:t>Fire hydrant</w:t>
      </w:r>
    </w:p>
    <w:p w14:paraId="146E5D0C" w14:textId="77777777" w:rsidR="004917CA" w:rsidRPr="00E02C98" w:rsidRDefault="004917CA" w:rsidP="004917CA">
      <w:pPr>
        <w:pStyle w:val="BodyTextFirstIndent"/>
      </w:pPr>
      <w:r w:rsidRPr="00E02C98">
        <w:t>Fuel</w:t>
      </w:r>
    </w:p>
    <w:p w14:paraId="68F46109" w14:textId="77777777" w:rsidR="004917CA" w:rsidRPr="00E02C98" w:rsidRDefault="004917CA" w:rsidP="004917CA">
      <w:pPr>
        <w:pStyle w:val="BodyTextFirstIndent"/>
      </w:pPr>
      <w:r w:rsidRPr="00E02C98">
        <w:t>Furniture and equipment</w:t>
      </w:r>
    </w:p>
    <w:p w14:paraId="023B81A5" w14:textId="77777777" w:rsidR="004917CA" w:rsidRPr="00E02C98" w:rsidRDefault="004917CA" w:rsidP="004917CA">
      <w:pPr>
        <w:pStyle w:val="BodyTextFirstIndent"/>
      </w:pPr>
      <w:r w:rsidRPr="00E02C98">
        <w:t>Gas</w:t>
      </w:r>
    </w:p>
    <w:p w14:paraId="3FE95595" w14:textId="77777777" w:rsidR="004917CA" w:rsidRPr="00E02C98" w:rsidRDefault="004917CA" w:rsidP="004917CA">
      <w:pPr>
        <w:pStyle w:val="BodyTextFirstIndent"/>
      </w:pPr>
      <w:r w:rsidRPr="00E02C98">
        <w:t>Horticulture</w:t>
      </w:r>
    </w:p>
    <w:p w14:paraId="75850946" w14:textId="77777777" w:rsidR="004917CA" w:rsidRPr="00E02C98" w:rsidRDefault="004917CA" w:rsidP="004917CA">
      <w:pPr>
        <w:pStyle w:val="BodyTextFirstIndent"/>
      </w:pPr>
      <w:r w:rsidRPr="00E02C98">
        <w:t>Information and communications technology</w:t>
      </w:r>
    </w:p>
    <w:p w14:paraId="0BC1B29A" w14:textId="77777777" w:rsidR="004917CA" w:rsidRPr="00E02C98" w:rsidRDefault="004917CA" w:rsidP="004917CA">
      <w:pPr>
        <w:pStyle w:val="BodyTextFirstIndent"/>
      </w:pPr>
      <w:r w:rsidRPr="00E02C98">
        <w:t>Land</w:t>
      </w:r>
    </w:p>
    <w:p w14:paraId="20ED6E47" w14:textId="77777777" w:rsidR="004917CA" w:rsidRPr="00E02C98" w:rsidRDefault="004917CA" w:rsidP="004917CA">
      <w:pPr>
        <w:pStyle w:val="BodyTextFirstIndent"/>
      </w:pPr>
      <w:r w:rsidRPr="00E02C98">
        <w:t>Lighting</w:t>
      </w:r>
    </w:p>
    <w:p w14:paraId="4FAC5356" w14:textId="77777777" w:rsidR="004917CA" w:rsidRPr="00E02C98" w:rsidRDefault="004917CA" w:rsidP="004917CA">
      <w:pPr>
        <w:pStyle w:val="BodyTextFirstIndent"/>
      </w:pPr>
      <w:r w:rsidRPr="00E02C98">
        <w:t>Marine structures</w:t>
      </w:r>
    </w:p>
    <w:p w14:paraId="2105F744" w14:textId="77777777" w:rsidR="004917CA" w:rsidRPr="00E02C98" w:rsidRDefault="004917CA" w:rsidP="004917CA">
      <w:pPr>
        <w:pStyle w:val="BodyTextFirstIndent"/>
      </w:pPr>
      <w:r w:rsidRPr="00E02C98">
        <w:t>Outdoor furniture and signage</w:t>
      </w:r>
    </w:p>
    <w:p w14:paraId="7CEBAA31" w14:textId="77777777" w:rsidR="004917CA" w:rsidRPr="00E02C98" w:rsidRDefault="004917CA" w:rsidP="004917CA">
      <w:pPr>
        <w:pStyle w:val="BodyTextFirstIndent"/>
      </w:pPr>
      <w:r w:rsidRPr="00E02C98">
        <w:t>Parking control</w:t>
      </w:r>
    </w:p>
    <w:p w14:paraId="77ED065E" w14:textId="77777777" w:rsidR="004917CA" w:rsidRPr="00E02C98" w:rsidRDefault="004917CA" w:rsidP="004917CA">
      <w:pPr>
        <w:pStyle w:val="BodyTextFirstIndent"/>
      </w:pPr>
      <w:r w:rsidRPr="00E02C98">
        <w:t>Pneumatic systems</w:t>
      </w:r>
    </w:p>
    <w:p w14:paraId="5B1A4BFE" w14:textId="77777777" w:rsidR="004917CA" w:rsidRPr="00E02C98" w:rsidRDefault="004917CA" w:rsidP="004917CA">
      <w:pPr>
        <w:pStyle w:val="BodyTextFirstIndent"/>
      </w:pPr>
      <w:r w:rsidRPr="00E02C98">
        <w:t>Railway</w:t>
      </w:r>
    </w:p>
    <w:p w14:paraId="1AE23541" w14:textId="77777777" w:rsidR="004917CA" w:rsidRPr="00E02C98" w:rsidRDefault="004917CA" w:rsidP="004917CA">
      <w:pPr>
        <w:pStyle w:val="BodyTextFirstIndent"/>
      </w:pPr>
      <w:r w:rsidRPr="00E02C98">
        <w:t>Recreation equipment</w:t>
      </w:r>
    </w:p>
    <w:p w14:paraId="7321BA41" w14:textId="77777777" w:rsidR="004917CA" w:rsidRPr="00E02C98" w:rsidRDefault="004917CA" w:rsidP="004917CA">
      <w:pPr>
        <w:pStyle w:val="BodyTextFirstIndent"/>
      </w:pPr>
      <w:r w:rsidRPr="00E02C98">
        <w:t>Recreational surface</w:t>
      </w:r>
    </w:p>
    <w:p w14:paraId="6FF33FEE" w14:textId="77777777" w:rsidR="004917CA" w:rsidRPr="00E02C98" w:rsidRDefault="004917CA" w:rsidP="004917CA">
      <w:pPr>
        <w:pStyle w:val="BodyTextFirstIndent"/>
      </w:pPr>
      <w:r w:rsidRPr="00E02C98">
        <w:t>Residential bin</w:t>
      </w:r>
    </w:p>
    <w:p w14:paraId="61E87217" w14:textId="77777777" w:rsidR="004917CA" w:rsidRPr="00E02C98" w:rsidRDefault="004917CA" w:rsidP="004917CA">
      <w:pPr>
        <w:pStyle w:val="BodyTextFirstIndent"/>
      </w:pPr>
      <w:r w:rsidRPr="00E02C98">
        <w:t>Road</w:t>
      </w:r>
    </w:p>
    <w:p w14:paraId="2D6DB419" w14:textId="77777777" w:rsidR="004917CA" w:rsidRPr="00E02C98" w:rsidRDefault="004917CA" w:rsidP="004917CA">
      <w:pPr>
        <w:pStyle w:val="BodyTextFirstIndent"/>
      </w:pPr>
      <w:r w:rsidRPr="00E02C98">
        <w:t>Security infrastructure</w:t>
      </w:r>
    </w:p>
    <w:p w14:paraId="64A2F175" w14:textId="77777777" w:rsidR="004917CA" w:rsidRPr="00E02C98" w:rsidRDefault="004917CA" w:rsidP="004917CA">
      <w:pPr>
        <w:pStyle w:val="BodyTextFirstIndent"/>
      </w:pPr>
      <w:r w:rsidRPr="00E02C98">
        <w:t>Sewerage</w:t>
      </w:r>
    </w:p>
    <w:p w14:paraId="5A15EF31" w14:textId="77777777" w:rsidR="004917CA" w:rsidRPr="00E02C98" w:rsidRDefault="004917CA" w:rsidP="004917CA">
      <w:pPr>
        <w:pStyle w:val="BodyTextFirstIndent"/>
      </w:pPr>
      <w:r w:rsidRPr="00E02C98">
        <w:t>Signage</w:t>
      </w:r>
    </w:p>
    <w:p w14:paraId="168614E7" w14:textId="77777777" w:rsidR="004917CA" w:rsidRPr="00E02C98" w:rsidRDefault="004917CA" w:rsidP="004917CA">
      <w:pPr>
        <w:pStyle w:val="BodyTextFirstIndent"/>
      </w:pPr>
      <w:r w:rsidRPr="00E02C98">
        <w:t>Stormwater</w:t>
      </w:r>
    </w:p>
    <w:p w14:paraId="30DC9D30" w14:textId="77777777" w:rsidR="004917CA" w:rsidRPr="00E02C98" w:rsidRDefault="004917CA" w:rsidP="004917CA">
      <w:pPr>
        <w:pStyle w:val="BodyTextFirstIndent"/>
      </w:pPr>
      <w:r w:rsidRPr="00E02C98">
        <w:t>Structural support</w:t>
      </w:r>
    </w:p>
    <w:p w14:paraId="1A8707EA" w14:textId="77777777" w:rsidR="004917CA" w:rsidRPr="00E02C98" w:rsidRDefault="004917CA" w:rsidP="004917CA">
      <w:pPr>
        <w:pStyle w:val="BodyTextFirstIndent"/>
      </w:pPr>
      <w:r w:rsidRPr="00E02C98">
        <w:t>Syringe bin</w:t>
      </w:r>
    </w:p>
    <w:p w14:paraId="49476ECE" w14:textId="77777777" w:rsidR="004917CA" w:rsidRPr="00E02C98" w:rsidRDefault="004917CA" w:rsidP="004917CA">
      <w:pPr>
        <w:pStyle w:val="BodyTextFirstIndent"/>
      </w:pPr>
      <w:r w:rsidRPr="00E02C98">
        <w:t>Telecommunications</w:t>
      </w:r>
    </w:p>
    <w:p w14:paraId="5472A3A9" w14:textId="77777777" w:rsidR="004917CA" w:rsidRPr="00E02C98" w:rsidRDefault="004917CA" w:rsidP="004917CA">
      <w:pPr>
        <w:pStyle w:val="BodyTextFirstIndent"/>
      </w:pPr>
      <w:r w:rsidRPr="00E02C98">
        <w:t>Traffic systems</w:t>
      </w:r>
    </w:p>
    <w:p w14:paraId="4CFD6788" w14:textId="77777777" w:rsidR="004917CA" w:rsidRPr="00E02C98" w:rsidRDefault="004917CA" w:rsidP="004917CA">
      <w:pPr>
        <w:pStyle w:val="BodyTextFirstIndent"/>
      </w:pPr>
      <w:r w:rsidRPr="00E02C98">
        <w:t>Transport assets</w:t>
      </w:r>
    </w:p>
    <w:p w14:paraId="30799DC8" w14:textId="77777777" w:rsidR="004917CA" w:rsidRPr="00E02C98" w:rsidRDefault="004917CA" w:rsidP="004917CA">
      <w:pPr>
        <w:pStyle w:val="BodyTextFirstIndent"/>
      </w:pPr>
      <w:r w:rsidRPr="00E02C98">
        <w:t>Water</w:t>
      </w:r>
    </w:p>
    <w:p w14:paraId="44A6BF2C" w14:textId="007792FC" w:rsidR="004917CA" w:rsidRPr="00E02C98" w:rsidRDefault="004917CA" w:rsidP="004917CA">
      <w:pPr>
        <w:pStyle w:val="BodyTextFirstIndent"/>
      </w:pPr>
      <w:r w:rsidRPr="00E02C98">
        <w:t>Water supply and irrigation system</w:t>
      </w:r>
    </w:p>
    <w:p w14:paraId="332F5244" w14:textId="77777777" w:rsidR="00E0216B" w:rsidRPr="00E02C98" w:rsidRDefault="00E0216B" w:rsidP="00E0216B">
      <w:pPr>
        <w:pStyle w:val="BodyText"/>
        <w:rPr>
          <w:rStyle w:val="BodyTextChar"/>
        </w:rPr>
      </w:pPr>
    </w:p>
    <w:p w14:paraId="525D20A3" w14:textId="2824A5A0" w:rsidR="001E1646" w:rsidRPr="00E02C98" w:rsidRDefault="001E1646" w:rsidP="003F3279">
      <w:pPr>
        <w:pStyle w:val="Heading2"/>
        <w:numPr>
          <w:ilvl w:val="0"/>
          <w:numId w:val="0"/>
        </w:numPr>
      </w:pPr>
      <w:bookmarkStart w:id="600" w:name="_Toc72487896"/>
      <w:bookmarkStart w:id="601" w:name="_Ref85612403"/>
      <w:bookmarkStart w:id="602" w:name="_Toc102405698"/>
      <w:r w:rsidRPr="00E02C98">
        <w:t xml:space="preserve">Appendix </w:t>
      </w:r>
      <w:r w:rsidR="000B0D77">
        <w:t>C</w:t>
      </w:r>
      <w:r w:rsidRPr="00E02C98">
        <w:t xml:space="preserve">6 </w:t>
      </w:r>
      <w:r w:rsidR="003E4CE7" w:rsidRPr="00E02C98">
        <w:t>–</w:t>
      </w:r>
      <w:r w:rsidRPr="00E02C98">
        <w:t xml:space="preserve"> Typical Operation and Maintenance Manual Scope</w:t>
      </w:r>
      <w:bookmarkEnd w:id="600"/>
      <w:bookmarkEnd w:id="601"/>
      <w:bookmarkEnd w:id="602"/>
      <w:r w:rsidRPr="00E02C98">
        <w:t xml:space="preserve"> </w:t>
      </w:r>
    </w:p>
    <w:p w14:paraId="59B9E315" w14:textId="60441AB2" w:rsidR="001E1646" w:rsidRPr="00E02C98" w:rsidRDefault="001E1646" w:rsidP="004917CA">
      <w:pPr>
        <w:pStyle w:val="BodyText"/>
      </w:pPr>
      <w:r w:rsidRPr="00E02C98">
        <w:t>Typically</w:t>
      </w:r>
      <w:r w:rsidR="004917CA" w:rsidRPr="00E02C98">
        <w:t>,</w:t>
      </w:r>
      <w:r w:rsidRPr="00E02C98">
        <w:t xml:space="preserve"> manuals must include:</w:t>
      </w:r>
    </w:p>
    <w:p w14:paraId="4B497C9D" w14:textId="77777777" w:rsidR="001E1646" w:rsidRPr="00E02C98" w:rsidRDefault="001E1646" w:rsidP="004917CA">
      <w:pPr>
        <w:pStyle w:val="BodyTextFirstIndent"/>
      </w:pPr>
      <w:r w:rsidRPr="00E02C98">
        <w:t>Details of manufacturers and suppliers and all warranty details</w:t>
      </w:r>
    </w:p>
    <w:p w14:paraId="5D3E60A9" w14:textId="77777777" w:rsidR="001E1646" w:rsidRPr="00E02C98" w:rsidRDefault="001E1646" w:rsidP="004917CA">
      <w:pPr>
        <w:pStyle w:val="BodyTextFirstIndent"/>
      </w:pPr>
      <w:r w:rsidRPr="00E02C98">
        <w:t>Specifications and maintenance requirements for all paint, applied finishes, protective coatings or special finishes, including cleaning procedures, periodic maintenance/renewal, and repairs including retouching after minor damage, graffiti or other vandalism</w:t>
      </w:r>
    </w:p>
    <w:p w14:paraId="3D0F1421" w14:textId="77777777" w:rsidR="001E1646" w:rsidRPr="00E02C98" w:rsidRDefault="001E1646" w:rsidP="004917CA">
      <w:pPr>
        <w:pStyle w:val="BodyTextFirstIndent"/>
      </w:pPr>
      <w:r w:rsidRPr="00E02C98">
        <w:t>Details of interim maintenance contracts (landscaping, etc.)</w:t>
      </w:r>
    </w:p>
    <w:p w14:paraId="0683FC93" w14:textId="77777777" w:rsidR="001E1646" w:rsidRPr="00E02C98" w:rsidRDefault="001E1646" w:rsidP="004917CA">
      <w:pPr>
        <w:pStyle w:val="BodyTextFirstIndent"/>
      </w:pPr>
      <w:r w:rsidRPr="00E02C98">
        <w:t>Details of all electrical and mechanical systems, including their purpose, mode of operation, operating instructions, maintenance requirements, suppliers' contact details, and part numbers</w:t>
      </w:r>
    </w:p>
    <w:p w14:paraId="107D4AED" w14:textId="77777777" w:rsidR="001E1646" w:rsidRPr="00E02C98" w:rsidRDefault="001E1646" w:rsidP="004917CA">
      <w:pPr>
        <w:pStyle w:val="BodyTextFirstIndent"/>
      </w:pPr>
      <w:r w:rsidRPr="00E02C98">
        <w:t>A description of lighting, operation details and recommended life and replacement details</w:t>
      </w:r>
    </w:p>
    <w:p w14:paraId="31B0306D" w14:textId="77777777" w:rsidR="001E1646" w:rsidRPr="00E02C98" w:rsidRDefault="001E1646" w:rsidP="004917CA">
      <w:pPr>
        <w:pStyle w:val="BodyTextFirstIndent"/>
      </w:pPr>
      <w:r w:rsidRPr="00E02C98">
        <w:t>An inventory of all installed equipment and software with details of type, manufacturer, capacity, size, operating parameters, serial number, supplier name and contact details</w:t>
      </w:r>
    </w:p>
    <w:p w14:paraId="4F3EA6A1" w14:textId="77777777" w:rsidR="001E1646" w:rsidRPr="00E02C98" w:rsidRDefault="001E1646" w:rsidP="004917CA">
      <w:pPr>
        <w:pStyle w:val="BodyTextFirstIndent"/>
      </w:pPr>
      <w:r w:rsidRPr="00E02C98">
        <w:t>Operating procedures including instructions for starting, stopping, and restarting after power interruption and in case of emergency</w:t>
      </w:r>
    </w:p>
    <w:p w14:paraId="318B50F2" w14:textId="77777777" w:rsidR="001E1646" w:rsidRPr="00E02C98" w:rsidRDefault="001E1646" w:rsidP="004917CA">
      <w:pPr>
        <w:pStyle w:val="BodyTextFirstIndent"/>
      </w:pPr>
      <w:r w:rsidRPr="00E02C98">
        <w:t>Inspection, testing and life cycle maintenance program in tabular form showing:</w:t>
      </w:r>
    </w:p>
    <w:p w14:paraId="48AD2151" w14:textId="1C511E1E" w:rsidR="001E1646" w:rsidRPr="00E02C98" w:rsidRDefault="001E1646" w:rsidP="004917CA">
      <w:pPr>
        <w:pStyle w:val="ListBullet2"/>
      </w:pPr>
      <w:r w:rsidRPr="00E02C98">
        <w:t>frequency and level of routine attention required for each component of the work throughout its intended lifespan</w:t>
      </w:r>
    </w:p>
    <w:p w14:paraId="34E3EC41" w14:textId="033A5766" w:rsidR="001E1646" w:rsidRPr="00E02C98" w:rsidRDefault="001E1646" w:rsidP="004917CA">
      <w:pPr>
        <w:pStyle w:val="ListBullet2"/>
      </w:pPr>
      <w:r w:rsidRPr="00E02C98">
        <w:t>any special maintenance procedures for structures, including access for inspection and maintenance</w:t>
      </w:r>
    </w:p>
    <w:p w14:paraId="26EB4C90" w14:textId="1ED158B0" w:rsidR="001E1646" w:rsidRPr="00E02C98" w:rsidRDefault="001E1646" w:rsidP="004917CA">
      <w:pPr>
        <w:pStyle w:val="ListBullet2"/>
      </w:pPr>
      <w:r w:rsidRPr="00E02C98">
        <w:t>any other special measures for conservation and preservation of artworks</w:t>
      </w:r>
    </w:p>
    <w:p w14:paraId="2BE4E6B6" w14:textId="77777777" w:rsidR="001E1646" w:rsidRPr="00E02C98" w:rsidRDefault="001E1646" w:rsidP="004917CA">
      <w:pPr>
        <w:pStyle w:val="BodyTextFirstIndent"/>
      </w:pPr>
      <w:r w:rsidRPr="00E02C98">
        <w:t>Notification procedure in case of claims under the defects liability provisions of the contract</w:t>
      </w:r>
    </w:p>
    <w:p w14:paraId="0773A904" w14:textId="77777777" w:rsidR="001E1646" w:rsidRPr="00E02C98" w:rsidRDefault="001E1646" w:rsidP="004917CA">
      <w:pPr>
        <w:pStyle w:val="BodyTextFirstIndent"/>
      </w:pPr>
      <w:r w:rsidRPr="00E02C98">
        <w:t>Contact details for designers, artists, and major subcontractors.</w:t>
      </w:r>
    </w:p>
    <w:p w14:paraId="3C82ADFF" w14:textId="707BEF6C" w:rsidR="001E1646" w:rsidRPr="00E02C98" w:rsidRDefault="001E1646" w:rsidP="001E1646">
      <w:pPr>
        <w:rPr>
          <w:rFonts w:eastAsiaTheme="minorEastAsia"/>
        </w:rPr>
      </w:pPr>
    </w:p>
    <w:p w14:paraId="6DF9ED0D" w14:textId="63CCEECC" w:rsidR="00E456EC" w:rsidRPr="00E02C98" w:rsidRDefault="00E456EC" w:rsidP="00E456EC">
      <w:pPr>
        <w:pStyle w:val="Heading2"/>
        <w:numPr>
          <w:ilvl w:val="0"/>
          <w:numId w:val="0"/>
        </w:numPr>
      </w:pPr>
      <w:bookmarkStart w:id="603" w:name="_Ref85704726"/>
      <w:bookmarkStart w:id="604" w:name="_Ref85704784"/>
      <w:bookmarkStart w:id="605" w:name="_Toc102405699"/>
      <w:r w:rsidRPr="00E02C98">
        <w:t xml:space="preserve">Appendix </w:t>
      </w:r>
      <w:r w:rsidR="000B0D77">
        <w:t>D</w:t>
      </w:r>
      <w:r w:rsidRPr="00E02C98">
        <w:t xml:space="preserve">1 </w:t>
      </w:r>
      <w:r w:rsidR="003E4CE7" w:rsidRPr="00E02C98">
        <w:t>–</w:t>
      </w:r>
      <w:r w:rsidRPr="00E02C98">
        <w:t xml:space="preserve"> Current and superseded design standards</w:t>
      </w:r>
      <w:bookmarkEnd w:id="603"/>
      <w:bookmarkEnd w:id="604"/>
      <w:bookmarkEnd w:id="605"/>
    </w:p>
    <w:p w14:paraId="08E6E58D" w14:textId="77777777" w:rsidR="003F6E0D" w:rsidRDefault="003F6E0D" w:rsidP="004B007D">
      <w:pPr>
        <w:pStyle w:val="Caption"/>
        <w:sectPr w:rsidR="003F6E0D" w:rsidSect="00870722">
          <w:pgSz w:w="11900" w:h="16840"/>
          <w:pgMar w:top="1701" w:right="851" w:bottom="851" w:left="1985" w:header="709" w:footer="567" w:gutter="0"/>
          <w:cols w:num="2" w:space="567" w:equalWidth="0">
            <w:col w:w="5953" w:space="567"/>
            <w:col w:w="2544"/>
          </w:cols>
          <w:titlePg/>
          <w:docGrid w:linePitch="360"/>
        </w:sectPr>
      </w:pPr>
    </w:p>
    <w:p w14:paraId="692FAFAD" w14:textId="77777777" w:rsidR="003F6E0D" w:rsidRDefault="003F6E0D" w:rsidP="004B007D">
      <w:pPr>
        <w:pStyle w:val="Caption"/>
        <w:sectPr w:rsidR="003F6E0D" w:rsidSect="003F6E0D">
          <w:type w:val="continuous"/>
          <w:pgSz w:w="11900" w:h="16840"/>
          <w:pgMar w:top="1701" w:right="851" w:bottom="851" w:left="1985" w:header="709" w:footer="567" w:gutter="0"/>
          <w:cols w:num="2" w:space="567" w:equalWidth="0">
            <w:col w:w="5953" w:space="567"/>
            <w:col w:w="2544"/>
          </w:cols>
          <w:titlePg/>
          <w:docGrid w:linePitch="360"/>
        </w:sectPr>
      </w:pPr>
    </w:p>
    <w:p w14:paraId="0FA2F658" w14:textId="556BCBB1" w:rsidR="00C540F2" w:rsidRDefault="00C540F2" w:rsidP="003E58DE">
      <w:pPr>
        <w:pStyle w:val="BodyText"/>
        <w:tabs>
          <w:tab w:val="left" w:pos="4111"/>
        </w:tabs>
        <w:ind w:left="-709" w:right="-292"/>
        <w:rPr>
          <w:b/>
        </w:rPr>
      </w:pPr>
      <w:r>
        <w:rPr>
          <w:b/>
        </w:rPr>
        <w:t>Docklands Design &amp; Construction Standards</w:t>
      </w:r>
      <w:r>
        <w:rPr>
          <w:b/>
        </w:rPr>
        <w:tab/>
      </w:r>
      <w:r w:rsidR="00681080">
        <w:rPr>
          <w:b/>
        </w:rPr>
        <w:t>Melbourne D</w:t>
      </w:r>
      <w:r>
        <w:rPr>
          <w:b/>
        </w:rPr>
        <w:t>esign &amp; Construction Standards</w:t>
      </w:r>
    </w:p>
    <w:p w14:paraId="49791199" w14:textId="680FDE51" w:rsidR="00990EB9" w:rsidRPr="00681080" w:rsidRDefault="00990EB9" w:rsidP="003E58DE">
      <w:pPr>
        <w:pStyle w:val="BodyText"/>
        <w:tabs>
          <w:tab w:val="left" w:pos="4111"/>
        </w:tabs>
        <w:ind w:left="-709" w:right="-292"/>
        <w:rPr>
          <w:b/>
          <w:sz w:val="16"/>
          <w:szCs w:val="16"/>
        </w:rPr>
      </w:pPr>
      <w:r w:rsidRPr="00681080">
        <w:rPr>
          <w:b/>
          <w:sz w:val="16"/>
          <w:szCs w:val="16"/>
        </w:rPr>
        <w:t>200 series</w:t>
      </w:r>
      <w:r w:rsidR="001A2AB3">
        <w:rPr>
          <w:b/>
          <w:sz w:val="16"/>
          <w:szCs w:val="16"/>
        </w:rPr>
        <w:tab/>
      </w:r>
      <w:r w:rsidR="00681080" w:rsidRPr="00681080">
        <w:rPr>
          <w:b/>
          <w:sz w:val="16"/>
          <w:szCs w:val="16"/>
        </w:rPr>
        <w:t>200 series</w:t>
      </w:r>
      <w:r w:rsidRPr="00681080">
        <w:rPr>
          <w:b/>
          <w:sz w:val="16"/>
          <w:szCs w:val="16"/>
        </w:rPr>
        <w:tab/>
      </w:r>
    </w:p>
    <w:p w14:paraId="2B44B73A" w14:textId="023747AE" w:rsidR="00990EB9" w:rsidRPr="00681080" w:rsidRDefault="00990EB9" w:rsidP="003E58DE">
      <w:pPr>
        <w:pStyle w:val="BodyText"/>
        <w:tabs>
          <w:tab w:val="left" w:pos="4111"/>
        </w:tabs>
        <w:ind w:left="-709" w:right="-292"/>
        <w:rPr>
          <w:sz w:val="16"/>
          <w:szCs w:val="16"/>
          <w:lang w:eastAsia="en-AU"/>
        </w:rPr>
      </w:pPr>
      <w:r w:rsidRPr="00681080">
        <w:rPr>
          <w:sz w:val="16"/>
          <w:szCs w:val="16"/>
        </w:rPr>
        <w:t>201.01 - Sawn bluestone paving standard size</w:t>
      </w:r>
      <w:r w:rsidRPr="00681080">
        <w:rPr>
          <w:sz w:val="16"/>
          <w:szCs w:val="16"/>
          <w:lang w:eastAsia="en-AU"/>
        </w:rPr>
        <w:t xml:space="preserve"> </w:t>
      </w:r>
      <w:r w:rsidR="00681080">
        <w:rPr>
          <w:sz w:val="16"/>
          <w:szCs w:val="16"/>
          <w:lang w:eastAsia="en-AU"/>
        </w:rPr>
        <w:tab/>
      </w:r>
      <w:r w:rsidR="00681080" w:rsidRPr="00681080">
        <w:rPr>
          <w:sz w:val="16"/>
          <w:szCs w:val="16"/>
        </w:rPr>
        <w:t>201.01 - Sawn bluestone paving standard size</w:t>
      </w:r>
    </w:p>
    <w:p w14:paraId="2F6C8AE4" w14:textId="60547ED0" w:rsidR="00681080" w:rsidRPr="00681080" w:rsidRDefault="00990EB9" w:rsidP="003E58DE">
      <w:pPr>
        <w:pStyle w:val="BodyText"/>
        <w:tabs>
          <w:tab w:val="left" w:pos="4111"/>
        </w:tabs>
        <w:ind w:left="-709" w:right="-292"/>
        <w:rPr>
          <w:sz w:val="16"/>
          <w:szCs w:val="16"/>
        </w:rPr>
      </w:pPr>
      <w:r w:rsidRPr="00681080">
        <w:rPr>
          <w:sz w:val="16"/>
          <w:szCs w:val="16"/>
        </w:rPr>
        <w:t xml:space="preserve">201.02 - Sawn bluestone paving small size </w:t>
      </w:r>
      <w:r w:rsidR="00681080">
        <w:rPr>
          <w:sz w:val="16"/>
          <w:szCs w:val="16"/>
        </w:rPr>
        <w:tab/>
      </w:r>
      <w:r w:rsidR="00681080" w:rsidRPr="00681080">
        <w:rPr>
          <w:sz w:val="16"/>
          <w:szCs w:val="16"/>
        </w:rPr>
        <w:t xml:space="preserve">201.02 - Sawn bluestone paving small size </w:t>
      </w:r>
    </w:p>
    <w:p w14:paraId="343D4C27" w14:textId="1E16E87C" w:rsidR="001A2AB3" w:rsidRPr="00681080" w:rsidRDefault="00990EB9" w:rsidP="003E58DE">
      <w:pPr>
        <w:pStyle w:val="BodyText"/>
        <w:tabs>
          <w:tab w:val="left" w:pos="4111"/>
        </w:tabs>
        <w:ind w:left="-709" w:right="-292"/>
        <w:rPr>
          <w:sz w:val="16"/>
          <w:szCs w:val="16"/>
        </w:rPr>
      </w:pPr>
      <w:r w:rsidRPr="00681080">
        <w:rPr>
          <w:sz w:val="16"/>
          <w:szCs w:val="16"/>
        </w:rPr>
        <w:t xml:space="preserve">201.03 - Asphalt footpath paving </w:t>
      </w:r>
      <w:r w:rsidR="001A2AB3">
        <w:rPr>
          <w:sz w:val="16"/>
          <w:szCs w:val="16"/>
        </w:rPr>
        <w:tab/>
      </w:r>
      <w:r w:rsidR="001A2AB3" w:rsidRPr="00681080">
        <w:rPr>
          <w:sz w:val="16"/>
          <w:szCs w:val="16"/>
        </w:rPr>
        <w:t xml:space="preserve">201.03 - Asphalt footpath paving </w:t>
      </w:r>
    </w:p>
    <w:p w14:paraId="019AF7BF" w14:textId="3D686CAD" w:rsidR="001A2AB3" w:rsidRPr="00681080" w:rsidRDefault="001A2AB3" w:rsidP="003E58DE">
      <w:pPr>
        <w:pStyle w:val="BodyText"/>
        <w:tabs>
          <w:tab w:val="left" w:pos="4111"/>
        </w:tabs>
        <w:ind w:left="-709" w:right="-292"/>
        <w:rPr>
          <w:sz w:val="16"/>
          <w:szCs w:val="16"/>
        </w:rPr>
      </w:pPr>
      <w:r>
        <w:rPr>
          <w:sz w:val="16"/>
          <w:szCs w:val="16"/>
        </w:rPr>
        <w:t>201.04 - Granitic gravel paving</w:t>
      </w:r>
      <w:r w:rsidR="00990EB9" w:rsidRPr="00681080">
        <w:rPr>
          <w:sz w:val="16"/>
          <w:szCs w:val="16"/>
        </w:rPr>
        <w:t xml:space="preserve">  </w:t>
      </w:r>
      <w:r>
        <w:rPr>
          <w:sz w:val="16"/>
          <w:szCs w:val="16"/>
        </w:rPr>
        <w:tab/>
        <w:t>201.04 - Granitic gravel paving</w:t>
      </w:r>
      <w:r w:rsidRPr="00681080">
        <w:rPr>
          <w:sz w:val="16"/>
          <w:szCs w:val="16"/>
        </w:rPr>
        <w:t xml:space="preserve">  </w:t>
      </w:r>
    </w:p>
    <w:p w14:paraId="0C5129EE" w14:textId="3A3F4DAF" w:rsidR="001A2AB3" w:rsidRPr="00681080" w:rsidRDefault="001A2AB3" w:rsidP="003E58DE">
      <w:pPr>
        <w:pStyle w:val="BodyText"/>
        <w:tabs>
          <w:tab w:val="left" w:pos="4111"/>
        </w:tabs>
        <w:ind w:left="-709" w:right="-292"/>
        <w:rPr>
          <w:sz w:val="16"/>
          <w:szCs w:val="16"/>
        </w:rPr>
      </w:pPr>
      <w:r>
        <w:rPr>
          <w:sz w:val="16"/>
          <w:szCs w:val="16"/>
        </w:rPr>
        <w:tab/>
      </w:r>
      <w:r w:rsidRPr="00681080">
        <w:rPr>
          <w:sz w:val="16"/>
          <w:szCs w:val="16"/>
        </w:rPr>
        <w:t>201.0</w:t>
      </w:r>
      <w:r>
        <w:rPr>
          <w:sz w:val="16"/>
          <w:szCs w:val="16"/>
        </w:rPr>
        <w:t>5</w:t>
      </w:r>
      <w:r w:rsidRPr="00681080">
        <w:rPr>
          <w:sz w:val="16"/>
          <w:szCs w:val="16"/>
        </w:rPr>
        <w:t xml:space="preserve"> </w:t>
      </w:r>
      <w:r>
        <w:rPr>
          <w:sz w:val="16"/>
          <w:szCs w:val="16"/>
        </w:rPr>
        <w:t>–</w:t>
      </w:r>
      <w:r w:rsidRPr="00681080">
        <w:rPr>
          <w:sz w:val="16"/>
          <w:szCs w:val="16"/>
        </w:rPr>
        <w:t xml:space="preserve"> </w:t>
      </w:r>
      <w:r>
        <w:rPr>
          <w:sz w:val="16"/>
          <w:szCs w:val="16"/>
        </w:rPr>
        <w:t xml:space="preserve">Concrete paving </w:t>
      </w:r>
    </w:p>
    <w:p w14:paraId="1595BC9A" w14:textId="217D0B53" w:rsidR="00990EB9" w:rsidRPr="00681080" w:rsidRDefault="00990EB9" w:rsidP="003E58DE">
      <w:pPr>
        <w:pStyle w:val="BodyText"/>
        <w:tabs>
          <w:tab w:val="left" w:pos="4111"/>
        </w:tabs>
        <w:ind w:left="-709" w:right="-292"/>
        <w:rPr>
          <w:sz w:val="16"/>
          <w:szCs w:val="16"/>
        </w:rPr>
      </w:pPr>
      <w:r w:rsidRPr="00681080">
        <w:rPr>
          <w:sz w:val="16"/>
          <w:szCs w:val="16"/>
        </w:rPr>
        <w:t>201.0</w:t>
      </w:r>
      <w:r w:rsidR="001A2AB3">
        <w:rPr>
          <w:sz w:val="16"/>
          <w:szCs w:val="16"/>
        </w:rPr>
        <w:t>6 - Permeable pebble mix paving</w:t>
      </w:r>
      <w:r w:rsidRPr="00681080">
        <w:rPr>
          <w:sz w:val="16"/>
          <w:szCs w:val="16"/>
        </w:rPr>
        <w:t xml:space="preserve"> </w:t>
      </w:r>
      <w:r w:rsidR="001A2AB3">
        <w:rPr>
          <w:sz w:val="16"/>
          <w:szCs w:val="16"/>
        </w:rPr>
        <w:tab/>
      </w:r>
      <w:r w:rsidR="001A2AB3" w:rsidRPr="00681080">
        <w:rPr>
          <w:sz w:val="16"/>
          <w:szCs w:val="16"/>
        </w:rPr>
        <w:t>201.0</w:t>
      </w:r>
      <w:r w:rsidR="001A2AB3">
        <w:rPr>
          <w:sz w:val="16"/>
          <w:szCs w:val="16"/>
        </w:rPr>
        <w:t>6 - Permeable pebble mix paving</w:t>
      </w:r>
    </w:p>
    <w:p w14:paraId="0510E90B" w14:textId="3C2F308D" w:rsidR="001A2AB3" w:rsidRPr="00681080" w:rsidRDefault="00990EB9" w:rsidP="003E58DE">
      <w:pPr>
        <w:pStyle w:val="BodyText"/>
        <w:tabs>
          <w:tab w:val="left" w:pos="4111"/>
        </w:tabs>
        <w:ind w:left="-709" w:right="-292"/>
        <w:rPr>
          <w:sz w:val="16"/>
          <w:szCs w:val="16"/>
        </w:rPr>
      </w:pPr>
      <w:r w:rsidRPr="00681080">
        <w:rPr>
          <w:sz w:val="16"/>
          <w:szCs w:val="16"/>
        </w:rPr>
        <w:t>201.08 - Asphalt road paving</w:t>
      </w:r>
      <w:r w:rsidR="001A2AB3">
        <w:rPr>
          <w:sz w:val="16"/>
          <w:szCs w:val="16"/>
        </w:rPr>
        <w:tab/>
      </w:r>
      <w:r w:rsidR="001A2AB3" w:rsidRPr="00681080">
        <w:rPr>
          <w:sz w:val="16"/>
          <w:szCs w:val="16"/>
        </w:rPr>
        <w:t>201.08 - Asphalt road paving</w:t>
      </w:r>
    </w:p>
    <w:p w14:paraId="2C711020" w14:textId="66DF9078" w:rsidR="00990EB9" w:rsidRPr="00681080" w:rsidRDefault="001A2AB3" w:rsidP="003E58DE">
      <w:pPr>
        <w:pStyle w:val="BodyText"/>
        <w:tabs>
          <w:tab w:val="left" w:pos="4111"/>
        </w:tabs>
        <w:ind w:left="-709" w:right="-292"/>
        <w:rPr>
          <w:sz w:val="16"/>
          <w:szCs w:val="16"/>
        </w:rPr>
      </w:pPr>
      <w:r>
        <w:rPr>
          <w:sz w:val="16"/>
          <w:szCs w:val="16"/>
        </w:rPr>
        <w:tab/>
        <w:t>201.09</w:t>
      </w:r>
      <w:r w:rsidRPr="00681080">
        <w:rPr>
          <w:sz w:val="16"/>
          <w:szCs w:val="16"/>
        </w:rPr>
        <w:t xml:space="preserve"> </w:t>
      </w:r>
      <w:r>
        <w:rPr>
          <w:sz w:val="16"/>
          <w:szCs w:val="16"/>
        </w:rPr>
        <w:t>–</w:t>
      </w:r>
      <w:r w:rsidRPr="00681080">
        <w:rPr>
          <w:sz w:val="16"/>
          <w:szCs w:val="16"/>
        </w:rPr>
        <w:t xml:space="preserve"> </w:t>
      </w:r>
      <w:r>
        <w:rPr>
          <w:sz w:val="16"/>
          <w:szCs w:val="16"/>
        </w:rPr>
        <w:t>Granite strip inlay in Bluestone paving</w:t>
      </w:r>
    </w:p>
    <w:p w14:paraId="7DCA1A02" w14:textId="12E91581" w:rsidR="00990EB9" w:rsidRDefault="001A2AB3" w:rsidP="003E58DE">
      <w:pPr>
        <w:pStyle w:val="BodyText"/>
        <w:tabs>
          <w:tab w:val="left" w:pos="4111"/>
        </w:tabs>
        <w:ind w:left="-709" w:right="-292"/>
        <w:rPr>
          <w:sz w:val="16"/>
          <w:szCs w:val="16"/>
        </w:rPr>
      </w:pPr>
      <w:r>
        <w:rPr>
          <w:sz w:val="16"/>
          <w:szCs w:val="16"/>
        </w:rPr>
        <w:tab/>
        <w:t>201.10</w:t>
      </w:r>
      <w:r w:rsidRPr="00681080">
        <w:rPr>
          <w:sz w:val="16"/>
          <w:szCs w:val="16"/>
        </w:rPr>
        <w:t xml:space="preserve"> </w:t>
      </w:r>
      <w:r>
        <w:rPr>
          <w:sz w:val="16"/>
          <w:szCs w:val="16"/>
        </w:rPr>
        <w:t>–</w:t>
      </w:r>
      <w:r w:rsidRPr="00681080">
        <w:rPr>
          <w:sz w:val="16"/>
          <w:szCs w:val="16"/>
        </w:rPr>
        <w:t xml:space="preserve"> </w:t>
      </w:r>
      <w:r>
        <w:rPr>
          <w:sz w:val="16"/>
          <w:szCs w:val="16"/>
        </w:rPr>
        <w:t>Sawn Bluestone pitcher paving</w:t>
      </w:r>
    </w:p>
    <w:p w14:paraId="68656238" w14:textId="5B051CFD" w:rsidR="001A2AB3" w:rsidRDefault="001A2AB3" w:rsidP="003E58DE">
      <w:pPr>
        <w:pStyle w:val="BodyText"/>
        <w:tabs>
          <w:tab w:val="left" w:pos="4111"/>
        </w:tabs>
        <w:ind w:left="-709" w:right="-292"/>
        <w:rPr>
          <w:sz w:val="16"/>
          <w:szCs w:val="16"/>
        </w:rPr>
      </w:pPr>
      <w:r>
        <w:rPr>
          <w:sz w:val="16"/>
          <w:szCs w:val="16"/>
        </w:rPr>
        <w:tab/>
        <w:t>201.11</w:t>
      </w:r>
      <w:r w:rsidRPr="00681080">
        <w:rPr>
          <w:sz w:val="16"/>
          <w:szCs w:val="16"/>
        </w:rPr>
        <w:t xml:space="preserve"> </w:t>
      </w:r>
      <w:r>
        <w:rPr>
          <w:sz w:val="16"/>
          <w:szCs w:val="16"/>
        </w:rPr>
        <w:t>–</w:t>
      </w:r>
      <w:r w:rsidRPr="00681080">
        <w:rPr>
          <w:sz w:val="16"/>
          <w:szCs w:val="16"/>
        </w:rPr>
        <w:t xml:space="preserve"> </w:t>
      </w:r>
      <w:r>
        <w:rPr>
          <w:sz w:val="16"/>
          <w:szCs w:val="16"/>
        </w:rPr>
        <w:t>Asphalt footpath with bonded aggregate</w:t>
      </w:r>
      <w:r w:rsidR="004D6943">
        <w:rPr>
          <w:sz w:val="16"/>
          <w:szCs w:val="16"/>
        </w:rPr>
        <w:t xml:space="preserve"> finish</w:t>
      </w:r>
      <w:r>
        <w:rPr>
          <w:sz w:val="16"/>
          <w:szCs w:val="16"/>
        </w:rPr>
        <w:t xml:space="preserve"> </w:t>
      </w:r>
    </w:p>
    <w:p w14:paraId="6E35FC09" w14:textId="26904B80" w:rsidR="004D6943" w:rsidRDefault="004D6943" w:rsidP="003E58DE">
      <w:pPr>
        <w:pStyle w:val="BodyText"/>
        <w:tabs>
          <w:tab w:val="left" w:pos="4111"/>
        </w:tabs>
        <w:ind w:left="-709" w:right="-292"/>
        <w:rPr>
          <w:sz w:val="16"/>
          <w:szCs w:val="16"/>
        </w:rPr>
      </w:pPr>
      <w:r>
        <w:rPr>
          <w:sz w:val="16"/>
          <w:szCs w:val="16"/>
        </w:rPr>
        <w:tab/>
        <w:t>201.12</w:t>
      </w:r>
      <w:r w:rsidRPr="00681080">
        <w:rPr>
          <w:sz w:val="16"/>
          <w:szCs w:val="16"/>
        </w:rPr>
        <w:t xml:space="preserve"> </w:t>
      </w:r>
      <w:r>
        <w:rPr>
          <w:sz w:val="16"/>
          <w:szCs w:val="16"/>
        </w:rPr>
        <w:t>–</w:t>
      </w:r>
      <w:r w:rsidRPr="00681080">
        <w:rPr>
          <w:sz w:val="16"/>
          <w:szCs w:val="16"/>
        </w:rPr>
        <w:t xml:space="preserve"> </w:t>
      </w:r>
      <w:r>
        <w:rPr>
          <w:sz w:val="16"/>
          <w:szCs w:val="16"/>
        </w:rPr>
        <w:t>Granite tactile ground surface indicators</w:t>
      </w:r>
    </w:p>
    <w:p w14:paraId="08AD2D1E" w14:textId="560F7DEB" w:rsidR="004D6943" w:rsidRDefault="004D6943" w:rsidP="003E58DE">
      <w:pPr>
        <w:pStyle w:val="BodyText"/>
        <w:tabs>
          <w:tab w:val="left" w:pos="4111"/>
        </w:tabs>
        <w:ind w:left="-709" w:right="-292"/>
        <w:rPr>
          <w:sz w:val="16"/>
          <w:szCs w:val="16"/>
        </w:rPr>
      </w:pPr>
      <w:r>
        <w:rPr>
          <w:sz w:val="16"/>
          <w:szCs w:val="16"/>
        </w:rPr>
        <w:tab/>
        <w:t>201.13</w:t>
      </w:r>
      <w:r w:rsidRPr="00681080">
        <w:rPr>
          <w:sz w:val="16"/>
          <w:szCs w:val="16"/>
        </w:rPr>
        <w:t xml:space="preserve"> </w:t>
      </w:r>
      <w:r>
        <w:rPr>
          <w:sz w:val="16"/>
          <w:szCs w:val="16"/>
        </w:rPr>
        <w:t>–</w:t>
      </w:r>
      <w:r w:rsidRPr="00681080">
        <w:rPr>
          <w:sz w:val="16"/>
          <w:szCs w:val="16"/>
        </w:rPr>
        <w:t xml:space="preserve"> </w:t>
      </w:r>
      <w:r>
        <w:rPr>
          <w:sz w:val="16"/>
          <w:szCs w:val="16"/>
        </w:rPr>
        <w:t>Ceramic tactile ground surface indicators</w:t>
      </w:r>
    </w:p>
    <w:p w14:paraId="2B5E8A3F" w14:textId="77777777" w:rsidR="004D6943" w:rsidRPr="00681080" w:rsidRDefault="004D6943" w:rsidP="003E58DE">
      <w:pPr>
        <w:pStyle w:val="BodyText"/>
        <w:tabs>
          <w:tab w:val="left" w:pos="4111"/>
        </w:tabs>
        <w:ind w:left="-709" w:right="-292"/>
        <w:rPr>
          <w:sz w:val="16"/>
          <w:szCs w:val="16"/>
        </w:rPr>
      </w:pPr>
    </w:p>
    <w:p w14:paraId="7131FE7C" w14:textId="77777777" w:rsidR="004D6943" w:rsidRPr="00681080" w:rsidRDefault="00990EB9" w:rsidP="003E58DE">
      <w:pPr>
        <w:pStyle w:val="BodyText"/>
        <w:tabs>
          <w:tab w:val="left" w:pos="4111"/>
        </w:tabs>
        <w:ind w:left="-709" w:right="-292"/>
        <w:rPr>
          <w:b/>
          <w:sz w:val="16"/>
          <w:szCs w:val="16"/>
        </w:rPr>
      </w:pPr>
      <w:r w:rsidRPr="00681080">
        <w:rPr>
          <w:b/>
          <w:sz w:val="16"/>
          <w:szCs w:val="16"/>
        </w:rPr>
        <w:t>300 Series</w:t>
      </w:r>
      <w:r w:rsidR="004D6943">
        <w:rPr>
          <w:b/>
          <w:sz w:val="16"/>
          <w:szCs w:val="16"/>
        </w:rPr>
        <w:tab/>
      </w:r>
      <w:r w:rsidR="004D6943" w:rsidRPr="00681080">
        <w:rPr>
          <w:b/>
          <w:sz w:val="16"/>
          <w:szCs w:val="16"/>
        </w:rPr>
        <w:t>300 Series</w:t>
      </w:r>
    </w:p>
    <w:p w14:paraId="039BEFE1" w14:textId="77777777" w:rsidR="004D6943" w:rsidRPr="00681080" w:rsidRDefault="00990EB9" w:rsidP="003E58DE">
      <w:pPr>
        <w:pStyle w:val="BodyText"/>
        <w:tabs>
          <w:tab w:val="left" w:pos="4111"/>
        </w:tabs>
        <w:ind w:left="-709" w:right="-292"/>
        <w:rPr>
          <w:sz w:val="16"/>
          <w:szCs w:val="16"/>
        </w:rPr>
      </w:pPr>
      <w:r w:rsidRPr="00681080">
        <w:rPr>
          <w:sz w:val="16"/>
          <w:szCs w:val="16"/>
        </w:rPr>
        <w:t>301.01 - Bluestone kerb and gutterstone</w:t>
      </w:r>
      <w:r w:rsidR="004D6943">
        <w:rPr>
          <w:sz w:val="16"/>
          <w:szCs w:val="16"/>
        </w:rPr>
        <w:tab/>
      </w:r>
      <w:r w:rsidR="004D6943" w:rsidRPr="00681080">
        <w:rPr>
          <w:sz w:val="16"/>
          <w:szCs w:val="16"/>
        </w:rPr>
        <w:t>301.01 - Bluestone kerb and gutterstone</w:t>
      </w:r>
    </w:p>
    <w:p w14:paraId="5347819E" w14:textId="3D8CA2B1" w:rsidR="004D6943" w:rsidRPr="00681080" w:rsidRDefault="004D6943" w:rsidP="003E58DE">
      <w:pPr>
        <w:pStyle w:val="BodyText"/>
        <w:tabs>
          <w:tab w:val="left" w:pos="4111"/>
        </w:tabs>
        <w:ind w:left="-709" w:right="-292"/>
        <w:rPr>
          <w:sz w:val="16"/>
          <w:szCs w:val="16"/>
        </w:rPr>
      </w:pPr>
      <w:r>
        <w:rPr>
          <w:sz w:val="16"/>
          <w:szCs w:val="16"/>
        </w:rPr>
        <w:tab/>
      </w:r>
      <w:r w:rsidRPr="00681080">
        <w:rPr>
          <w:sz w:val="16"/>
          <w:szCs w:val="16"/>
        </w:rPr>
        <w:t>301.0</w:t>
      </w:r>
      <w:r>
        <w:rPr>
          <w:sz w:val="16"/>
          <w:szCs w:val="16"/>
        </w:rPr>
        <w:t>2</w:t>
      </w:r>
      <w:r w:rsidRPr="00681080">
        <w:rPr>
          <w:sz w:val="16"/>
          <w:szCs w:val="16"/>
        </w:rPr>
        <w:t xml:space="preserve"> - Bluestone kerb and </w:t>
      </w:r>
      <w:r>
        <w:rPr>
          <w:sz w:val="16"/>
          <w:szCs w:val="16"/>
        </w:rPr>
        <w:t>single pitcher channel</w:t>
      </w:r>
    </w:p>
    <w:p w14:paraId="3E094128" w14:textId="77777777" w:rsidR="004D6943" w:rsidRPr="00681080" w:rsidRDefault="00990EB9" w:rsidP="003E58DE">
      <w:pPr>
        <w:pStyle w:val="BodyText"/>
        <w:tabs>
          <w:tab w:val="left" w:pos="4111"/>
        </w:tabs>
        <w:ind w:left="-709" w:right="-292"/>
        <w:rPr>
          <w:sz w:val="16"/>
          <w:szCs w:val="16"/>
        </w:rPr>
      </w:pPr>
      <w:r w:rsidRPr="00681080">
        <w:rPr>
          <w:sz w:val="16"/>
          <w:szCs w:val="16"/>
        </w:rPr>
        <w:t>301.03 - Bluestone overflow kerb</w:t>
      </w:r>
      <w:r w:rsidR="004D6943">
        <w:rPr>
          <w:sz w:val="16"/>
          <w:szCs w:val="16"/>
        </w:rPr>
        <w:tab/>
      </w:r>
      <w:r w:rsidR="004D6943" w:rsidRPr="00681080">
        <w:rPr>
          <w:sz w:val="16"/>
          <w:szCs w:val="16"/>
        </w:rPr>
        <w:t>301.03 - Bluestone overflow kerb</w:t>
      </w:r>
    </w:p>
    <w:p w14:paraId="050A74CA" w14:textId="0365824E" w:rsidR="00990EB9" w:rsidRPr="00681080" w:rsidRDefault="00990EB9" w:rsidP="003E58DE">
      <w:pPr>
        <w:pStyle w:val="BodyText"/>
        <w:tabs>
          <w:tab w:val="left" w:pos="4111"/>
        </w:tabs>
        <w:ind w:left="-709" w:right="-292"/>
        <w:rPr>
          <w:sz w:val="16"/>
          <w:szCs w:val="16"/>
        </w:rPr>
      </w:pPr>
    </w:p>
    <w:p w14:paraId="3F5A99AD" w14:textId="3D31E10C" w:rsidR="004D6943" w:rsidRPr="00681080" w:rsidRDefault="00990EB9" w:rsidP="003E58DE">
      <w:pPr>
        <w:pStyle w:val="BodyText"/>
        <w:tabs>
          <w:tab w:val="left" w:pos="4111"/>
        </w:tabs>
        <w:ind w:left="-709" w:right="-292"/>
        <w:rPr>
          <w:sz w:val="16"/>
          <w:szCs w:val="16"/>
        </w:rPr>
      </w:pPr>
      <w:r w:rsidRPr="00681080">
        <w:rPr>
          <w:sz w:val="16"/>
          <w:szCs w:val="16"/>
        </w:rPr>
        <w:t xml:space="preserve">302.01 - Precast concrete kerb exposed aggregate </w:t>
      </w:r>
      <w:r w:rsidR="004D6943">
        <w:rPr>
          <w:sz w:val="16"/>
          <w:szCs w:val="16"/>
        </w:rPr>
        <w:tab/>
      </w:r>
      <w:r w:rsidR="004D6943" w:rsidRPr="00681080">
        <w:rPr>
          <w:sz w:val="16"/>
          <w:szCs w:val="16"/>
        </w:rPr>
        <w:t>302.01 - Precast c</w:t>
      </w:r>
      <w:r w:rsidR="004D6943">
        <w:rPr>
          <w:sz w:val="16"/>
          <w:szCs w:val="16"/>
        </w:rPr>
        <w:t xml:space="preserve">oncrete kerb exposed aggregate </w:t>
      </w:r>
    </w:p>
    <w:p w14:paraId="4F88D447" w14:textId="306575C3" w:rsidR="004D6943" w:rsidRPr="00681080" w:rsidRDefault="00990EB9" w:rsidP="003E58DE">
      <w:pPr>
        <w:pStyle w:val="BodyText"/>
        <w:tabs>
          <w:tab w:val="left" w:pos="4111"/>
        </w:tabs>
        <w:ind w:left="-709" w:right="-292"/>
        <w:rPr>
          <w:sz w:val="16"/>
          <w:szCs w:val="16"/>
        </w:rPr>
      </w:pPr>
      <w:r w:rsidRPr="00681080">
        <w:rPr>
          <w:sz w:val="16"/>
          <w:szCs w:val="16"/>
        </w:rPr>
        <w:t>302.03 - Cast in situ concrete kerb aggregate finish</w:t>
      </w:r>
      <w:r w:rsidR="004D6943">
        <w:rPr>
          <w:sz w:val="16"/>
          <w:szCs w:val="16"/>
        </w:rPr>
        <w:tab/>
      </w:r>
      <w:r w:rsidR="004D6943" w:rsidRPr="00681080">
        <w:rPr>
          <w:sz w:val="16"/>
          <w:szCs w:val="16"/>
        </w:rPr>
        <w:t>302.03 - Cast in situ concrete kerb aggregate finish</w:t>
      </w:r>
    </w:p>
    <w:p w14:paraId="5AF3CB1C" w14:textId="77777777" w:rsidR="004D6943" w:rsidRDefault="004D6943" w:rsidP="003E58DE">
      <w:pPr>
        <w:pStyle w:val="BodyText"/>
        <w:tabs>
          <w:tab w:val="left" w:pos="4111"/>
        </w:tabs>
        <w:ind w:left="-709" w:right="-292"/>
        <w:rPr>
          <w:sz w:val="16"/>
          <w:szCs w:val="16"/>
        </w:rPr>
      </w:pPr>
    </w:p>
    <w:p w14:paraId="60A94F98" w14:textId="77777777" w:rsidR="004D6943" w:rsidRPr="00681080" w:rsidRDefault="00990EB9" w:rsidP="003E58DE">
      <w:pPr>
        <w:pStyle w:val="BodyText"/>
        <w:tabs>
          <w:tab w:val="left" w:pos="4111"/>
        </w:tabs>
        <w:ind w:left="-709" w:right="-292"/>
        <w:rPr>
          <w:sz w:val="16"/>
          <w:szCs w:val="16"/>
        </w:rPr>
      </w:pPr>
      <w:r w:rsidRPr="00681080">
        <w:rPr>
          <w:sz w:val="16"/>
          <w:szCs w:val="16"/>
        </w:rPr>
        <w:t>303.01 - Sawn bluestone channel</w:t>
      </w:r>
      <w:r w:rsidR="004D6943">
        <w:rPr>
          <w:sz w:val="16"/>
          <w:szCs w:val="16"/>
        </w:rPr>
        <w:tab/>
      </w:r>
      <w:r w:rsidR="004D6943" w:rsidRPr="00681080">
        <w:rPr>
          <w:sz w:val="16"/>
          <w:szCs w:val="16"/>
        </w:rPr>
        <w:t>303.01 - Sawn bluestone channel</w:t>
      </w:r>
    </w:p>
    <w:p w14:paraId="2331BA63" w14:textId="74FD671A" w:rsidR="00990EB9" w:rsidRDefault="004D6943" w:rsidP="003E58DE">
      <w:pPr>
        <w:pStyle w:val="BodyText"/>
        <w:tabs>
          <w:tab w:val="left" w:pos="4111"/>
        </w:tabs>
        <w:ind w:left="-709" w:right="-292"/>
        <w:rPr>
          <w:sz w:val="16"/>
          <w:szCs w:val="16"/>
        </w:rPr>
      </w:pPr>
      <w:r>
        <w:rPr>
          <w:sz w:val="16"/>
          <w:szCs w:val="16"/>
        </w:rPr>
        <w:tab/>
        <w:t>303.02</w:t>
      </w:r>
      <w:r w:rsidRPr="00681080">
        <w:rPr>
          <w:sz w:val="16"/>
          <w:szCs w:val="16"/>
        </w:rPr>
        <w:t xml:space="preserve"> </w:t>
      </w:r>
      <w:r>
        <w:rPr>
          <w:sz w:val="16"/>
          <w:szCs w:val="16"/>
        </w:rPr>
        <w:t>–</w:t>
      </w:r>
      <w:r w:rsidRPr="00681080">
        <w:rPr>
          <w:sz w:val="16"/>
          <w:szCs w:val="16"/>
        </w:rPr>
        <w:t xml:space="preserve"> </w:t>
      </w:r>
      <w:r>
        <w:rPr>
          <w:sz w:val="16"/>
          <w:szCs w:val="16"/>
        </w:rPr>
        <w:t>Bluestone pitcher</w:t>
      </w:r>
      <w:r w:rsidRPr="00681080">
        <w:rPr>
          <w:sz w:val="16"/>
          <w:szCs w:val="16"/>
        </w:rPr>
        <w:t xml:space="preserve"> channel</w:t>
      </w:r>
    </w:p>
    <w:p w14:paraId="38694675" w14:textId="77777777" w:rsidR="004D6943" w:rsidRPr="00681080" w:rsidRDefault="004D6943" w:rsidP="003E58DE">
      <w:pPr>
        <w:pStyle w:val="BodyText"/>
        <w:tabs>
          <w:tab w:val="left" w:pos="4111"/>
        </w:tabs>
        <w:ind w:left="-709" w:right="-292"/>
        <w:rPr>
          <w:sz w:val="16"/>
          <w:szCs w:val="16"/>
        </w:rPr>
      </w:pPr>
    </w:p>
    <w:p w14:paraId="204B7517" w14:textId="77777777" w:rsidR="004D6943" w:rsidRPr="00681080" w:rsidRDefault="00990EB9" w:rsidP="003E58DE">
      <w:pPr>
        <w:pStyle w:val="BodyText"/>
        <w:tabs>
          <w:tab w:val="left" w:pos="4111"/>
        </w:tabs>
        <w:ind w:left="-709" w:right="-292"/>
        <w:rPr>
          <w:sz w:val="16"/>
          <w:szCs w:val="16"/>
        </w:rPr>
      </w:pPr>
      <w:r w:rsidRPr="00681080">
        <w:rPr>
          <w:sz w:val="16"/>
          <w:szCs w:val="16"/>
        </w:rPr>
        <w:t>304.01 - Drainage pit side entry with standard steel grate</w:t>
      </w:r>
      <w:r w:rsidR="004D6943">
        <w:rPr>
          <w:sz w:val="16"/>
          <w:szCs w:val="16"/>
        </w:rPr>
        <w:tab/>
      </w:r>
      <w:r w:rsidR="004D6943" w:rsidRPr="00681080">
        <w:rPr>
          <w:sz w:val="16"/>
          <w:szCs w:val="16"/>
        </w:rPr>
        <w:t>304.01 - Drainage pit side entry with standard steel grate</w:t>
      </w:r>
    </w:p>
    <w:p w14:paraId="3A487AB5" w14:textId="680618F8" w:rsidR="004D6943" w:rsidRPr="00681080" w:rsidRDefault="004D6943" w:rsidP="003E58DE">
      <w:pPr>
        <w:pStyle w:val="BodyText"/>
        <w:tabs>
          <w:tab w:val="left" w:pos="4111"/>
        </w:tabs>
        <w:ind w:left="-709" w:right="-292"/>
        <w:rPr>
          <w:sz w:val="16"/>
          <w:szCs w:val="16"/>
        </w:rPr>
      </w:pPr>
      <w:r>
        <w:rPr>
          <w:sz w:val="16"/>
          <w:szCs w:val="16"/>
        </w:rPr>
        <w:tab/>
        <w:t>304.02</w:t>
      </w:r>
      <w:r w:rsidRPr="00681080">
        <w:rPr>
          <w:sz w:val="16"/>
          <w:szCs w:val="16"/>
        </w:rPr>
        <w:t xml:space="preserve"> - Drainage pit </w:t>
      </w:r>
      <w:r>
        <w:rPr>
          <w:sz w:val="16"/>
          <w:szCs w:val="16"/>
        </w:rPr>
        <w:t>for bluestone channel</w:t>
      </w:r>
    </w:p>
    <w:p w14:paraId="66848F20" w14:textId="20F33CC8" w:rsidR="00990EB9" w:rsidRPr="00681080" w:rsidRDefault="00990EB9" w:rsidP="003E58DE">
      <w:pPr>
        <w:pStyle w:val="BodyText"/>
        <w:tabs>
          <w:tab w:val="left" w:pos="4111"/>
        </w:tabs>
        <w:ind w:left="-709" w:right="-292"/>
        <w:rPr>
          <w:sz w:val="16"/>
          <w:szCs w:val="16"/>
        </w:rPr>
      </w:pPr>
    </w:p>
    <w:p w14:paraId="53E64C48" w14:textId="740A1D02" w:rsidR="00990EB9" w:rsidRPr="00681080" w:rsidRDefault="00990EB9" w:rsidP="003E58DE">
      <w:pPr>
        <w:pStyle w:val="BodyText"/>
        <w:tabs>
          <w:tab w:val="left" w:pos="4111"/>
        </w:tabs>
        <w:ind w:left="-709" w:right="-292"/>
        <w:rPr>
          <w:sz w:val="16"/>
          <w:szCs w:val="16"/>
        </w:rPr>
      </w:pPr>
      <w:r w:rsidRPr="00681080">
        <w:rPr>
          <w:sz w:val="16"/>
          <w:szCs w:val="16"/>
        </w:rPr>
        <w:t xml:space="preserve">305.01 - Timber edge </w:t>
      </w:r>
      <w:r w:rsidR="004D6943">
        <w:rPr>
          <w:sz w:val="16"/>
          <w:szCs w:val="16"/>
        </w:rPr>
        <w:tab/>
        <w:t xml:space="preserve">305.01 - Timber edge </w:t>
      </w:r>
    </w:p>
    <w:p w14:paraId="45093FC5" w14:textId="222E2346" w:rsidR="00990EB9" w:rsidRPr="00681080" w:rsidRDefault="00990EB9" w:rsidP="003E58DE">
      <w:pPr>
        <w:pStyle w:val="BodyText"/>
        <w:tabs>
          <w:tab w:val="left" w:pos="4111"/>
        </w:tabs>
        <w:ind w:left="-709" w:right="-292"/>
        <w:rPr>
          <w:sz w:val="16"/>
          <w:szCs w:val="16"/>
        </w:rPr>
      </w:pPr>
      <w:r w:rsidRPr="00681080">
        <w:rPr>
          <w:sz w:val="16"/>
          <w:szCs w:val="16"/>
        </w:rPr>
        <w:t xml:space="preserve">305.02 - Steel edge </w:t>
      </w:r>
      <w:r w:rsidR="004D6943">
        <w:rPr>
          <w:sz w:val="16"/>
          <w:szCs w:val="16"/>
        </w:rPr>
        <w:tab/>
        <w:t xml:space="preserve">305.02 - Steel edge </w:t>
      </w:r>
    </w:p>
    <w:p w14:paraId="77721FC7" w14:textId="505EDBCC" w:rsidR="004D6943" w:rsidRDefault="00990EB9" w:rsidP="003E58DE">
      <w:pPr>
        <w:pStyle w:val="BodyText"/>
        <w:tabs>
          <w:tab w:val="left" w:pos="4111"/>
        </w:tabs>
        <w:ind w:left="-709" w:right="-292"/>
        <w:rPr>
          <w:sz w:val="16"/>
          <w:szCs w:val="16"/>
        </w:rPr>
      </w:pPr>
      <w:r w:rsidRPr="00681080">
        <w:rPr>
          <w:sz w:val="16"/>
          <w:szCs w:val="16"/>
        </w:rPr>
        <w:t>305.03 - Cast in situ concrete edge</w:t>
      </w:r>
      <w:r w:rsidR="004D6943">
        <w:rPr>
          <w:sz w:val="16"/>
          <w:szCs w:val="16"/>
        </w:rPr>
        <w:tab/>
      </w:r>
      <w:r w:rsidR="004D6943" w:rsidRPr="00681080">
        <w:rPr>
          <w:sz w:val="16"/>
          <w:szCs w:val="16"/>
        </w:rPr>
        <w:t>305.03 - Cast in situ concrete edge</w:t>
      </w:r>
    </w:p>
    <w:p w14:paraId="4424F256" w14:textId="76CA0D96" w:rsidR="004D6943" w:rsidRPr="00681080" w:rsidRDefault="004D6943" w:rsidP="003E58DE">
      <w:pPr>
        <w:pStyle w:val="BodyText"/>
        <w:tabs>
          <w:tab w:val="left" w:pos="4111"/>
        </w:tabs>
        <w:ind w:left="-709" w:right="-292"/>
        <w:rPr>
          <w:sz w:val="16"/>
          <w:szCs w:val="16"/>
        </w:rPr>
      </w:pPr>
      <w:r>
        <w:rPr>
          <w:sz w:val="16"/>
          <w:szCs w:val="16"/>
        </w:rPr>
        <w:tab/>
      </w:r>
      <w:r w:rsidRPr="00681080">
        <w:rPr>
          <w:sz w:val="16"/>
          <w:szCs w:val="16"/>
        </w:rPr>
        <w:t>305.0</w:t>
      </w:r>
      <w:r>
        <w:rPr>
          <w:sz w:val="16"/>
          <w:szCs w:val="16"/>
        </w:rPr>
        <w:t>4</w:t>
      </w:r>
      <w:r w:rsidRPr="00681080">
        <w:rPr>
          <w:sz w:val="16"/>
          <w:szCs w:val="16"/>
        </w:rPr>
        <w:t xml:space="preserve"> </w:t>
      </w:r>
      <w:r>
        <w:rPr>
          <w:sz w:val="16"/>
          <w:szCs w:val="16"/>
        </w:rPr>
        <w:t>–</w:t>
      </w:r>
      <w:r w:rsidRPr="00681080">
        <w:rPr>
          <w:sz w:val="16"/>
          <w:szCs w:val="16"/>
        </w:rPr>
        <w:t xml:space="preserve"> </w:t>
      </w:r>
      <w:r>
        <w:rPr>
          <w:sz w:val="16"/>
          <w:szCs w:val="16"/>
        </w:rPr>
        <w:t>Stainless steel edge – isolation joint in bluestone</w:t>
      </w:r>
    </w:p>
    <w:p w14:paraId="6222FE05" w14:textId="6D9A8658" w:rsidR="004D6943" w:rsidRPr="00681080" w:rsidRDefault="004D6943" w:rsidP="003E58DE">
      <w:pPr>
        <w:pStyle w:val="BodyText"/>
        <w:tabs>
          <w:tab w:val="left" w:pos="4111"/>
        </w:tabs>
        <w:ind w:left="-709" w:right="-292"/>
        <w:rPr>
          <w:sz w:val="16"/>
          <w:szCs w:val="16"/>
        </w:rPr>
      </w:pPr>
    </w:p>
    <w:p w14:paraId="0EE04BB3" w14:textId="7FB303DF" w:rsidR="00990EB9" w:rsidRPr="00681080" w:rsidRDefault="00990EB9" w:rsidP="003E58DE">
      <w:pPr>
        <w:pStyle w:val="BodyText"/>
        <w:tabs>
          <w:tab w:val="left" w:pos="4111"/>
        </w:tabs>
        <w:ind w:left="-709" w:right="-292"/>
        <w:rPr>
          <w:sz w:val="16"/>
          <w:szCs w:val="16"/>
        </w:rPr>
      </w:pPr>
    </w:p>
    <w:p w14:paraId="07D9787F" w14:textId="77777777" w:rsidR="00990EB9" w:rsidRPr="00681080" w:rsidRDefault="00990EB9" w:rsidP="003E58DE">
      <w:pPr>
        <w:pStyle w:val="BodyText"/>
        <w:tabs>
          <w:tab w:val="left" w:pos="4111"/>
        </w:tabs>
        <w:ind w:left="-709" w:right="-292"/>
        <w:rPr>
          <w:sz w:val="16"/>
          <w:szCs w:val="16"/>
        </w:rPr>
      </w:pPr>
    </w:p>
    <w:p w14:paraId="6B4A443A" w14:textId="1875376A" w:rsidR="00990EB9" w:rsidRPr="00681080" w:rsidRDefault="00990EB9" w:rsidP="003E58DE">
      <w:pPr>
        <w:pStyle w:val="BodyText"/>
        <w:tabs>
          <w:tab w:val="left" w:pos="4111"/>
        </w:tabs>
        <w:ind w:left="-709" w:right="-292"/>
        <w:rPr>
          <w:b/>
          <w:sz w:val="16"/>
          <w:szCs w:val="16"/>
        </w:rPr>
      </w:pPr>
      <w:r w:rsidRPr="00681080">
        <w:rPr>
          <w:b/>
          <w:sz w:val="16"/>
          <w:szCs w:val="16"/>
        </w:rPr>
        <w:t>400 Series</w:t>
      </w:r>
    </w:p>
    <w:p w14:paraId="41748B55" w14:textId="38DC10B9" w:rsidR="0029764E" w:rsidRPr="00681080" w:rsidRDefault="00990EB9" w:rsidP="003E58DE">
      <w:pPr>
        <w:pStyle w:val="BodyText"/>
        <w:tabs>
          <w:tab w:val="left" w:pos="4111"/>
        </w:tabs>
        <w:ind w:left="-709" w:right="-292"/>
        <w:rPr>
          <w:sz w:val="16"/>
          <w:szCs w:val="16"/>
          <w:lang w:eastAsia="en-AU"/>
        </w:rPr>
      </w:pPr>
      <w:r w:rsidRPr="00681080">
        <w:rPr>
          <w:sz w:val="16"/>
          <w:szCs w:val="16"/>
        </w:rPr>
        <w:t>401.01 - Access ramp typical corner bluestone footpath</w:t>
      </w:r>
      <w:r w:rsidRPr="00681080">
        <w:rPr>
          <w:sz w:val="16"/>
          <w:szCs w:val="16"/>
          <w:lang w:eastAsia="en-AU"/>
        </w:rPr>
        <w:t xml:space="preserve"> </w:t>
      </w:r>
      <w:r w:rsidR="0029764E">
        <w:rPr>
          <w:sz w:val="16"/>
          <w:szCs w:val="16"/>
          <w:lang w:eastAsia="en-AU"/>
        </w:rPr>
        <w:tab/>
      </w:r>
      <w:r w:rsidR="0029764E" w:rsidRPr="00681080">
        <w:rPr>
          <w:sz w:val="16"/>
          <w:szCs w:val="16"/>
        </w:rPr>
        <w:t xml:space="preserve">401.01 - Access ramp </w:t>
      </w:r>
      <w:r w:rsidR="0029764E">
        <w:rPr>
          <w:sz w:val="16"/>
          <w:szCs w:val="16"/>
        </w:rPr>
        <w:t xml:space="preserve">at </w:t>
      </w:r>
      <w:r w:rsidR="0029764E" w:rsidRPr="00681080">
        <w:rPr>
          <w:sz w:val="16"/>
          <w:szCs w:val="16"/>
        </w:rPr>
        <w:t>typical corner bluestone footpath</w:t>
      </w:r>
      <w:r w:rsidR="0029764E" w:rsidRPr="00681080">
        <w:rPr>
          <w:sz w:val="16"/>
          <w:szCs w:val="16"/>
          <w:lang w:eastAsia="en-AU"/>
        </w:rPr>
        <w:t xml:space="preserve"> </w:t>
      </w:r>
    </w:p>
    <w:p w14:paraId="2B9E2D75" w14:textId="031E00CD" w:rsidR="00990EB9" w:rsidRPr="00681080" w:rsidRDefault="00990EB9" w:rsidP="003E58DE">
      <w:pPr>
        <w:pStyle w:val="BodyText"/>
        <w:tabs>
          <w:tab w:val="left" w:pos="4111"/>
        </w:tabs>
        <w:ind w:left="-709" w:right="-292"/>
        <w:rPr>
          <w:sz w:val="16"/>
          <w:szCs w:val="16"/>
        </w:rPr>
      </w:pPr>
      <w:r w:rsidRPr="00681080">
        <w:rPr>
          <w:sz w:val="16"/>
          <w:szCs w:val="16"/>
        </w:rPr>
        <w:t xml:space="preserve">401.02 - Access ramp joined narrow bluestone footpath </w:t>
      </w:r>
      <w:r w:rsidR="0029764E">
        <w:rPr>
          <w:sz w:val="16"/>
          <w:szCs w:val="16"/>
        </w:rPr>
        <w:tab/>
      </w:r>
      <w:r w:rsidR="0029764E" w:rsidRPr="00681080">
        <w:rPr>
          <w:sz w:val="16"/>
          <w:szCs w:val="16"/>
        </w:rPr>
        <w:t xml:space="preserve">401.02 - Access ramp </w:t>
      </w:r>
      <w:r w:rsidR="0029764E">
        <w:rPr>
          <w:sz w:val="16"/>
          <w:szCs w:val="16"/>
        </w:rPr>
        <w:t xml:space="preserve">in </w:t>
      </w:r>
      <w:r w:rsidR="0029764E" w:rsidRPr="00681080">
        <w:rPr>
          <w:sz w:val="16"/>
          <w:szCs w:val="16"/>
        </w:rPr>
        <w:t>joined narrow bluestone footpath</w:t>
      </w:r>
    </w:p>
    <w:p w14:paraId="6E42A6A9" w14:textId="00639A13" w:rsidR="00990EB9" w:rsidRPr="00681080" w:rsidRDefault="00990EB9" w:rsidP="003E58DE">
      <w:pPr>
        <w:pStyle w:val="BodyText"/>
        <w:tabs>
          <w:tab w:val="left" w:pos="4111"/>
        </w:tabs>
        <w:ind w:left="-709" w:right="-292"/>
        <w:rPr>
          <w:sz w:val="16"/>
          <w:szCs w:val="16"/>
        </w:rPr>
      </w:pPr>
      <w:r w:rsidRPr="00681080">
        <w:rPr>
          <w:sz w:val="16"/>
          <w:szCs w:val="16"/>
        </w:rPr>
        <w:t xml:space="preserve">401.03 - Access ramp typical corner asphalt footpath </w:t>
      </w:r>
      <w:r w:rsidR="0029764E">
        <w:rPr>
          <w:sz w:val="16"/>
          <w:szCs w:val="16"/>
        </w:rPr>
        <w:tab/>
      </w:r>
      <w:r w:rsidR="0029764E" w:rsidRPr="00681080">
        <w:rPr>
          <w:sz w:val="16"/>
          <w:szCs w:val="16"/>
        </w:rPr>
        <w:t xml:space="preserve">401.03 - Access ramp </w:t>
      </w:r>
      <w:r w:rsidR="0029764E">
        <w:rPr>
          <w:sz w:val="16"/>
          <w:szCs w:val="16"/>
        </w:rPr>
        <w:t xml:space="preserve">at </w:t>
      </w:r>
      <w:r w:rsidR="0029764E" w:rsidRPr="00681080">
        <w:rPr>
          <w:sz w:val="16"/>
          <w:szCs w:val="16"/>
        </w:rPr>
        <w:t xml:space="preserve">typical </w:t>
      </w:r>
      <w:r w:rsidR="0029764E">
        <w:rPr>
          <w:sz w:val="16"/>
          <w:szCs w:val="16"/>
        </w:rPr>
        <w:t>corner in</w:t>
      </w:r>
      <w:r w:rsidR="0029764E" w:rsidRPr="00681080">
        <w:rPr>
          <w:sz w:val="16"/>
          <w:szCs w:val="16"/>
        </w:rPr>
        <w:t xml:space="preserve"> asphalt footpath</w:t>
      </w:r>
    </w:p>
    <w:p w14:paraId="61AAC20A" w14:textId="77777777" w:rsidR="0029764E" w:rsidRPr="00681080" w:rsidRDefault="00990EB9" w:rsidP="003E58DE">
      <w:pPr>
        <w:pStyle w:val="BodyText"/>
        <w:tabs>
          <w:tab w:val="left" w:pos="4111"/>
        </w:tabs>
        <w:ind w:left="-709" w:right="-292"/>
        <w:rPr>
          <w:sz w:val="16"/>
          <w:szCs w:val="16"/>
        </w:rPr>
      </w:pPr>
      <w:r w:rsidRPr="00681080">
        <w:rPr>
          <w:sz w:val="16"/>
          <w:szCs w:val="16"/>
        </w:rPr>
        <w:t>401.04 - Access ramp for median / island</w:t>
      </w:r>
      <w:r w:rsidR="0029764E">
        <w:rPr>
          <w:sz w:val="16"/>
          <w:szCs w:val="16"/>
        </w:rPr>
        <w:tab/>
      </w:r>
      <w:r w:rsidR="0029764E" w:rsidRPr="00681080">
        <w:rPr>
          <w:sz w:val="16"/>
          <w:szCs w:val="16"/>
        </w:rPr>
        <w:t>401.04 - Access ramp for median / island</w:t>
      </w:r>
    </w:p>
    <w:p w14:paraId="0E009457" w14:textId="63473955" w:rsidR="00990EB9" w:rsidRPr="00681080" w:rsidRDefault="00990EB9" w:rsidP="003E58DE">
      <w:pPr>
        <w:pStyle w:val="BodyText"/>
        <w:tabs>
          <w:tab w:val="left" w:pos="4111"/>
        </w:tabs>
        <w:ind w:left="-709" w:right="-292"/>
        <w:rPr>
          <w:sz w:val="16"/>
          <w:szCs w:val="16"/>
        </w:rPr>
      </w:pPr>
    </w:p>
    <w:p w14:paraId="442DF42E" w14:textId="77777777" w:rsidR="0029764E" w:rsidRPr="00681080" w:rsidRDefault="00990EB9" w:rsidP="003E58DE">
      <w:pPr>
        <w:pStyle w:val="BodyText"/>
        <w:tabs>
          <w:tab w:val="left" w:pos="4111"/>
        </w:tabs>
        <w:ind w:left="-709" w:right="-292"/>
        <w:rPr>
          <w:sz w:val="16"/>
          <w:szCs w:val="16"/>
          <w:lang w:eastAsia="en-AU"/>
        </w:rPr>
      </w:pPr>
      <w:r w:rsidRPr="00681080">
        <w:rPr>
          <w:sz w:val="16"/>
          <w:szCs w:val="16"/>
        </w:rPr>
        <w:t>402.01 - Crossing asphalt paving with bluestone edge</w:t>
      </w:r>
      <w:r w:rsidRPr="00681080">
        <w:rPr>
          <w:sz w:val="16"/>
          <w:szCs w:val="16"/>
          <w:lang w:eastAsia="en-AU"/>
        </w:rPr>
        <w:t xml:space="preserve"> </w:t>
      </w:r>
      <w:r w:rsidR="0029764E">
        <w:rPr>
          <w:sz w:val="16"/>
          <w:szCs w:val="16"/>
          <w:lang w:eastAsia="en-AU"/>
        </w:rPr>
        <w:tab/>
      </w:r>
      <w:r w:rsidR="0029764E" w:rsidRPr="00681080">
        <w:rPr>
          <w:sz w:val="16"/>
          <w:szCs w:val="16"/>
        </w:rPr>
        <w:t>402.01 - Crossing asphalt paving with bluestone edge</w:t>
      </w:r>
      <w:r w:rsidR="0029764E" w:rsidRPr="00681080">
        <w:rPr>
          <w:sz w:val="16"/>
          <w:szCs w:val="16"/>
          <w:lang w:eastAsia="en-AU"/>
        </w:rPr>
        <w:t xml:space="preserve"> </w:t>
      </w:r>
    </w:p>
    <w:p w14:paraId="51B8B0B0" w14:textId="77777777" w:rsidR="003E58DE" w:rsidRDefault="00990EB9" w:rsidP="003E58DE">
      <w:pPr>
        <w:pStyle w:val="BodyText"/>
        <w:tabs>
          <w:tab w:val="left" w:pos="4111"/>
        </w:tabs>
        <w:ind w:left="-709" w:right="-292"/>
        <w:rPr>
          <w:sz w:val="16"/>
          <w:szCs w:val="16"/>
        </w:rPr>
      </w:pPr>
      <w:r w:rsidRPr="00681080">
        <w:rPr>
          <w:sz w:val="16"/>
          <w:szCs w:val="16"/>
        </w:rPr>
        <w:t xml:space="preserve">402.02 - Crossing asphalt paving for laneway with side pits </w:t>
      </w:r>
      <w:r w:rsidR="0029764E">
        <w:rPr>
          <w:sz w:val="16"/>
          <w:szCs w:val="16"/>
        </w:rPr>
        <w:tab/>
      </w:r>
      <w:r w:rsidR="0029764E" w:rsidRPr="00681080">
        <w:rPr>
          <w:sz w:val="16"/>
          <w:szCs w:val="16"/>
        </w:rPr>
        <w:t xml:space="preserve">402.02 - Crossing asphalt paving for laneway with side pits </w:t>
      </w:r>
    </w:p>
    <w:p w14:paraId="0416F53E" w14:textId="534C46A6" w:rsidR="003E58DE" w:rsidRPr="00681080" w:rsidRDefault="003E58DE" w:rsidP="003E58DE">
      <w:pPr>
        <w:pStyle w:val="BodyText"/>
        <w:tabs>
          <w:tab w:val="left" w:pos="4111"/>
        </w:tabs>
        <w:ind w:left="-709" w:right="-292"/>
        <w:rPr>
          <w:sz w:val="16"/>
          <w:szCs w:val="16"/>
        </w:rPr>
      </w:pPr>
      <w:r>
        <w:rPr>
          <w:sz w:val="16"/>
          <w:szCs w:val="16"/>
        </w:rPr>
        <w:tab/>
      </w:r>
      <w:r w:rsidRPr="00681080">
        <w:rPr>
          <w:sz w:val="16"/>
          <w:szCs w:val="16"/>
        </w:rPr>
        <w:t>402.0</w:t>
      </w:r>
      <w:r>
        <w:rPr>
          <w:sz w:val="16"/>
          <w:szCs w:val="16"/>
        </w:rPr>
        <w:t>3</w:t>
      </w:r>
      <w:r w:rsidRPr="00681080">
        <w:rPr>
          <w:sz w:val="16"/>
          <w:szCs w:val="16"/>
        </w:rPr>
        <w:t xml:space="preserve"> - Crossing asphalt paving for laneway with </w:t>
      </w:r>
      <w:r>
        <w:rPr>
          <w:sz w:val="16"/>
          <w:szCs w:val="16"/>
        </w:rPr>
        <w:t>central pit</w:t>
      </w:r>
      <w:r w:rsidRPr="00681080">
        <w:rPr>
          <w:sz w:val="16"/>
          <w:szCs w:val="16"/>
        </w:rPr>
        <w:t xml:space="preserve"> </w:t>
      </w:r>
    </w:p>
    <w:p w14:paraId="75A87880" w14:textId="31245B99" w:rsidR="003E58DE" w:rsidRDefault="003E58DE" w:rsidP="003E58DE">
      <w:pPr>
        <w:pStyle w:val="BodyText"/>
        <w:tabs>
          <w:tab w:val="left" w:pos="4111"/>
        </w:tabs>
        <w:ind w:left="-709" w:right="-292"/>
        <w:rPr>
          <w:sz w:val="16"/>
          <w:szCs w:val="16"/>
        </w:rPr>
      </w:pPr>
      <w:r>
        <w:rPr>
          <w:sz w:val="16"/>
          <w:szCs w:val="16"/>
        </w:rPr>
        <w:tab/>
      </w:r>
      <w:r w:rsidRPr="00681080">
        <w:rPr>
          <w:sz w:val="16"/>
          <w:szCs w:val="16"/>
        </w:rPr>
        <w:t>402.0</w:t>
      </w:r>
      <w:r>
        <w:rPr>
          <w:sz w:val="16"/>
          <w:szCs w:val="16"/>
        </w:rPr>
        <w:t>4</w:t>
      </w:r>
      <w:r w:rsidRPr="00681080">
        <w:rPr>
          <w:sz w:val="16"/>
          <w:szCs w:val="16"/>
        </w:rPr>
        <w:t xml:space="preserve"> - Crossing asphalt paving </w:t>
      </w:r>
      <w:r>
        <w:rPr>
          <w:sz w:val="16"/>
          <w:szCs w:val="16"/>
        </w:rPr>
        <w:t>bluestone edge pitcher channel</w:t>
      </w:r>
    </w:p>
    <w:p w14:paraId="088DD0CB" w14:textId="2D3F6F95" w:rsidR="0029764E" w:rsidRPr="00681080" w:rsidRDefault="00990EB9" w:rsidP="003E58DE">
      <w:pPr>
        <w:pStyle w:val="BodyText"/>
        <w:tabs>
          <w:tab w:val="left" w:pos="4111"/>
        </w:tabs>
        <w:ind w:left="-709" w:right="-292"/>
        <w:rPr>
          <w:sz w:val="16"/>
          <w:szCs w:val="16"/>
        </w:rPr>
      </w:pPr>
      <w:r w:rsidRPr="00681080">
        <w:rPr>
          <w:sz w:val="16"/>
          <w:szCs w:val="16"/>
        </w:rPr>
        <w:t>402.05 - Crossing asphalt paving with no edging</w:t>
      </w:r>
      <w:r w:rsidR="0029764E">
        <w:rPr>
          <w:sz w:val="16"/>
          <w:szCs w:val="16"/>
        </w:rPr>
        <w:tab/>
      </w:r>
      <w:r w:rsidR="0029764E" w:rsidRPr="00681080">
        <w:rPr>
          <w:sz w:val="16"/>
          <w:szCs w:val="16"/>
        </w:rPr>
        <w:t>402.05 - Crossing asphalt paving with no edging</w:t>
      </w:r>
    </w:p>
    <w:p w14:paraId="2FA585E8" w14:textId="0064FF1C" w:rsidR="00990EB9" w:rsidRPr="00681080" w:rsidRDefault="00990EB9" w:rsidP="003E58DE">
      <w:pPr>
        <w:pStyle w:val="BodyText"/>
        <w:tabs>
          <w:tab w:val="left" w:pos="4111"/>
        </w:tabs>
        <w:ind w:left="-709" w:right="-292"/>
        <w:rPr>
          <w:sz w:val="16"/>
          <w:szCs w:val="16"/>
        </w:rPr>
      </w:pPr>
    </w:p>
    <w:p w14:paraId="63DB9747" w14:textId="77777777" w:rsidR="00990EB9" w:rsidRPr="00681080" w:rsidRDefault="00990EB9" w:rsidP="003E58DE">
      <w:pPr>
        <w:pStyle w:val="BodyText"/>
        <w:tabs>
          <w:tab w:val="left" w:pos="4111"/>
        </w:tabs>
        <w:ind w:left="-709" w:right="-292"/>
        <w:rPr>
          <w:sz w:val="16"/>
          <w:szCs w:val="16"/>
        </w:rPr>
      </w:pPr>
    </w:p>
    <w:p w14:paraId="17C1ED49" w14:textId="63A48C4E" w:rsidR="00990EB9" w:rsidRPr="00681080" w:rsidRDefault="00990EB9" w:rsidP="003E58DE">
      <w:pPr>
        <w:pStyle w:val="BodyText"/>
        <w:tabs>
          <w:tab w:val="left" w:pos="4111"/>
        </w:tabs>
        <w:ind w:left="-709" w:right="-292"/>
        <w:rPr>
          <w:b/>
          <w:sz w:val="16"/>
          <w:szCs w:val="16"/>
        </w:rPr>
      </w:pPr>
      <w:r w:rsidRPr="00681080">
        <w:rPr>
          <w:b/>
          <w:sz w:val="16"/>
          <w:szCs w:val="16"/>
        </w:rPr>
        <w:t>500 Series</w:t>
      </w:r>
    </w:p>
    <w:p w14:paraId="0324F8BC" w14:textId="59A74A0E" w:rsidR="003F6E0D" w:rsidRPr="00681080" w:rsidRDefault="003F6E0D" w:rsidP="00EB71E3">
      <w:pPr>
        <w:pStyle w:val="BodyText"/>
        <w:tabs>
          <w:tab w:val="left" w:pos="4111"/>
        </w:tabs>
        <w:ind w:left="-709" w:right="-292"/>
        <w:rPr>
          <w:sz w:val="16"/>
          <w:szCs w:val="16"/>
          <w:lang w:eastAsia="en-AU"/>
        </w:rPr>
      </w:pPr>
      <w:r w:rsidRPr="00681080">
        <w:rPr>
          <w:sz w:val="16"/>
          <w:szCs w:val="16"/>
        </w:rPr>
        <w:t>501.01 - Tree pit in lawn or mulched planter bed</w:t>
      </w:r>
      <w:r w:rsidRPr="00681080">
        <w:rPr>
          <w:sz w:val="16"/>
          <w:szCs w:val="16"/>
          <w:lang w:eastAsia="en-AU"/>
        </w:rPr>
        <w:t xml:space="preserve"> </w:t>
      </w:r>
      <w:r w:rsidR="00EB71E3">
        <w:rPr>
          <w:sz w:val="16"/>
          <w:szCs w:val="16"/>
          <w:lang w:eastAsia="en-AU"/>
        </w:rPr>
        <w:tab/>
      </w:r>
      <w:r w:rsidR="00EB71E3" w:rsidRPr="00681080">
        <w:rPr>
          <w:sz w:val="16"/>
          <w:szCs w:val="16"/>
        </w:rPr>
        <w:t>501.01 - Tree pit in lawn or mulched planter bed</w:t>
      </w:r>
      <w:r w:rsidR="00EB71E3" w:rsidRPr="00681080">
        <w:rPr>
          <w:sz w:val="16"/>
          <w:szCs w:val="16"/>
          <w:lang w:eastAsia="en-AU"/>
        </w:rPr>
        <w:t xml:space="preserve"> </w:t>
      </w:r>
    </w:p>
    <w:p w14:paraId="6E7878BE" w14:textId="612A3244" w:rsidR="00EB71E3" w:rsidRPr="00681080" w:rsidRDefault="003F6E0D" w:rsidP="00EB71E3">
      <w:pPr>
        <w:pStyle w:val="BodyText"/>
        <w:tabs>
          <w:tab w:val="left" w:pos="4111"/>
        </w:tabs>
        <w:ind w:left="-709" w:right="-292"/>
        <w:rPr>
          <w:sz w:val="16"/>
          <w:szCs w:val="16"/>
        </w:rPr>
      </w:pPr>
      <w:r w:rsidRPr="00681080">
        <w:rPr>
          <w:sz w:val="16"/>
          <w:szCs w:val="16"/>
        </w:rPr>
        <w:t xml:space="preserve">501.02 - Tree pit in asphalt paved area </w:t>
      </w:r>
      <w:r w:rsidR="00EB71E3">
        <w:rPr>
          <w:sz w:val="16"/>
          <w:szCs w:val="16"/>
        </w:rPr>
        <w:tab/>
      </w:r>
      <w:r w:rsidR="00EB71E3" w:rsidRPr="00681080">
        <w:rPr>
          <w:sz w:val="16"/>
          <w:szCs w:val="16"/>
        </w:rPr>
        <w:t xml:space="preserve">501.02 - Tree pit in </w:t>
      </w:r>
      <w:r w:rsidR="00EB71E3">
        <w:rPr>
          <w:sz w:val="16"/>
          <w:szCs w:val="16"/>
        </w:rPr>
        <w:t>pavement</w:t>
      </w:r>
    </w:p>
    <w:p w14:paraId="6583FFAE" w14:textId="23295FCA" w:rsidR="00EB71E3" w:rsidRPr="00681080" w:rsidRDefault="00EB71E3" w:rsidP="00EB71E3">
      <w:pPr>
        <w:pStyle w:val="BodyText"/>
        <w:tabs>
          <w:tab w:val="left" w:pos="4111"/>
        </w:tabs>
        <w:ind w:left="-709" w:right="-292"/>
        <w:rPr>
          <w:sz w:val="16"/>
          <w:szCs w:val="16"/>
        </w:rPr>
      </w:pPr>
      <w:r>
        <w:rPr>
          <w:sz w:val="16"/>
          <w:szCs w:val="16"/>
        </w:rPr>
        <w:tab/>
      </w:r>
      <w:r w:rsidR="00DE0B73">
        <w:rPr>
          <w:sz w:val="16"/>
          <w:szCs w:val="16"/>
        </w:rPr>
        <w:t>501.03</w:t>
      </w:r>
      <w:r w:rsidRPr="00681080">
        <w:rPr>
          <w:sz w:val="16"/>
          <w:szCs w:val="16"/>
        </w:rPr>
        <w:t xml:space="preserve"> - Tree pit </w:t>
      </w:r>
      <w:r>
        <w:rPr>
          <w:sz w:val="16"/>
          <w:szCs w:val="16"/>
        </w:rPr>
        <w:t>in road adjacent kerb</w:t>
      </w:r>
      <w:r w:rsidRPr="00681080">
        <w:rPr>
          <w:sz w:val="16"/>
          <w:szCs w:val="16"/>
        </w:rPr>
        <w:t xml:space="preserve"> </w:t>
      </w:r>
    </w:p>
    <w:p w14:paraId="6FFBD162" w14:textId="5D1FB8A3" w:rsidR="00DE0B73" w:rsidRPr="00681080" w:rsidRDefault="003F6E0D" w:rsidP="00DE0B73">
      <w:pPr>
        <w:pStyle w:val="BodyText"/>
        <w:tabs>
          <w:tab w:val="left" w:pos="4111"/>
        </w:tabs>
        <w:ind w:left="-709" w:right="-292"/>
        <w:rPr>
          <w:sz w:val="16"/>
          <w:szCs w:val="16"/>
        </w:rPr>
      </w:pPr>
      <w:r w:rsidRPr="00681080">
        <w:rPr>
          <w:sz w:val="16"/>
          <w:szCs w:val="16"/>
        </w:rPr>
        <w:t xml:space="preserve">501.04 - Tree pit standard size in bluestone paved area </w:t>
      </w:r>
      <w:r w:rsidR="00DE0B73">
        <w:rPr>
          <w:sz w:val="16"/>
          <w:szCs w:val="16"/>
        </w:rPr>
        <w:tab/>
      </w:r>
      <w:r w:rsidR="00DE0B73" w:rsidRPr="00681080">
        <w:rPr>
          <w:sz w:val="16"/>
          <w:szCs w:val="16"/>
        </w:rPr>
        <w:t xml:space="preserve"> </w:t>
      </w:r>
    </w:p>
    <w:p w14:paraId="570765A6" w14:textId="29F63AF4" w:rsidR="003F6E0D" w:rsidRPr="00681080" w:rsidRDefault="003F6E0D" w:rsidP="003E58DE">
      <w:pPr>
        <w:pStyle w:val="BodyText"/>
        <w:tabs>
          <w:tab w:val="left" w:pos="4111"/>
        </w:tabs>
        <w:ind w:left="-709" w:right="-292"/>
        <w:rPr>
          <w:sz w:val="16"/>
          <w:szCs w:val="16"/>
        </w:rPr>
      </w:pPr>
      <w:r w:rsidRPr="00681080">
        <w:rPr>
          <w:sz w:val="16"/>
          <w:szCs w:val="16"/>
        </w:rPr>
        <w:t>501.07 - Tree island in centre of road parking area</w:t>
      </w:r>
      <w:r w:rsidR="00DE0B73">
        <w:rPr>
          <w:sz w:val="16"/>
          <w:szCs w:val="16"/>
        </w:rPr>
        <w:tab/>
      </w:r>
      <w:r w:rsidR="00DE0B73" w:rsidRPr="00681080">
        <w:rPr>
          <w:sz w:val="16"/>
          <w:szCs w:val="16"/>
        </w:rPr>
        <w:t>501.0</w:t>
      </w:r>
      <w:r w:rsidR="00DE0B73">
        <w:rPr>
          <w:sz w:val="16"/>
          <w:szCs w:val="16"/>
        </w:rPr>
        <w:t>7</w:t>
      </w:r>
      <w:r w:rsidR="00DE0B73" w:rsidRPr="00681080">
        <w:rPr>
          <w:sz w:val="16"/>
          <w:szCs w:val="16"/>
        </w:rPr>
        <w:t xml:space="preserve"> - Tree island in centre of road parking area</w:t>
      </w:r>
    </w:p>
    <w:p w14:paraId="29927F0C" w14:textId="10E139CE" w:rsidR="00DE0B73" w:rsidRPr="00681080" w:rsidRDefault="003F6E0D" w:rsidP="00DE0B73">
      <w:pPr>
        <w:pStyle w:val="BodyText"/>
        <w:tabs>
          <w:tab w:val="left" w:pos="4111"/>
        </w:tabs>
        <w:ind w:left="-709" w:right="-292"/>
        <w:rPr>
          <w:sz w:val="16"/>
          <w:szCs w:val="16"/>
        </w:rPr>
      </w:pPr>
      <w:r w:rsidRPr="00681080">
        <w:rPr>
          <w:sz w:val="16"/>
          <w:szCs w:val="16"/>
        </w:rPr>
        <w:t xml:space="preserve">501.08 - Tree pit bio-retention type in bluestone paving </w:t>
      </w:r>
      <w:r w:rsidR="00DE0B73">
        <w:rPr>
          <w:sz w:val="16"/>
          <w:szCs w:val="16"/>
        </w:rPr>
        <w:tab/>
      </w:r>
      <w:r w:rsidR="00DE0B73" w:rsidRPr="00681080">
        <w:rPr>
          <w:sz w:val="16"/>
          <w:szCs w:val="16"/>
        </w:rPr>
        <w:t xml:space="preserve">501.08 - Tree pit </w:t>
      </w:r>
      <w:r w:rsidR="00DE0B73">
        <w:rPr>
          <w:sz w:val="16"/>
          <w:szCs w:val="16"/>
        </w:rPr>
        <w:t xml:space="preserve">in pavement </w:t>
      </w:r>
      <w:r w:rsidR="00DE0B73" w:rsidRPr="00681080">
        <w:rPr>
          <w:sz w:val="16"/>
          <w:szCs w:val="16"/>
        </w:rPr>
        <w:t xml:space="preserve">bio-retention type </w:t>
      </w:r>
      <w:r w:rsidR="00DE0B73">
        <w:rPr>
          <w:sz w:val="16"/>
          <w:szCs w:val="16"/>
        </w:rPr>
        <w:t>‘Class B’</w:t>
      </w:r>
      <w:r w:rsidR="00DE0B73" w:rsidRPr="00681080">
        <w:rPr>
          <w:sz w:val="16"/>
          <w:szCs w:val="16"/>
        </w:rPr>
        <w:t xml:space="preserve"> </w:t>
      </w:r>
    </w:p>
    <w:p w14:paraId="256D55B1" w14:textId="64BDF17E" w:rsidR="00DE0B73" w:rsidRDefault="00DE0B73" w:rsidP="003E58DE">
      <w:pPr>
        <w:pStyle w:val="BodyText"/>
        <w:tabs>
          <w:tab w:val="left" w:pos="4111"/>
        </w:tabs>
        <w:ind w:left="-709" w:right="-292"/>
        <w:rPr>
          <w:sz w:val="16"/>
          <w:szCs w:val="16"/>
        </w:rPr>
      </w:pPr>
      <w:r>
        <w:rPr>
          <w:sz w:val="16"/>
          <w:szCs w:val="16"/>
        </w:rPr>
        <w:tab/>
      </w:r>
      <w:r w:rsidRPr="00681080">
        <w:rPr>
          <w:sz w:val="16"/>
          <w:szCs w:val="16"/>
        </w:rPr>
        <w:t>501.0</w:t>
      </w:r>
      <w:r>
        <w:rPr>
          <w:sz w:val="16"/>
          <w:szCs w:val="16"/>
        </w:rPr>
        <w:t>9</w:t>
      </w:r>
      <w:r w:rsidRPr="00681080">
        <w:rPr>
          <w:sz w:val="16"/>
          <w:szCs w:val="16"/>
        </w:rPr>
        <w:t xml:space="preserve"> - Tree pit </w:t>
      </w:r>
      <w:r>
        <w:rPr>
          <w:sz w:val="16"/>
          <w:szCs w:val="16"/>
        </w:rPr>
        <w:t xml:space="preserve">in road </w:t>
      </w:r>
      <w:r w:rsidRPr="00681080">
        <w:rPr>
          <w:sz w:val="16"/>
          <w:szCs w:val="16"/>
        </w:rPr>
        <w:t xml:space="preserve">bio-retention type </w:t>
      </w:r>
      <w:r>
        <w:rPr>
          <w:sz w:val="16"/>
          <w:szCs w:val="16"/>
        </w:rPr>
        <w:t>‘Class D’</w:t>
      </w:r>
    </w:p>
    <w:p w14:paraId="38BC255A" w14:textId="5876FEB9" w:rsidR="003F6E0D" w:rsidRPr="00681080" w:rsidRDefault="003F6E0D" w:rsidP="003E58DE">
      <w:pPr>
        <w:pStyle w:val="BodyText"/>
        <w:tabs>
          <w:tab w:val="left" w:pos="4111"/>
        </w:tabs>
        <w:ind w:left="-709" w:right="-292"/>
        <w:rPr>
          <w:sz w:val="16"/>
          <w:szCs w:val="16"/>
        </w:rPr>
      </w:pPr>
      <w:r w:rsidRPr="00681080">
        <w:rPr>
          <w:sz w:val="16"/>
          <w:szCs w:val="16"/>
        </w:rPr>
        <w:t>501.11 - Tree pit in combination with structural soil</w:t>
      </w:r>
      <w:r w:rsidR="00DE0B73">
        <w:rPr>
          <w:sz w:val="16"/>
          <w:szCs w:val="16"/>
        </w:rPr>
        <w:tab/>
      </w:r>
      <w:r w:rsidR="00DE0B73" w:rsidRPr="00681080">
        <w:rPr>
          <w:sz w:val="16"/>
          <w:szCs w:val="16"/>
        </w:rPr>
        <w:t>501.11 - Tree pit in combination with structural soil</w:t>
      </w:r>
    </w:p>
    <w:p w14:paraId="3AA770F7" w14:textId="24DB8A1C" w:rsidR="00990EB9" w:rsidRPr="00681080" w:rsidRDefault="00990EB9" w:rsidP="003E58DE">
      <w:pPr>
        <w:pStyle w:val="BodyText"/>
        <w:tabs>
          <w:tab w:val="left" w:pos="4111"/>
        </w:tabs>
        <w:ind w:left="-709" w:right="-292"/>
        <w:rPr>
          <w:sz w:val="16"/>
          <w:szCs w:val="16"/>
        </w:rPr>
      </w:pPr>
    </w:p>
    <w:p w14:paraId="154E1D61" w14:textId="7036747D" w:rsidR="00990EB9" w:rsidRPr="00681080" w:rsidRDefault="00990EB9" w:rsidP="003E58DE">
      <w:pPr>
        <w:pStyle w:val="BodyText"/>
        <w:tabs>
          <w:tab w:val="left" w:pos="4111"/>
        </w:tabs>
        <w:ind w:left="-709" w:right="-292"/>
        <w:rPr>
          <w:b/>
          <w:sz w:val="16"/>
          <w:szCs w:val="16"/>
        </w:rPr>
      </w:pPr>
      <w:r w:rsidRPr="00681080">
        <w:rPr>
          <w:b/>
          <w:sz w:val="16"/>
          <w:szCs w:val="16"/>
        </w:rPr>
        <w:t>600 Series</w:t>
      </w:r>
    </w:p>
    <w:p w14:paraId="2DDE7CF7" w14:textId="233381EC" w:rsidR="00DE0B73" w:rsidRPr="00681080" w:rsidRDefault="00C540F2" w:rsidP="00DE0B73">
      <w:pPr>
        <w:pStyle w:val="BodyText"/>
        <w:tabs>
          <w:tab w:val="left" w:pos="4111"/>
        </w:tabs>
        <w:ind w:left="-709" w:right="-292"/>
        <w:rPr>
          <w:sz w:val="16"/>
          <w:szCs w:val="16"/>
          <w:lang w:eastAsia="en-AU"/>
        </w:rPr>
      </w:pPr>
      <w:r w:rsidRPr="00681080">
        <w:rPr>
          <w:sz w:val="16"/>
          <w:szCs w:val="16"/>
        </w:rPr>
        <w:t>601.01 - King Street light – tall pole</w:t>
      </w:r>
      <w:r w:rsidRPr="00681080">
        <w:rPr>
          <w:sz w:val="16"/>
          <w:szCs w:val="16"/>
          <w:lang w:eastAsia="en-AU"/>
        </w:rPr>
        <w:t xml:space="preserve"> </w:t>
      </w:r>
      <w:r w:rsidR="00DE0B73">
        <w:rPr>
          <w:sz w:val="16"/>
          <w:szCs w:val="16"/>
          <w:lang w:eastAsia="en-AU"/>
        </w:rPr>
        <w:tab/>
      </w:r>
      <w:r w:rsidR="00DE0B73" w:rsidRPr="00681080">
        <w:rPr>
          <w:sz w:val="16"/>
          <w:szCs w:val="16"/>
        </w:rPr>
        <w:t xml:space="preserve">601.01 </w:t>
      </w:r>
      <w:r w:rsidR="00DE0B73">
        <w:rPr>
          <w:sz w:val="16"/>
          <w:szCs w:val="16"/>
        </w:rPr>
        <w:t>–</w:t>
      </w:r>
      <w:r w:rsidR="00DE0B73" w:rsidRPr="00681080">
        <w:rPr>
          <w:sz w:val="16"/>
          <w:szCs w:val="16"/>
        </w:rPr>
        <w:t xml:space="preserve"> </w:t>
      </w:r>
      <w:r w:rsidR="00DE0B73">
        <w:rPr>
          <w:sz w:val="16"/>
          <w:szCs w:val="16"/>
        </w:rPr>
        <w:t>Capital city light</w:t>
      </w:r>
      <w:r w:rsidR="00DE0B73" w:rsidRPr="00681080">
        <w:rPr>
          <w:sz w:val="16"/>
          <w:szCs w:val="16"/>
          <w:lang w:eastAsia="en-AU"/>
        </w:rPr>
        <w:t xml:space="preserve"> </w:t>
      </w:r>
    </w:p>
    <w:p w14:paraId="2D2B8538" w14:textId="2E842459" w:rsidR="00C540F2" w:rsidRPr="00681080" w:rsidRDefault="00C540F2" w:rsidP="003E58DE">
      <w:pPr>
        <w:pStyle w:val="BodyText"/>
        <w:tabs>
          <w:tab w:val="left" w:pos="4111"/>
        </w:tabs>
        <w:ind w:left="-709" w:right="-292"/>
        <w:rPr>
          <w:sz w:val="16"/>
          <w:szCs w:val="16"/>
        </w:rPr>
      </w:pPr>
      <w:r w:rsidRPr="00681080">
        <w:rPr>
          <w:sz w:val="16"/>
          <w:szCs w:val="16"/>
        </w:rPr>
        <w:t xml:space="preserve">601.02 - King Street light – short pole </w:t>
      </w:r>
    </w:p>
    <w:p w14:paraId="79A27B66" w14:textId="2EDDA98A" w:rsidR="00C540F2" w:rsidRPr="00681080" w:rsidRDefault="00C540F2" w:rsidP="003E58DE">
      <w:pPr>
        <w:pStyle w:val="BodyText"/>
        <w:tabs>
          <w:tab w:val="left" w:pos="4111"/>
        </w:tabs>
        <w:ind w:left="-709" w:right="-292"/>
        <w:rPr>
          <w:sz w:val="16"/>
          <w:szCs w:val="16"/>
        </w:rPr>
      </w:pPr>
      <w:r w:rsidRPr="00681080">
        <w:rPr>
          <w:sz w:val="16"/>
          <w:szCs w:val="16"/>
        </w:rPr>
        <w:t xml:space="preserve">601.03 - Docklands light </w:t>
      </w:r>
      <w:r w:rsidR="00DE0B73">
        <w:rPr>
          <w:sz w:val="16"/>
          <w:szCs w:val="16"/>
        </w:rPr>
        <w:tab/>
      </w:r>
      <w:r w:rsidR="00DE0B73" w:rsidRPr="00681080">
        <w:rPr>
          <w:sz w:val="16"/>
          <w:szCs w:val="16"/>
        </w:rPr>
        <w:t xml:space="preserve">601.03 - </w:t>
      </w:r>
      <w:r w:rsidR="00DE0B73">
        <w:rPr>
          <w:sz w:val="16"/>
          <w:szCs w:val="16"/>
        </w:rPr>
        <w:t>Waterways</w:t>
      </w:r>
      <w:r w:rsidR="00DE0B73" w:rsidRPr="00681080">
        <w:rPr>
          <w:sz w:val="16"/>
          <w:szCs w:val="16"/>
        </w:rPr>
        <w:t xml:space="preserve"> light </w:t>
      </w:r>
    </w:p>
    <w:p w14:paraId="6964F1E3" w14:textId="6F8ACB90" w:rsidR="00C540F2" w:rsidRPr="00681080" w:rsidRDefault="00C540F2" w:rsidP="003E58DE">
      <w:pPr>
        <w:pStyle w:val="BodyText"/>
        <w:tabs>
          <w:tab w:val="left" w:pos="4111"/>
        </w:tabs>
        <w:ind w:left="-709" w:right="-292"/>
        <w:rPr>
          <w:sz w:val="16"/>
          <w:szCs w:val="16"/>
        </w:rPr>
      </w:pPr>
      <w:r w:rsidRPr="00681080">
        <w:rPr>
          <w:sz w:val="16"/>
          <w:szCs w:val="16"/>
        </w:rPr>
        <w:t xml:space="preserve">601.05 - Laneway wall-mounted light </w:t>
      </w:r>
      <w:r w:rsidR="00DE0B73">
        <w:rPr>
          <w:sz w:val="16"/>
          <w:szCs w:val="16"/>
        </w:rPr>
        <w:tab/>
      </w:r>
      <w:r w:rsidR="00DE0B73" w:rsidRPr="00681080">
        <w:rPr>
          <w:sz w:val="16"/>
          <w:szCs w:val="16"/>
        </w:rPr>
        <w:t xml:space="preserve">601.05 </w:t>
      </w:r>
      <w:r w:rsidR="00DE0B73">
        <w:rPr>
          <w:sz w:val="16"/>
          <w:szCs w:val="16"/>
        </w:rPr>
        <w:t>– Capital city light -</w:t>
      </w:r>
      <w:r w:rsidR="00DE0B73" w:rsidRPr="00681080">
        <w:rPr>
          <w:sz w:val="16"/>
          <w:szCs w:val="16"/>
        </w:rPr>
        <w:t xml:space="preserve"> wall-mounted</w:t>
      </w:r>
    </w:p>
    <w:p w14:paraId="60A078CA" w14:textId="08578593" w:rsidR="00C540F2" w:rsidRPr="00681080" w:rsidRDefault="00C540F2" w:rsidP="003E58DE">
      <w:pPr>
        <w:pStyle w:val="BodyText"/>
        <w:tabs>
          <w:tab w:val="left" w:pos="4111"/>
        </w:tabs>
        <w:ind w:left="-709" w:right="-292"/>
        <w:rPr>
          <w:sz w:val="16"/>
          <w:szCs w:val="16"/>
        </w:rPr>
      </w:pPr>
      <w:r w:rsidRPr="00681080">
        <w:rPr>
          <w:sz w:val="16"/>
          <w:szCs w:val="16"/>
        </w:rPr>
        <w:t xml:space="preserve">601.06 - Neighbourhood light </w:t>
      </w:r>
      <w:r w:rsidR="00DE0B73">
        <w:rPr>
          <w:sz w:val="16"/>
          <w:szCs w:val="16"/>
        </w:rPr>
        <w:tab/>
      </w:r>
      <w:r w:rsidR="00DE0B73" w:rsidRPr="00681080">
        <w:rPr>
          <w:sz w:val="16"/>
          <w:szCs w:val="16"/>
        </w:rPr>
        <w:t xml:space="preserve">601.06 - Neighbourhood light </w:t>
      </w:r>
    </w:p>
    <w:p w14:paraId="0891E2E4" w14:textId="1226A294" w:rsidR="00DE0B73" w:rsidRPr="00681080" w:rsidRDefault="00C540F2" w:rsidP="00DE0B73">
      <w:pPr>
        <w:pStyle w:val="BodyText"/>
        <w:tabs>
          <w:tab w:val="left" w:pos="4111"/>
        </w:tabs>
        <w:ind w:left="-709" w:right="-292"/>
        <w:rPr>
          <w:sz w:val="16"/>
          <w:szCs w:val="16"/>
        </w:rPr>
      </w:pPr>
      <w:r w:rsidRPr="00681080">
        <w:rPr>
          <w:sz w:val="16"/>
          <w:szCs w:val="16"/>
        </w:rPr>
        <w:t xml:space="preserve">601.07 - St Kilda Road light </w:t>
      </w:r>
      <w:r w:rsidR="00DE0B73">
        <w:rPr>
          <w:sz w:val="16"/>
          <w:szCs w:val="16"/>
        </w:rPr>
        <w:tab/>
      </w:r>
      <w:r w:rsidR="00DE0B73" w:rsidRPr="00681080">
        <w:rPr>
          <w:sz w:val="16"/>
          <w:szCs w:val="16"/>
        </w:rPr>
        <w:t xml:space="preserve">601.07 </w:t>
      </w:r>
      <w:r w:rsidR="00DE0B73">
        <w:rPr>
          <w:sz w:val="16"/>
          <w:szCs w:val="16"/>
        </w:rPr>
        <w:t>–</w:t>
      </w:r>
      <w:r w:rsidR="00DE0B73" w:rsidRPr="00681080">
        <w:rPr>
          <w:sz w:val="16"/>
          <w:szCs w:val="16"/>
        </w:rPr>
        <w:t xml:space="preserve"> </w:t>
      </w:r>
      <w:r w:rsidR="00DE0B73">
        <w:rPr>
          <w:sz w:val="16"/>
          <w:szCs w:val="16"/>
        </w:rPr>
        <w:t>City joint use pole</w:t>
      </w:r>
      <w:r w:rsidR="00DE0B73" w:rsidRPr="00681080">
        <w:rPr>
          <w:sz w:val="16"/>
          <w:szCs w:val="16"/>
        </w:rPr>
        <w:t xml:space="preserve"> </w:t>
      </w:r>
    </w:p>
    <w:p w14:paraId="19ACDD97" w14:textId="57EF11D7" w:rsidR="00DE0B73" w:rsidRDefault="00DE0B73" w:rsidP="00DE0B73">
      <w:pPr>
        <w:pStyle w:val="BodyText"/>
        <w:tabs>
          <w:tab w:val="left" w:pos="4111"/>
        </w:tabs>
        <w:ind w:left="-709" w:right="-292"/>
        <w:rPr>
          <w:sz w:val="16"/>
          <w:szCs w:val="16"/>
        </w:rPr>
      </w:pPr>
      <w:r>
        <w:rPr>
          <w:sz w:val="16"/>
          <w:szCs w:val="16"/>
        </w:rPr>
        <w:tab/>
        <w:t>601.08</w:t>
      </w:r>
      <w:r w:rsidRPr="00681080">
        <w:rPr>
          <w:sz w:val="16"/>
          <w:szCs w:val="16"/>
        </w:rPr>
        <w:t xml:space="preserve"> </w:t>
      </w:r>
      <w:r>
        <w:rPr>
          <w:sz w:val="16"/>
          <w:szCs w:val="16"/>
        </w:rPr>
        <w:t>–</w:t>
      </w:r>
      <w:r w:rsidRPr="00681080">
        <w:rPr>
          <w:sz w:val="16"/>
          <w:szCs w:val="16"/>
        </w:rPr>
        <w:t xml:space="preserve"> </w:t>
      </w:r>
      <w:r>
        <w:rPr>
          <w:sz w:val="16"/>
          <w:szCs w:val="16"/>
        </w:rPr>
        <w:t>Catenary lighting</w:t>
      </w:r>
    </w:p>
    <w:p w14:paraId="20CFBAD8" w14:textId="77777777" w:rsidR="00DE0B73" w:rsidRPr="00681080" w:rsidRDefault="00C540F2" w:rsidP="00DE0B73">
      <w:pPr>
        <w:pStyle w:val="BodyText"/>
        <w:tabs>
          <w:tab w:val="left" w:pos="4111"/>
        </w:tabs>
        <w:ind w:left="-709" w:right="-292"/>
        <w:rPr>
          <w:sz w:val="16"/>
          <w:szCs w:val="16"/>
        </w:rPr>
      </w:pPr>
      <w:r w:rsidRPr="00681080">
        <w:rPr>
          <w:sz w:val="16"/>
          <w:szCs w:val="16"/>
        </w:rPr>
        <w:t>601.09 - Park light</w:t>
      </w:r>
      <w:r w:rsidR="00DE0B73">
        <w:rPr>
          <w:sz w:val="16"/>
          <w:szCs w:val="16"/>
        </w:rPr>
        <w:tab/>
      </w:r>
      <w:r w:rsidR="00DE0B73" w:rsidRPr="00681080">
        <w:rPr>
          <w:sz w:val="16"/>
          <w:szCs w:val="16"/>
        </w:rPr>
        <w:t>601.09 - Park light</w:t>
      </w:r>
    </w:p>
    <w:p w14:paraId="45217C77" w14:textId="794D1085" w:rsidR="00DE0B73" w:rsidRDefault="00DE0B73" w:rsidP="00DE0B73">
      <w:pPr>
        <w:pStyle w:val="BodyText"/>
        <w:tabs>
          <w:tab w:val="left" w:pos="4111"/>
        </w:tabs>
        <w:ind w:left="-709" w:right="-292"/>
        <w:rPr>
          <w:sz w:val="16"/>
          <w:szCs w:val="16"/>
        </w:rPr>
      </w:pPr>
      <w:r>
        <w:rPr>
          <w:sz w:val="16"/>
          <w:szCs w:val="16"/>
        </w:rPr>
        <w:tab/>
      </w:r>
      <w:r w:rsidRPr="00681080">
        <w:rPr>
          <w:sz w:val="16"/>
          <w:szCs w:val="16"/>
        </w:rPr>
        <w:t>601.</w:t>
      </w:r>
      <w:r>
        <w:rPr>
          <w:sz w:val="16"/>
          <w:szCs w:val="16"/>
        </w:rPr>
        <w:t>10 - Promenade</w:t>
      </w:r>
      <w:r w:rsidRPr="00681080">
        <w:rPr>
          <w:sz w:val="16"/>
          <w:szCs w:val="16"/>
        </w:rPr>
        <w:t xml:space="preserve"> light</w:t>
      </w:r>
    </w:p>
    <w:p w14:paraId="41B5D770" w14:textId="7C3F5801" w:rsidR="00C540F2" w:rsidRPr="00681080" w:rsidRDefault="00DE0B73" w:rsidP="003E58DE">
      <w:pPr>
        <w:pStyle w:val="BodyText"/>
        <w:tabs>
          <w:tab w:val="left" w:pos="4111"/>
        </w:tabs>
        <w:ind w:left="-709" w:right="-292"/>
        <w:rPr>
          <w:sz w:val="16"/>
          <w:szCs w:val="16"/>
        </w:rPr>
      </w:pPr>
      <w:r>
        <w:rPr>
          <w:sz w:val="16"/>
          <w:szCs w:val="16"/>
        </w:rPr>
        <w:tab/>
        <w:t>601.12</w:t>
      </w:r>
      <w:r w:rsidRPr="00681080">
        <w:rPr>
          <w:sz w:val="16"/>
          <w:szCs w:val="16"/>
        </w:rPr>
        <w:t xml:space="preserve"> - P</w:t>
      </w:r>
      <w:r>
        <w:rPr>
          <w:sz w:val="16"/>
          <w:szCs w:val="16"/>
        </w:rPr>
        <w:t>laza</w:t>
      </w:r>
      <w:r w:rsidRPr="00681080">
        <w:rPr>
          <w:sz w:val="16"/>
          <w:szCs w:val="16"/>
        </w:rPr>
        <w:t xml:space="preserve"> light</w:t>
      </w:r>
    </w:p>
    <w:p w14:paraId="30F8E3E9" w14:textId="733C0EA5" w:rsidR="00DE0B73" w:rsidRPr="00681080" w:rsidRDefault="00DE0B73" w:rsidP="00DE0B73">
      <w:pPr>
        <w:pStyle w:val="BodyText"/>
        <w:tabs>
          <w:tab w:val="left" w:pos="4111"/>
        </w:tabs>
        <w:ind w:left="-709" w:right="-292"/>
        <w:rPr>
          <w:sz w:val="16"/>
          <w:szCs w:val="16"/>
        </w:rPr>
      </w:pPr>
      <w:r>
        <w:rPr>
          <w:sz w:val="16"/>
          <w:szCs w:val="16"/>
        </w:rPr>
        <w:tab/>
        <w:t>601.14</w:t>
      </w:r>
      <w:r w:rsidRPr="00681080">
        <w:rPr>
          <w:sz w:val="16"/>
          <w:szCs w:val="16"/>
        </w:rPr>
        <w:t xml:space="preserve"> </w:t>
      </w:r>
      <w:r>
        <w:rPr>
          <w:sz w:val="16"/>
          <w:szCs w:val="16"/>
        </w:rPr>
        <w:t>–</w:t>
      </w:r>
      <w:r w:rsidRPr="00681080">
        <w:rPr>
          <w:sz w:val="16"/>
          <w:szCs w:val="16"/>
        </w:rPr>
        <w:t xml:space="preserve"> </w:t>
      </w:r>
      <w:r>
        <w:rPr>
          <w:sz w:val="16"/>
          <w:szCs w:val="16"/>
        </w:rPr>
        <w:t>Northbank light pole</w:t>
      </w:r>
    </w:p>
    <w:p w14:paraId="4BE93005" w14:textId="5B71A05D" w:rsidR="00C540F2" w:rsidRPr="00681080" w:rsidRDefault="00C540F2" w:rsidP="003E58DE">
      <w:pPr>
        <w:pStyle w:val="BodyText"/>
        <w:tabs>
          <w:tab w:val="left" w:pos="4111"/>
        </w:tabs>
        <w:ind w:left="-709" w:right="-292"/>
        <w:rPr>
          <w:sz w:val="16"/>
          <w:szCs w:val="16"/>
        </w:rPr>
      </w:pPr>
    </w:p>
    <w:p w14:paraId="49CDF4EA" w14:textId="6178983F" w:rsidR="00C540F2" w:rsidRPr="00681080" w:rsidRDefault="00C540F2" w:rsidP="003E58DE">
      <w:pPr>
        <w:pStyle w:val="BodyText"/>
        <w:tabs>
          <w:tab w:val="left" w:pos="4111"/>
        </w:tabs>
        <w:ind w:left="-709" w:right="-292"/>
        <w:rPr>
          <w:b/>
          <w:sz w:val="16"/>
          <w:szCs w:val="16"/>
        </w:rPr>
      </w:pPr>
      <w:r w:rsidRPr="00681080">
        <w:rPr>
          <w:b/>
          <w:sz w:val="16"/>
          <w:szCs w:val="16"/>
        </w:rPr>
        <w:t>700 Series</w:t>
      </w:r>
    </w:p>
    <w:p w14:paraId="593C3CE3" w14:textId="4207A561" w:rsidR="00C540F2" w:rsidRPr="00681080" w:rsidRDefault="00C540F2" w:rsidP="003E58DE">
      <w:pPr>
        <w:pStyle w:val="BodyText"/>
        <w:tabs>
          <w:tab w:val="left" w:pos="4111"/>
        </w:tabs>
        <w:ind w:left="-709" w:right="-292"/>
        <w:rPr>
          <w:rFonts w:cs="Arial"/>
          <w:color w:val="23242B"/>
          <w:sz w:val="16"/>
          <w:szCs w:val="16"/>
          <w:lang w:eastAsia="en-AU"/>
        </w:rPr>
      </w:pPr>
      <w:r w:rsidRPr="00681080">
        <w:rPr>
          <w:rFonts w:cs="Arial"/>
          <w:color w:val="23242B"/>
          <w:sz w:val="16"/>
          <w:szCs w:val="16"/>
        </w:rPr>
        <w:t>701.01 - Stainless steel slatted seat</w:t>
      </w:r>
      <w:r w:rsidRPr="00681080">
        <w:rPr>
          <w:rFonts w:cs="Arial"/>
          <w:color w:val="23242B"/>
          <w:sz w:val="16"/>
          <w:szCs w:val="16"/>
          <w:lang w:eastAsia="en-AU"/>
        </w:rPr>
        <w:t xml:space="preserve"> </w:t>
      </w:r>
      <w:r w:rsidR="0094403B">
        <w:rPr>
          <w:rFonts w:cs="Arial"/>
          <w:color w:val="23242B"/>
          <w:sz w:val="16"/>
          <w:szCs w:val="16"/>
          <w:lang w:eastAsia="en-AU"/>
        </w:rPr>
        <w:tab/>
      </w:r>
      <w:r w:rsidR="0094403B" w:rsidRPr="00681080">
        <w:rPr>
          <w:rFonts w:cs="Arial"/>
          <w:color w:val="23242B"/>
          <w:sz w:val="16"/>
          <w:szCs w:val="16"/>
        </w:rPr>
        <w:t>701.01 - Stainless steel slatted seat</w:t>
      </w:r>
      <w:r w:rsidR="0094403B">
        <w:rPr>
          <w:rFonts w:cs="Arial"/>
          <w:color w:val="23242B"/>
          <w:sz w:val="16"/>
          <w:szCs w:val="16"/>
        </w:rPr>
        <w:t xml:space="preserve"> with back</w:t>
      </w:r>
    </w:p>
    <w:p w14:paraId="76F8BEFB" w14:textId="12EE6C14"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701.02 - Stainless steel slatted bench </w:t>
      </w:r>
    </w:p>
    <w:p w14:paraId="3FC3A050" w14:textId="038453F2"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701.03 - Park seat </w:t>
      </w:r>
      <w:r w:rsidR="002628D4">
        <w:rPr>
          <w:rFonts w:cs="Arial"/>
          <w:color w:val="23242B"/>
          <w:sz w:val="16"/>
          <w:szCs w:val="16"/>
        </w:rPr>
        <w:tab/>
      </w:r>
      <w:r w:rsidR="002628D4" w:rsidRPr="00681080">
        <w:rPr>
          <w:rFonts w:cs="Arial"/>
          <w:color w:val="23242B"/>
          <w:sz w:val="16"/>
          <w:szCs w:val="16"/>
        </w:rPr>
        <w:t>701.03 - Park seat</w:t>
      </w:r>
    </w:p>
    <w:p w14:paraId="47E661FE" w14:textId="6EC87316" w:rsidR="002628D4" w:rsidRPr="00681080" w:rsidRDefault="00C540F2" w:rsidP="002628D4">
      <w:pPr>
        <w:pStyle w:val="BodyText"/>
        <w:tabs>
          <w:tab w:val="left" w:pos="4111"/>
        </w:tabs>
        <w:ind w:left="-709" w:right="-292"/>
        <w:rPr>
          <w:rFonts w:cs="Arial"/>
          <w:color w:val="23242B"/>
          <w:sz w:val="16"/>
          <w:szCs w:val="16"/>
        </w:rPr>
      </w:pPr>
      <w:r w:rsidRPr="00681080">
        <w:rPr>
          <w:rFonts w:cs="Arial"/>
          <w:color w:val="23242B"/>
          <w:sz w:val="16"/>
          <w:szCs w:val="16"/>
        </w:rPr>
        <w:t xml:space="preserve">701.04 - City swivel seat </w:t>
      </w:r>
      <w:r w:rsidR="002628D4">
        <w:rPr>
          <w:rFonts w:cs="Arial"/>
          <w:color w:val="23242B"/>
          <w:sz w:val="16"/>
          <w:szCs w:val="16"/>
        </w:rPr>
        <w:tab/>
      </w:r>
      <w:r w:rsidR="002628D4" w:rsidRPr="00681080">
        <w:rPr>
          <w:rFonts w:cs="Arial"/>
          <w:color w:val="23242B"/>
          <w:sz w:val="16"/>
          <w:szCs w:val="16"/>
        </w:rPr>
        <w:t xml:space="preserve">701.04 - </w:t>
      </w:r>
      <w:r w:rsidR="002628D4">
        <w:rPr>
          <w:rFonts w:cs="Arial"/>
          <w:color w:val="23242B"/>
          <w:sz w:val="16"/>
          <w:szCs w:val="16"/>
        </w:rPr>
        <w:t>Swivel</w:t>
      </w:r>
      <w:r w:rsidR="002628D4" w:rsidRPr="00681080">
        <w:rPr>
          <w:rFonts w:cs="Arial"/>
          <w:color w:val="23242B"/>
          <w:sz w:val="16"/>
          <w:szCs w:val="16"/>
        </w:rPr>
        <w:t xml:space="preserve"> seat</w:t>
      </w:r>
      <w:r w:rsidR="002628D4">
        <w:rPr>
          <w:rFonts w:cs="Arial"/>
          <w:color w:val="23242B"/>
          <w:sz w:val="16"/>
          <w:szCs w:val="16"/>
        </w:rPr>
        <w:t>s</w:t>
      </w:r>
      <w:r w:rsidR="002628D4" w:rsidRPr="00681080">
        <w:rPr>
          <w:rFonts w:cs="Arial"/>
          <w:color w:val="23242B"/>
          <w:sz w:val="16"/>
          <w:szCs w:val="16"/>
        </w:rPr>
        <w:t xml:space="preserve"> </w:t>
      </w:r>
    </w:p>
    <w:p w14:paraId="02ABB6D5" w14:textId="77777777"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701.05 - Park swivel seat</w:t>
      </w:r>
    </w:p>
    <w:p w14:paraId="197C8CCB" w14:textId="68C75272" w:rsidR="002628D4" w:rsidRPr="002628D4" w:rsidRDefault="002628D4" w:rsidP="003E58DE">
      <w:pPr>
        <w:pStyle w:val="BodyText"/>
        <w:tabs>
          <w:tab w:val="left" w:pos="4111"/>
        </w:tabs>
        <w:ind w:left="-709" w:right="-292"/>
        <w:rPr>
          <w:rFonts w:cs="Arial"/>
          <w:color w:val="23242B"/>
          <w:sz w:val="16"/>
          <w:szCs w:val="16"/>
        </w:rPr>
      </w:pPr>
      <w:r>
        <w:rPr>
          <w:rFonts w:cs="Arial"/>
          <w:color w:val="23242B"/>
          <w:sz w:val="16"/>
          <w:szCs w:val="16"/>
        </w:rPr>
        <w:tab/>
      </w:r>
      <w:r w:rsidRPr="002628D4">
        <w:rPr>
          <w:rFonts w:eastAsiaTheme="minorHAnsi" w:cs="Arial"/>
          <w:sz w:val="16"/>
          <w:szCs w:val="16"/>
          <w:lang w:eastAsia="en-US"/>
        </w:rPr>
        <w:t xml:space="preserve">701.08 </w:t>
      </w:r>
      <w:r>
        <w:rPr>
          <w:rFonts w:eastAsiaTheme="minorHAnsi" w:cs="Arial"/>
          <w:sz w:val="16"/>
          <w:szCs w:val="16"/>
          <w:lang w:eastAsia="en-US"/>
        </w:rPr>
        <w:t xml:space="preserve">- </w:t>
      </w:r>
      <w:r w:rsidRPr="002628D4">
        <w:rPr>
          <w:rFonts w:eastAsiaTheme="minorHAnsi" w:cs="Arial"/>
          <w:sz w:val="16"/>
          <w:szCs w:val="16"/>
          <w:lang w:eastAsia="en-US"/>
        </w:rPr>
        <w:t>Stainless steel curved rod seat</w:t>
      </w:r>
      <w:r>
        <w:rPr>
          <w:rFonts w:eastAsiaTheme="minorHAnsi" w:cs="Arial"/>
          <w:sz w:val="16"/>
          <w:szCs w:val="16"/>
          <w:lang w:eastAsia="en-US"/>
        </w:rPr>
        <w:t>s</w:t>
      </w:r>
    </w:p>
    <w:p w14:paraId="07741261" w14:textId="538F1FAA" w:rsidR="002628D4" w:rsidRDefault="002628D4" w:rsidP="003E58DE">
      <w:pPr>
        <w:pStyle w:val="BodyText"/>
        <w:tabs>
          <w:tab w:val="left" w:pos="4111"/>
        </w:tabs>
        <w:ind w:left="-709" w:right="-292"/>
        <w:rPr>
          <w:rFonts w:eastAsiaTheme="minorHAnsi" w:cs="Arial"/>
          <w:sz w:val="16"/>
          <w:szCs w:val="16"/>
          <w:lang w:eastAsia="en-US"/>
        </w:rPr>
      </w:pPr>
      <w:r>
        <w:rPr>
          <w:rFonts w:cs="Arial"/>
          <w:color w:val="23242B"/>
          <w:sz w:val="16"/>
          <w:szCs w:val="16"/>
        </w:rPr>
        <w:tab/>
      </w:r>
      <w:r w:rsidRPr="002628D4">
        <w:rPr>
          <w:rFonts w:eastAsiaTheme="minorHAnsi" w:cs="Arial"/>
          <w:sz w:val="16"/>
          <w:szCs w:val="16"/>
          <w:lang w:eastAsia="en-US"/>
        </w:rPr>
        <w:t>701.0</w:t>
      </w:r>
      <w:r>
        <w:rPr>
          <w:rFonts w:eastAsiaTheme="minorHAnsi" w:cs="Arial"/>
          <w:sz w:val="16"/>
          <w:szCs w:val="16"/>
          <w:lang w:eastAsia="en-US"/>
        </w:rPr>
        <w:t>9</w:t>
      </w:r>
      <w:r w:rsidRPr="002628D4">
        <w:rPr>
          <w:rFonts w:eastAsiaTheme="minorHAnsi" w:cs="Arial"/>
          <w:sz w:val="16"/>
          <w:szCs w:val="16"/>
          <w:lang w:eastAsia="en-US"/>
        </w:rPr>
        <w:t xml:space="preserve"> </w:t>
      </w:r>
      <w:r>
        <w:rPr>
          <w:rFonts w:eastAsiaTheme="minorHAnsi" w:cs="Arial"/>
          <w:sz w:val="16"/>
          <w:szCs w:val="16"/>
          <w:lang w:eastAsia="en-US"/>
        </w:rPr>
        <w:t xml:space="preserve">- </w:t>
      </w:r>
      <w:r w:rsidRPr="002628D4">
        <w:rPr>
          <w:rFonts w:eastAsiaTheme="minorHAnsi" w:cs="Arial"/>
          <w:sz w:val="16"/>
          <w:szCs w:val="16"/>
          <w:lang w:eastAsia="en-US"/>
        </w:rPr>
        <w:t xml:space="preserve">Stainless steel </w:t>
      </w:r>
      <w:r>
        <w:rPr>
          <w:rFonts w:eastAsiaTheme="minorHAnsi" w:cs="Arial"/>
          <w:sz w:val="16"/>
          <w:szCs w:val="16"/>
          <w:lang w:eastAsia="en-US"/>
        </w:rPr>
        <w:t>straight</w:t>
      </w:r>
      <w:r w:rsidRPr="002628D4">
        <w:rPr>
          <w:rFonts w:eastAsiaTheme="minorHAnsi" w:cs="Arial"/>
          <w:sz w:val="16"/>
          <w:szCs w:val="16"/>
          <w:lang w:eastAsia="en-US"/>
        </w:rPr>
        <w:t xml:space="preserve"> rod seat</w:t>
      </w:r>
      <w:r>
        <w:rPr>
          <w:rFonts w:eastAsiaTheme="minorHAnsi" w:cs="Arial"/>
          <w:sz w:val="16"/>
          <w:szCs w:val="16"/>
          <w:lang w:eastAsia="en-US"/>
        </w:rPr>
        <w:t>s</w:t>
      </w:r>
    </w:p>
    <w:p w14:paraId="64534E22" w14:textId="3E3ACC21" w:rsidR="002628D4" w:rsidRDefault="002628D4" w:rsidP="003E58DE">
      <w:pPr>
        <w:pStyle w:val="BodyText"/>
        <w:tabs>
          <w:tab w:val="left" w:pos="4111"/>
        </w:tabs>
        <w:ind w:left="-709" w:right="-292"/>
        <w:rPr>
          <w:rFonts w:eastAsiaTheme="minorHAnsi" w:cs="Arial"/>
          <w:sz w:val="16"/>
          <w:szCs w:val="16"/>
          <w:lang w:eastAsia="en-US"/>
        </w:rPr>
      </w:pPr>
      <w:r>
        <w:rPr>
          <w:rFonts w:eastAsiaTheme="minorHAnsi" w:cs="Arial"/>
          <w:sz w:val="16"/>
          <w:szCs w:val="16"/>
          <w:lang w:eastAsia="en-US"/>
        </w:rPr>
        <w:tab/>
      </w:r>
      <w:r w:rsidRPr="002628D4">
        <w:rPr>
          <w:rFonts w:eastAsiaTheme="minorHAnsi" w:cs="Arial"/>
          <w:sz w:val="16"/>
          <w:szCs w:val="16"/>
          <w:lang w:eastAsia="en-US"/>
        </w:rPr>
        <w:t>701.</w:t>
      </w:r>
      <w:r>
        <w:rPr>
          <w:rFonts w:eastAsiaTheme="minorHAnsi" w:cs="Arial"/>
          <w:sz w:val="16"/>
          <w:szCs w:val="16"/>
          <w:lang w:eastAsia="en-US"/>
        </w:rPr>
        <w:t>10</w:t>
      </w:r>
      <w:r w:rsidRPr="002628D4">
        <w:rPr>
          <w:rFonts w:eastAsiaTheme="minorHAnsi" w:cs="Arial"/>
          <w:sz w:val="16"/>
          <w:szCs w:val="16"/>
          <w:lang w:eastAsia="en-US"/>
        </w:rPr>
        <w:t xml:space="preserve"> </w:t>
      </w:r>
      <w:r>
        <w:rPr>
          <w:rFonts w:eastAsiaTheme="minorHAnsi" w:cs="Arial"/>
          <w:sz w:val="16"/>
          <w:szCs w:val="16"/>
          <w:lang w:eastAsia="en-US"/>
        </w:rPr>
        <w:t>- Platform seats</w:t>
      </w:r>
    </w:p>
    <w:p w14:paraId="45BD3F07" w14:textId="1A5FBACA" w:rsidR="002628D4" w:rsidRDefault="002628D4" w:rsidP="003E58DE">
      <w:pPr>
        <w:pStyle w:val="BodyText"/>
        <w:tabs>
          <w:tab w:val="left" w:pos="4111"/>
        </w:tabs>
        <w:ind w:left="-709" w:right="-292"/>
        <w:rPr>
          <w:rFonts w:eastAsiaTheme="minorHAnsi" w:cs="Arial"/>
          <w:sz w:val="16"/>
          <w:szCs w:val="16"/>
          <w:lang w:eastAsia="en-US"/>
        </w:rPr>
      </w:pPr>
      <w:r>
        <w:rPr>
          <w:rFonts w:eastAsiaTheme="minorHAnsi" w:cs="Arial"/>
          <w:sz w:val="16"/>
          <w:szCs w:val="16"/>
          <w:lang w:eastAsia="en-US"/>
        </w:rPr>
        <w:tab/>
        <w:t>701.11</w:t>
      </w:r>
      <w:r w:rsidRPr="002628D4">
        <w:rPr>
          <w:rFonts w:eastAsiaTheme="minorHAnsi" w:cs="Arial"/>
          <w:sz w:val="16"/>
          <w:szCs w:val="16"/>
          <w:lang w:eastAsia="en-US"/>
        </w:rPr>
        <w:t xml:space="preserve"> </w:t>
      </w:r>
      <w:r>
        <w:rPr>
          <w:rFonts w:eastAsiaTheme="minorHAnsi" w:cs="Arial"/>
          <w:sz w:val="16"/>
          <w:szCs w:val="16"/>
          <w:lang w:eastAsia="en-US"/>
        </w:rPr>
        <w:t>- Bluestone seating blocks</w:t>
      </w:r>
    </w:p>
    <w:p w14:paraId="7BAFE033" w14:textId="0A45E2A1" w:rsidR="002628D4" w:rsidRDefault="002628D4" w:rsidP="003E58DE">
      <w:pPr>
        <w:pStyle w:val="BodyText"/>
        <w:tabs>
          <w:tab w:val="left" w:pos="4111"/>
        </w:tabs>
        <w:ind w:left="-709" w:right="-292"/>
        <w:rPr>
          <w:rFonts w:eastAsiaTheme="minorHAnsi" w:cs="Arial"/>
          <w:sz w:val="16"/>
          <w:szCs w:val="16"/>
          <w:lang w:eastAsia="en-US"/>
        </w:rPr>
      </w:pPr>
      <w:r>
        <w:rPr>
          <w:rFonts w:eastAsiaTheme="minorHAnsi" w:cs="Arial"/>
          <w:sz w:val="16"/>
          <w:szCs w:val="16"/>
          <w:lang w:eastAsia="en-US"/>
        </w:rPr>
        <w:tab/>
        <w:t xml:space="preserve">701.12 - </w:t>
      </w:r>
      <w:r w:rsidRPr="002628D4">
        <w:rPr>
          <w:rFonts w:eastAsiaTheme="minorHAnsi" w:cs="Arial"/>
          <w:sz w:val="16"/>
          <w:szCs w:val="16"/>
          <w:lang w:eastAsia="en-US"/>
        </w:rPr>
        <w:t xml:space="preserve">Stainless steel rod </w:t>
      </w:r>
      <w:r>
        <w:rPr>
          <w:rFonts w:eastAsiaTheme="minorHAnsi" w:cs="Arial"/>
          <w:sz w:val="16"/>
          <w:szCs w:val="16"/>
          <w:lang w:eastAsia="en-US"/>
        </w:rPr>
        <w:t xml:space="preserve">bench </w:t>
      </w:r>
      <w:r w:rsidRPr="002628D4">
        <w:rPr>
          <w:rFonts w:eastAsiaTheme="minorHAnsi" w:cs="Arial"/>
          <w:sz w:val="16"/>
          <w:szCs w:val="16"/>
          <w:lang w:eastAsia="en-US"/>
        </w:rPr>
        <w:t>seat</w:t>
      </w:r>
      <w:r>
        <w:rPr>
          <w:rFonts w:eastAsiaTheme="minorHAnsi" w:cs="Arial"/>
          <w:sz w:val="16"/>
          <w:szCs w:val="16"/>
          <w:lang w:eastAsia="en-US"/>
        </w:rPr>
        <w:t>s</w:t>
      </w:r>
    </w:p>
    <w:p w14:paraId="49858E3D" w14:textId="77777777" w:rsidR="002628D4" w:rsidRDefault="002628D4" w:rsidP="003E58DE">
      <w:pPr>
        <w:pStyle w:val="BodyText"/>
        <w:tabs>
          <w:tab w:val="left" w:pos="4111"/>
        </w:tabs>
        <w:ind w:left="-709" w:right="-292"/>
        <w:rPr>
          <w:rFonts w:cs="Arial"/>
          <w:color w:val="23242B"/>
          <w:sz w:val="16"/>
          <w:szCs w:val="16"/>
        </w:rPr>
      </w:pPr>
    </w:p>
    <w:p w14:paraId="780184EC" w14:textId="5748C54C" w:rsidR="00C540F2" w:rsidRPr="00681080" w:rsidRDefault="00C540F2" w:rsidP="003E58DE">
      <w:pPr>
        <w:pStyle w:val="BodyText"/>
        <w:tabs>
          <w:tab w:val="left" w:pos="4111"/>
        </w:tabs>
        <w:ind w:left="-709" w:right="-292"/>
        <w:rPr>
          <w:rFonts w:cs="Arial"/>
          <w:color w:val="23242B"/>
          <w:sz w:val="16"/>
          <w:szCs w:val="16"/>
          <w:lang w:eastAsia="en-AU"/>
        </w:rPr>
      </w:pPr>
      <w:r w:rsidRPr="00681080">
        <w:rPr>
          <w:rFonts w:cs="Arial"/>
          <w:color w:val="23242B"/>
          <w:sz w:val="16"/>
          <w:szCs w:val="16"/>
        </w:rPr>
        <w:t>702.01 - City litter bin</w:t>
      </w:r>
      <w:r w:rsidRPr="00681080">
        <w:rPr>
          <w:rFonts w:cs="Arial"/>
          <w:color w:val="23242B"/>
          <w:sz w:val="16"/>
          <w:szCs w:val="16"/>
          <w:lang w:eastAsia="en-AU"/>
        </w:rPr>
        <w:t xml:space="preserve"> </w:t>
      </w:r>
      <w:r w:rsidR="002628D4">
        <w:rPr>
          <w:rFonts w:cs="Arial"/>
          <w:color w:val="23242B"/>
          <w:sz w:val="16"/>
          <w:szCs w:val="16"/>
          <w:lang w:eastAsia="en-AU"/>
        </w:rPr>
        <w:tab/>
      </w:r>
      <w:r w:rsidR="002628D4" w:rsidRPr="00681080">
        <w:rPr>
          <w:rFonts w:cs="Arial"/>
          <w:color w:val="23242B"/>
          <w:sz w:val="16"/>
          <w:szCs w:val="16"/>
        </w:rPr>
        <w:t>702.01 - City bin</w:t>
      </w:r>
      <w:r w:rsidR="002628D4">
        <w:rPr>
          <w:rFonts w:cs="Arial"/>
          <w:color w:val="23242B"/>
          <w:sz w:val="16"/>
          <w:szCs w:val="16"/>
        </w:rPr>
        <w:t>s</w:t>
      </w:r>
      <w:r w:rsidR="002628D4">
        <w:rPr>
          <w:rFonts w:cs="Arial"/>
          <w:color w:val="23242B"/>
          <w:sz w:val="16"/>
          <w:szCs w:val="16"/>
          <w:lang w:eastAsia="en-AU"/>
        </w:rPr>
        <w:tab/>
      </w:r>
    </w:p>
    <w:p w14:paraId="6D553D07" w14:textId="38E1CF35"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702.02 - City recycling bin </w:t>
      </w:r>
    </w:p>
    <w:p w14:paraId="7A1339F0" w14:textId="4CDBD378"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702.03 - Park bin </w:t>
      </w:r>
    </w:p>
    <w:p w14:paraId="4EA2AAE4" w14:textId="28861BA2"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702.04 - Park recycling bin </w:t>
      </w:r>
    </w:p>
    <w:p w14:paraId="5219F4E9" w14:textId="56630E0A" w:rsidR="002628D4" w:rsidRDefault="002628D4" w:rsidP="003E58DE">
      <w:pPr>
        <w:pStyle w:val="BodyText"/>
        <w:tabs>
          <w:tab w:val="left" w:pos="4111"/>
        </w:tabs>
        <w:ind w:left="-709" w:right="-292"/>
        <w:rPr>
          <w:rFonts w:cs="Arial"/>
          <w:color w:val="23242B"/>
          <w:sz w:val="16"/>
          <w:szCs w:val="16"/>
        </w:rPr>
      </w:pPr>
      <w:r>
        <w:rPr>
          <w:rFonts w:cs="Arial"/>
          <w:color w:val="23242B"/>
          <w:sz w:val="16"/>
          <w:szCs w:val="16"/>
        </w:rPr>
        <w:tab/>
        <w:t>702.05 – Dog waste bin</w:t>
      </w:r>
    </w:p>
    <w:p w14:paraId="5182CCA9" w14:textId="07548FB6"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702.07 - Waterways dog waste bin</w:t>
      </w:r>
    </w:p>
    <w:p w14:paraId="2177DBF8" w14:textId="2FBFCD7B" w:rsidR="002628D4" w:rsidRDefault="002628D4" w:rsidP="003E58DE">
      <w:pPr>
        <w:pStyle w:val="BodyText"/>
        <w:tabs>
          <w:tab w:val="left" w:pos="4111"/>
        </w:tabs>
        <w:ind w:left="-709" w:right="-292"/>
        <w:rPr>
          <w:rFonts w:cs="Arial"/>
          <w:color w:val="23242B"/>
          <w:sz w:val="16"/>
          <w:szCs w:val="16"/>
        </w:rPr>
      </w:pPr>
      <w:r>
        <w:rPr>
          <w:rFonts w:cs="Arial"/>
          <w:color w:val="23242B"/>
          <w:sz w:val="16"/>
          <w:szCs w:val="16"/>
        </w:rPr>
        <w:tab/>
      </w:r>
      <w:r w:rsidRPr="00681080">
        <w:rPr>
          <w:rFonts w:cs="Arial"/>
          <w:color w:val="23242B"/>
          <w:sz w:val="16"/>
          <w:szCs w:val="16"/>
        </w:rPr>
        <w:t xml:space="preserve">702.01 </w:t>
      </w:r>
      <w:r>
        <w:rPr>
          <w:rFonts w:cs="Arial"/>
          <w:color w:val="23242B"/>
          <w:sz w:val="16"/>
          <w:szCs w:val="16"/>
        </w:rPr>
        <w:t>–</w:t>
      </w:r>
      <w:r w:rsidRPr="00681080">
        <w:rPr>
          <w:rFonts w:cs="Arial"/>
          <w:color w:val="23242B"/>
          <w:sz w:val="16"/>
          <w:szCs w:val="16"/>
        </w:rPr>
        <w:t xml:space="preserve"> </w:t>
      </w:r>
      <w:r>
        <w:rPr>
          <w:rFonts w:cs="Arial"/>
          <w:color w:val="23242B"/>
          <w:sz w:val="16"/>
          <w:szCs w:val="16"/>
        </w:rPr>
        <w:t>Three bay bin co</w:t>
      </w:r>
      <w:r w:rsidR="00D7014C">
        <w:rPr>
          <w:rFonts w:cs="Arial"/>
          <w:color w:val="23242B"/>
          <w:sz w:val="16"/>
          <w:szCs w:val="16"/>
        </w:rPr>
        <w:t>rral</w:t>
      </w:r>
    </w:p>
    <w:p w14:paraId="6FA94A83" w14:textId="77777777" w:rsidR="00D7014C" w:rsidRDefault="00D7014C" w:rsidP="003E58DE">
      <w:pPr>
        <w:pStyle w:val="BodyText"/>
        <w:tabs>
          <w:tab w:val="left" w:pos="4111"/>
        </w:tabs>
        <w:ind w:left="-709" w:right="-292"/>
        <w:rPr>
          <w:rFonts w:cs="Arial"/>
          <w:color w:val="23242B"/>
          <w:sz w:val="16"/>
          <w:szCs w:val="16"/>
        </w:rPr>
      </w:pPr>
    </w:p>
    <w:p w14:paraId="0945F91D" w14:textId="32C94D5A" w:rsidR="00C540F2" w:rsidRPr="00681080" w:rsidRDefault="00C540F2" w:rsidP="003E58DE">
      <w:pPr>
        <w:pStyle w:val="BodyText"/>
        <w:tabs>
          <w:tab w:val="left" w:pos="4111"/>
        </w:tabs>
        <w:ind w:left="-709" w:right="-292"/>
        <w:rPr>
          <w:rFonts w:cs="Arial"/>
          <w:color w:val="23242B"/>
          <w:sz w:val="16"/>
          <w:szCs w:val="16"/>
          <w:lang w:eastAsia="en-AU"/>
        </w:rPr>
      </w:pPr>
      <w:r w:rsidRPr="00681080">
        <w:rPr>
          <w:rFonts w:cs="Arial"/>
          <w:color w:val="23242B"/>
          <w:sz w:val="16"/>
          <w:szCs w:val="16"/>
        </w:rPr>
        <w:t>703.01 - Drinking fountain</w:t>
      </w:r>
      <w:r w:rsidRPr="00681080">
        <w:rPr>
          <w:rFonts w:cs="Arial"/>
          <w:color w:val="23242B"/>
          <w:sz w:val="16"/>
          <w:szCs w:val="16"/>
          <w:lang w:eastAsia="en-AU"/>
        </w:rPr>
        <w:t xml:space="preserve"> </w:t>
      </w:r>
      <w:r w:rsidR="00D7014C">
        <w:rPr>
          <w:rFonts w:cs="Arial"/>
          <w:color w:val="23242B"/>
          <w:sz w:val="16"/>
          <w:szCs w:val="16"/>
          <w:lang w:eastAsia="en-AU"/>
        </w:rPr>
        <w:tab/>
      </w:r>
      <w:r w:rsidR="00D7014C" w:rsidRPr="00681080">
        <w:rPr>
          <w:rFonts w:cs="Arial"/>
          <w:color w:val="23242B"/>
          <w:sz w:val="16"/>
          <w:szCs w:val="16"/>
        </w:rPr>
        <w:t>703.01 - Drinking fountain</w:t>
      </w:r>
    </w:p>
    <w:p w14:paraId="5C72820F" w14:textId="77777777"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703.02 - Drinking fountain with dog bowl</w:t>
      </w:r>
    </w:p>
    <w:p w14:paraId="54601726" w14:textId="77777777" w:rsidR="00D7014C" w:rsidRDefault="00D7014C" w:rsidP="003E58DE">
      <w:pPr>
        <w:pStyle w:val="BodyText"/>
        <w:tabs>
          <w:tab w:val="left" w:pos="4111"/>
        </w:tabs>
        <w:ind w:left="-709" w:right="-292"/>
        <w:rPr>
          <w:rFonts w:cs="Arial"/>
          <w:color w:val="23242B"/>
          <w:sz w:val="16"/>
          <w:szCs w:val="16"/>
        </w:rPr>
      </w:pPr>
    </w:p>
    <w:p w14:paraId="26FE964E" w14:textId="12BAE49D" w:rsidR="00D7014C" w:rsidRPr="00681080" w:rsidRDefault="00D7014C" w:rsidP="00D7014C">
      <w:pPr>
        <w:pStyle w:val="BodyText"/>
        <w:tabs>
          <w:tab w:val="left" w:pos="4111"/>
        </w:tabs>
        <w:ind w:left="-709" w:right="-292"/>
        <w:rPr>
          <w:rFonts w:cs="Arial"/>
          <w:color w:val="23242B"/>
          <w:sz w:val="16"/>
          <w:szCs w:val="16"/>
          <w:lang w:eastAsia="en-AU"/>
        </w:rPr>
      </w:pPr>
      <w:r>
        <w:rPr>
          <w:rFonts w:cs="Arial"/>
          <w:color w:val="23242B"/>
          <w:sz w:val="16"/>
          <w:szCs w:val="16"/>
        </w:rPr>
        <w:tab/>
        <w:t>704.01</w:t>
      </w:r>
      <w:r w:rsidRPr="00681080">
        <w:rPr>
          <w:rFonts w:cs="Arial"/>
          <w:color w:val="23242B"/>
          <w:sz w:val="16"/>
          <w:szCs w:val="16"/>
        </w:rPr>
        <w:t xml:space="preserve"> </w:t>
      </w:r>
      <w:r>
        <w:rPr>
          <w:rFonts w:cs="Arial"/>
          <w:color w:val="23242B"/>
          <w:sz w:val="16"/>
          <w:szCs w:val="16"/>
        </w:rPr>
        <w:t>–</w:t>
      </w:r>
      <w:r w:rsidRPr="00681080">
        <w:rPr>
          <w:rFonts w:cs="Arial"/>
          <w:color w:val="23242B"/>
          <w:sz w:val="16"/>
          <w:szCs w:val="16"/>
        </w:rPr>
        <w:t xml:space="preserve"> </w:t>
      </w:r>
      <w:r>
        <w:rPr>
          <w:rFonts w:cs="Arial"/>
          <w:color w:val="23242B"/>
          <w:sz w:val="16"/>
          <w:szCs w:val="16"/>
        </w:rPr>
        <w:t>Heritage</w:t>
      </w:r>
      <w:r w:rsidRPr="00681080">
        <w:rPr>
          <w:rFonts w:cs="Arial"/>
          <w:color w:val="23242B"/>
          <w:sz w:val="16"/>
          <w:szCs w:val="16"/>
        </w:rPr>
        <w:t xml:space="preserve"> bollard </w:t>
      </w:r>
    </w:p>
    <w:p w14:paraId="51AE055A" w14:textId="234D61A3" w:rsidR="00C540F2" w:rsidRPr="00681080" w:rsidRDefault="00C540F2" w:rsidP="003E58DE">
      <w:pPr>
        <w:pStyle w:val="BodyText"/>
        <w:tabs>
          <w:tab w:val="left" w:pos="4111"/>
        </w:tabs>
        <w:ind w:left="-709" w:right="-292"/>
        <w:rPr>
          <w:rFonts w:cs="Arial"/>
          <w:color w:val="23242B"/>
          <w:sz w:val="16"/>
          <w:szCs w:val="16"/>
          <w:lang w:eastAsia="en-AU"/>
        </w:rPr>
      </w:pPr>
      <w:r w:rsidRPr="00681080">
        <w:rPr>
          <w:rFonts w:cs="Arial"/>
          <w:color w:val="23242B"/>
          <w:sz w:val="16"/>
          <w:szCs w:val="16"/>
        </w:rPr>
        <w:t>704.03 - Fin bollard – fixed</w:t>
      </w:r>
      <w:r w:rsidRPr="00681080">
        <w:rPr>
          <w:rFonts w:cs="Arial"/>
          <w:color w:val="23242B"/>
          <w:sz w:val="16"/>
          <w:szCs w:val="16"/>
          <w:lang w:eastAsia="en-AU"/>
        </w:rPr>
        <w:t xml:space="preserve"> </w:t>
      </w:r>
      <w:r w:rsidR="00D7014C">
        <w:rPr>
          <w:rFonts w:cs="Arial"/>
          <w:color w:val="23242B"/>
          <w:sz w:val="16"/>
          <w:szCs w:val="16"/>
          <w:lang w:eastAsia="en-AU"/>
        </w:rPr>
        <w:tab/>
      </w:r>
      <w:r w:rsidR="00D7014C">
        <w:rPr>
          <w:rFonts w:cs="Arial"/>
          <w:color w:val="23242B"/>
          <w:sz w:val="16"/>
          <w:szCs w:val="16"/>
        </w:rPr>
        <w:t xml:space="preserve">704.03 - Fin bollard </w:t>
      </w:r>
    </w:p>
    <w:p w14:paraId="1C103207" w14:textId="02E412EB"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704.04 - Fin bollard – removable </w:t>
      </w:r>
    </w:p>
    <w:p w14:paraId="345BF256" w14:textId="43904352"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704.05 - Cattle rail bollard </w:t>
      </w:r>
    </w:p>
    <w:p w14:paraId="466CA522" w14:textId="28932F48"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704.06 - Timber bollard – fixed </w:t>
      </w:r>
      <w:r w:rsidR="00D7014C">
        <w:rPr>
          <w:rFonts w:cs="Arial"/>
          <w:color w:val="23242B"/>
          <w:sz w:val="16"/>
          <w:szCs w:val="16"/>
        </w:rPr>
        <w:tab/>
      </w:r>
      <w:r w:rsidR="00D7014C" w:rsidRPr="00681080">
        <w:rPr>
          <w:rFonts w:cs="Arial"/>
          <w:color w:val="23242B"/>
          <w:sz w:val="16"/>
          <w:szCs w:val="16"/>
        </w:rPr>
        <w:t>704.06 - Timber bollard</w:t>
      </w:r>
    </w:p>
    <w:p w14:paraId="5107E5AA" w14:textId="77777777"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704.07 - Timber bollard – removable</w:t>
      </w:r>
    </w:p>
    <w:p w14:paraId="6FF2674A" w14:textId="37BB1170" w:rsidR="00D7014C" w:rsidRDefault="00D7014C" w:rsidP="003E58DE">
      <w:pPr>
        <w:pStyle w:val="BodyText"/>
        <w:tabs>
          <w:tab w:val="left" w:pos="4111"/>
        </w:tabs>
        <w:ind w:left="-709" w:right="-292"/>
        <w:rPr>
          <w:rFonts w:cs="Arial"/>
          <w:color w:val="23242B"/>
          <w:sz w:val="16"/>
          <w:szCs w:val="16"/>
        </w:rPr>
      </w:pPr>
      <w:r>
        <w:rPr>
          <w:rFonts w:cs="Arial"/>
          <w:color w:val="23242B"/>
          <w:sz w:val="16"/>
          <w:szCs w:val="16"/>
        </w:rPr>
        <w:tab/>
      </w:r>
      <w:r w:rsidRPr="00681080">
        <w:rPr>
          <w:rFonts w:cs="Arial"/>
          <w:color w:val="23242B"/>
          <w:sz w:val="16"/>
          <w:szCs w:val="16"/>
        </w:rPr>
        <w:t>704.</w:t>
      </w:r>
      <w:r>
        <w:rPr>
          <w:rFonts w:cs="Arial"/>
          <w:color w:val="23242B"/>
          <w:sz w:val="16"/>
          <w:szCs w:val="16"/>
        </w:rPr>
        <w:t>11</w:t>
      </w:r>
      <w:r w:rsidRPr="00681080">
        <w:rPr>
          <w:rFonts w:cs="Arial"/>
          <w:color w:val="23242B"/>
          <w:sz w:val="16"/>
          <w:szCs w:val="16"/>
        </w:rPr>
        <w:t xml:space="preserve"> </w:t>
      </w:r>
      <w:r>
        <w:rPr>
          <w:rFonts w:cs="Arial"/>
          <w:color w:val="23242B"/>
          <w:sz w:val="16"/>
          <w:szCs w:val="16"/>
        </w:rPr>
        <w:t>–</w:t>
      </w:r>
      <w:r w:rsidRPr="00681080">
        <w:rPr>
          <w:rFonts w:cs="Arial"/>
          <w:color w:val="23242B"/>
          <w:sz w:val="16"/>
          <w:szCs w:val="16"/>
        </w:rPr>
        <w:t xml:space="preserve"> </w:t>
      </w:r>
      <w:r>
        <w:rPr>
          <w:rFonts w:cs="Arial"/>
          <w:color w:val="23242B"/>
          <w:sz w:val="16"/>
          <w:szCs w:val="16"/>
        </w:rPr>
        <w:t xml:space="preserve">Steel </w:t>
      </w:r>
      <w:r w:rsidRPr="00681080">
        <w:rPr>
          <w:rFonts w:cs="Arial"/>
          <w:color w:val="23242B"/>
          <w:sz w:val="16"/>
          <w:szCs w:val="16"/>
        </w:rPr>
        <w:t>bollard</w:t>
      </w:r>
    </w:p>
    <w:p w14:paraId="1E98C963" w14:textId="7C214F7F" w:rsidR="00D7014C" w:rsidRDefault="00D7014C" w:rsidP="003E58DE">
      <w:pPr>
        <w:pStyle w:val="BodyText"/>
        <w:tabs>
          <w:tab w:val="left" w:pos="4111"/>
        </w:tabs>
        <w:ind w:left="-709" w:right="-292"/>
        <w:rPr>
          <w:rFonts w:cs="Arial"/>
          <w:color w:val="23242B"/>
          <w:sz w:val="16"/>
          <w:szCs w:val="16"/>
        </w:rPr>
      </w:pPr>
      <w:r>
        <w:rPr>
          <w:rFonts w:cs="Arial"/>
          <w:color w:val="23242B"/>
          <w:sz w:val="16"/>
          <w:szCs w:val="16"/>
        </w:rPr>
        <w:tab/>
        <w:t>704.12 – HVM bollard shroud</w:t>
      </w:r>
    </w:p>
    <w:p w14:paraId="24F3B5F2" w14:textId="77777777" w:rsidR="00D7014C" w:rsidRDefault="00D7014C" w:rsidP="003E58DE">
      <w:pPr>
        <w:pStyle w:val="BodyText"/>
        <w:tabs>
          <w:tab w:val="left" w:pos="4111"/>
        </w:tabs>
        <w:ind w:left="-709" w:right="-292"/>
        <w:rPr>
          <w:rFonts w:cs="Arial"/>
          <w:color w:val="23242B"/>
          <w:sz w:val="16"/>
          <w:szCs w:val="16"/>
        </w:rPr>
      </w:pPr>
    </w:p>
    <w:p w14:paraId="07E0BF66" w14:textId="16B3511F" w:rsidR="00C540F2" w:rsidRPr="00681080" w:rsidRDefault="00C540F2" w:rsidP="00D7014C">
      <w:pPr>
        <w:pStyle w:val="BodyText"/>
        <w:tabs>
          <w:tab w:val="left" w:pos="4111"/>
        </w:tabs>
        <w:ind w:left="-709" w:right="-292"/>
        <w:rPr>
          <w:rFonts w:cs="Arial"/>
          <w:color w:val="23242B"/>
          <w:sz w:val="16"/>
          <w:szCs w:val="16"/>
          <w:lang w:eastAsia="en-AU"/>
        </w:rPr>
      </w:pPr>
      <w:r w:rsidRPr="00681080">
        <w:rPr>
          <w:rFonts w:cs="Arial"/>
          <w:color w:val="23242B"/>
          <w:sz w:val="16"/>
          <w:szCs w:val="16"/>
        </w:rPr>
        <w:t>705.01 - Skate deterrent long fin</w:t>
      </w:r>
      <w:r w:rsidRPr="00681080">
        <w:rPr>
          <w:rFonts w:cs="Arial"/>
          <w:color w:val="23242B"/>
          <w:sz w:val="16"/>
          <w:szCs w:val="16"/>
          <w:lang w:eastAsia="en-AU"/>
        </w:rPr>
        <w:t xml:space="preserve"> </w:t>
      </w:r>
      <w:r w:rsidR="00D7014C">
        <w:rPr>
          <w:rFonts w:cs="Arial"/>
          <w:color w:val="23242B"/>
          <w:sz w:val="16"/>
          <w:szCs w:val="16"/>
          <w:lang w:eastAsia="en-AU"/>
        </w:rPr>
        <w:tab/>
      </w:r>
      <w:r w:rsidR="00D7014C" w:rsidRPr="00681080">
        <w:rPr>
          <w:rFonts w:cs="Arial"/>
          <w:color w:val="23242B"/>
          <w:sz w:val="16"/>
          <w:szCs w:val="16"/>
        </w:rPr>
        <w:t>705.01 - Skate deterrent fin</w:t>
      </w:r>
      <w:r w:rsidR="00D7014C">
        <w:rPr>
          <w:rFonts w:cs="Arial"/>
          <w:color w:val="23242B"/>
          <w:sz w:val="16"/>
          <w:szCs w:val="16"/>
        </w:rPr>
        <w:t>s</w:t>
      </w:r>
      <w:r w:rsidR="00D7014C">
        <w:rPr>
          <w:rFonts w:cs="Arial"/>
          <w:color w:val="23242B"/>
          <w:sz w:val="16"/>
          <w:szCs w:val="16"/>
          <w:lang w:eastAsia="en-AU"/>
        </w:rPr>
        <w:t xml:space="preserve"> </w:t>
      </w:r>
    </w:p>
    <w:p w14:paraId="541B54D1" w14:textId="002C5F89"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705.02 - Skate deterrent short fin </w:t>
      </w:r>
    </w:p>
    <w:p w14:paraId="3791A893" w14:textId="1E610DDB" w:rsidR="00C540F2" w:rsidRPr="00681080" w:rsidRDefault="00C540F2" w:rsidP="00D7014C">
      <w:pPr>
        <w:pStyle w:val="BodyText"/>
        <w:tabs>
          <w:tab w:val="left" w:pos="4111"/>
        </w:tabs>
        <w:ind w:left="-709" w:right="-292"/>
        <w:rPr>
          <w:rFonts w:cs="Arial"/>
          <w:color w:val="23242B"/>
          <w:sz w:val="16"/>
          <w:szCs w:val="16"/>
        </w:rPr>
      </w:pPr>
      <w:r w:rsidRPr="00681080">
        <w:rPr>
          <w:rFonts w:cs="Arial"/>
          <w:color w:val="23242B"/>
          <w:sz w:val="16"/>
          <w:szCs w:val="16"/>
        </w:rPr>
        <w:t xml:space="preserve">705.03 - Skate deterrent stainless steel button </w:t>
      </w:r>
      <w:r w:rsidR="00D7014C">
        <w:rPr>
          <w:rFonts w:cs="Arial"/>
          <w:color w:val="23242B"/>
          <w:sz w:val="16"/>
          <w:szCs w:val="16"/>
        </w:rPr>
        <w:tab/>
      </w:r>
      <w:r w:rsidR="00D7014C" w:rsidRPr="00681080">
        <w:rPr>
          <w:rFonts w:cs="Arial"/>
          <w:color w:val="23242B"/>
          <w:sz w:val="16"/>
          <w:szCs w:val="16"/>
        </w:rPr>
        <w:t>705.03 - Skate de</w:t>
      </w:r>
      <w:r w:rsidR="00D7014C">
        <w:rPr>
          <w:rFonts w:cs="Arial"/>
          <w:color w:val="23242B"/>
          <w:sz w:val="16"/>
          <w:szCs w:val="16"/>
        </w:rPr>
        <w:t xml:space="preserve">terrent buttons </w:t>
      </w:r>
    </w:p>
    <w:p w14:paraId="69FCD04A" w14:textId="5CB52A59"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705.04 - Skate deterrent bronze button </w:t>
      </w:r>
    </w:p>
    <w:p w14:paraId="5BCCA8B2" w14:textId="77777777" w:rsidR="00D7014C" w:rsidRPr="00681080" w:rsidRDefault="00C540F2" w:rsidP="00D7014C">
      <w:pPr>
        <w:pStyle w:val="BodyText"/>
        <w:tabs>
          <w:tab w:val="left" w:pos="4111"/>
        </w:tabs>
        <w:ind w:left="-709" w:right="-292"/>
        <w:rPr>
          <w:rFonts w:cs="Arial"/>
          <w:color w:val="23242B"/>
          <w:sz w:val="16"/>
          <w:szCs w:val="16"/>
        </w:rPr>
      </w:pPr>
      <w:r w:rsidRPr="00681080">
        <w:rPr>
          <w:rFonts w:cs="Arial"/>
          <w:color w:val="23242B"/>
          <w:sz w:val="16"/>
          <w:szCs w:val="16"/>
        </w:rPr>
        <w:t>705.05 - Gib key and socket</w:t>
      </w:r>
      <w:r w:rsidR="00D7014C">
        <w:rPr>
          <w:rFonts w:cs="Arial"/>
          <w:color w:val="23242B"/>
          <w:sz w:val="16"/>
          <w:szCs w:val="16"/>
        </w:rPr>
        <w:tab/>
      </w:r>
      <w:r w:rsidR="00D7014C" w:rsidRPr="00681080">
        <w:rPr>
          <w:rFonts w:cs="Arial"/>
          <w:color w:val="23242B"/>
          <w:sz w:val="16"/>
          <w:szCs w:val="16"/>
        </w:rPr>
        <w:t>705.05 - Gib key and socket</w:t>
      </w:r>
    </w:p>
    <w:p w14:paraId="22CF8C43" w14:textId="63898E3A" w:rsidR="00C540F2" w:rsidRPr="00681080" w:rsidRDefault="00C540F2" w:rsidP="003E58DE">
      <w:pPr>
        <w:pStyle w:val="BodyText"/>
        <w:tabs>
          <w:tab w:val="left" w:pos="4111"/>
        </w:tabs>
        <w:ind w:left="-709" w:right="-292"/>
        <w:rPr>
          <w:rFonts w:cs="Arial"/>
          <w:color w:val="23242B"/>
          <w:sz w:val="16"/>
          <w:szCs w:val="16"/>
        </w:rPr>
      </w:pPr>
    </w:p>
    <w:p w14:paraId="622F446D" w14:textId="77777777" w:rsidR="00D7014C" w:rsidRDefault="00D7014C" w:rsidP="003E58DE">
      <w:pPr>
        <w:pStyle w:val="BodyText"/>
        <w:tabs>
          <w:tab w:val="left" w:pos="4111"/>
        </w:tabs>
        <w:ind w:left="-709" w:right="-292"/>
        <w:rPr>
          <w:rFonts w:cs="Arial"/>
          <w:color w:val="23242B"/>
          <w:sz w:val="16"/>
          <w:szCs w:val="16"/>
        </w:rPr>
      </w:pPr>
    </w:p>
    <w:p w14:paraId="505A797D" w14:textId="77777777" w:rsidR="00701C6C" w:rsidRPr="00681080" w:rsidRDefault="00C540F2" w:rsidP="00701C6C">
      <w:pPr>
        <w:pStyle w:val="BodyText"/>
        <w:tabs>
          <w:tab w:val="left" w:pos="4111"/>
        </w:tabs>
        <w:ind w:left="-709" w:right="-292"/>
        <w:rPr>
          <w:rFonts w:cs="Arial"/>
          <w:color w:val="23242B"/>
          <w:sz w:val="16"/>
          <w:szCs w:val="16"/>
          <w:lang w:eastAsia="en-AU"/>
        </w:rPr>
      </w:pPr>
      <w:r w:rsidRPr="00681080">
        <w:rPr>
          <w:rFonts w:cs="Arial"/>
          <w:color w:val="23242B"/>
          <w:sz w:val="16"/>
          <w:szCs w:val="16"/>
        </w:rPr>
        <w:t>706.01 - Post and rail fence</w:t>
      </w:r>
      <w:r w:rsidRPr="00681080">
        <w:rPr>
          <w:rFonts w:cs="Arial"/>
          <w:color w:val="23242B"/>
          <w:sz w:val="16"/>
          <w:szCs w:val="16"/>
          <w:lang w:eastAsia="en-AU"/>
        </w:rPr>
        <w:t xml:space="preserve"> </w:t>
      </w:r>
      <w:r w:rsidR="00701C6C">
        <w:rPr>
          <w:rFonts w:cs="Arial"/>
          <w:color w:val="23242B"/>
          <w:sz w:val="16"/>
          <w:szCs w:val="16"/>
          <w:lang w:eastAsia="en-AU"/>
        </w:rPr>
        <w:tab/>
      </w:r>
      <w:r w:rsidR="00701C6C" w:rsidRPr="00681080">
        <w:rPr>
          <w:rFonts w:cs="Arial"/>
          <w:color w:val="23242B"/>
          <w:sz w:val="16"/>
          <w:szCs w:val="16"/>
        </w:rPr>
        <w:t>706.01 - Post and rail fence</w:t>
      </w:r>
      <w:r w:rsidR="00701C6C" w:rsidRPr="00681080">
        <w:rPr>
          <w:rFonts w:cs="Arial"/>
          <w:color w:val="23242B"/>
          <w:sz w:val="16"/>
          <w:szCs w:val="16"/>
          <w:lang w:eastAsia="en-AU"/>
        </w:rPr>
        <w:t xml:space="preserve"> </w:t>
      </w:r>
    </w:p>
    <w:p w14:paraId="36CB8487"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706.02 - Steel hoop fence </w:t>
      </w:r>
      <w:r w:rsidR="00701C6C">
        <w:rPr>
          <w:rFonts w:cs="Arial"/>
          <w:color w:val="23242B"/>
          <w:sz w:val="16"/>
          <w:szCs w:val="16"/>
        </w:rPr>
        <w:tab/>
      </w:r>
      <w:r w:rsidR="00701C6C" w:rsidRPr="00681080">
        <w:rPr>
          <w:rFonts w:cs="Arial"/>
          <w:color w:val="23242B"/>
          <w:sz w:val="16"/>
          <w:szCs w:val="16"/>
        </w:rPr>
        <w:t xml:space="preserve">706.02 - Steel hoop fence </w:t>
      </w:r>
    </w:p>
    <w:p w14:paraId="1850DE92" w14:textId="3C084391"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706.03 - Tree guard and grate for bio-retention tree pit </w:t>
      </w:r>
    </w:p>
    <w:p w14:paraId="545D6476"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706.07 - Steel safety rail fence </w:t>
      </w:r>
      <w:r w:rsidR="00701C6C">
        <w:rPr>
          <w:rFonts w:cs="Arial"/>
          <w:color w:val="23242B"/>
          <w:sz w:val="16"/>
          <w:szCs w:val="16"/>
        </w:rPr>
        <w:tab/>
      </w:r>
      <w:r w:rsidR="00701C6C" w:rsidRPr="00681080">
        <w:rPr>
          <w:rFonts w:cs="Arial"/>
          <w:color w:val="23242B"/>
          <w:sz w:val="16"/>
          <w:szCs w:val="16"/>
        </w:rPr>
        <w:t xml:space="preserve">706.07 - Steel safety rail fence </w:t>
      </w:r>
    </w:p>
    <w:p w14:paraId="1DE09C16"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706.08 - Bicycle hoop </w:t>
      </w:r>
      <w:r w:rsidR="00701C6C">
        <w:rPr>
          <w:rFonts w:cs="Arial"/>
          <w:color w:val="23242B"/>
          <w:sz w:val="16"/>
          <w:szCs w:val="16"/>
        </w:rPr>
        <w:tab/>
      </w:r>
      <w:r w:rsidR="00701C6C" w:rsidRPr="00681080">
        <w:rPr>
          <w:rFonts w:cs="Arial"/>
          <w:color w:val="23242B"/>
          <w:sz w:val="16"/>
          <w:szCs w:val="16"/>
        </w:rPr>
        <w:t xml:space="preserve">706.08 - Bicycle hoop </w:t>
      </w:r>
    </w:p>
    <w:p w14:paraId="7B19189B"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706.09 - Spiral bicycle hoop</w:t>
      </w:r>
      <w:r w:rsidR="00701C6C">
        <w:rPr>
          <w:rFonts w:cs="Arial"/>
          <w:color w:val="23242B"/>
          <w:sz w:val="16"/>
          <w:szCs w:val="16"/>
        </w:rPr>
        <w:tab/>
      </w:r>
      <w:r w:rsidR="00701C6C" w:rsidRPr="00681080">
        <w:rPr>
          <w:rFonts w:cs="Arial"/>
          <w:color w:val="23242B"/>
          <w:sz w:val="16"/>
          <w:szCs w:val="16"/>
        </w:rPr>
        <w:t>706.09 - Spiral bicycle hoop</w:t>
      </w:r>
    </w:p>
    <w:p w14:paraId="61AC2236" w14:textId="1B0A4863" w:rsidR="00C540F2" w:rsidRPr="00681080" w:rsidRDefault="00701C6C" w:rsidP="003E58DE">
      <w:pPr>
        <w:pStyle w:val="BodyText"/>
        <w:tabs>
          <w:tab w:val="left" w:pos="4111"/>
        </w:tabs>
        <w:ind w:left="-709" w:right="-292"/>
        <w:rPr>
          <w:rFonts w:cs="Arial"/>
          <w:color w:val="23242B"/>
          <w:sz w:val="16"/>
          <w:szCs w:val="16"/>
        </w:rPr>
      </w:pPr>
      <w:r>
        <w:rPr>
          <w:rFonts w:cs="Arial"/>
          <w:color w:val="23242B"/>
          <w:sz w:val="16"/>
          <w:szCs w:val="16"/>
        </w:rPr>
        <w:tab/>
      </w:r>
      <w:r w:rsidRPr="00681080">
        <w:rPr>
          <w:rFonts w:cs="Arial"/>
          <w:color w:val="23242B"/>
          <w:sz w:val="16"/>
          <w:szCs w:val="16"/>
        </w:rPr>
        <w:t>706.</w:t>
      </w:r>
      <w:r>
        <w:rPr>
          <w:rFonts w:cs="Arial"/>
          <w:color w:val="23242B"/>
          <w:sz w:val="16"/>
          <w:szCs w:val="16"/>
        </w:rPr>
        <w:t>10</w:t>
      </w:r>
      <w:r w:rsidRPr="00681080">
        <w:rPr>
          <w:rFonts w:cs="Arial"/>
          <w:color w:val="23242B"/>
          <w:sz w:val="16"/>
          <w:szCs w:val="16"/>
        </w:rPr>
        <w:t xml:space="preserve"> </w:t>
      </w:r>
      <w:r>
        <w:rPr>
          <w:rFonts w:cs="Arial"/>
          <w:color w:val="23242B"/>
          <w:sz w:val="16"/>
          <w:szCs w:val="16"/>
        </w:rPr>
        <w:t>–</w:t>
      </w:r>
      <w:r w:rsidRPr="00681080">
        <w:rPr>
          <w:rFonts w:cs="Arial"/>
          <w:color w:val="23242B"/>
          <w:sz w:val="16"/>
          <w:szCs w:val="16"/>
        </w:rPr>
        <w:t xml:space="preserve"> S</w:t>
      </w:r>
      <w:r>
        <w:rPr>
          <w:rFonts w:cs="Arial"/>
          <w:color w:val="23242B"/>
          <w:sz w:val="16"/>
          <w:szCs w:val="16"/>
        </w:rPr>
        <w:t>tainless steel handrail</w:t>
      </w:r>
    </w:p>
    <w:p w14:paraId="010EA9DF" w14:textId="77777777" w:rsidR="00D7014C" w:rsidRDefault="00D7014C" w:rsidP="003E58DE">
      <w:pPr>
        <w:pStyle w:val="BodyText"/>
        <w:tabs>
          <w:tab w:val="left" w:pos="4111"/>
        </w:tabs>
        <w:ind w:left="-709" w:right="-292"/>
        <w:rPr>
          <w:rFonts w:cs="Arial"/>
          <w:color w:val="23242B"/>
          <w:sz w:val="16"/>
          <w:szCs w:val="16"/>
        </w:rPr>
      </w:pPr>
    </w:p>
    <w:p w14:paraId="3016ED5C" w14:textId="77777777" w:rsidR="00701C6C" w:rsidRPr="00681080" w:rsidRDefault="00C540F2" w:rsidP="00701C6C">
      <w:pPr>
        <w:pStyle w:val="BodyText"/>
        <w:tabs>
          <w:tab w:val="left" w:pos="4111"/>
        </w:tabs>
        <w:ind w:left="-709" w:right="-292"/>
        <w:rPr>
          <w:rFonts w:cs="Arial"/>
          <w:color w:val="23242B"/>
          <w:sz w:val="16"/>
          <w:szCs w:val="16"/>
          <w:lang w:eastAsia="en-AU"/>
        </w:rPr>
      </w:pPr>
      <w:r w:rsidRPr="00681080">
        <w:rPr>
          <w:rFonts w:cs="Arial"/>
          <w:color w:val="23242B"/>
          <w:sz w:val="16"/>
          <w:szCs w:val="16"/>
        </w:rPr>
        <w:t>707.01 - Picnic table</w:t>
      </w:r>
      <w:r w:rsidRPr="00681080">
        <w:rPr>
          <w:rFonts w:cs="Arial"/>
          <w:color w:val="23242B"/>
          <w:sz w:val="16"/>
          <w:szCs w:val="16"/>
          <w:lang w:eastAsia="en-AU"/>
        </w:rPr>
        <w:t xml:space="preserve"> </w:t>
      </w:r>
      <w:r w:rsidR="00701C6C">
        <w:rPr>
          <w:rFonts w:cs="Arial"/>
          <w:color w:val="23242B"/>
          <w:sz w:val="16"/>
          <w:szCs w:val="16"/>
          <w:lang w:eastAsia="en-AU"/>
        </w:rPr>
        <w:tab/>
      </w:r>
      <w:r w:rsidR="00701C6C" w:rsidRPr="00681080">
        <w:rPr>
          <w:rFonts w:cs="Arial"/>
          <w:color w:val="23242B"/>
          <w:sz w:val="16"/>
          <w:szCs w:val="16"/>
        </w:rPr>
        <w:t>707.01 - Picnic table</w:t>
      </w:r>
      <w:r w:rsidR="00701C6C" w:rsidRPr="00681080">
        <w:rPr>
          <w:rFonts w:cs="Arial"/>
          <w:color w:val="23242B"/>
          <w:sz w:val="16"/>
          <w:szCs w:val="16"/>
          <w:lang w:eastAsia="en-AU"/>
        </w:rPr>
        <w:t xml:space="preserve"> </w:t>
      </w:r>
    </w:p>
    <w:p w14:paraId="3DDBE2D8" w14:textId="32A0F5DE" w:rsidR="00C540F2"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707.02 - Barbecue – single </w:t>
      </w:r>
      <w:r w:rsidR="00701C6C">
        <w:rPr>
          <w:rFonts w:cs="Arial"/>
          <w:color w:val="23242B"/>
          <w:sz w:val="16"/>
          <w:szCs w:val="16"/>
        </w:rPr>
        <w:tab/>
        <w:t>707.02 – Barbecue - single</w:t>
      </w:r>
    </w:p>
    <w:p w14:paraId="70AE31DD"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707.03 - Barbecue – double</w:t>
      </w:r>
      <w:r w:rsidR="00701C6C">
        <w:rPr>
          <w:rFonts w:cs="Arial"/>
          <w:color w:val="23242B"/>
          <w:sz w:val="16"/>
          <w:szCs w:val="16"/>
        </w:rPr>
        <w:tab/>
      </w:r>
      <w:r w:rsidR="00701C6C" w:rsidRPr="00681080">
        <w:rPr>
          <w:rFonts w:cs="Arial"/>
          <w:color w:val="23242B"/>
          <w:sz w:val="16"/>
          <w:szCs w:val="16"/>
        </w:rPr>
        <w:t>707.03 - Barbecue – double</w:t>
      </w:r>
    </w:p>
    <w:p w14:paraId="2DB8742D" w14:textId="77777777" w:rsidR="00701C6C" w:rsidRDefault="00701C6C" w:rsidP="003E58DE">
      <w:pPr>
        <w:pStyle w:val="BodyText"/>
        <w:tabs>
          <w:tab w:val="left" w:pos="4111"/>
        </w:tabs>
        <w:ind w:left="-709" w:right="-292"/>
        <w:rPr>
          <w:rFonts w:cs="Arial"/>
          <w:color w:val="23242B"/>
          <w:sz w:val="16"/>
          <w:szCs w:val="16"/>
        </w:rPr>
      </w:pPr>
    </w:p>
    <w:p w14:paraId="6C9120C8" w14:textId="59EB2E74" w:rsidR="00C540F2" w:rsidRPr="00681080" w:rsidRDefault="00C540F2" w:rsidP="00701C6C">
      <w:pPr>
        <w:pStyle w:val="BodyText"/>
        <w:tabs>
          <w:tab w:val="left" w:pos="4111"/>
        </w:tabs>
        <w:ind w:left="-709" w:right="-292"/>
        <w:rPr>
          <w:rFonts w:cs="Arial"/>
          <w:color w:val="23242B"/>
          <w:sz w:val="16"/>
          <w:szCs w:val="16"/>
          <w:lang w:eastAsia="en-AU"/>
        </w:rPr>
      </w:pPr>
      <w:r w:rsidRPr="00681080">
        <w:rPr>
          <w:rFonts w:cs="Arial"/>
          <w:color w:val="23242B"/>
          <w:sz w:val="16"/>
          <w:szCs w:val="16"/>
        </w:rPr>
        <w:t>708.01 - Life buoy holder</w:t>
      </w:r>
      <w:r w:rsidRPr="00681080">
        <w:rPr>
          <w:rFonts w:cs="Arial"/>
          <w:color w:val="23242B"/>
          <w:sz w:val="16"/>
          <w:szCs w:val="16"/>
          <w:lang w:eastAsia="en-AU"/>
        </w:rPr>
        <w:t xml:space="preserve"> </w:t>
      </w:r>
      <w:r w:rsidR="00701C6C">
        <w:rPr>
          <w:rFonts w:cs="Arial"/>
          <w:color w:val="23242B"/>
          <w:sz w:val="16"/>
          <w:szCs w:val="16"/>
          <w:lang w:eastAsia="en-AU"/>
        </w:rPr>
        <w:tab/>
      </w:r>
      <w:r w:rsidR="00701C6C" w:rsidRPr="00681080">
        <w:rPr>
          <w:rFonts w:cs="Arial"/>
          <w:color w:val="23242B"/>
          <w:sz w:val="16"/>
          <w:szCs w:val="16"/>
        </w:rPr>
        <w:t>708.01 - Life buoy holder</w:t>
      </w:r>
      <w:r w:rsidR="00701C6C">
        <w:rPr>
          <w:rFonts w:cs="Arial"/>
          <w:color w:val="23242B"/>
          <w:sz w:val="16"/>
          <w:szCs w:val="16"/>
          <w:lang w:eastAsia="en-AU"/>
        </w:rPr>
        <w:t xml:space="preserve"> </w:t>
      </w:r>
    </w:p>
    <w:p w14:paraId="16A38BF9" w14:textId="0F8FC02D" w:rsidR="00C540F2"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708.02 - Marine ladder</w:t>
      </w:r>
      <w:r w:rsidR="00701C6C">
        <w:rPr>
          <w:rFonts w:cs="Arial"/>
          <w:color w:val="23242B"/>
          <w:sz w:val="16"/>
          <w:szCs w:val="16"/>
        </w:rPr>
        <w:tab/>
        <w:t>708.02 - Marine ladder</w:t>
      </w:r>
    </w:p>
    <w:p w14:paraId="3CD7D74C" w14:textId="4A573A84" w:rsidR="00701C6C" w:rsidRDefault="00701C6C" w:rsidP="003E58DE">
      <w:pPr>
        <w:pStyle w:val="BodyText"/>
        <w:tabs>
          <w:tab w:val="left" w:pos="4111"/>
        </w:tabs>
        <w:ind w:left="-709" w:right="-292"/>
        <w:rPr>
          <w:rFonts w:cs="Arial"/>
          <w:color w:val="23242B"/>
          <w:sz w:val="16"/>
          <w:szCs w:val="16"/>
        </w:rPr>
      </w:pPr>
    </w:p>
    <w:p w14:paraId="3520306A" w14:textId="274F5743" w:rsidR="00701C6C" w:rsidRDefault="00701C6C" w:rsidP="00701C6C">
      <w:pPr>
        <w:pStyle w:val="BodyText"/>
        <w:tabs>
          <w:tab w:val="left" w:pos="4111"/>
        </w:tabs>
        <w:ind w:left="-709" w:right="-292"/>
        <w:rPr>
          <w:rFonts w:cs="Arial"/>
          <w:color w:val="23242B"/>
          <w:sz w:val="16"/>
          <w:szCs w:val="16"/>
        </w:rPr>
      </w:pPr>
      <w:r>
        <w:rPr>
          <w:rFonts w:cs="Arial"/>
          <w:color w:val="23242B"/>
          <w:sz w:val="16"/>
          <w:szCs w:val="16"/>
        </w:rPr>
        <w:tab/>
      </w:r>
      <w:r w:rsidRPr="00681080">
        <w:rPr>
          <w:rFonts w:cs="Arial"/>
          <w:color w:val="23242B"/>
          <w:sz w:val="16"/>
          <w:szCs w:val="16"/>
        </w:rPr>
        <w:t>70</w:t>
      </w:r>
      <w:r>
        <w:rPr>
          <w:rFonts w:cs="Arial"/>
          <w:color w:val="23242B"/>
          <w:sz w:val="16"/>
          <w:szCs w:val="16"/>
        </w:rPr>
        <w:t>9</w:t>
      </w:r>
      <w:r w:rsidRPr="00681080">
        <w:rPr>
          <w:rFonts w:cs="Arial"/>
          <w:color w:val="23242B"/>
          <w:sz w:val="16"/>
          <w:szCs w:val="16"/>
        </w:rPr>
        <w:t>.0</w:t>
      </w:r>
      <w:r>
        <w:rPr>
          <w:rFonts w:cs="Arial"/>
          <w:color w:val="23242B"/>
          <w:sz w:val="16"/>
          <w:szCs w:val="16"/>
        </w:rPr>
        <w:t>2</w:t>
      </w:r>
      <w:r w:rsidRPr="00681080">
        <w:rPr>
          <w:rFonts w:cs="Arial"/>
          <w:color w:val="23242B"/>
          <w:sz w:val="16"/>
          <w:szCs w:val="16"/>
        </w:rPr>
        <w:t xml:space="preserve"> </w:t>
      </w:r>
      <w:r>
        <w:rPr>
          <w:rFonts w:cs="Arial"/>
          <w:color w:val="23242B"/>
          <w:sz w:val="16"/>
          <w:szCs w:val="16"/>
        </w:rPr>
        <w:t>–</w:t>
      </w:r>
      <w:r w:rsidRPr="00681080">
        <w:rPr>
          <w:rFonts w:cs="Arial"/>
          <w:color w:val="23242B"/>
          <w:sz w:val="16"/>
          <w:szCs w:val="16"/>
        </w:rPr>
        <w:t xml:space="preserve"> </w:t>
      </w:r>
      <w:r>
        <w:rPr>
          <w:rFonts w:cs="Arial"/>
          <w:color w:val="23242B"/>
          <w:sz w:val="16"/>
          <w:szCs w:val="16"/>
        </w:rPr>
        <w:t>Flower planter box large</w:t>
      </w:r>
    </w:p>
    <w:p w14:paraId="0FEEF0F1" w14:textId="010583E5" w:rsidR="00701C6C" w:rsidRPr="00681080" w:rsidRDefault="00701C6C" w:rsidP="00701C6C">
      <w:pPr>
        <w:pStyle w:val="BodyText"/>
        <w:tabs>
          <w:tab w:val="left" w:pos="4111"/>
        </w:tabs>
        <w:ind w:left="-709" w:right="-292"/>
        <w:rPr>
          <w:rFonts w:cs="Arial"/>
          <w:color w:val="23242B"/>
          <w:sz w:val="16"/>
          <w:szCs w:val="16"/>
        </w:rPr>
      </w:pPr>
      <w:r>
        <w:rPr>
          <w:rFonts w:cs="Arial"/>
          <w:color w:val="23242B"/>
          <w:sz w:val="16"/>
          <w:szCs w:val="16"/>
        </w:rPr>
        <w:tab/>
      </w:r>
      <w:r w:rsidRPr="00681080">
        <w:rPr>
          <w:rFonts w:cs="Arial"/>
          <w:color w:val="23242B"/>
          <w:sz w:val="16"/>
          <w:szCs w:val="16"/>
        </w:rPr>
        <w:t>70</w:t>
      </w:r>
      <w:r>
        <w:rPr>
          <w:rFonts w:cs="Arial"/>
          <w:color w:val="23242B"/>
          <w:sz w:val="16"/>
          <w:szCs w:val="16"/>
        </w:rPr>
        <w:t>9</w:t>
      </w:r>
      <w:r w:rsidRPr="00681080">
        <w:rPr>
          <w:rFonts w:cs="Arial"/>
          <w:color w:val="23242B"/>
          <w:sz w:val="16"/>
          <w:szCs w:val="16"/>
        </w:rPr>
        <w:t>.0</w:t>
      </w:r>
      <w:r>
        <w:rPr>
          <w:rFonts w:cs="Arial"/>
          <w:color w:val="23242B"/>
          <w:sz w:val="16"/>
          <w:szCs w:val="16"/>
        </w:rPr>
        <w:t>5</w:t>
      </w:r>
      <w:r w:rsidRPr="00681080">
        <w:rPr>
          <w:rFonts w:cs="Arial"/>
          <w:color w:val="23242B"/>
          <w:sz w:val="16"/>
          <w:szCs w:val="16"/>
        </w:rPr>
        <w:t xml:space="preserve"> - </w:t>
      </w:r>
      <w:r>
        <w:rPr>
          <w:rFonts w:cs="Arial"/>
          <w:color w:val="23242B"/>
          <w:sz w:val="16"/>
          <w:szCs w:val="16"/>
        </w:rPr>
        <w:t>Flower planter box round</w:t>
      </w:r>
    </w:p>
    <w:p w14:paraId="0F6CA93B" w14:textId="0090CD76" w:rsidR="00701C6C" w:rsidRDefault="00701C6C" w:rsidP="003E58DE">
      <w:pPr>
        <w:pStyle w:val="BodyText"/>
        <w:tabs>
          <w:tab w:val="left" w:pos="4111"/>
        </w:tabs>
        <w:ind w:left="-709" w:right="-292"/>
        <w:rPr>
          <w:rFonts w:cs="Arial"/>
          <w:color w:val="23242B"/>
          <w:sz w:val="16"/>
          <w:szCs w:val="16"/>
        </w:rPr>
      </w:pPr>
    </w:p>
    <w:p w14:paraId="3B1458A5" w14:textId="432E4550" w:rsidR="00701C6C" w:rsidRDefault="00701C6C" w:rsidP="003E58DE">
      <w:pPr>
        <w:pStyle w:val="BodyText"/>
        <w:tabs>
          <w:tab w:val="left" w:pos="4111"/>
        </w:tabs>
        <w:ind w:left="-709" w:right="-292"/>
        <w:rPr>
          <w:rFonts w:cs="Arial"/>
          <w:color w:val="23242B"/>
          <w:sz w:val="16"/>
          <w:szCs w:val="16"/>
        </w:rPr>
      </w:pPr>
      <w:r>
        <w:rPr>
          <w:rFonts w:cs="Arial"/>
          <w:color w:val="23242B"/>
          <w:sz w:val="16"/>
          <w:szCs w:val="16"/>
        </w:rPr>
        <w:tab/>
        <w:t>710-02 – Awning shelter</w:t>
      </w:r>
    </w:p>
    <w:p w14:paraId="4340D901" w14:textId="77777777" w:rsidR="00701C6C" w:rsidRPr="00681080" w:rsidRDefault="00C540F2" w:rsidP="00701C6C">
      <w:pPr>
        <w:pStyle w:val="BodyText"/>
        <w:tabs>
          <w:tab w:val="left" w:pos="4111"/>
        </w:tabs>
        <w:ind w:left="-709" w:right="-292"/>
        <w:rPr>
          <w:rFonts w:cs="Arial"/>
          <w:color w:val="23242B"/>
          <w:sz w:val="16"/>
          <w:szCs w:val="16"/>
          <w:lang w:eastAsia="en-AU"/>
        </w:rPr>
      </w:pPr>
      <w:r w:rsidRPr="00681080">
        <w:rPr>
          <w:rFonts w:cs="Arial"/>
          <w:color w:val="23242B"/>
          <w:sz w:val="16"/>
          <w:szCs w:val="16"/>
        </w:rPr>
        <w:t>710.03 - Tourist bus shelter</w:t>
      </w:r>
      <w:r w:rsidRPr="00681080">
        <w:rPr>
          <w:rFonts w:cs="Arial"/>
          <w:color w:val="23242B"/>
          <w:sz w:val="16"/>
          <w:szCs w:val="16"/>
          <w:lang w:eastAsia="en-AU"/>
        </w:rPr>
        <w:t xml:space="preserve"> </w:t>
      </w:r>
      <w:r w:rsidR="00701C6C">
        <w:rPr>
          <w:rFonts w:cs="Arial"/>
          <w:color w:val="23242B"/>
          <w:sz w:val="16"/>
          <w:szCs w:val="16"/>
          <w:lang w:eastAsia="en-AU"/>
        </w:rPr>
        <w:tab/>
      </w:r>
      <w:r w:rsidR="00701C6C" w:rsidRPr="00681080">
        <w:rPr>
          <w:rFonts w:cs="Arial"/>
          <w:color w:val="23242B"/>
          <w:sz w:val="16"/>
          <w:szCs w:val="16"/>
        </w:rPr>
        <w:t>710.03 - Tourist bus shelter</w:t>
      </w:r>
      <w:r w:rsidR="00701C6C" w:rsidRPr="00681080">
        <w:rPr>
          <w:rFonts w:cs="Arial"/>
          <w:color w:val="23242B"/>
          <w:sz w:val="16"/>
          <w:szCs w:val="16"/>
          <w:lang w:eastAsia="en-AU"/>
        </w:rPr>
        <w:t xml:space="preserve"> </w:t>
      </w:r>
    </w:p>
    <w:p w14:paraId="1B545F80"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710.04 - Tram shelter </w:t>
      </w:r>
      <w:r w:rsidR="00701C6C">
        <w:rPr>
          <w:rFonts w:cs="Arial"/>
          <w:color w:val="23242B"/>
          <w:sz w:val="16"/>
          <w:szCs w:val="16"/>
        </w:rPr>
        <w:tab/>
      </w:r>
      <w:r w:rsidR="00701C6C" w:rsidRPr="00681080">
        <w:rPr>
          <w:rFonts w:cs="Arial"/>
          <w:color w:val="23242B"/>
          <w:sz w:val="16"/>
          <w:szCs w:val="16"/>
        </w:rPr>
        <w:t xml:space="preserve">710.04 - Tram shelter </w:t>
      </w:r>
    </w:p>
    <w:p w14:paraId="52163985" w14:textId="778FA089"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710.05 - Outdoor cafe screen </w:t>
      </w:r>
    </w:p>
    <w:p w14:paraId="39A99103" w14:textId="698E46D5"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710.06 - Outdoor waiter station </w:t>
      </w:r>
    </w:p>
    <w:p w14:paraId="392CF6EF" w14:textId="464F16D6"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710.07 - Elliptical pillar </w:t>
      </w:r>
    </w:p>
    <w:p w14:paraId="0D09F64F" w14:textId="4BF172BA"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710.08 - Park toilet </w:t>
      </w:r>
    </w:p>
    <w:p w14:paraId="3FB9EB49" w14:textId="77777777" w:rsidR="00701C6C" w:rsidRPr="00681080" w:rsidRDefault="00C540F2"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710.09 - Self-cleaning toilet </w:t>
      </w:r>
      <w:r w:rsidR="00701C6C">
        <w:rPr>
          <w:rFonts w:cs="Arial"/>
          <w:color w:val="23242B"/>
          <w:sz w:val="16"/>
          <w:szCs w:val="16"/>
        </w:rPr>
        <w:tab/>
      </w:r>
      <w:r w:rsidR="00701C6C" w:rsidRPr="00681080">
        <w:rPr>
          <w:rFonts w:cs="Arial"/>
          <w:color w:val="23242B"/>
          <w:sz w:val="16"/>
          <w:szCs w:val="16"/>
        </w:rPr>
        <w:t xml:space="preserve">710.09 - Self-cleaning toilet </w:t>
      </w:r>
    </w:p>
    <w:p w14:paraId="3A8D8523" w14:textId="34A2FAA5"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710.10 - Banner pole </w:t>
      </w:r>
    </w:p>
    <w:p w14:paraId="6239753E" w14:textId="069BF46E" w:rsidR="00C540F2" w:rsidRPr="00681080"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 xml:space="preserve">710.11 - News pillar </w:t>
      </w:r>
    </w:p>
    <w:p w14:paraId="5153AA15" w14:textId="7583A936" w:rsidR="00C540F2" w:rsidRDefault="00C540F2" w:rsidP="003E58DE">
      <w:pPr>
        <w:pStyle w:val="BodyText"/>
        <w:tabs>
          <w:tab w:val="left" w:pos="4111"/>
        </w:tabs>
        <w:ind w:left="-709" w:right="-292"/>
        <w:rPr>
          <w:rFonts w:cs="Arial"/>
          <w:color w:val="23242B"/>
          <w:sz w:val="16"/>
          <w:szCs w:val="16"/>
        </w:rPr>
      </w:pPr>
      <w:r w:rsidRPr="00681080">
        <w:rPr>
          <w:rFonts w:cs="Arial"/>
          <w:color w:val="23242B"/>
          <w:sz w:val="16"/>
          <w:szCs w:val="16"/>
        </w:rPr>
        <w:t>710.12 - News kiosk</w:t>
      </w:r>
    </w:p>
    <w:p w14:paraId="653D250A" w14:textId="63B0F48E" w:rsidR="00701C6C" w:rsidRDefault="00701C6C" w:rsidP="00701C6C">
      <w:pPr>
        <w:pStyle w:val="BodyText"/>
        <w:tabs>
          <w:tab w:val="left" w:pos="4111"/>
        </w:tabs>
        <w:ind w:left="-709" w:right="-292"/>
        <w:rPr>
          <w:rFonts w:cs="Arial"/>
          <w:color w:val="23242B"/>
          <w:sz w:val="16"/>
          <w:szCs w:val="16"/>
        </w:rPr>
      </w:pPr>
      <w:r>
        <w:rPr>
          <w:rFonts w:cs="Arial"/>
          <w:color w:val="23242B"/>
          <w:sz w:val="16"/>
          <w:szCs w:val="16"/>
        </w:rPr>
        <w:tab/>
        <w:t>710.13</w:t>
      </w:r>
      <w:r w:rsidRPr="00681080">
        <w:rPr>
          <w:rFonts w:cs="Arial"/>
          <w:color w:val="23242B"/>
          <w:sz w:val="16"/>
          <w:szCs w:val="16"/>
        </w:rPr>
        <w:t xml:space="preserve"> </w:t>
      </w:r>
      <w:r>
        <w:rPr>
          <w:rFonts w:cs="Arial"/>
          <w:color w:val="23242B"/>
          <w:sz w:val="16"/>
          <w:szCs w:val="16"/>
        </w:rPr>
        <w:t>–</w:t>
      </w:r>
      <w:r w:rsidRPr="00681080">
        <w:rPr>
          <w:rFonts w:cs="Arial"/>
          <w:color w:val="23242B"/>
          <w:sz w:val="16"/>
          <w:szCs w:val="16"/>
        </w:rPr>
        <w:t xml:space="preserve"> </w:t>
      </w:r>
      <w:r>
        <w:rPr>
          <w:rFonts w:cs="Arial"/>
          <w:color w:val="23242B"/>
          <w:sz w:val="16"/>
          <w:szCs w:val="16"/>
        </w:rPr>
        <w:t>Hub pillar</w:t>
      </w:r>
    </w:p>
    <w:p w14:paraId="0F019483" w14:textId="4D7F488C" w:rsidR="00701C6C" w:rsidRPr="00681080" w:rsidRDefault="00701C6C" w:rsidP="00701C6C">
      <w:pPr>
        <w:pStyle w:val="BodyText"/>
        <w:tabs>
          <w:tab w:val="left" w:pos="4111"/>
        </w:tabs>
        <w:ind w:left="-709" w:right="-292"/>
        <w:rPr>
          <w:rFonts w:cs="Arial"/>
          <w:color w:val="23242B"/>
          <w:sz w:val="16"/>
          <w:szCs w:val="16"/>
        </w:rPr>
      </w:pPr>
      <w:r>
        <w:rPr>
          <w:rFonts w:cs="Arial"/>
          <w:color w:val="23242B"/>
          <w:sz w:val="16"/>
          <w:szCs w:val="16"/>
        </w:rPr>
        <w:tab/>
        <w:t>710.15</w:t>
      </w:r>
      <w:r w:rsidRPr="00681080">
        <w:rPr>
          <w:rFonts w:cs="Arial"/>
          <w:color w:val="23242B"/>
          <w:sz w:val="16"/>
          <w:szCs w:val="16"/>
        </w:rPr>
        <w:t xml:space="preserve"> </w:t>
      </w:r>
      <w:r>
        <w:rPr>
          <w:rFonts w:cs="Arial"/>
          <w:color w:val="23242B"/>
          <w:sz w:val="16"/>
          <w:szCs w:val="16"/>
        </w:rPr>
        <w:t>–</w:t>
      </w:r>
      <w:r w:rsidRPr="00681080">
        <w:rPr>
          <w:rFonts w:cs="Arial"/>
          <w:color w:val="23242B"/>
          <w:sz w:val="16"/>
          <w:szCs w:val="16"/>
        </w:rPr>
        <w:t xml:space="preserve"> </w:t>
      </w:r>
      <w:r>
        <w:rPr>
          <w:rFonts w:cs="Arial"/>
          <w:color w:val="23242B"/>
          <w:sz w:val="16"/>
          <w:szCs w:val="16"/>
        </w:rPr>
        <w:t>Electrical events pole</w:t>
      </w:r>
    </w:p>
    <w:p w14:paraId="4740ADFE" w14:textId="1ED26943" w:rsidR="00701C6C" w:rsidRPr="00681080" w:rsidRDefault="00701C6C" w:rsidP="00701C6C">
      <w:pPr>
        <w:pStyle w:val="BodyText"/>
        <w:tabs>
          <w:tab w:val="left" w:pos="4111"/>
        </w:tabs>
        <w:ind w:left="-709" w:right="-292"/>
        <w:rPr>
          <w:rFonts w:cs="Arial"/>
          <w:color w:val="23242B"/>
          <w:sz w:val="16"/>
          <w:szCs w:val="16"/>
        </w:rPr>
      </w:pPr>
      <w:r w:rsidRPr="00681080">
        <w:rPr>
          <w:rFonts w:cs="Arial"/>
          <w:color w:val="23242B"/>
          <w:sz w:val="16"/>
          <w:szCs w:val="16"/>
        </w:rPr>
        <w:t xml:space="preserve"> </w:t>
      </w:r>
    </w:p>
    <w:p w14:paraId="56FF813D" w14:textId="344DDD03" w:rsidR="00701C6C" w:rsidRPr="00681080" w:rsidRDefault="00701C6C" w:rsidP="003E58DE">
      <w:pPr>
        <w:pStyle w:val="BodyText"/>
        <w:tabs>
          <w:tab w:val="left" w:pos="4111"/>
        </w:tabs>
        <w:ind w:left="-709" w:right="-292"/>
        <w:rPr>
          <w:rFonts w:cs="Arial"/>
          <w:color w:val="23242B"/>
          <w:sz w:val="16"/>
          <w:szCs w:val="16"/>
        </w:rPr>
      </w:pPr>
    </w:p>
    <w:p w14:paraId="6A759023" w14:textId="77777777" w:rsidR="00C540F2" w:rsidRPr="00990EB9" w:rsidRDefault="00C540F2" w:rsidP="00C540F2">
      <w:pPr>
        <w:pStyle w:val="BodyText"/>
        <w:rPr>
          <w:b/>
        </w:rPr>
      </w:pPr>
    </w:p>
    <w:p w14:paraId="598475B3" w14:textId="2B5C4F70" w:rsidR="00C540F2" w:rsidRDefault="00701C6C" w:rsidP="00990EB9">
      <w:pPr>
        <w:pStyle w:val="BodyText"/>
        <w:rPr>
          <w:b/>
        </w:rPr>
        <w:sectPr w:rsidR="00C540F2" w:rsidSect="00C540F2">
          <w:type w:val="continuous"/>
          <w:pgSz w:w="11900" w:h="16840"/>
          <w:pgMar w:top="1701" w:right="851" w:bottom="851" w:left="1985" w:header="709" w:footer="567" w:gutter="0"/>
          <w:cols w:space="567"/>
          <w:titlePg/>
          <w:docGrid w:linePitch="360"/>
        </w:sectPr>
      </w:pPr>
      <w:r>
        <w:rPr>
          <w:b/>
        </w:rPr>
        <w:tab/>
      </w:r>
    </w:p>
    <w:p w14:paraId="17C118BD" w14:textId="466C759D" w:rsidR="00EB73E1" w:rsidRPr="00E02C98" w:rsidRDefault="00EB73E1" w:rsidP="00EB73E1">
      <w:pPr>
        <w:pStyle w:val="Heading2"/>
        <w:numPr>
          <w:ilvl w:val="0"/>
          <w:numId w:val="0"/>
        </w:numPr>
      </w:pPr>
      <w:bookmarkStart w:id="606" w:name="_Toc102405700"/>
      <w:r w:rsidRPr="00E02C98">
        <w:t xml:space="preserve">Appendix </w:t>
      </w:r>
      <w:r w:rsidR="000B0D77">
        <w:t>D</w:t>
      </w:r>
      <w:r w:rsidR="00E456EC" w:rsidRPr="00E02C98">
        <w:t>2</w:t>
      </w:r>
      <w:r w:rsidRPr="00E02C98">
        <w:t xml:space="preserve"> </w:t>
      </w:r>
      <w:r w:rsidR="003E4CE7" w:rsidRPr="00E02C98">
        <w:t>–</w:t>
      </w:r>
      <w:r w:rsidRPr="00E02C98">
        <w:t xml:space="preserve"> Illustrative typical street cross sections and plans</w:t>
      </w:r>
      <w:bookmarkEnd w:id="606"/>
      <w:r w:rsidRPr="00E02C98">
        <w:t xml:space="preserve"> </w:t>
      </w:r>
    </w:p>
    <w:p w14:paraId="5B814196" w14:textId="77777777" w:rsidR="00EB73E1" w:rsidRPr="00E02C98" w:rsidRDefault="00EB73E1" w:rsidP="001E1646">
      <w:pPr>
        <w:rPr>
          <w:rFonts w:eastAsiaTheme="minorEastAsia"/>
        </w:rPr>
      </w:pPr>
    </w:p>
    <w:p w14:paraId="5E0A5AE8" w14:textId="77777777" w:rsidR="00EB73E1" w:rsidRPr="00E02C98" w:rsidRDefault="00EB73E1" w:rsidP="00EB73E1">
      <w:pPr>
        <w:pStyle w:val="Caption"/>
      </w:pPr>
      <w:r w:rsidRPr="00E02C98">
        <w:rPr>
          <w:noProof/>
          <w:lang w:eastAsia="en-AU"/>
        </w:rPr>
        <w:drawing>
          <wp:anchor distT="0" distB="0" distL="114300" distR="114300" simplePos="0" relativeHeight="251661312" behindDoc="0" locked="0" layoutInCell="1" allowOverlap="1" wp14:anchorId="40D253B5" wp14:editId="2B7E2370">
            <wp:simplePos x="0" y="0"/>
            <wp:positionH relativeFrom="column">
              <wp:posOffset>-3175</wp:posOffset>
            </wp:positionH>
            <wp:positionV relativeFrom="paragraph">
              <wp:posOffset>72390</wp:posOffset>
            </wp:positionV>
            <wp:extent cx="5760000" cy="4118400"/>
            <wp:effectExtent l="0" t="0" r="0" b="0"/>
            <wp:wrapNone/>
            <wp:docPr id="4"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 descr="Diagram&#10;&#10;Description automatically generated"/>
                    <pic:cNvPicPr>
                      <a:picLocks/>
                    </pic:cNvPicPr>
                  </pic:nvPicPr>
                  <pic:blipFill rotWithShape="1">
                    <a:blip r:embed="rId109" cstate="screen">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60000" cy="411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67873" w14:textId="77777777" w:rsidR="00EB73E1" w:rsidRPr="00E02C98" w:rsidRDefault="00EB73E1" w:rsidP="00EB73E1"/>
    <w:p w14:paraId="5F024619" w14:textId="77777777" w:rsidR="007C1289" w:rsidRPr="00E02C98" w:rsidRDefault="007C1289" w:rsidP="00AE6AAD"/>
    <w:sectPr w:rsidR="007C1289" w:rsidRPr="00E02C98" w:rsidSect="003F6E0D">
      <w:type w:val="continuous"/>
      <w:pgSz w:w="11900" w:h="16840"/>
      <w:pgMar w:top="1701" w:right="851" w:bottom="851" w:left="1985" w:header="709" w:footer="567" w:gutter="0"/>
      <w:cols w:num="2" w:space="567" w:equalWidth="0">
        <w:col w:w="5953" w:space="567"/>
        <w:col w:w="2544"/>
      </w:cols>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60" w:author="Skye Haldane" w:date="2022-02-08T08:33:00Z" w:initials="SH">
    <w:p w14:paraId="1AD60702" w14:textId="51F2FF86" w:rsidR="008B5F64" w:rsidRDefault="008B5F64">
      <w:pPr>
        <w:pStyle w:val="CommentText"/>
      </w:pPr>
      <w:r>
        <w:rPr>
          <w:rStyle w:val="CommentReference"/>
        </w:rPr>
        <w:annotationRef/>
      </w:r>
      <w:r>
        <w:t xml:space="preserve">Add CoM solar bin to this? </w:t>
      </w:r>
    </w:p>
  </w:comment>
  <w:comment w:id="400" w:author="Skye Haldane" w:date="2022-02-08T09:03:00Z" w:initials="SH">
    <w:p w14:paraId="79C641F9" w14:textId="5F7DD2D3" w:rsidR="008B5F64" w:rsidRDefault="008B5F64">
      <w:pPr>
        <w:pStyle w:val="CommentText"/>
      </w:pPr>
      <w:r>
        <w:rPr>
          <w:rStyle w:val="CommentReference"/>
        </w:rPr>
        <w:annotationRef/>
      </w:r>
      <w:r>
        <w:t>Add examples of integrated design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D60702" w15:done="0"/>
  <w15:commentEx w15:paraId="79C641F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C0BC7" w14:textId="77777777" w:rsidR="008B5F64" w:rsidRDefault="008B5F64" w:rsidP="00C845C8">
      <w:r>
        <w:separator/>
      </w:r>
    </w:p>
  </w:endnote>
  <w:endnote w:type="continuationSeparator" w:id="0">
    <w:p w14:paraId="149B3DF6" w14:textId="77777777" w:rsidR="008B5F64" w:rsidRDefault="008B5F64" w:rsidP="00C8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
    <w:altName w:val="Times New 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otham Book">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tham Medium">
    <w:panose1 w:val="00000000000000000000"/>
    <w:charset w:val="00"/>
    <w:family w:val="modern"/>
    <w:notTrueType/>
    <w:pitch w:val="variable"/>
    <w:sig w:usb0="A10000FF" w:usb1="4000005B" w:usb2="00000000" w:usb3="00000000" w:csb0="0000009B" w:csb1="00000000"/>
  </w:font>
  <w:font w:name="Trebuchet MS Bold">
    <w:panose1 w:val="020B0703020202020204"/>
    <w:charset w:val="00"/>
    <w:family w:val="swiss"/>
    <w:pitch w:val="variable"/>
    <w:sig w:usb0="00000287" w:usb1="00000000" w:usb2="00000000" w:usb3="00000000" w:csb0="0000009F" w:csb1="00000000"/>
  </w:font>
  <w:font w:name="CoM Regular">
    <w:panose1 w:val="02000606020000020006"/>
    <w:charset w:val="00"/>
    <w:family w:val="modern"/>
    <w:notTrueType/>
    <w:pitch w:val="variable"/>
    <w:sig w:usb0="00000003" w:usb1="00000000" w:usb2="00000000" w:usb3="00000000" w:csb0="00000001" w:csb1="00000000"/>
  </w:font>
  <w:font w:name="Gotham Bold">
    <w:panose1 w:val="00000000000000000000"/>
    <w:charset w:val="00"/>
    <w:family w:val="modern"/>
    <w:notTrueType/>
    <w:pitch w:val="variable"/>
    <w:sig w:usb0="A10000FF" w:usb1="40000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5BB3" w14:textId="02EDC62D" w:rsidR="008B5F64" w:rsidRDefault="008B5F64" w:rsidP="00C845C8">
    <w:pPr>
      <w:pStyle w:val="Footer"/>
      <w:tabs>
        <w:tab w:val="clear" w:pos="3969"/>
        <w:tab w:val="decimal" w:pos="3544"/>
        <w:tab w:val="right" w:pos="9027"/>
      </w:tabs>
      <w:jc w:val="right"/>
    </w:pPr>
    <w:r w:rsidRPr="00FB20BA">
      <w:rPr>
        <w:rFonts w:cs="Arial"/>
        <w:spacing w:val="20"/>
        <w:sz w:val="16"/>
        <w:szCs w:val="16"/>
      </w:rPr>
      <w:t>PAGE</w:t>
    </w:r>
    <w:r>
      <w:rPr>
        <w:rFonts w:cs="Arial"/>
        <w:spacing w:val="20"/>
        <w:sz w:val="16"/>
        <w:szCs w:val="16"/>
      </w:rPr>
      <w:t xml:space="preserve"> </w:t>
    </w:r>
    <w:r w:rsidRPr="00FB20BA">
      <w:rPr>
        <w:rFonts w:cs="Arial"/>
        <w:spacing w:val="20"/>
        <w:sz w:val="16"/>
        <w:szCs w:val="16"/>
      </w:rPr>
      <w:fldChar w:fldCharType="begin"/>
    </w:r>
    <w:r w:rsidRPr="00FB20BA">
      <w:rPr>
        <w:rFonts w:cs="Arial"/>
        <w:spacing w:val="20"/>
        <w:sz w:val="16"/>
        <w:szCs w:val="16"/>
      </w:rPr>
      <w:instrText xml:space="preserve"> PAGE   \* MERGEFORMAT </w:instrText>
    </w:r>
    <w:r w:rsidRPr="00FB20BA">
      <w:rPr>
        <w:rFonts w:cs="Arial"/>
        <w:spacing w:val="20"/>
        <w:sz w:val="16"/>
        <w:szCs w:val="16"/>
      </w:rPr>
      <w:fldChar w:fldCharType="separate"/>
    </w:r>
    <w:r w:rsidR="00E57CF8">
      <w:rPr>
        <w:rFonts w:cs="Arial"/>
        <w:noProof/>
        <w:spacing w:val="20"/>
        <w:sz w:val="16"/>
        <w:szCs w:val="16"/>
      </w:rPr>
      <w:t>20</w:t>
    </w:r>
    <w:r w:rsidRPr="00FB20BA">
      <w:rPr>
        <w:rFonts w:cs="Arial"/>
        <w:noProof/>
        <w:spacing w:val="2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0DFF9" w14:textId="77777777" w:rsidR="008B5F64" w:rsidRDefault="008B5F64" w:rsidP="00C845C8">
      <w:r>
        <w:separator/>
      </w:r>
    </w:p>
  </w:footnote>
  <w:footnote w:type="continuationSeparator" w:id="0">
    <w:p w14:paraId="37A39892" w14:textId="77777777" w:rsidR="008B5F64" w:rsidRDefault="008B5F64" w:rsidP="00C84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0B05E" w14:textId="4EC10FEA" w:rsidR="008B5F64" w:rsidRPr="00C845C8" w:rsidRDefault="008B5F64">
    <w:pPr>
      <w:pStyle w:val="Header"/>
      <w:rPr>
        <w:sz w:val="16"/>
        <w:szCs w:val="16"/>
      </w:rPr>
    </w:pPr>
    <w:r w:rsidRPr="00EC4E5E">
      <w:rPr>
        <w:noProof/>
        <w:sz w:val="16"/>
        <w:szCs w:val="16"/>
        <w:lang w:eastAsia="en-AU"/>
      </w:rPr>
      <w:drawing>
        <wp:anchor distT="0" distB="0" distL="114300" distR="114300" simplePos="0" relativeHeight="251659264" behindDoc="1" locked="0" layoutInCell="1" allowOverlap="1" wp14:anchorId="3E9D252F" wp14:editId="242F2C56">
          <wp:simplePos x="0" y="0"/>
          <wp:positionH relativeFrom="column">
            <wp:posOffset>5045075</wp:posOffset>
          </wp:positionH>
          <wp:positionV relativeFrom="paragraph">
            <wp:posOffset>-59690</wp:posOffset>
          </wp:positionV>
          <wp:extent cx="609600" cy="609600"/>
          <wp:effectExtent l="0" t="0" r="0" b="0"/>
          <wp:wrapTight wrapText="bothSides">
            <wp:wrapPolygon edited="0">
              <wp:start x="0" y="0"/>
              <wp:lineTo x="0" y="20925"/>
              <wp:lineTo x="20925" y="20925"/>
              <wp:lineTo x="20925" y="0"/>
              <wp:lineTo x="0" y="0"/>
            </wp:wrapPolygon>
          </wp:wrapTight>
          <wp:docPr id="56" name="Picture 56" descr="CoM_out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_out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r w:rsidRPr="00EC4E5E">
      <w:rPr>
        <w:sz w:val="16"/>
        <w:szCs w:val="16"/>
      </w:rPr>
      <w:t>DESIGN</w:t>
    </w:r>
    <w:r>
      <w:rPr>
        <w:sz w:val="16"/>
        <w:szCs w:val="16"/>
      </w:rPr>
      <w:t xml:space="preserve"> &amp; </w:t>
    </w:r>
    <w:r w:rsidRPr="00EC4E5E">
      <w:rPr>
        <w:sz w:val="16"/>
        <w:szCs w:val="16"/>
      </w:rPr>
      <w:t>CONSTRUCTION</w:t>
    </w:r>
    <w:r>
      <w:rPr>
        <w:sz w:val="16"/>
        <w:szCs w:val="16"/>
      </w:rPr>
      <w:t xml:space="preserve"> </w:t>
    </w:r>
    <w:r w:rsidRPr="00EC4E5E">
      <w:rPr>
        <w:sz w:val="16"/>
        <w:szCs w:val="16"/>
      </w:rPr>
      <w:t>STANDARDS</w:t>
    </w:r>
    <w:r>
      <w:rPr>
        <w:sz w:val="16"/>
        <w:szCs w:val="16"/>
      </w:rPr>
      <w:t xml:space="preserve"> FOR </w:t>
    </w:r>
    <w:r w:rsidRPr="00EC4E5E">
      <w:rPr>
        <w:sz w:val="16"/>
        <w:szCs w:val="16"/>
      </w:rPr>
      <w:t>PUBLIC</w:t>
    </w:r>
    <w:r>
      <w:rPr>
        <w:sz w:val="16"/>
        <w:szCs w:val="16"/>
      </w:rPr>
      <w:t xml:space="preserve"> </w:t>
    </w:r>
    <w:r w:rsidRPr="00EC4E5E">
      <w:rPr>
        <w:sz w:val="16"/>
        <w:szCs w:val="16"/>
      </w:rPr>
      <w:t>INFRASTRUCTURE</w:t>
    </w:r>
    <w:r>
      <w:rPr>
        <w:sz w:val="16"/>
        <w:szCs w:val="16"/>
      </w:rPr>
      <w:t xml:space="preserve"> </w:t>
    </w:r>
    <w:r w:rsidRPr="00EC4E5E">
      <w:rPr>
        <w:sz w:val="16"/>
        <w:szCs w:val="16"/>
      </w:rPr>
      <w:t>WORKS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BF0D" w14:textId="66A07B65" w:rsidR="008B5F64" w:rsidRPr="002A6560" w:rsidRDefault="008B5F64" w:rsidP="002A6560">
    <w:pPr>
      <w:pStyle w:val="Header"/>
      <w:rPr>
        <w:sz w:val="16"/>
        <w:szCs w:val="16"/>
      </w:rPr>
    </w:pPr>
    <w:r w:rsidRPr="00EC4E5E">
      <w:rPr>
        <w:noProof/>
        <w:sz w:val="16"/>
        <w:szCs w:val="16"/>
        <w:lang w:eastAsia="en-AU"/>
      </w:rPr>
      <w:drawing>
        <wp:anchor distT="0" distB="0" distL="114300" distR="114300" simplePos="0" relativeHeight="251661312" behindDoc="1" locked="0" layoutInCell="1" allowOverlap="1" wp14:anchorId="7C0C0E16" wp14:editId="758568C9">
          <wp:simplePos x="0" y="0"/>
          <wp:positionH relativeFrom="column">
            <wp:posOffset>5045075</wp:posOffset>
          </wp:positionH>
          <wp:positionV relativeFrom="paragraph">
            <wp:posOffset>-59690</wp:posOffset>
          </wp:positionV>
          <wp:extent cx="609600" cy="609600"/>
          <wp:effectExtent l="0" t="0" r="0" b="0"/>
          <wp:wrapTight wrapText="bothSides">
            <wp:wrapPolygon edited="0">
              <wp:start x="0" y="0"/>
              <wp:lineTo x="0" y="20925"/>
              <wp:lineTo x="20925" y="20925"/>
              <wp:lineTo x="20925" y="0"/>
              <wp:lineTo x="0" y="0"/>
            </wp:wrapPolygon>
          </wp:wrapTight>
          <wp:docPr id="63" name="Picture 63" descr="CoM_out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_out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F259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302A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C4A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3CA5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68B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5845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E0D8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46941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209F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0C62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97A69"/>
    <w:multiLevelType w:val="hybridMultilevel"/>
    <w:tmpl w:val="B0F4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164EBC"/>
    <w:multiLevelType w:val="multilevel"/>
    <w:tmpl w:val="202A3B0A"/>
    <w:lvl w:ilvl="0">
      <w:start w:val="1"/>
      <w:numFmt w:val="upperLetter"/>
      <w:pStyle w:val="Heading1"/>
      <w:lvlText w:val="PART %1"/>
      <w:lvlJc w:val="left"/>
      <w:pPr>
        <w:ind w:left="426" w:firstLine="0"/>
      </w:pPr>
      <w:rPr>
        <w:rFonts w:ascii="CoM" w:hAnsi="CoM" w:hint="default"/>
        <w:b w:val="0"/>
        <w:i w:val="0"/>
        <w:color w:val="0070C0"/>
        <w:sz w:val="48"/>
      </w:rPr>
    </w:lvl>
    <w:lvl w:ilvl="1">
      <w:start w:val="1"/>
      <w:numFmt w:val="decimal"/>
      <w:pStyle w:val="Heading2"/>
      <w:lvlText w:val="%1.%2"/>
      <w:lvlJc w:val="left"/>
      <w:pPr>
        <w:ind w:left="292" w:hanging="576"/>
      </w:pPr>
      <w:rPr>
        <w:rFonts w:hint="default"/>
      </w:rPr>
    </w:lvl>
    <w:lvl w:ilvl="2">
      <w:start w:val="1"/>
      <w:numFmt w:val="decimal"/>
      <w:pStyle w:val="Heading3"/>
      <w:lvlText w:val="%1.%2.%3"/>
      <w:lvlJc w:val="left"/>
      <w:pPr>
        <w:ind w:left="436" w:hanging="720"/>
      </w:pPr>
      <w:rPr>
        <w:rFonts w:hint="default"/>
      </w:rPr>
    </w:lvl>
    <w:lvl w:ilvl="3">
      <w:start w:val="1"/>
      <w:numFmt w:val="decimal"/>
      <w:pStyle w:val="Heading4"/>
      <w:lvlText w:val="%1.%2.%3.%4"/>
      <w:lvlJc w:val="left"/>
      <w:pPr>
        <w:ind w:left="580" w:hanging="864"/>
      </w:pPr>
      <w:rPr>
        <w:rFonts w:hint="default"/>
      </w:rPr>
    </w:lvl>
    <w:lvl w:ilvl="4">
      <w:start w:val="1"/>
      <w:numFmt w:val="decimal"/>
      <w:lvlText w:val="%1.%2.%3.%4.%5"/>
      <w:lvlJc w:val="left"/>
      <w:pPr>
        <w:ind w:left="724" w:hanging="1008"/>
      </w:pPr>
      <w:rPr>
        <w:rFonts w:hint="default"/>
      </w:rPr>
    </w:lvl>
    <w:lvl w:ilvl="5">
      <w:start w:val="1"/>
      <w:numFmt w:val="decimal"/>
      <w:lvlText w:val="%1.%2.%3.%4.%5.%6"/>
      <w:lvlJc w:val="left"/>
      <w:pPr>
        <w:ind w:left="868" w:hanging="1152"/>
      </w:pPr>
      <w:rPr>
        <w:rFonts w:hint="default"/>
      </w:rPr>
    </w:lvl>
    <w:lvl w:ilvl="6">
      <w:start w:val="1"/>
      <w:numFmt w:val="decimal"/>
      <w:pStyle w:val="Heading7"/>
      <w:lvlText w:val="%1.%2.%3.%4.%5.%6.%7"/>
      <w:lvlJc w:val="left"/>
      <w:pPr>
        <w:ind w:left="1012" w:hanging="1296"/>
      </w:pPr>
      <w:rPr>
        <w:rFonts w:hint="default"/>
      </w:rPr>
    </w:lvl>
    <w:lvl w:ilvl="7">
      <w:start w:val="1"/>
      <w:numFmt w:val="decimal"/>
      <w:pStyle w:val="Heading8"/>
      <w:lvlText w:val="%1.%2.%3.%4.%5.%6.%7.%8"/>
      <w:lvlJc w:val="left"/>
      <w:pPr>
        <w:ind w:left="1156" w:hanging="1440"/>
      </w:pPr>
      <w:rPr>
        <w:rFonts w:hint="default"/>
      </w:rPr>
    </w:lvl>
    <w:lvl w:ilvl="8">
      <w:start w:val="1"/>
      <w:numFmt w:val="decimal"/>
      <w:pStyle w:val="Heading9"/>
      <w:lvlText w:val="%1.%2.%3.%4.%5.%6.%7.%8.%9"/>
      <w:lvlJc w:val="left"/>
      <w:pPr>
        <w:ind w:left="1300" w:hanging="1584"/>
      </w:pPr>
      <w:rPr>
        <w:rFonts w:hint="default"/>
      </w:rPr>
    </w:lvl>
  </w:abstractNum>
  <w:abstractNum w:abstractNumId="12" w15:restartNumberingAfterBreak="0">
    <w:nsid w:val="05C80692"/>
    <w:multiLevelType w:val="hybridMultilevel"/>
    <w:tmpl w:val="9FD2B88A"/>
    <w:lvl w:ilvl="0" w:tplc="344A75D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DA289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ED16CA"/>
    <w:multiLevelType w:val="hybridMultilevel"/>
    <w:tmpl w:val="FDB4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2E7DB2"/>
    <w:multiLevelType w:val="multilevel"/>
    <w:tmpl w:val="C214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6111C8"/>
    <w:multiLevelType w:val="multilevel"/>
    <w:tmpl w:val="B8A6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A237F2"/>
    <w:multiLevelType w:val="multilevel"/>
    <w:tmpl w:val="E450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B327EA"/>
    <w:multiLevelType w:val="multilevel"/>
    <w:tmpl w:val="E656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765A55"/>
    <w:multiLevelType w:val="multilevel"/>
    <w:tmpl w:val="B08C8BB0"/>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97"/>
        </w:tabs>
        <w:ind w:left="297" w:hanging="864"/>
      </w:pPr>
      <w:rPr>
        <w:rFonts w:cs="Times New Roman" w:hint="default"/>
      </w:rPr>
    </w:lvl>
    <w:lvl w:ilvl="4">
      <w:start w:val="1"/>
      <w:numFmt w:val="decimal"/>
      <w:lvlText w:val="%1.%2.%3.%4.%5"/>
      <w:lvlJc w:val="left"/>
      <w:pPr>
        <w:tabs>
          <w:tab w:val="num" w:pos="441"/>
        </w:tabs>
        <w:ind w:left="441" w:hanging="1008"/>
      </w:pPr>
      <w:rPr>
        <w:rFonts w:cs="Times New Roman" w:hint="default"/>
      </w:rPr>
    </w:lvl>
    <w:lvl w:ilvl="5">
      <w:start w:val="1"/>
      <w:numFmt w:val="decimal"/>
      <w:lvlText w:val="%1.%2.%3.%4.%5.%6"/>
      <w:lvlJc w:val="left"/>
      <w:pPr>
        <w:tabs>
          <w:tab w:val="num" w:pos="585"/>
        </w:tabs>
        <w:ind w:left="585" w:hanging="1152"/>
      </w:pPr>
      <w:rPr>
        <w:rFonts w:cs="Times New Roman" w:hint="default"/>
      </w:rPr>
    </w:lvl>
    <w:lvl w:ilvl="6">
      <w:start w:val="1"/>
      <w:numFmt w:val="decimal"/>
      <w:lvlText w:val="%1.%2.%3.%4.%5.%6.%7"/>
      <w:lvlJc w:val="left"/>
      <w:pPr>
        <w:tabs>
          <w:tab w:val="num" w:pos="729"/>
        </w:tabs>
        <w:ind w:left="729" w:hanging="1296"/>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017"/>
        </w:tabs>
        <w:ind w:left="1017" w:hanging="1584"/>
      </w:pPr>
      <w:rPr>
        <w:rFonts w:cs="Times New Roman" w:hint="default"/>
      </w:rPr>
    </w:lvl>
  </w:abstractNum>
  <w:abstractNum w:abstractNumId="20" w15:restartNumberingAfterBreak="0">
    <w:nsid w:val="152D236B"/>
    <w:multiLevelType w:val="hybridMultilevel"/>
    <w:tmpl w:val="EB38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353D10"/>
    <w:multiLevelType w:val="hybridMultilevel"/>
    <w:tmpl w:val="AA82AFEA"/>
    <w:lvl w:ilvl="0" w:tplc="15D4D1CA">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2516A1"/>
    <w:multiLevelType w:val="hybridMultilevel"/>
    <w:tmpl w:val="F4AAE952"/>
    <w:lvl w:ilvl="0" w:tplc="9FFE44DC">
      <w:start w:val="1"/>
      <w:numFmt w:val="bullet"/>
      <w:pStyle w:val="BodyTextIndent2"/>
      <w:lvlText w:val="►"/>
      <w:lvlJc w:val="left"/>
      <w:pPr>
        <w:tabs>
          <w:tab w:val="num" w:pos="284"/>
        </w:tabs>
        <w:ind w:left="284" w:hanging="284"/>
      </w:pPr>
      <w:rPr>
        <w:rFonts w:ascii="Arial" w:hAnsi="Arial" w:hint="default"/>
      </w:rPr>
    </w:lvl>
    <w:lvl w:ilvl="1" w:tplc="8FFE6E1C">
      <w:start w:val="1"/>
      <w:numFmt w:val="bullet"/>
      <w:lvlText w:val=""/>
      <w:lvlJc w:val="left"/>
      <w:pPr>
        <w:tabs>
          <w:tab w:val="num" w:pos="1080"/>
        </w:tabs>
        <w:ind w:left="108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2733F1"/>
    <w:multiLevelType w:val="singleLevel"/>
    <w:tmpl w:val="901A9FA4"/>
    <w:lvl w:ilvl="0">
      <w:start w:val="1"/>
      <w:numFmt w:val="bullet"/>
      <w:pStyle w:val="Checklist"/>
      <w:lvlText w:val=""/>
      <w:lvlJc w:val="left"/>
      <w:pPr>
        <w:tabs>
          <w:tab w:val="num" w:pos="360"/>
        </w:tabs>
        <w:ind w:left="360" w:hanging="360"/>
      </w:pPr>
      <w:rPr>
        <w:rFonts w:ascii="Wingdings" w:hAnsi="Wingdings" w:hint="default"/>
        <w:sz w:val="16"/>
      </w:rPr>
    </w:lvl>
  </w:abstractNum>
  <w:abstractNum w:abstractNumId="24" w15:restartNumberingAfterBreak="0">
    <w:nsid w:val="1CFB7F87"/>
    <w:multiLevelType w:val="multilevel"/>
    <w:tmpl w:val="790E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8B2D0C"/>
    <w:multiLevelType w:val="multilevel"/>
    <w:tmpl w:val="B0FA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DF3EEC"/>
    <w:multiLevelType w:val="multilevel"/>
    <w:tmpl w:val="572A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9757FF"/>
    <w:multiLevelType w:val="multilevel"/>
    <w:tmpl w:val="C9A2D12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8" w15:restartNumberingAfterBreak="0">
    <w:nsid w:val="2E9E0F0C"/>
    <w:multiLevelType w:val="multilevel"/>
    <w:tmpl w:val="F860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392CCF"/>
    <w:multiLevelType w:val="hybridMultilevel"/>
    <w:tmpl w:val="8390D0B6"/>
    <w:lvl w:ilvl="0" w:tplc="EBDC0C7C">
      <w:start w:val="1"/>
      <w:numFmt w:val="bullet"/>
      <w:pStyle w:val="Bullet1Char1"/>
      <w:lvlText w:val=""/>
      <w:lvlJc w:val="left"/>
      <w:pPr>
        <w:tabs>
          <w:tab w:val="num" w:pos="1117"/>
        </w:tabs>
        <w:ind w:left="1117" w:hanging="397"/>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5ED7A44"/>
    <w:multiLevelType w:val="hybridMultilevel"/>
    <w:tmpl w:val="C7549B02"/>
    <w:lvl w:ilvl="0" w:tplc="CCDA7C0A">
      <w:start w:val="1"/>
      <w:numFmt w:val="bullet"/>
      <w:pStyle w:val="BodyTextFirstInden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EC74A8"/>
    <w:multiLevelType w:val="hybridMultilevel"/>
    <w:tmpl w:val="4E7EAF96"/>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364" w:hanging="360"/>
      </w:pPr>
      <w:rPr>
        <w:rFonts w:ascii="Symbol" w:hAnsi="Symbol" w:hint="default"/>
      </w:rPr>
    </w:lvl>
    <w:lvl w:ilvl="2" w:tplc="0C090005" w:tentative="1">
      <w:start w:val="1"/>
      <w:numFmt w:val="bullet"/>
      <w:lvlText w:val=""/>
      <w:lvlJc w:val="left"/>
      <w:pPr>
        <w:ind w:left="2084" w:hanging="360"/>
      </w:pPr>
      <w:rPr>
        <w:rFonts w:ascii="Wingdings" w:hAnsi="Wingdings" w:hint="default"/>
      </w:rPr>
    </w:lvl>
    <w:lvl w:ilvl="3" w:tplc="0C09000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40BA59C1"/>
    <w:multiLevelType w:val="multilevel"/>
    <w:tmpl w:val="FD9E3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DC5D49"/>
    <w:multiLevelType w:val="multilevel"/>
    <w:tmpl w:val="1866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EB3A41"/>
    <w:multiLevelType w:val="multilevel"/>
    <w:tmpl w:val="344803FC"/>
    <w:lvl w:ilvl="0">
      <w:start w:val="1"/>
      <w:numFmt w:val="decimal"/>
      <w:lvlText w:val="%1."/>
      <w:lvlJc w:val="left"/>
      <w:pPr>
        <w:tabs>
          <w:tab w:val="num" w:pos="1134"/>
        </w:tabs>
        <w:ind w:left="0" w:firstLine="0"/>
      </w:pPr>
      <w:rPr>
        <w:rFonts w:ascii="Arial" w:hAnsi="Arial" w:hint="default"/>
        <w:b/>
        <w:sz w:val="28"/>
        <w:szCs w:val="28"/>
      </w:rPr>
    </w:lvl>
    <w:lvl w:ilvl="1">
      <w:start w:val="1"/>
      <w:numFmt w:val="decimal"/>
      <w:lvlText w:val="%1.%2."/>
      <w:lvlJc w:val="left"/>
      <w:pPr>
        <w:tabs>
          <w:tab w:val="num" w:pos="1134"/>
        </w:tabs>
        <w:ind w:left="0" w:firstLine="0"/>
      </w:pPr>
      <w:rPr>
        <w:rFonts w:ascii="Arial Bold" w:hAnsi="Arial Bold" w:hint="default"/>
        <w:b/>
        <w:i w:val="0"/>
        <w:sz w:val="22"/>
        <w:szCs w:val="22"/>
      </w:rPr>
    </w:lvl>
    <w:lvl w:ilvl="2">
      <w:start w:val="1"/>
      <w:numFmt w:val="decimal"/>
      <w:lvlText w:val="%1.%2.%3."/>
      <w:lvlJc w:val="left"/>
      <w:pPr>
        <w:tabs>
          <w:tab w:val="num" w:pos="1277"/>
        </w:tabs>
        <w:ind w:left="426" w:firstLine="0"/>
      </w:pPr>
      <w:rPr>
        <w:rFonts w:hint="default"/>
        <w:sz w:val="22"/>
        <w:szCs w:val="22"/>
      </w:rPr>
    </w:lvl>
    <w:lvl w:ilvl="3">
      <w:start w:val="1"/>
      <w:numFmt w:val="decimal"/>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4680"/>
        </w:tabs>
        <w:ind w:left="3096" w:hanging="936"/>
      </w:pPr>
      <w:rPr>
        <w:rFonts w:hint="default"/>
      </w:rPr>
    </w:lvl>
    <w:lvl w:ilvl="6">
      <w:start w:val="1"/>
      <w:numFmt w:val="decimal"/>
      <w:lvlText w:val="%1.%2.%3.%4.%5.%6.%7."/>
      <w:lvlJc w:val="left"/>
      <w:pPr>
        <w:tabs>
          <w:tab w:val="num" w:pos="5400"/>
        </w:tabs>
        <w:ind w:left="3600" w:hanging="1080"/>
      </w:pPr>
      <w:rPr>
        <w:rFonts w:hint="default"/>
      </w:rPr>
    </w:lvl>
    <w:lvl w:ilvl="7">
      <w:start w:val="1"/>
      <w:numFmt w:val="decimal"/>
      <w:lvlText w:val="%1.%2.%3.%4.%5.%6.%7.%8."/>
      <w:lvlJc w:val="left"/>
      <w:pPr>
        <w:tabs>
          <w:tab w:val="num" w:pos="6120"/>
        </w:tabs>
        <w:ind w:left="4104" w:hanging="1224"/>
      </w:pPr>
      <w:rPr>
        <w:rFonts w:hint="default"/>
      </w:rPr>
    </w:lvl>
    <w:lvl w:ilvl="8">
      <w:start w:val="1"/>
      <w:numFmt w:val="decimal"/>
      <w:lvlText w:val="%1.%2.%3.%4.%5.%6.%7.%8.%9."/>
      <w:lvlJc w:val="left"/>
      <w:pPr>
        <w:tabs>
          <w:tab w:val="num" w:pos="6840"/>
        </w:tabs>
        <w:ind w:left="4680" w:hanging="1440"/>
      </w:pPr>
      <w:rPr>
        <w:rFonts w:hint="default"/>
      </w:rPr>
    </w:lvl>
  </w:abstractNum>
  <w:abstractNum w:abstractNumId="35" w15:restartNumberingAfterBreak="0">
    <w:nsid w:val="4BA3796B"/>
    <w:multiLevelType w:val="hybridMultilevel"/>
    <w:tmpl w:val="7D28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744024"/>
    <w:multiLevelType w:val="hybridMultilevel"/>
    <w:tmpl w:val="17E06542"/>
    <w:lvl w:ilvl="0" w:tplc="AF5CCFC4">
      <w:start w:val="3"/>
      <w:numFmt w:val="bullet"/>
      <w:lvlText w:val="-"/>
      <w:lvlJc w:val="left"/>
      <w:pPr>
        <w:ind w:left="720" w:hanging="360"/>
      </w:pPr>
      <w:rPr>
        <w:rFonts w:ascii="Gotham Book" w:eastAsia="Times New Roman" w:hAnsi="Gotham Book"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B12DEA"/>
    <w:multiLevelType w:val="hybridMultilevel"/>
    <w:tmpl w:val="87A69178"/>
    <w:lvl w:ilvl="0" w:tplc="AA88A3DC">
      <w:start w:val="1"/>
      <w:numFmt w:val="bullet"/>
      <w:pStyle w:val="Captionbulletpoints"/>
      <w:lvlText w:val=""/>
      <w:lvlJc w:val="left"/>
      <w:pPr>
        <w:tabs>
          <w:tab w:val="num" w:pos="0"/>
        </w:tabs>
        <w:ind w:left="0"/>
      </w:pPr>
      <w:rPr>
        <w:rFonts w:ascii="Symbol" w:hAnsi="Symbol" w:hint="default"/>
      </w:rPr>
    </w:lvl>
    <w:lvl w:ilvl="1" w:tplc="0C090001">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4F412E43"/>
    <w:multiLevelType w:val="hybridMultilevel"/>
    <w:tmpl w:val="8C9E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28422D"/>
    <w:multiLevelType w:val="multilevel"/>
    <w:tmpl w:val="0602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A03EA0"/>
    <w:multiLevelType w:val="hybridMultilevel"/>
    <w:tmpl w:val="5AEECEB2"/>
    <w:lvl w:ilvl="0" w:tplc="D930B36A">
      <w:start w:val="1"/>
      <w:numFmt w:val="bullet"/>
      <w:pStyle w:val="Bulletpoints"/>
      <w:lvlText w:val=""/>
      <w:lvlJc w:val="left"/>
      <w:pPr>
        <w:tabs>
          <w:tab w:val="num" w:pos="360"/>
        </w:tabs>
        <w:ind w:left="284" w:hanging="284"/>
      </w:pPr>
      <w:rPr>
        <w:rFonts w:ascii="Wingdings" w:hAnsi="Wingdings" w:hint="default"/>
        <w:b w:val="0"/>
        <w:i w:val="0"/>
        <w:color w:val="548DD4"/>
        <w:sz w:val="28"/>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C579A2"/>
    <w:multiLevelType w:val="hybridMultilevel"/>
    <w:tmpl w:val="32B82144"/>
    <w:lvl w:ilvl="0" w:tplc="6852B2DA">
      <w:start w:val="275"/>
      <w:numFmt w:val="bullet"/>
      <w:lvlText w:val="—"/>
      <w:lvlJc w:val="left"/>
      <w:pPr>
        <w:tabs>
          <w:tab w:val="num" w:pos="1003"/>
        </w:tabs>
        <w:ind w:left="1003" w:hanging="360"/>
      </w:pPr>
      <w:rPr>
        <w:rFonts w:ascii="Arial" w:eastAsia="Times New Roman" w:hAnsi="Aria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4F03DE4"/>
    <w:multiLevelType w:val="multilevel"/>
    <w:tmpl w:val="30E0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E739E8"/>
    <w:multiLevelType w:val="multilevel"/>
    <w:tmpl w:val="63A66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490908"/>
    <w:multiLevelType w:val="hybridMultilevel"/>
    <w:tmpl w:val="BF5E1BE2"/>
    <w:lvl w:ilvl="0" w:tplc="129689F4">
      <w:numFmt w:val="bullet"/>
      <w:lvlText w:val="-"/>
      <w:lvlJc w:val="left"/>
      <w:pPr>
        <w:ind w:left="1080" w:hanging="360"/>
      </w:pPr>
      <w:rPr>
        <w:rFonts w:ascii="Gotham Book" w:eastAsia="Times New Roman" w:hAnsi="Gotham Book"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5AE6281"/>
    <w:multiLevelType w:val="multilevel"/>
    <w:tmpl w:val="5DBC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C834F1"/>
    <w:multiLevelType w:val="multilevel"/>
    <w:tmpl w:val="64B0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C93E66"/>
    <w:multiLevelType w:val="multilevel"/>
    <w:tmpl w:val="E6AE68E4"/>
    <w:lvl w:ilvl="0">
      <w:start w:val="1"/>
      <w:numFmt w:val="decimal"/>
      <w:pStyle w:val="Bulletedtext"/>
      <w:lvlText w:val="%1."/>
      <w:lvlJc w:val="left"/>
      <w:pPr>
        <w:tabs>
          <w:tab w:val="num" w:pos="360"/>
        </w:tabs>
        <w:ind w:left="360" w:hanging="360"/>
      </w:pPr>
      <w:rPr>
        <w:rFonts w:cs="Times New Roman" w:hint="default"/>
      </w:rPr>
    </w:lvl>
    <w:lvl w:ilvl="1">
      <w:start w:val="1"/>
      <w:numFmt w:val="decimal"/>
      <w:isLgl/>
      <w:lvlText w:val="%1.%2"/>
      <w:lvlJc w:val="left"/>
      <w:pPr>
        <w:tabs>
          <w:tab w:val="num" w:pos="964"/>
        </w:tabs>
        <w:ind w:left="750" w:hanging="39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320"/>
        </w:tabs>
        <w:ind w:left="4320" w:hanging="1440"/>
      </w:pPr>
      <w:rPr>
        <w:rFonts w:cs="Times New Roman" w:hint="default"/>
      </w:rPr>
    </w:lvl>
  </w:abstractNum>
  <w:abstractNum w:abstractNumId="48" w15:restartNumberingAfterBreak="0">
    <w:nsid w:val="7ADF1FDB"/>
    <w:multiLevelType w:val="multilevel"/>
    <w:tmpl w:val="7E56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257345"/>
    <w:multiLevelType w:val="multilevel"/>
    <w:tmpl w:val="CF66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7"/>
  </w:num>
  <w:num w:numId="3">
    <w:abstractNumId w:val="30"/>
  </w:num>
  <w:num w:numId="4">
    <w:abstractNumId w:val="22"/>
  </w:num>
  <w:num w:numId="5">
    <w:abstractNumId w:val="29"/>
  </w:num>
  <w:num w:numId="6">
    <w:abstractNumId w:val="47"/>
  </w:num>
  <w:num w:numId="7">
    <w:abstractNumId w:val="23"/>
  </w:num>
  <w:num w:numId="8">
    <w:abstractNumId w:val="9"/>
  </w:num>
  <w:num w:numId="9">
    <w:abstractNumId w:val="7"/>
  </w:num>
  <w:num w:numId="10">
    <w:abstractNumId w:val="11"/>
  </w:num>
  <w:num w:numId="11">
    <w:abstractNumId w:val="12"/>
  </w:num>
  <w:num w:numId="12">
    <w:abstractNumId w:val="19"/>
  </w:num>
  <w:num w:numId="13">
    <w:abstractNumId w:val="41"/>
  </w:num>
  <w:num w:numId="14">
    <w:abstractNumId w:val="13"/>
  </w:num>
  <w:num w:numId="15">
    <w:abstractNumId w:val="20"/>
  </w:num>
  <w:num w:numId="16">
    <w:abstractNumId w:val="36"/>
  </w:num>
  <w:num w:numId="17">
    <w:abstractNumId w:val="10"/>
  </w:num>
  <w:num w:numId="18">
    <w:abstractNumId w:val="35"/>
  </w:num>
  <w:num w:numId="19">
    <w:abstractNumId w:val="0"/>
  </w:num>
  <w:num w:numId="20">
    <w:abstractNumId w:val="1"/>
  </w:num>
  <w:num w:numId="21">
    <w:abstractNumId w:val="2"/>
  </w:num>
  <w:num w:numId="22">
    <w:abstractNumId w:val="3"/>
  </w:num>
  <w:num w:numId="23">
    <w:abstractNumId w:val="8"/>
  </w:num>
  <w:num w:numId="24">
    <w:abstractNumId w:val="4"/>
  </w:num>
  <w:num w:numId="25">
    <w:abstractNumId w:val="5"/>
  </w:num>
  <w:num w:numId="26">
    <w:abstractNumId w:val="6"/>
  </w:num>
  <w:num w:numId="27">
    <w:abstractNumId w:val="27"/>
  </w:num>
  <w:num w:numId="28">
    <w:abstractNumId w:val="3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4"/>
  </w:num>
  <w:num w:numId="32">
    <w:abstractNumId w:val="40"/>
  </w:num>
  <w:num w:numId="33">
    <w:abstractNumId w:val="21"/>
  </w:num>
  <w:num w:numId="34">
    <w:abstractNumId w:val="14"/>
  </w:num>
  <w:num w:numId="35">
    <w:abstractNumId w:val="25"/>
  </w:num>
  <w:num w:numId="36">
    <w:abstractNumId w:val="28"/>
  </w:num>
  <w:num w:numId="37">
    <w:abstractNumId w:val="24"/>
  </w:num>
  <w:num w:numId="38">
    <w:abstractNumId w:val="48"/>
  </w:num>
  <w:num w:numId="39">
    <w:abstractNumId w:val="18"/>
  </w:num>
  <w:num w:numId="40">
    <w:abstractNumId w:val="46"/>
  </w:num>
  <w:num w:numId="41">
    <w:abstractNumId w:val="42"/>
  </w:num>
  <w:num w:numId="42">
    <w:abstractNumId w:val="26"/>
  </w:num>
  <w:num w:numId="43">
    <w:abstractNumId w:val="43"/>
  </w:num>
  <w:num w:numId="44">
    <w:abstractNumId w:val="16"/>
  </w:num>
  <w:num w:numId="45">
    <w:abstractNumId w:val="15"/>
  </w:num>
  <w:num w:numId="46">
    <w:abstractNumId w:val="45"/>
  </w:num>
  <w:num w:numId="47">
    <w:abstractNumId w:val="39"/>
  </w:num>
  <w:num w:numId="48">
    <w:abstractNumId w:val="32"/>
  </w:num>
  <w:num w:numId="49">
    <w:abstractNumId w:val="17"/>
  </w:num>
  <w:num w:numId="50">
    <w:abstractNumId w:val="33"/>
  </w:num>
  <w:num w:numId="51">
    <w:abstractNumId w:val="49"/>
  </w:num>
  <w:num w:numId="52">
    <w:abstractNumId w:val="4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kye Haldane">
    <w15:presenceInfo w15:providerId="AD" w15:userId="S-1-5-21-2099920240-1290339947-633696768-35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467"/>
    <w:rsid w:val="00000122"/>
    <w:rsid w:val="000004F5"/>
    <w:rsid w:val="00000C38"/>
    <w:rsid w:val="00000F7F"/>
    <w:rsid w:val="00011834"/>
    <w:rsid w:val="00012142"/>
    <w:rsid w:val="00015E43"/>
    <w:rsid w:val="000176FC"/>
    <w:rsid w:val="000210EC"/>
    <w:rsid w:val="00021750"/>
    <w:rsid w:val="00022704"/>
    <w:rsid w:val="00023978"/>
    <w:rsid w:val="00025CFB"/>
    <w:rsid w:val="00026349"/>
    <w:rsid w:val="00027951"/>
    <w:rsid w:val="000303F4"/>
    <w:rsid w:val="000313F0"/>
    <w:rsid w:val="00034F07"/>
    <w:rsid w:val="000405BB"/>
    <w:rsid w:val="00042323"/>
    <w:rsid w:val="00042F0B"/>
    <w:rsid w:val="000468F2"/>
    <w:rsid w:val="0005101E"/>
    <w:rsid w:val="000548A2"/>
    <w:rsid w:val="000558EC"/>
    <w:rsid w:val="0005688F"/>
    <w:rsid w:val="00057159"/>
    <w:rsid w:val="0006451B"/>
    <w:rsid w:val="000668C4"/>
    <w:rsid w:val="000702F8"/>
    <w:rsid w:val="00070A40"/>
    <w:rsid w:val="00072AFA"/>
    <w:rsid w:val="000738EB"/>
    <w:rsid w:val="000743A2"/>
    <w:rsid w:val="00077BF1"/>
    <w:rsid w:val="0008371E"/>
    <w:rsid w:val="00084AB1"/>
    <w:rsid w:val="0008501D"/>
    <w:rsid w:val="00085308"/>
    <w:rsid w:val="0008636D"/>
    <w:rsid w:val="00092641"/>
    <w:rsid w:val="000930F0"/>
    <w:rsid w:val="000A44B1"/>
    <w:rsid w:val="000A6775"/>
    <w:rsid w:val="000B0D77"/>
    <w:rsid w:val="000B1AAE"/>
    <w:rsid w:val="000B295D"/>
    <w:rsid w:val="000B6067"/>
    <w:rsid w:val="000C1BF1"/>
    <w:rsid w:val="000C1EF5"/>
    <w:rsid w:val="000C43DB"/>
    <w:rsid w:val="000C4B25"/>
    <w:rsid w:val="000C580B"/>
    <w:rsid w:val="000C5C20"/>
    <w:rsid w:val="000C5E52"/>
    <w:rsid w:val="000C6536"/>
    <w:rsid w:val="000D03E1"/>
    <w:rsid w:val="000D1233"/>
    <w:rsid w:val="000D4028"/>
    <w:rsid w:val="000D7DC3"/>
    <w:rsid w:val="000E1A2A"/>
    <w:rsid w:val="000E286F"/>
    <w:rsid w:val="000E3017"/>
    <w:rsid w:val="000E444E"/>
    <w:rsid w:val="000F0D9B"/>
    <w:rsid w:val="000F3D94"/>
    <w:rsid w:val="000F7D57"/>
    <w:rsid w:val="001022A8"/>
    <w:rsid w:val="00106F9C"/>
    <w:rsid w:val="001101E1"/>
    <w:rsid w:val="00111644"/>
    <w:rsid w:val="00111A4D"/>
    <w:rsid w:val="0011288D"/>
    <w:rsid w:val="00112B2C"/>
    <w:rsid w:val="001130F8"/>
    <w:rsid w:val="00114AA1"/>
    <w:rsid w:val="00114E76"/>
    <w:rsid w:val="00120F68"/>
    <w:rsid w:val="0012122A"/>
    <w:rsid w:val="00122C63"/>
    <w:rsid w:val="00125B96"/>
    <w:rsid w:val="001266C8"/>
    <w:rsid w:val="00136228"/>
    <w:rsid w:val="001419D4"/>
    <w:rsid w:val="00142A62"/>
    <w:rsid w:val="00142A7E"/>
    <w:rsid w:val="00145F84"/>
    <w:rsid w:val="0015149E"/>
    <w:rsid w:val="00155528"/>
    <w:rsid w:val="00155C3D"/>
    <w:rsid w:val="001560A4"/>
    <w:rsid w:val="00157B09"/>
    <w:rsid w:val="00161123"/>
    <w:rsid w:val="0016197E"/>
    <w:rsid w:val="00163723"/>
    <w:rsid w:val="00163B4C"/>
    <w:rsid w:val="00167AF7"/>
    <w:rsid w:val="00174689"/>
    <w:rsid w:val="00174E9B"/>
    <w:rsid w:val="00184DAE"/>
    <w:rsid w:val="00191138"/>
    <w:rsid w:val="0019390E"/>
    <w:rsid w:val="00194B83"/>
    <w:rsid w:val="001971D1"/>
    <w:rsid w:val="001971D4"/>
    <w:rsid w:val="001A2AB3"/>
    <w:rsid w:val="001A3087"/>
    <w:rsid w:val="001A584B"/>
    <w:rsid w:val="001A5E84"/>
    <w:rsid w:val="001A65F3"/>
    <w:rsid w:val="001B0E8C"/>
    <w:rsid w:val="001B103C"/>
    <w:rsid w:val="001B1AE0"/>
    <w:rsid w:val="001B411A"/>
    <w:rsid w:val="001C0303"/>
    <w:rsid w:val="001C1F85"/>
    <w:rsid w:val="001C2487"/>
    <w:rsid w:val="001C344F"/>
    <w:rsid w:val="001C3D6F"/>
    <w:rsid w:val="001C5F90"/>
    <w:rsid w:val="001C7B88"/>
    <w:rsid w:val="001D1E47"/>
    <w:rsid w:val="001D1EE2"/>
    <w:rsid w:val="001D57CC"/>
    <w:rsid w:val="001E03F4"/>
    <w:rsid w:val="001E1646"/>
    <w:rsid w:val="001E1684"/>
    <w:rsid w:val="001E21C3"/>
    <w:rsid w:val="001E610A"/>
    <w:rsid w:val="001E70F0"/>
    <w:rsid w:val="001E78A0"/>
    <w:rsid w:val="001E7E9A"/>
    <w:rsid w:val="001F6ED7"/>
    <w:rsid w:val="0020190C"/>
    <w:rsid w:val="00201F6B"/>
    <w:rsid w:val="002023E8"/>
    <w:rsid w:val="00204B98"/>
    <w:rsid w:val="00205F66"/>
    <w:rsid w:val="00210934"/>
    <w:rsid w:val="002113C9"/>
    <w:rsid w:val="00211F22"/>
    <w:rsid w:val="00214BD5"/>
    <w:rsid w:val="00226219"/>
    <w:rsid w:val="002273E9"/>
    <w:rsid w:val="0023194C"/>
    <w:rsid w:val="00233152"/>
    <w:rsid w:val="002341C2"/>
    <w:rsid w:val="00235E5D"/>
    <w:rsid w:val="002375B6"/>
    <w:rsid w:val="00241290"/>
    <w:rsid w:val="00243597"/>
    <w:rsid w:val="002439CB"/>
    <w:rsid w:val="00244E45"/>
    <w:rsid w:val="00245EFC"/>
    <w:rsid w:val="00247294"/>
    <w:rsid w:val="00250152"/>
    <w:rsid w:val="002501DB"/>
    <w:rsid w:val="002551AD"/>
    <w:rsid w:val="0025707A"/>
    <w:rsid w:val="00257C17"/>
    <w:rsid w:val="00261679"/>
    <w:rsid w:val="0026270C"/>
    <w:rsid w:val="002628D4"/>
    <w:rsid w:val="00267303"/>
    <w:rsid w:val="0027093C"/>
    <w:rsid w:val="002722CD"/>
    <w:rsid w:val="00272402"/>
    <w:rsid w:val="00273FA3"/>
    <w:rsid w:val="00275712"/>
    <w:rsid w:val="00290F52"/>
    <w:rsid w:val="0029764E"/>
    <w:rsid w:val="002A098E"/>
    <w:rsid w:val="002A2C21"/>
    <w:rsid w:val="002A2D7F"/>
    <w:rsid w:val="002A4B09"/>
    <w:rsid w:val="002A4D7C"/>
    <w:rsid w:val="002A6560"/>
    <w:rsid w:val="002B66AF"/>
    <w:rsid w:val="002B78B4"/>
    <w:rsid w:val="002C2C54"/>
    <w:rsid w:val="002C762E"/>
    <w:rsid w:val="002C7A74"/>
    <w:rsid w:val="002D2F86"/>
    <w:rsid w:val="002E2396"/>
    <w:rsid w:val="002E3EB2"/>
    <w:rsid w:val="002F16DA"/>
    <w:rsid w:val="002F2521"/>
    <w:rsid w:val="002F435A"/>
    <w:rsid w:val="002F63F9"/>
    <w:rsid w:val="00301CA6"/>
    <w:rsid w:val="0030423B"/>
    <w:rsid w:val="003060A8"/>
    <w:rsid w:val="00306897"/>
    <w:rsid w:val="00310064"/>
    <w:rsid w:val="00311467"/>
    <w:rsid w:val="00312967"/>
    <w:rsid w:val="00313C23"/>
    <w:rsid w:val="00313D8C"/>
    <w:rsid w:val="003142B7"/>
    <w:rsid w:val="00314476"/>
    <w:rsid w:val="00316F08"/>
    <w:rsid w:val="0032163B"/>
    <w:rsid w:val="00322EBE"/>
    <w:rsid w:val="0032382C"/>
    <w:rsid w:val="00325058"/>
    <w:rsid w:val="003253AE"/>
    <w:rsid w:val="003268C1"/>
    <w:rsid w:val="00327D20"/>
    <w:rsid w:val="00332A5F"/>
    <w:rsid w:val="00341C0B"/>
    <w:rsid w:val="00343A38"/>
    <w:rsid w:val="003440D4"/>
    <w:rsid w:val="003448CF"/>
    <w:rsid w:val="00345076"/>
    <w:rsid w:val="00346F3A"/>
    <w:rsid w:val="00350E32"/>
    <w:rsid w:val="00351E47"/>
    <w:rsid w:val="00352761"/>
    <w:rsid w:val="00355BA8"/>
    <w:rsid w:val="0036763F"/>
    <w:rsid w:val="003707E3"/>
    <w:rsid w:val="003711B4"/>
    <w:rsid w:val="00371243"/>
    <w:rsid w:val="003713AC"/>
    <w:rsid w:val="00371863"/>
    <w:rsid w:val="00374A29"/>
    <w:rsid w:val="00374A4C"/>
    <w:rsid w:val="00381539"/>
    <w:rsid w:val="003834B6"/>
    <w:rsid w:val="00387A08"/>
    <w:rsid w:val="00391916"/>
    <w:rsid w:val="003919EA"/>
    <w:rsid w:val="003943D3"/>
    <w:rsid w:val="0039466B"/>
    <w:rsid w:val="00397A5E"/>
    <w:rsid w:val="003A015E"/>
    <w:rsid w:val="003A0A13"/>
    <w:rsid w:val="003A0E5D"/>
    <w:rsid w:val="003A1319"/>
    <w:rsid w:val="003A1C5B"/>
    <w:rsid w:val="003A2CBB"/>
    <w:rsid w:val="003A3D2B"/>
    <w:rsid w:val="003A557B"/>
    <w:rsid w:val="003A5668"/>
    <w:rsid w:val="003A7371"/>
    <w:rsid w:val="003B5E27"/>
    <w:rsid w:val="003B6724"/>
    <w:rsid w:val="003B762A"/>
    <w:rsid w:val="003C03C5"/>
    <w:rsid w:val="003C0FB2"/>
    <w:rsid w:val="003C2B7B"/>
    <w:rsid w:val="003C4A0E"/>
    <w:rsid w:val="003C57D9"/>
    <w:rsid w:val="003D0777"/>
    <w:rsid w:val="003D3014"/>
    <w:rsid w:val="003D4388"/>
    <w:rsid w:val="003D4B5E"/>
    <w:rsid w:val="003D6710"/>
    <w:rsid w:val="003D7F67"/>
    <w:rsid w:val="003E13C8"/>
    <w:rsid w:val="003E1D90"/>
    <w:rsid w:val="003E22AA"/>
    <w:rsid w:val="003E2B53"/>
    <w:rsid w:val="003E3A7C"/>
    <w:rsid w:val="003E4CE7"/>
    <w:rsid w:val="003E58DE"/>
    <w:rsid w:val="003F0CBC"/>
    <w:rsid w:val="003F0F5B"/>
    <w:rsid w:val="003F2ECF"/>
    <w:rsid w:val="003F30BF"/>
    <w:rsid w:val="003F3279"/>
    <w:rsid w:val="003F6E0D"/>
    <w:rsid w:val="00400FE4"/>
    <w:rsid w:val="004035EA"/>
    <w:rsid w:val="00403E6E"/>
    <w:rsid w:val="00407BEC"/>
    <w:rsid w:val="00411051"/>
    <w:rsid w:val="0041132C"/>
    <w:rsid w:val="004134E2"/>
    <w:rsid w:val="0041603A"/>
    <w:rsid w:val="0041715B"/>
    <w:rsid w:val="00422930"/>
    <w:rsid w:val="00426214"/>
    <w:rsid w:val="00430176"/>
    <w:rsid w:val="00430718"/>
    <w:rsid w:val="00430E2C"/>
    <w:rsid w:val="00435883"/>
    <w:rsid w:val="00436C9F"/>
    <w:rsid w:val="00437DB3"/>
    <w:rsid w:val="00442CD4"/>
    <w:rsid w:val="0044676F"/>
    <w:rsid w:val="00451835"/>
    <w:rsid w:val="00451BDA"/>
    <w:rsid w:val="004605A3"/>
    <w:rsid w:val="00463548"/>
    <w:rsid w:val="00465CDD"/>
    <w:rsid w:val="00465F68"/>
    <w:rsid w:val="004663A8"/>
    <w:rsid w:val="0047012C"/>
    <w:rsid w:val="004736DE"/>
    <w:rsid w:val="00473A29"/>
    <w:rsid w:val="00473B65"/>
    <w:rsid w:val="004801C0"/>
    <w:rsid w:val="00480491"/>
    <w:rsid w:val="00480DF4"/>
    <w:rsid w:val="004811B0"/>
    <w:rsid w:val="004823E1"/>
    <w:rsid w:val="0048314D"/>
    <w:rsid w:val="00484B93"/>
    <w:rsid w:val="0048687E"/>
    <w:rsid w:val="00487AB6"/>
    <w:rsid w:val="004917CA"/>
    <w:rsid w:val="00492C29"/>
    <w:rsid w:val="00497535"/>
    <w:rsid w:val="004A1A1D"/>
    <w:rsid w:val="004A2BD8"/>
    <w:rsid w:val="004A4335"/>
    <w:rsid w:val="004A72CE"/>
    <w:rsid w:val="004A73B9"/>
    <w:rsid w:val="004B007D"/>
    <w:rsid w:val="004B02FC"/>
    <w:rsid w:val="004B15D4"/>
    <w:rsid w:val="004B2AE4"/>
    <w:rsid w:val="004B36F8"/>
    <w:rsid w:val="004B3A87"/>
    <w:rsid w:val="004B450C"/>
    <w:rsid w:val="004B4BD4"/>
    <w:rsid w:val="004C7CF7"/>
    <w:rsid w:val="004D0FCD"/>
    <w:rsid w:val="004D59B1"/>
    <w:rsid w:val="004D5FE8"/>
    <w:rsid w:val="004D6943"/>
    <w:rsid w:val="004D793D"/>
    <w:rsid w:val="004E1941"/>
    <w:rsid w:val="004E27D6"/>
    <w:rsid w:val="004E28E5"/>
    <w:rsid w:val="004E35D8"/>
    <w:rsid w:val="004E4B7A"/>
    <w:rsid w:val="004E62E2"/>
    <w:rsid w:val="004E7C49"/>
    <w:rsid w:val="004F1A2B"/>
    <w:rsid w:val="004F3CC6"/>
    <w:rsid w:val="004F7038"/>
    <w:rsid w:val="0050041F"/>
    <w:rsid w:val="0050060B"/>
    <w:rsid w:val="005067BD"/>
    <w:rsid w:val="00506BD8"/>
    <w:rsid w:val="00507108"/>
    <w:rsid w:val="00507EC7"/>
    <w:rsid w:val="0051048A"/>
    <w:rsid w:val="005137E3"/>
    <w:rsid w:val="005160A0"/>
    <w:rsid w:val="005167D4"/>
    <w:rsid w:val="00517BE5"/>
    <w:rsid w:val="00521079"/>
    <w:rsid w:val="005226F5"/>
    <w:rsid w:val="00523054"/>
    <w:rsid w:val="005241BA"/>
    <w:rsid w:val="00525E3D"/>
    <w:rsid w:val="0052645A"/>
    <w:rsid w:val="00537068"/>
    <w:rsid w:val="0053778E"/>
    <w:rsid w:val="0054047B"/>
    <w:rsid w:val="00541C7A"/>
    <w:rsid w:val="00541E2D"/>
    <w:rsid w:val="00543B2C"/>
    <w:rsid w:val="00545776"/>
    <w:rsid w:val="00545B04"/>
    <w:rsid w:val="005472F5"/>
    <w:rsid w:val="005475BF"/>
    <w:rsid w:val="00552B36"/>
    <w:rsid w:val="00552EA3"/>
    <w:rsid w:val="00553A8E"/>
    <w:rsid w:val="0056117A"/>
    <w:rsid w:val="005615DE"/>
    <w:rsid w:val="00561C59"/>
    <w:rsid w:val="005620EA"/>
    <w:rsid w:val="005623F8"/>
    <w:rsid w:val="0056247F"/>
    <w:rsid w:val="005722E2"/>
    <w:rsid w:val="0057590B"/>
    <w:rsid w:val="00575DB9"/>
    <w:rsid w:val="00576775"/>
    <w:rsid w:val="00576A1E"/>
    <w:rsid w:val="00577C55"/>
    <w:rsid w:val="00577D2F"/>
    <w:rsid w:val="00577F8B"/>
    <w:rsid w:val="00581271"/>
    <w:rsid w:val="00582C7D"/>
    <w:rsid w:val="00586084"/>
    <w:rsid w:val="0058766C"/>
    <w:rsid w:val="00587F50"/>
    <w:rsid w:val="00590DF2"/>
    <w:rsid w:val="00591CB9"/>
    <w:rsid w:val="005925FD"/>
    <w:rsid w:val="00592DFE"/>
    <w:rsid w:val="00592E2B"/>
    <w:rsid w:val="0059366F"/>
    <w:rsid w:val="005943BF"/>
    <w:rsid w:val="00594E57"/>
    <w:rsid w:val="005A223D"/>
    <w:rsid w:val="005A5C18"/>
    <w:rsid w:val="005A65ED"/>
    <w:rsid w:val="005B2D15"/>
    <w:rsid w:val="005B77DD"/>
    <w:rsid w:val="005B77FC"/>
    <w:rsid w:val="005C0B74"/>
    <w:rsid w:val="005D21A9"/>
    <w:rsid w:val="005D4E31"/>
    <w:rsid w:val="005D6570"/>
    <w:rsid w:val="005E11FE"/>
    <w:rsid w:val="005E19A7"/>
    <w:rsid w:val="005E1CD9"/>
    <w:rsid w:val="005E2E1F"/>
    <w:rsid w:val="005E3CE0"/>
    <w:rsid w:val="005F1271"/>
    <w:rsid w:val="005F1F4A"/>
    <w:rsid w:val="005F2658"/>
    <w:rsid w:val="005F5353"/>
    <w:rsid w:val="00604DC1"/>
    <w:rsid w:val="00606646"/>
    <w:rsid w:val="00607F05"/>
    <w:rsid w:val="0061071C"/>
    <w:rsid w:val="00613B29"/>
    <w:rsid w:val="00613F4B"/>
    <w:rsid w:val="00616EE9"/>
    <w:rsid w:val="00617F21"/>
    <w:rsid w:val="00622B59"/>
    <w:rsid w:val="00623CFD"/>
    <w:rsid w:val="006254B5"/>
    <w:rsid w:val="006274AF"/>
    <w:rsid w:val="006329A2"/>
    <w:rsid w:val="0063503D"/>
    <w:rsid w:val="006353BC"/>
    <w:rsid w:val="00637A4B"/>
    <w:rsid w:val="00644389"/>
    <w:rsid w:val="006444BC"/>
    <w:rsid w:val="00646992"/>
    <w:rsid w:val="00647BCA"/>
    <w:rsid w:val="006526C7"/>
    <w:rsid w:val="006541AA"/>
    <w:rsid w:val="00654A52"/>
    <w:rsid w:val="00654F96"/>
    <w:rsid w:val="00655D20"/>
    <w:rsid w:val="0066048E"/>
    <w:rsid w:val="00664C1B"/>
    <w:rsid w:val="00681080"/>
    <w:rsid w:val="00681294"/>
    <w:rsid w:val="006866A6"/>
    <w:rsid w:val="00690FD5"/>
    <w:rsid w:val="00691B13"/>
    <w:rsid w:val="00692419"/>
    <w:rsid w:val="006973A8"/>
    <w:rsid w:val="00697516"/>
    <w:rsid w:val="006A00CB"/>
    <w:rsid w:val="006A2156"/>
    <w:rsid w:val="006A32A9"/>
    <w:rsid w:val="006A47E4"/>
    <w:rsid w:val="006A48E5"/>
    <w:rsid w:val="006A59E4"/>
    <w:rsid w:val="006B0456"/>
    <w:rsid w:val="006B1AFB"/>
    <w:rsid w:val="006B207E"/>
    <w:rsid w:val="006B434E"/>
    <w:rsid w:val="006B469B"/>
    <w:rsid w:val="006B5A76"/>
    <w:rsid w:val="006B7484"/>
    <w:rsid w:val="006C32BF"/>
    <w:rsid w:val="006C5EF3"/>
    <w:rsid w:val="006C6934"/>
    <w:rsid w:val="006C7CAF"/>
    <w:rsid w:val="006C7ECC"/>
    <w:rsid w:val="006D0434"/>
    <w:rsid w:val="006D2906"/>
    <w:rsid w:val="006D4251"/>
    <w:rsid w:val="006D4F4C"/>
    <w:rsid w:val="006D552B"/>
    <w:rsid w:val="006D5765"/>
    <w:rsid w:val="006D6A91"/>
    <w:rsid w:val="006D6FE1"/>
    <w:rsid w:val="006D7D4A"/>
    <w:rsid w:val="006E4939"/>
    <w:rsid w:val="006E5915"/>
    <w:rsid w:val="006E6D1F"/>
    <w:rsid w:val="006E718A"/>
    <w:rsid w:val="006F06BD"/>
    <w:rsid w:val="006F1701"/>
    <w:rsid w:val="006F2F7C"/>
    <w:rsid w:val="006F36B3"/>
    <w:rsid w:val="006F3EE6"/>
    <w:rsid w:val="0070020F"/>
    <w:rsid w:val="00701C6C"/>
    <w:rsid w:val="00702D27"/>
    <w:rsid w:val="00703D17"/>
    <w:rsid w:val="007062B8"/>
    <w:rsid w:val="00707D0E"/>
    <w:rsid w:val="0071002B"/>
    <w:rsid w:val="00717F5E"/>
    <w:rsid w:val="007206A4"/>
    <w:rsid w:val="0072205F"/>
    <w:rsid w:val="007233A6"/>
    <w:rsid w:val="00726472"/>
    <w:rsid w:val="0072756F"/>
    <w:rsid w:val="007277CD"/>
    <w:rsid w:val="00727D32"/>
    <w:rsid w:val="00727F93"/>
    <w:rsid w:val="00732047"/>
    <w:rsid w:val="0074110F"/>
    <w:rsid w:val="00743BF0"/>
    <w:rsid w:val="00744228"/>
    <w:rsid w:val="00745D05"/>
    <w:rsid w:val="00746258"/>
    <w:rsid w:val="007577C2"/>
    <w:rsid w:val="007610B8"/>
    <w:rsid w:val="00761F77"/>
    <w:rsid w:val="007637E5"/>
    <w:rsid w:val="00765686"/>
    <w:rsid w:val="0076775A"/>
    <w:rsid w:val="00767E45"/>
    <w:rsid w:val="007706AD"/>
    <w:rsid w:val="007709CB"/>
    <w:rsid w:val="00771EDA"/>
    <w:rsid w:val="007768C5"/>
    <w:rsid w:val="00780324"/>
    <w:rsid w:val="007938DC"/>
    <w:rsid w:val="00793D60"/>
    <w:rsid w:val="00795232"/>
    <w:rsid w:val="007A29EF"/>
    <w:rsid w:val="007A3C90"/>
    <w:rsid w:val="007A45AB"/>
    <w:rsid w:val="007B0747"/>
    <w:rsid w:val="007B094A"/>
    <w:rsid w:val="007B2542"/>
    <w:rsid w:val="007B3662"/>
    <w:rsid w:val="007B36A6"/>
    <w:rsid w:val="007C1289"/>
    <w:rsid w:val="007C1FCD"/>
    <w:rsid w:val="007C4657"/>
    <w:rsid w:val="007C5CA6"/>
    <w:rsid w:val="007C6BAA"/>
    <w:rsid w:val="007D251E"/>
    <w:rsid w:val="007D33D9"/>
    <w:rsid w:val="007D37E2"/>
    <w:rsid w:val="007D56A9"/>
    <w:rsid w:val="007D6D4A"/>
    <w:rsid w:val="007D6E0B"/>
    <w:rsid w:val="007E0460"/>
    <w:rsid w:val="007E1165"/>
    <w:rsid w:val="007E5590"/>
    <w:rsid w:val="007F0AD2"/>
    <w:rsid w:val="00801C67"/>
    <w:rsid w:val="0080463D"/>
    <w:rsid w:val="00804DAC"/>
    <w:rsid w:val="00805AD5"/>
    <w:rsid w:val="00807BF5"/>
    <w:rsid w:val="00811CB4"/>
    <w:rsid w:val="008124C4"/>
    <w:rsid w:val="00813CB6"/>
    <w:rsid w:val="008179CD"/>
    <w:rsid w:val="00825360"/>
    <w:rsid w:val="008327D9"/>
    <w:rsid w:val="00837646"/>
    <w:rsid w:val="00837B0F"/>
    <w:rsid w:val="008447E6"/>
    <w:rsid w:val="00846257"/>
    <w:rsid w:val="00851725"/>
    <w:rsid w:val="00852F65"/>
    <w:rsid w:val="008578F0"/>
    <w:rsid w:val="008643D9"/>
    <w:rsid w:val="00865B76"/>
    <w:rsid w:val="00870722"/>
    <w:rsid w:val="00870BE7"/>
    <w:rsid w:val="00876681"/>
    <w:rsid w:val="00876CDF"/>
    <w:rsid w:val="00876FC7"/>
    <w:rsid w:val="00880B4A"/>
    <w:rsid w:val="00884AD5"/>
    <w:rsid w:val="00885CCE"/>
    <w:rsid w:val="0088696A"/>
    <w:rsid w:val="00887401"/>
    <w:rsid w:val="00887923"/>
    <w:rsid w:val="008925FD"/>
    <w:rsid w:val="0089290C"/>
    <w:rsid w:val="00893650"/>
    <w:rsid w:val="008940F9"/>
    <w:rsid w:val="00896970"/>
    <w:rsid w:val="008A1ADB"/>
    <w:rsid w:val="008A39C2"/>
    <w:rsid w:val="008A6D5A"/>
    <w:rsid w:val="008A745A"/>
    <w:rsid w:val="008B1041"/>
    <w:rsid w:val="008B2551"/>
    <w:rsid w:val="008B5F64"/>
    <w:rsid w:val="008B661C"/>
    <w:rsid w:val="008B75BA"/>
    <w:rsid w:val="008C2A37"/>
    <w:rsid w:val="008C3201"/>
    <w:rsid w:val="008C4134"/>
    <w:rsid w:val="008C5767"/>
    <w:rsid w:val="008C5B20"/>
    <w:rsid w:val="008C5E78"/>
    <w:rsid w:val="008C7344"/>
    <w:rsid w:val="008D1BB4"/>
    <w:rsid w:val="008D2081"/>
    <w:rsid w:val="008D33F1"/>
    <w:rsid w:val="008D3718"/>
    <w:rsid w:val="008D48E1"/>
    <w:rsid w:val="008D49C1"/>
    <w:rsid w:val="008D6841"/>
    <w:rsid w:val="008D6F54"/>
    <w:rsid w:val="008D7946"/>
    <w:rsid w:val="008E1E86"/>
    <w:rsid w:val="008E2401"/>
    <w:rsid w:val="008E3988"/>
    <w:rsid w:val="008E3EA3"/>
    <w:rsid w:val="008F017D"/>
    <w:rsid w:val="008F01B8"/>
    <w:rsid w:val="008F41EF"/>
    <w:rsid w:val="0090168E"/>
    <w:rsid w:val="00902935"/>
    <w:rsid w:val="00905692"/>
    <w:rsid w:val="00905C2B"/>
    <w:rsid w:val="0090626F"/>
    <w:rsid w:val="00910020"/>
    <w:rsid w:val="00910305"/>
    <w:rsid w:val="00913CB8"/>
    <w:rsid w:val="00920F4B"/>
    <w:rsid w:val="00923E50"/>
    <w:rsid w:val="00925EA7"/>
    <w:rsid w:val="00927CA8"/>
    <w:rsid w:val="0093038B"/>
    <w:rsid w:val="00930666"/>
    <w:rsid w:val="00932820"/>
    <w:rsid w:val="00936194"/>
    <w:rsid w:val="00937576"/>
    <w:rsid w:val="0094099C"/>
    <w:rsid w:val="009427C5"/>
    <w:rsid w:val="009431B9"/>
    <w:rsid w:val="0094403B"/>
    <w:rsid w:val="00947EA7"/>
    <w:rsid w:val="00950058"/>
    <w:rsid w:val="0095208D"/>
    <w:rsid w:val="009525D2"/>
    <w:rsid w:val="0095339C"/>
    <w:rsid w:val="0095387D"/>
    <w:rsid w:val="0095793A"/>
    <w:rsid w:val="00957DE0"/>
    <w:rsid w:val="00963066"/>
    <w:rsid w:val="00963122"/>
    <w:rsid w:val="00966AEC"/>
    <w:rsid w:val="00972C9D"/>
    <w:rsid w:val="00972E12"/>
    <w:rsid w:val="009738FD"/>
    <w:rsid w:val="009742D0"/>
    <w:rsid w:val="0097615B"/>
    <w:rsid w:val="009812F6"/>
    <w:rsid w:val="009854A9"/>
    <w:rsid w:val="00990825"/>
    <w:rsid w:val="00990EB9"/>
    <w:rsid w:val="0099235D"/>
    <w:rsid w:val="00993811"/>
    <w:rsid w:val="009949B9"/>
    <w:rsid w:val="00996C81"/>
    <w:rsid w:val="009978D3"/>
    <w:rsid w:val="009A0898"/>
    <w:rsid w:val="009A133D"/>
    <w:rsid w:val="009A3E48"/>
    <w:rsid w:val="009A5870"/>
    <w:rsid w:val="009A62C3"/>
    <w:rsid w:val="009B22C0"/>
    <w:rsid w:val="009B3F56"/>
    <w:rsid w:val="009B6AD2"/>
    <w:rsid w:val="009B6B8E"/>
    <w:rsid w:val="009C6580"/>
    <w:rsid w:val="009C709E"/>
    <w:rsid w:val="009D1C46"/>
    <w:rsid w:val="009E4C3A"/>
    <w:rsid w:val="009F0C3D"/>
    <w:rsid w:val="009F0D91"/>
    <w:rsid w:val="009F1B7E"/>
    <w:rsid w:val="009F61E9"/>
    <w:rsid w:val="009F7376"/>
    <w:rsid w:val="009F7CC6"/>
    <w:rsid w:val="009F7ED2"/>
    <w:rsid w:val="009F7F2C"/>
    <w:rsid w:val="00A00C57"/>
    <w:rsid w:val="00A01328"/>
    <w:rsid w:val="00A01724"/>
    <w:rsid w:val="00A01A20"/>
    <w:rsid w:val="00A028D8"/>
    <w:rsid w:val="00A07A1B"/>
    <w:rsid w:val="00A1754E"/>
    <w:rsid w:val="00A23F6C"/>
    <w:rsid w:val="00A2696B"/>
    <w:rsid w:val="00A319B2"/>
    <w:rsid w:val="00A34393"/>
    <w:rsid w:val="00A347FA"/>
    <w:rsid w:val="00A357F8"/>
    <w:rsid w:val="00A36A83"/>
    <w:rsid w:val="00A36BD4"/>
    <w:rsid w:val="00A37200"/>
    <w:rsid w:val="00A400E9"/>
    <w:rsid w:val="00A4431B"/>
    <w:rsid w:val="00A450A0"/>
    <w:rsid w:val="00A4554A"/>
    <w:rsid w:val="00A466AF"/>
    <w:rsid w:val="00A47698"/>
    <w:rsid w:val="00A50B36"/>
    <w:rsid w:val="00A51355"/>
    <w:rsid w:val="00A53164"/>
    <w:rsid w:val="00A5389F"/>
    <w:rsid w:val="00A53AD3"/>
    <w:rsid w:val="00A53DDE"/>
    <w:rsid w:val="00A61553"/>
    <w:rsid w:val="00A63939"/>
    <w:rsid w:val="00A63DAE"/>
    <w:rsid w:val="00A66FAF"/>
    <w:rsid w:val="00A67332"/>
    <w:rsid w:val="00A6750A"/>
    <w:rsid w:val="00A67743"/>
    <w:rsid w:val="00A71C06"/>
    <w:rsid w:val="00A72C82"/>
    <w:rsid w:val="00A81BA1"/>
    <w:rsid w:val="00A82D90"/>
    <w:rsid w:val="00A8513D"/>
    <w:rsid w:val="00A85B51"/>
    <w:rsid w:val="00A8662D"/>
    <w:rsid w:val="00A87B01"/>
    <w:rsid w:val="00A87ED7"/>
    <w:rsid w:val="00A9078B"/>
    <w:rsid w:val="00A93955"/>
    <w:rsid w:val="00A968A6"/>
    <w:rsid w:val="00A96E03"/>
    <w:rsid w:val="00A97625"/>
    <w:rsid w:val="00AA1C3B"/>
    <w:rsid w:val="00AA38E8"/>
    <w:rsid w:val="00AA7574"/>
    <w:rsid w:val="00AA792D"/>
    <w:rsid w:val="00AB0C7B"/>
    <w:rsid w:val="00AB0E04"/>
    <w:rsid w:val="00AB21C5"/>
    <w:rsid w:val="00AB350E"/>
    <w:rsid w:val="00AB369E"/>
    <w:rsid w:val="00AB3FE1"/>
    <w:rsid w:val="00AB46B8"/>
    <w:rsid w:val="00AB4CE5"/>
    <w:rsid w:val="00AB5437"/>
    <w:rsid w:val="00AC0BA6"/>
    <w:rsid w:val="00AC196E"/>
    <w:rsid w:val="00AC1E73"/>
    <w:rsid w:val="00AC1F68"/>
    <w:rsid w:val="00AD0162"/>
    <w:rsid w:val="00AD23DC"/>
    <w:rsid w:val="00AD3F36"/>
    <w:rsid w:val="00AD6BEA"/>
    <w:rsid w:val="00AD7783"/>
    <w:rsid w:val="00AE115A"/>
    <w:rsid w:val="00AE2977"/>
    <w:rsid w:val="00AE4BB2"/>
    <w:rsid w:val="00AE6AAD"/>
    <w:rsid w:val="00AE7493"/>
    <w:rsid w:val="00AE7AB6"/>
    <w:rsid w:val="00AF30FA"/>
    <w:rsid w:val="00AF32DF"/>
    <w:rsid w:val="00AF3382"/>
    <w:rsid w:val="00B02BC0"/>
    <w:rsid w:val="00B04529"/>
    <w:rsid w:val="00B05ABF"/>
    <w:rsid w:val="00B06109"/>
    <w:rsid w:val="00B12F23"/>
    <w:rsid w:val="00B131BA"/>
    <w:rsid w:val="00B152F4"/>
    <w:rsid w:val="00B15A6B"/>
    <w:rsid w:val="00B2195D"/>
    <w:rsid w:val="00B22BC0"/>
    <w:rsid w:val="00B24946"/>
    <w:rsid w:val="00B26ACA"/>
    <w:rsid w:val="00B27AB0"/>
    <w:rsid w:val="00B27BAF"/>
    <w:rsid w:val="00B31313"/>
    <w:rsid w:val="00B32D2F"/>
    <w:rsid w:val="00B335AA"/>
    <w:rsid w:val="00B376C8"/>
    <w:rsid w:val="00B44070"/>
    <w:rsid w:val="00B452A9"/>
    <w:rsid w:val="00B47A1B"/>
    <w:rsid w:val="00B54A03"/>
    <w:rsid w:val="00B56FB2"/>
    <w:rsid w:val="00B605E1"/>
    <w:rsid w:val="00B609CF"/>
    <w:rsid w:val="00B63694"/>
    <w:rsid w:val="00B63936"/>
    <w:rsid w:val="00B651F3"/>
    <w:rsid w:val="00B66AFB"/>
    <w:rsid w:val="00B673FB"/>
    <w:rsid w:val="00B6757E"/>
    <w:rsid w:val="00B705CB"/>
    <w:rsid w:val="00B75698"/>
    <w:rsid w:val="00B77303"/>
    <w:rsid w:val="00B802F0"/>
    <w:rsid w:val="00B80881"/>
    <w:rsid w:val="00B81170"/>
    <w:rsid w:val="00B81B2C"/>
    <w:rsid w:val="00B8563A"/>
    <w:rsid w:val="00B8616B"/>
    <w:rsid w:val="00B90D73"/>
    <w:rsid w:val="00B91713"/>
    <w:rsid w:val="00B92D57"/>
    <w:rsid w:val="00B94D96"/>
    <w:rsid w:val="00B956A7"/>
    <w:rsid w:val="00BA111E"/>
    <w:rsid w:val="00BB0517"/>
    <w:rsid w:val="00BB2569"/>
    <w:rsid w:val="00BB4120"/>
    <w:rsid w:val="00BB587F"/>
    <w:rsid w:val="00BB5BC9"/>
    <w:rsid w:val="00BC0326"/>
    <w:rsid w:val="00BC22D2"/>
    <w:rsid w:val="00BC3CDE"/>
    <w:rsid w:val="00BC48CE"/>
    <w:rsid w:val="00BC6BF9"/>
    <w:rsid w:val="00BD24C4"/>
    <w:rsid w:val="00BD65D3"/>
    <w:rsid w:val="00BE24D4"/>
    <w:rsid w:val="00BE2A41"/>
    <w:rsid w:val="00BE45F1"/>
    <w:rsid w:val="00BE4BDC"/>
    <w:rsid w:val="00BE4D07"/>
    <w:rsid w:val="00BE7B59"/>
    <w:rsid w:val="00BE7B9C"/>
    <w:rsid w:val="00BF696B"/>
    <w:rsid w:val="00C02B7A"/>
    <w:rsid w:val="00C0667E"/>
    <w:rsid w:val="00C069C5"/>
    <w:rsid w:val="00C06B59"/>
    <w:rsid w:val="00C06E2E"/>
    <w:rsid w:val="00C12EFE"/>
    <w:rsid w:val="00C15EAD"/>
    <w:rsid w:val="00C16392"/>
    <w:rsid w:val="00C17640"/>
    <w:rsid w:val="00C243E7"/>
    <w:rsid w:val="00C27FC0"/>
    <w:rsid w:val="00C314EA"/>
    <w:rsid w:val="00C33467"/>
    <w:rsid w:val="00C33EBB"/>
    <w:rsid w:val="00C35C92"/>
    <w:rsid w:val="00C36B79"/>
    <w:rsid w:val="00C40B80"/>
    <w:rsid w:val="00C42D46"/>
    <w:rsid w:val="00C540F2"/>
    <w:rsid w:val="00C567B3"/>
    <w:rsid w:val="00C60109"/>
    <w:rsid w:val="00C60509"/>
    <w:rsid w:val="00C664CB"/>
    <w:rsid w:val="00C7137C"/>
    <w:rsid w:val="00C71DDB"/>
    <w:rsid w:val="00C76C1A"/>
    <w:rsid w:val="00C807A7"/>
    <w:rsid w:val="00C845C8"/>
    <w:rsid w:val="00C8482F"/>
    <w:rsid w:val="00C87638"/>
    <w:rsid w:val="00C878E3"/>
    <w:rsid w:val="00C92C3D"/>
    <w:rsid w:val="00C95846"/>
    <w:rsid w:val="00C971E9"/>
    <w:rsid w:val="00C9791E"/>
    <w:rsid w:val="00CA036A"/>
    <w:rsid w:val="00CA037C"/>
    <w:rsid w:val="00CA1418"/>
    <w:rsid w:val="00CA20BF"/>
    <w:rsid w:val="00CA2380"/>
    <w:rsid w:val="00CA434E"/>
    <w:rsid w:val="00CA49EB"/>
    <w:rsid w:val="00CA4A73"/>
    <w:rsid w:val="00CA6987"/>
    <w:rsid w:val="00CB0049"/>
    <w:rsid w:val="00CB35A6"/>
    <w:rsid w:val="00CB47F5"/>
    <w:rsid w:val="00CB4C94"/>
    <w:rsid w:val="00CB551F"/>
    <w:rsid w:val="00CB6BC7"/>
    <w:rsid w:val="00CC1274"/>
    <w:rsid w:val="00CC1472"/>
    <w:rsid w:val="00CC1A85"/>
    <w:rsid w:val="00CC2F57"/>
    <w:rsid w:val="00CC358A"/>
    <w:rsid w:val="00CC43C3"/>
    <w:rsid w:val="00CC7B10"/>
    <w:rsid w:val="00CC7CCA"/>
    <w:rsid w:val="00CD00CB"/>
    <w:rsid w:val="00CD2823"/>
    <w:rsid w:val="00CD72FA"/>
    <w:rsid w:val="00CE1DC7"/>
    <w:rsid w:val="00CE2828"/>
    <w:rsid w:val="00CE4BDE"/>
    <w:rsid w:val="00CF224D"/>
    <w:rsid w:val="00CF245E"/>
    <w:rsid w:val="00CF2A04"/>
    <w:rsid w:val="00CF2FFC"/>
    <w:rsid w:val="00CF3AC2"/>
    <w:rsid w:val="00CF43C3"/>
    <w:rsid w:val="00CF5248"/>
    <w:rsid w:val="00CF5AE4"/>
    <w:rsid w:val="00CF60D0"/>
    <w:rsid w:val="00CF6143"/>
    <w:rsid w:val="00CF7999"/>
    <w:rsid w:val="00D03490"/>
    <w:rsid w:val="00D03B2C"/>
    <w:rsid w:val="00D04166"/>
    <w:rsid w:val="00D055E5"/>
    <w:rsid w:val="00D07CF5"/>
    <w:rsid w:val="00D10DAA"/>
    <w:rsid w:val="00D121FA"/>
    <w:rsid w:val="00D1344D"/>
    <w:rsid w:val="00D13959"/>
    <w:rsid w:val="00D154A6"/>
    <w:rsid w:val="00D15C02"/>
    <w:rsid w:val="00D16F6A"/>
    <w:rsid w:val="00D17173"/>
    <w:rsid w:val="00D178D4"/>
    <w:rsid w:val="00D20727"/>
    <w:rsid w:val="00D25193"/>
    <w:rsid w:val="00D2637E"/>
    <w:rsid w:val="00D3080F"/>
    <w:rsid w:val="00D3238D"/>
    <w:rsid w:val="00D32924"/>
    <w:rsid w:val="00D32D12"/>
    <w:rsid w:val="00D34262"/>
    <w:rsid w:val="00D34362"/>
    <w:rsid w:val="00D34500"/>
    <w:rsid w:val="00D37735"/>
    <w:rsid w:val="00D37C1D"/>
    <w:rsid w:val="00D401A9"/>
    <w:rsid w:val="00D41036"/>
    <w:rsid w:val="00D444C0"/>
    <w:rsid w:val="00D46790"/>
    <w:rsid w:val="00D4713F"/>
    <w:rsid w:val="00D47354"/>
    <w:rsid w:val="00D50B9D"/>
    <w:rsid w:val="00D524C6"/>
    <w:rsid w:val="00D5601F"/>
    <w:rsid w:val="00D620F0"/>
    <w:rsid w:val="00D643FC"/>
    <w:rsid w:val="00D7014C"/>
    <w:rsid w:val="00D70554"/>
    <w:rsid w:val="00D72AAC"/>
    <w:rsid w:val="00D7521C"/>
    <w:rsid w:val="00D83938"/>
    <w:rsid w:val="00D83C00"/>
    <w:rsid w:val="00D854BC"/>
    <w:rsid w:val="00D864B2"/>
    <w:rsid w:val="00D86D77"/>
    <w:rsid w:val="00D90193"/>
    <w:rsid w:val="00D91CE9"/>
    <w:rsid w:val="00D9383A"/>
    <w:rsid w:val="00DA3013"/>
    <w:rsid w:val="00DA627E"/>
    <w:rsid w:val="00DB16B1"/>
    <w:rsid w:val="00DB39D9"/>
    <w:rsid w:val="00DB6AF8"/>
    <w:rsid w:val="00DB79BF"/>
    <w:rsid w:val="00DC0C3D"/>
    <w:rsid w:val="00DC241D"/>
    <w:rsid w:val="00DC2BD5"/>
    <w:rsid w:val="00DD12EA"/>
    <w:rsid w:val="00DD2867"/>
    <w:rsid w:val="00DD3447"/>
    <w:rsid w:val="00DD3C7E"/>
    <w:rsid w:val="00DE0B73"/>
    <w:rsid w:val="00DF0B44"/>
    <w:rsid w:val="00DF656E"/>
    <w:rsid w:val="00DF7E39"/>
    <w:rsid w:val="00E00DB1"/>
    <w:rsid w:val="00E0216B"/>
    <w:rsid w:val="00E022CE"/>
    <w:rsid w:val="00E02C98"/>
    <w:rsid w:val="00E05553"/>
    <w:rsid w:val="00E10283"/>
    <w:rsid w:val="00E11D34"/>
    <w:rsid w:val="00E22006"/>
    <w:rsid w:val="00E22BE6"/>
    <w:rsid w:val="00E23628"/>
    <w:rsid w:val="00E2582B"/>
    <w:rsid w:val="00E26837"/>
    <w:rsid w:val="00E41E04"/>
    <w:rsid w:val="00E43650"/>
    <w:rsid w:val="00E456EC"/>
    <w:rsid w:val="00E50412"/>
    <w:rsid w:val="00E5310B"/>
    <w:rsid w:val="00E53338"/>
    <w:rsid w:val="00E538C1"/>
    <w:rsid w:val="00E54CDB"/>
    <w:rsid w:val="00E54D0F"/>
    <w:rsid w:val="00E559D4"/>
    <w:rsid w:val="00E56B8D"/>
    <w:rsid w:val="00E57CF8"/>
    <w:rsid w:val="00E6049F"/>
    <w:rsid w:val="00E610ED"/>
    <w:rsid w:val="00E63E95"/>
    <w:rsid w:val="00E73D20"/>
    <w:rsid w:val="00E75041"/>
    <w:rsid w:val="00E7780B"/>
    <w:rsid w:val="00E77D14"/>
    <w:rsid w:val="00E81289"/>
    <w:rsid w:val="00E82203"/>
    <w:rsid w:val="00E8399D"/>
    <w:rsid w:val="00E83C19"/>
    <w:rsid w:val="00E83F3D"/>
    <w:rsid w:val="00E94205"/>
    <w:rsid w:val="00E9470C"/>
    <w:rsid w:val="00EA4B49"/>
    <w:rsid w:val="00EA7A2E"/>
    <w:rsid w:val="00EB4DED"/>
    <w:rsid w:val="00EB6207"/>
    <w:rsid w:val="00EB71E3"/>
    <w:rsid w:val="00EB73E1"/>
    <w:rsid w:val="00EB76C7"/>
    <w:rsid w:val="00EB7F51"/>
    <w:rsid w:val="00EC04C1"/>
    <w:rsid w:val="00EC31AB"/>
    <w:rsid w:val="00EC3612"/>
    <w:rsid w:val="00EC4733"/>
    <w:rsid w:val="00EC49A5"/>
    <w:rsid w:val="00ED13B2"/>
    <w:rsid w:val="00ED2129"/>
    <w:rsid w:val="00ED3360"/>
    <w:rsid w:val="00ED3476"/>
    <w:rsid w:val="00ED355C"/>
    <w:rsid w:val="00ED35C9"/>
    <w:rsid w:val="00ED3F96"/>
    <w:rsid w:val="00ED4071"/>
    <w:rsid w:val="00ED4851"/>
    <w:rsid w:val="00EE0B0A"/>
    <w:rsid w:val="00EE38D3"/>
    <w:rsid w:val="00EE4327"/>
    <w:rsid w:val="00EE53C7"/>
    <w:rsid w:val="00EE5D15"/>
    <w:rsid w:val="00EE688A"/>
    <w:rsid w:val="00EE7EA0"/>
    <w:rsid w:val="00EF039C"/>
    <w:rsid w:val="00EF0408"/>
    <w:rsid w:val="00EF235C"/>
    <w:rsid w:val="00EF26F3"/>
    <w:rsid w:val="00EF3AFE"/>
    <w:rsid w:val="00EF4819"/>
    <w:rsid w:val="00EF619B"/>
    <w:rsid w:val="00EF64AB"/>
    <w:rsid w:val="00F00C0D"/>
    <w:rsid w:val="00F016B2"/>
    <w:rsid w:val="00F02300"/>
    <w:rsid w:val="00F033D7"/>
    <w:rsid w:val="00F06CBC"/>
    <w:rsid w:val="00F11183"/>
    <w:rsid w:val="00F1164C"/>
    <w:rsid w:val="00F11717"/>
    <w:rsid w:val="00F11AF1"/>
    <w:rsid w:val="00F16C43"/>
    <w:rsid w:val="00F16D53"/>
    <w:rsid w:val="00F21F3C"/>
    <w:rsid w:val="00F22416"/>
    <w:rsid w:val="00F230E7"/>
    <w:rsid w:val="00F24192"/>
    <w:rsid w:val="00F241B6"/>
    <w:rsid w:val="00F2599E"/>
    <w:rsid w:val="00F26EB0"/>
    <w:rsid w:val="00F27463"/>
    <w:rsid w:val="00F3183D"/>
    <w:rsid w:val="00F322C2"/>
    <w:rsid w:val="00F340BC"/>
    <w:rsid w:val="00F3437B"/>
    <w:rsid w:val="00F41F0E"/>
    <w:rsid w:val="00F44316"/>
    <w:rsid w:val="00F46B75"/>
    <w:rsid w:val="00F50261"/>
    <w:rsid w:val="00F549B2"/>
    <w:rsid w:val="00F56CDB"/>
    <w:rsid w:val="00F572D1"/>
    <w:rsid w:val="00F579C3"/>
    <w:rsid w:val="00F62137"/>
    <w:rsid w:val="00F653F7"/>
    <w:rsid w:val="00F66B35"/>
    <w:rsid w:val="00F66DED"/>
    <w:rsid w:val="00F67F43"/>
    <w:rsid w:val="00F7277C"/>
    <w:rsid w:val="00F8142B"/>
    <w:rsid w:val="00F81BC7"/>
    <w:rsid w:val="00F854C6"/>
    <w:rsid w:val="00F8583C"/>
    <w:rsid w:val="00F8641A"/>
    <w:rsid w:val="00F87C68"/>
    <w:rsid w:val="00F91456"/>
    <w:rsid w:val="00F95577"/>
    <w:rsid w:val="00F9670E"/>
    <w:rsid w:val="00F97EA1"/>
    <w:rsid w:val="00FA187F"/>
    <w:rsid w:val="00FA2AB4"/>
    <w:rsid w:val="00FA4BEB"/>
    <w:rsid w:val="00FA4EF5"/>
    <w:rsid w:val="00FA52FA"/>
    <w:rsid w:val="00FA5C52"/>
    <w:rsid w:val="00FA5D08"/>
    <w:rsid w:val="00FA6B1B"/>
    <w:rsid w:val="00FB3C0A"/>
    <w:rsid w:val="00FB5518"/>
    <w:rsid w:val="00FB5C12"/>
    <w:rsid w:val="00FB627B"/>
    <w:rsid w:val="00FC34FB"/>
    <w:rsid w:val="00FC56B5"/>
    <w:rsid w:val="00FD2F74"/>
    <w:rsid w:val="00FE4396"/>
    <w:rsid w:val="00FE586D"/>
    <w:rsid w:val="00FE61D9"/>
    <w:rsid w:val="00FE709A"/>
    <w:rsid w:val="00FF124E"/>
    <w:rsid w:val="00FF6179"/>
    <w:rsid w:val="00FF77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187CE89"/>
  <w15:chartTrackingRefBased/>
  <w15:docId w15:val="{367ED867-DF52-014C-83A0-9D7FB6D8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42B"/>
    <w:rPr>
      <w:rFonts w:ascii="Gotham Book" w:eastAsia="Times New Roman" w:hAnsi="Gotham Book" w:cs="Times New Roman"/>
      <w:lang w:eastAsia="en-GB"/>
    </w:rPr>
  </w:style>
  <w:style w:type="paragraph" w:styleId="Heading1">
    <w:name w:val="heading 1"/>
    <w:basedOn w:val="Subtitle"/>
    <w:next w:val="Normal"/>
    <w:link w:val="Heading1Char"/>
    <w:uiPriority w:val="9"/>
    <w:qFormat/>
    <w:rsid w:val="00A8662D"/>
    <w:pPr>
      <w:pageBreakBefore/>
      <w:numPr>
        <w:numId w:val="10"/>
      </w:numPr>
      <w:pBdr>
        <w:bottom w:val="none" w:sz="0" w:space="0" w:color="auto"/>
      </w:pBdr>
      <w:spacing w:beforeLines="0" w:before="840" w:after="1200"/>
      <w:ind w:left="0" w:right="0"/>
      <w:contextualSpacing/>
      <w:jc w:val="left"/>
      <w:outlineLvl w:val="0"/>
    </w:pPr>
    <w:rPr>
      <w:rFonts w:eastAsia="MS Mincho"/>
      <w:bCs/>
      <w:outline w:val="0"/>
      <w:color w:val="000000"/>
      <w:sz w:val="66"/>
      <w:szCs w:val="40"/>
    </w:rPr>
  </w:style>
  <w:style w:type="paragraph" w:styleId="Heading2">
    <w:name w:val="heading 2"/>
    <w:basedOn w:val="Normal"/>
    <w:next w:val="Normal"/>
    <w:link w:val="Heading2Char"/>
    <w:unhideWhenUsed/>
    <w:qFormat/>
    <w:rsid w:val="00870BE7"/>
    <w:pPr>
      <w:keepNext/>
      <w:pageBreakBefore/>
      <w:numPr>
        <w:ilvl w:val="1"/>
        <w:numId w:val="10"/>
      </w:numPr>
      <w:spacing w:before="360"/>
      <w:ind w:left="0" w:hanging="851"/>
      <w:outlineLvl w:val="1"/>
    </w:pPr>
    <w:rPr>
      <w:rFonts w:ascii="Gotham Medium" w:eastAsiaTheme="majorEastAsia" w:hAnsi="Gotham Medium" w:cs="Arial"/>
      <w:bCs/>
      <w:caps/>
      <w:color w:val="0070C0"/>
      <w:sz w:val="28"/>
      <w:szCs w:val="20"/>
    </w:rPr>
  </w:style>
  <w:style w:type="paragraph" w:styleId="Heading3">
    <w:name w:val="heading 3"/>
    <w:basedOn w:val="Normal"/>
    <w:next w:val="Normal"/>
    <w:link w:val="Heading3Char"/>
    <w:qFormat/>
    <w:rsid w:val="004A73B9"/>
    <w:pPr>
      <w:keepNext/>
      <w:numPr>
        <w:ilvl w:val="2"/>
        <w:numId w:val="10"/>
      </w:numPr>
      <w:spacing w:before="180"/>
      <w:ind w:left="0" w:hanging="851"/>
      <w:outlineLvl w:val="2"/>
    </w:pPr>
    <w:rPr>
      <w:rFonts w:ascii="Gotham Medium" w:hAnsi="Gotham Medium"/>
      <w:bCs/>
      <w:szCs w:val="22"/>
    </w:rPr>
  </w:style>
  <w:style w:type="paragraph" w:styleId="Heading4">
    <w:name w:val="heading 4"/>
    <w:basedOn w:val="Heading3"/>
    <w:next w:val="Normal"/>
    <w:link w:val="Heading4Char"/>
    <w:qFormat/>
    <w:rsid w:val="00A37200"/>
    <w:pPr>
      <w:numPr>
        <w:ilvl w:val="3"/>
      </w:numPr>
      <w:ind w:left="0"/>
      <w:outlineLvl w:val="3"/>
    </w:pPr>
    <w:rPr>
      <w:sz w:val="18"/>
    </w:rPr>
  </w:style>
  <w:style w:type="paragraph" w:styleId="Heading5">
    <w:name w:val="heading 5"/>
    <w:basedOn w:val="Normal"/>
    <w:next w:val="Normal"/>
    <w:link w:val="Heading5Char"/>
    <w:qFormat/>
    <w:rsid w:val="004E7C49"/>
    <w:pPr>
      <w:spacing w:before="120"/>
      <w:outlineLvl w:val="4"/>
    </w:pPr>
    <w:rPr>
      <w:rFonts w:ascii="Gotham Medium" w:hAnsi="Gotham Medium"/>
      <w:sz w:val="17"/>
    </w:rPr>
  </w:style>
  <w:style w:type="paragraph" w:styleId="Heading6">
    <w:name w:val="heading 6"/>
    <w:aliases w:val="Approved Standard Heading"/>
    <w:basedOn w:val="Normal"/>
    <w:next w:val="Normal"/>
    <w:link w:val="Heading6Char"/>
    <w:qFormat/>
    <w:rsid w:val="00870BE7"/>
    <w:pPr>
      <w:spacing w:before="120"/>
      <w:contextualSpacing/>
      <w:outlineLvl w:val="5"/>
    </w:pPr>
    <w:rPr>
      <w:rFonts w:ascii="Gotham Medium" w:hAnsi="Gotham Medium"/>
      <w:color w:val="0070C0"/>
      <w:sz w:val="15"/>
    </w:rPr>
  </w:style>
  <w:style w:type="paragraph" w:styleId="Heading7">
    <w:name w:val="heading 7"/>
    <w:basedOn w:val="Heading2"/>
    <w:next w:val="Normal"/>
    <w:link w:val="Heading7Char"/>
    <w:rsid w:val="00CE4BDE"/>
    <w:pPr>
      <w:numPr>
        <w:ilvl w:val="6"/>
      </w:numPr>
      <w:tabs>
        <w:tab w:val="left" w:pos="0"/>
      </w:tabs>
      <w:outlineLvl w:val="6"/>
    </w:pPr>
    <w:rPr>
      <w:rFonts w:eastAsia="Times New Roman" w:cs="Times New Roman"/>
      <w:iCs/>
      <w:caps w:val="0"/>
      <w:szCs w:val="18"/>
    </w:rPr>
  </w:style>
  <w:style w:type="paragraph" w:styleId="Heading8">
    <w:name w:val="heading 8"/>
    <w:basedOn w:val="Heading1"/>
    <w:next w:val="Normal"/>
    <w:link w:val="Heading8Char"/>
    <w:rsid w:val="00CE4BDE"/>
    <w:pPr>
      <w:numPr>
        <w:ilvl w:val="7"/>
      </w:numPr>
      <w:outlineLvl w:val="7"/>
    </w:pPr>
  </w:style>
  <w:style w:type="paragraph" w:styleId="Heading9">
    <w:name w:val="heading 9"/>
    <w:basedOn w:val="Heading8"/>
    <w:next w:val="Normal"/>
    <w:link w:val="Heading9Char"/>
    <w:rsid w:val="00CE4BDE"/>
    <w:pPr>
      <w:pageBreakBefore w:val="0"/>
      <w:numPr>
        <w:ilvl w:val="8"/>
      </w:numPr>
      <w:spacing w:before="180" w:line="264" w:lineRule="auto"/>
      <w:outlineLvl w:val="8"/>
    </w:pPr>
    <w:rPr>
      <w:rFonts w:ascii="Trebuchet MS Bold" w:hAnsi="Trebuchet MS Bold"/>
      <w:b/>
      <w:bCs w:val="0"/>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325058"/>
    <w:rPr>
      <w:b w:val="0"/>
      <w:bCs/>
      <w:i w:val="0"/>
      <w:caps w:val="0"/>
      <w:smallCaps/>
      <w:spacing w:val="5"/>
    </w:rPr>
  </w:style>
  <w:style w:type="paragraph" w:styleId="BodyText">
    <w:name w:val="Body Text"/>
    <w:basedOn w:val="Normal"/>
    <w:link w:val="BodyTextChar"/>
    <w:unhideWhenUsed/>
    <w:qFormat/>
    <w:rsid w:val="009B3F56"/>
    <w:pPr>
      <w:spacing w:before="120"/>
    </w:pPr>
    <w:rPr>
      <w:sz w:val="17"/>
    </w:rPr>
  </w:style>
  <w:style w:type="character" w:customStyle="1" w:styleId="BodyTextChar">
    <w:name w:val="Body Text Char"/>
    <w:basedOn w:val="DefaultParagraphFont"/>
    <w:link w:val="BodyText"/>
    <w:rsid w:val="009B3F56"/>
    <w:rPr>
      <w:rFonts w:ascii="Gotham Book" w:eastAsia="Times New Roman" w:hAnsi="Gotham Book" w:cs="Times New Roman"/>
      <w:sz w:val="17"/>
      <w:lang w:eastAsia="en-GB"/>
    </w:rPr>
  </w:style>
  <w:style w:type="paragraph" w:styleId="ListBullet">
    <w:name w:val="List Bullet"/>
    <w:basedOn w:val="Normal"/>
    <w:unhideWhenUsed/>
    <w:rsid w:val="00CE4BDE"/>
    <w:pPr>
      <w:numPr>
        <w:numId w:val="8"/>
      </w:numPr>
      <w:spacing w:before="100" w:line="252" w:lineRule="auto"/>
      <w:contextualSpacing/>
    </w:pPr>
    <w:rPr>
      <w:color w:val="000000"/>
      <w:sz w:val="13"/>
      <w:szCs w:val="13"/>
      <w:lang w:val="en-US"/>
    </w:rPr>
  </w:style>
  <w:style w:type="paragraph" w:styleId="ListBullet2">
    <w:name w:val="List Bullet 2"/>
    <w:basedOn w:val="Normal"/>
    <w:unhideWhenUsed/>
    <w:qFormat/>
    <w:rsid w:val="00A00C57"/>
    <w:pPr>
      <w:numPr>
        <w:numId w:val="9"/>
      </w:numPr>
      <w:spacing w:before="60"/>
      <w:ind w:left="641" w:hanging="357"/>
    </w:pPr>
    <w:rPr>
      <w:sz w:val="17"/>
    </w:rPr>
  </w:style>
  <w:style w:type="character" w:customStyle="1" w:styleId="Heading2Char">
    <w:name w:val="Heading 2 Char"/>
    <w:basedOn w:val="DefaultParagraphFont"/>
    <w:link w:val="Heading2"/>
    <w:rsid w:val="00870BE7"/>
    <w:rPr>
      <w:rFonts w:ascii="Gotham Medium" w:eastAsiaTheme="majorEastAsia" w:hAnsi="Gotham Medium" w:cs="Arial"/>
      <w:bCs/>
      <w:caps/>
      <w:color w:val="0070C0"/>
      <w:sz w:val="28"/>
      <w:szCs w:val="20"/>
      <w:lang w:eastAsia="en-GB"/>
    </w:rPr>
  </w:style>
  <w:style w:type="character" w:customStyle="1" w:styleId="Heading5Char">
    <w:name w:val="Heading 5 Char"/>
    <w:basedOn w:val="DefaultParagraphFont"/>
    <w:link w:val="Heading5"/>
    <w:rsid w:val="004E7C49"/>
    <w:rPr>
      <w:rFonts w:ascii="Gotham Medium" w:eastAsia="Times New Roman" w:hAnsi="Gotham Medium" w:cs="Times New Roman"/>
      <w:sz w:val="17"/>
      <w:lang w:eastAsia="en-AU"/>
    </w:rPr>
  </w:style>
  <w:style w:type="character" w:customStyle="1" w:styleId="Heading6Char">
    <w:name w:val="Heading 6 Char"/>
    <w:aliases w:val="Approved Standard Heading Char"/>
    <w:basedOn w:val="DefaultParagraphFont"/>
    <w:link w:val="Heading6"/>
    <w:rsid w:val="00870BE7"/>
    <w:rPr>
      <w:rFonts w:ascii="Gotham Medium" w:eastAsia="Times New Roman" w:hAnsi="Gotham Medium" w:cs="Times New Roman"/>
      <w:color w:val="0070C0"/>
      <w:sz w:val="15"/>
      <w:lang w:eastAsia="en-GB"/>
    </w:rPr>
  </w:style>
  <w:style w:type="paragraph" w:styleId="BodyTextIndent">
    <w:name w:val="Body Text Indent"/>
    <w:basedOn w:val="Normal"/>
    <w:link w:val="BodyTextIndentChar"/>
    <w:unhideWhenUsed/>
    <w:rsid w:val="00CE4BDE"/>
    <w:pPr>
      <w:spacing w:before="120"/>
      <w:ind w:left="567"/>
    </w:pPr>
  </w:style>
  <w:style w:type="character" w:customStyle="1" w:styleId="BodyTextIndentChar">
    <w:name w:val="Body Text Indent Char"/>
    <w:basedOn w:val="DefaultParagraphFont"/>
    <w:link w:val="BodyTextIndent"/>
    <w:rsid w:val="00CE4BDE"/>
    <w:rPr>
      <w:rFonts w:ascii="Arial" w:eastAsia="Times New Roman" w:hAnsi="Arial" w:cs="Times New Roman"/>
      <w:sz w:val="20"/>
      <w:lang w:eastAsia="en-AU"/>
    </w:rPr>
  </w:style>
  <w:style w:type="paragraph" w:styleId="Caption">
    <w:name w:val="caption"/>
    <w:basedOn w:val="Normal"/>
    <w:next w:val="Normal"/>
    <w:link w:val="CaptionChar"/>
    <w:unhideWhenUsed/>
    <w:qFormat/>
    <w:rsid w:val="00313C23"/>
    <w:pPr>
      <w:spacing w:before="120"/>
    </w:pPr>
    <w:rPr>
      <w:rFonts w:ascii="Gotham Medium" w:hAnsi="Gotham Medium"/>
      <w:iCs/>
      <w:sz w:val="15"/>
      <w:szCs w:val="18"/>
    </w:rPr>
  </w:style>
  <w:style w:type="paragraph" w:customStyle="1" w:styleId="CaptionText">
    <w:name w:val="Caption Text"/>
    <w:basedOn w:val="Normal"/>
    <w:uiPriority w:val="99"/>
    <w:rsid w:val="00CE4BDE"/>
    <w:pPr>
      <w:suppressAutoHyphens/>
      <w:autoSpaceDE w:val="0"/>
      <w:autoSpaceDN w:val="0"/>
      <w:adjustRightInd w:val="0"/>
      <w:spacing w:line="288" w:lineRule="auto"/>
      <w:textAlignment w:val="center"/>
    </w:pPr>
    <w:rPr>
      <w:rFonts w:cs="Gotham Book"/>
      <w:color w:val="000000"/>
      <w:sz w:val="16"/>
      <w:szCs w:val="16"/>
      <w:lang w:val="en-GB"/>
    </w:rPr>
  </w:style>
  <w:style w:type="paragraph" w:styleId="FootnoteText">
    <w:name w:val="footnote text"/>
    <w:basedOn w:val="Normal"/>
    <w:link w:val="FootnoteTextChar"/>
    <w:uiPriority w:val="99"/>
    <w:unhideWhenUsed/>
    <w:rsid w:val="00CE4BDE"/>
    <w:rPr>
      <w:szCs w:val="20"/>
    </w:rPr>
  </w:style>
  <w:style w:type="character" w:customStyle="1" w:styleId="FootnoteTextChar">
    <w:name w:val="Footnote Text Char"/>
    <w:basedOn w:val="DefaultParagraphFont"/>
    <w:link w:val="FootnoteText"/>
    <w:uiPriority w:val="99"/>
    <w:rsid w:val="00CE4BDE"/>
    <w:rPr>
      <w:rFonts w:ascii="Arial" w:eastAsia="Times New Roman" w:hAnsi="Arial" w:cs="Times New Roman"/>
      <w:sz w:val="20"/>
      <w:szCs w:val="20"/>
      <w:lang w:eastAsia="en-AU"/>
    </w:rPr>
  </w:style>
  <w:style w:type="paragraph" w:customStyle="1" w:styleId="H1PageHeading">
    <w:name w:val="H1 – Page Heading"/>
    <w:basedOn w:val="Normal"/>
    <w:uiPriority w:val="99"/>
    <w:rsid w:val="00CE4BDE"/>
    <w:pPr>
      <w:pageBreakBefore/>
      <w:suppressAutoHyphens/>
      <w:autoSpaceDE w:val="0"/>
      <w:autoSpaceDN w:val="0"/>
      <w:adjustRightInd w:val="0"/>
      <w:spacing w:after="170" w:line="600" w:lineRule="atLeast"/>
      <w:textAlignment w:val="center"/>
    </w:pPr>
    <w:rPr>
      <w:rFonts w:ascii="CoM Regular" w:hAnsi="CoM Regular" w:cs="CoM Regular"/>
      <w:caps/>
      <w:color w:val="323232"/>
      <w:sz w:val="64"/>
      <w:szCs w:val="64"/>
      <w:lang w:val="en-GB"/>
    </w:rPr>
  </w:style>
  <w:style w:type="paragraph" w:styleId="BalloonText">
    <w:name w:val="Balloon Text"/>
    <w:basedOn w:val="Normal"/>
    <w:link w:val="BalloonTextChar"/>
    <w:semiHidden/>
    <w:unhideWhenUsed/>
    <w:rsid w:val="00CE4BDE"/>
    <w:rPr>
      <w:rFonts w:ascii="Times New Roman" w:hAnsi="Times New Roman"/>
      <w:szCs w:val="18"/>
    </w:rPr>
  </w:style>
  <w:style w:type="character" w:customStyle="1" w:styleId="BalloonTextChar">
    <w:name w:val="Balloon Text Char"/>
    <w:basedOn w:val="DefaultParagraphFont"/>
    <w:link w:val="BalloonText"/>
    <w:semiHidden/>
    <w:rsid w:val="00CE4BDE"/>
    <w:rPr>
      <w:rFonts w:ascii="Times New Roman" w:eastAsia="Times New Roman" w:hAnsi="Times New Roman" w:cs="Times New Roman"/>
      <w:sz w:val="20"/>
      <w:szCs w:val="18"/>
      <w:lang w:eastAsia="en-AU"/>
    </w:rPr>
  </w:style>
  <w:style w:type="paragraph" w:styleId="BodyTextFirstIndent">
    <w:name w:val="Body Text First Indent"/>
    <w:basedOn w:val="BodyText"/>
    <w:link w:val="BodyTextFirstIndentChar"/>
    <w:qFormat/>
    <w:rsid w:val="00313C23"/>
    <w:pPr>
      <w:numPr>
        <w:numId w:val="3"/>
      </w:numPr>
      <w:tabs>
        <w:tab w:val="left" w:pos="284"/>
      </w:tabs>
      <w:spacing w:before="60"/>
      <w:ind w:left="284" w:hanging="284"/>
    </w:pPr>
  </w:style>
  <w:style w:type="character" w:customStyle="1" w:styleId="BodyTextFirstIndentChar">
    <w:name w:val="Body Text First Indent Char"/>
    <w:basedOn w:val="BodyTextChar"/>
    <w:link w:val="BodyTextFirstIndent"/>
    <w:rsid w:val="00313C23"/>
    <w:rPr>
      <w:rFonts w:ascii="Gotham Book" w:eastAsia="Times New Roman" w:hAnsi="Gotham Book" w:cs="Times New Roman"/>
      <w:sz w:val="17"/>
      <w:lang w:eastAsia="en-AU"/>
    </w:rPr>
  </w:style>
  <w:style w:type="character" w:customStyle="1" w:styleId="Heading1Char">
    <w:name w:val="Heading 1 Char"/>
    <w:basedOn w:val="DefaultParagraphFont"/>
    <w:link w:val="Heading1"/>
    <w:uiPriority w:val="9"/>
    <w:rsid w:val="00A8662D"/>
    <w:rPr>
      <w:rFonts w:ascii="CoM" w:eastAsia="MS Mincho" w:hAnsi="CoM" w:cs="Times New Roman"/>
      <w:bCs/>
      <w:color w:val="000000"/>
      <w:sz w:val="66"/>
      <w:szCs w:val="40"/>
      <w:lang w:eastAsia="en-GB"/>
    </w:rPr>
  </w:style>
  <w:style w:type="character" w:customStyle="1" w:styleId="Heading3Char">
    <w:name w:val="Heading 3 Char"/>
    <w:basedOn w:val="DefaultParagraphFont"/>
    <w:link w:val="Heading3"/>
    <w:uiPriority w:val="9"/>
    <w:rsid w:val="004A73B9"/>
    <w:rPr>
      <w:rFonts w:ascii="Gotham Medium" w:eastAsia="Times New Roman" w:hAnsi="Gotham Medium" w:cs="Times New Roman"/>
      <w:bCs/>
      <w:sz w:val="20"/>
      <w:szCs w:val="22"/>
      <w:lang w:eastAsia="en-AU"/>
    </w:rPr>
  </w:style>
  <w:style w:type="character" w:customStyle="1" w:styleId="Heading4Char">
    <w:name w:val="Heading 4 Char"/>
    <w:basedOn w:val="DefaultParagraphFont"/>
    <w:link w:val="Heading4"/>
    <w:rsid w:val="00A37200"/>
    <w:rPr>
      <w:rFonts w:ascii="Gotham Medium" w:eastAsia="Times New Roman" w:hAnsi="Gotham Medium" w:cs="Times New Roman"/>
      <w:bCs/>
      <w:sz w:val="18"/>
      <w:szCs w:val="22"/>
      <w:lang w:eastAsia="en-GB"/>
    </w:rPr>
  </w:style>
  <w:style w:type="character" w:customStyle="1" w:styleId="Heading7Char">
    <w:name w:val="Heading 7 Char"/>
    <w:basedOn w:val="DefaultParagraphFont"/>
    <w:link w:val="Heading7"/>
    <w:rsid w:val="00CE4BDE"/>
    <w:rPr>
      <w:rFonts w:ascii="Gotham Medium" w:eastAsia="Times New Roman" w:hAnsi="Gotham Medium" w:cs="Times New Roman"/>
      <w:bCs/>
      <w:iCs/>
      <w:color w:val="00B0F0"/>
      <w:sz w:val="28"/>
      <w:szCs w:val="18"/>
      <w:lang w:eastAsia="en-AU"/>
    </w:rPr>
  </w:style>
  <w:style w:type="character" w:customStyle="1" w:styleId="Heading8Char">
    <w:name w:val="Heading 8 Char"/>
    <w:basedOn w:val="DefaultParagraphFont"/>
    <w:link w:val="Heading8"/>
    <w:rsid w:val="00CE4BDE"/>
    <w:rPr>
      <w:rFonts w:ascii="CoM Regular" w:eastAsia="MS Mincho" w:hAnsi="CoM Regular" w:cs="Times New Roman"/>
      <w:bCs/>
      <w:color w:val="000000"/>
      <w:sz w:val="72"/>
      <w:szCs w:val="40"/>
      <w:lang w:eastAsia="en-AU"/>
    </w:rPr>
  </w:style>
  <w:style w:type="character" w:customStyle="1" w:styleId="Heading9Char">
    <w:name w:val="Heading 9 Char"/>
    <w:basedOn w:val="DefaultParagraphFont"/>
    <w:link w:val="Heading9"/>
    <w:rsid w:val="00CE4BDE"/>
    <w:rPr>
      <w:rFonts w:ascii="Trebuchet MS Bold" w:eastAsia="MS Mincho" w:hAnsi="Trebuchet MS Bold" w:cs="Times New Roman"/>
      <w:b/>
      <w:caps/>
      <w:color w:val="000000"/>
      <w:sz w:val="20"/>
      <w:szCs w:val="20"/>
      <w:lang w:eastAsia="en-AU"/>
    </w:rPr>
  </w:style>
  <w:style w:type="paragraph" w:styleId="Subtitle">
    <w:name w:val="Subtitle"/>
    <w:basedOn w:val="Title"/>
    <w:link w:val="SubtitleChar"/>
    <w:rsid w:val="00CE4BDE"/>
    <w:pPr>
      <w:pBdr>
        <w:bottom w:val="single" w:sz="48" w:space="1" w:color="FFCC00"/>
      </w:pBdr>
      <w:ind w:left="-890" w:right="-5914"/>
      <w:jc w:val="right"/>
    </w:pPr>
    <w:rPr>
      <w:rFonts w:cs="Times New Roman"/>
      <w:outline/>
    </w:rPr>
  </w:style>
  <w:style w:type="character" w:customStyle="1" w:styleId="SubtitleChar">
    <w:name w:val="Subtitle Char"/>
    <w:basedOn w:val="DefaultParagraphFont"/>
    <w:link w:val="Subtitle"/>
    <w:rsid w:val="00CE4BDE"/>
    <w:rPr>
      <w:rFonts w:ascii="Arial" w:eastAsia="Times New Roman" w:hAnsi="Arial" w:cs="Times New Roman"/>
      <w:b/>
      <w:outline/>
      <w:sz w:val="36"/>
      <w:szCs w:val="36"/>
      <w:lang w:eastAsia="en-AU"/>
    </w:rPr>
  </w:style>
  <w:style w:type="paragraph" w:customStyle="1" w:styleId="BasicParagraph">
    <w:name w:val="[Basic Paragraph]"/>
    <w:basedOn w:val="Normal"/>
    <w:rsid w:val="00CE4BDE"/>
    <w:pPr>
      <w:autoSpaceDE w:val="0"/>
      <w:autoSpaceDN w:val="0"/>
      <w:adjustRightInd w:val="0"/>
      <w:spacing w:line="288" w:lineRule="auto"/>
      <w:textAlignment w:val="center"/>
    </w:pPr>
    <w:rPr>
      <w:rFonts w:ascii="Times New Roman" w:hAnsi="Times New Roman"/>
      <w:color w:val="000000"/>
      <w:lang w:val="en-US"/>
    </w:rPr>
  </w:style>
  <w:style w:type="character" w:customStyle="1" w:styleId="A22">
    <w:name w:val="A2_2"/>
    <w:uiPriority w:val="99"/>
    <w:rsid w:val="00CE4BDE"/>
    <w:rPr>
      <w:rFonts w:ascii="Gotham Bold" w:hAnsi="Gotham Bold" w:cs="Gotham Bold" w:hint="default"/>
      <w:color w:val="57585A"/>
      <w:sz w:val="28"/>
      <w:szCs w:val="28"/>
    </w:rPr>
  </w:style>
  <w:style w:type="paragraph" w:customStyle="1" w:styleId="Captionbulletpoints">
    <w:name w:val="Caption bullet points"/>
    <w:basedOn w:val="BodyTextIndent"/>
    <w:qFormat/>
    <w:rsid w:val="005A5C18"/>
    <w:pPr>
      <w:numPr>
        <w:numId w:val="2"/>
      </w:numPr>
      <w:tabs>
        <w:tab w:val="left" w:pos="170"/>
      </w:tabs>
      <w:autoSpaceDE w:val="0"/>
      <w:autoSpaceDN w:val="0"/>
      <w:adjustRightInd w:val="0"/>
      <w:spacing w:before="60"/>
      <w:ind w:left="170" w:hanging="170"/>
    </w:pPr>
    <w:rPr>
      <w:rFonts w:ascii="Gotham Medium" w:hAnsi="Gotham Medium"/>
      <w:bCs/>
      <w:sz w:val="15"/>
      <w:szCs w:val="16"/>
    </w:rPr>
  </w:style>
  <w:style w:type="paragraph" w:styleId="BodyText3">
    <w:name w:val="Body Text 3"/>
    <w:basedOn w:val="BodyTextIndent"/>
    <w:link w:val="BodyText3Char"/>
    <w:rsid w:val="00CE4BDE"/>
    <w:pPr>
      <w:autoSpaceDE w:val="0"/>
      <w:autoSpaceDN w:val="0"/>
      <w:adjustRightInd w:val="0"/>
      <w:spacing w:before="60" w:line="288" w:lineRule="auto"/>
      <w:ind w:left="0"/>
    </w:pPr>
    <w:rPr>
      <w:b/>
      <w:bCs/>
      <w:sz w:val="16"/>
      <w:szCs w:val="16"/>
    </w:rPr>
  </w:style>
  <w:style w:type="character" w:customStyle="1" w:styleId="BodyText3Char">
    <w:name w:val="Body Text 3 Char"/>
    <w:basedOn w:val="DefaultParagraphFont"/>
    <w:link w:val="BodyText3"/>
    <w:rsid w:val="00CE4BDE"/>
    <w:rPr>
      <w:rFonts w:ascii="Arial" w:eastAsia="Times New Roman" w:hAnsi="Arial" w:cs="Times New Roman"/>
      <w:b/>
      <w:bCs/>
      <w:sz w:val="16"/>
      <w:szCs w:val="16"/>
      <w:lang w:eastAsia="en-AU"/>
    </w:rPr>
  </w:style>
  <w:style w:type="paragraph" w:styleId="BodyTextIndent2">
    <w:name w:val="Body Text Indent 2"/>
    <w:basedOn w:val="BodyTextIndent"/>
    <w:link w:val="BodyTextIndent2Char"/>
    <w:rsid w:val="00CE4BDE"/>
    <w:pPr>
      <w:numPr>
        <w:numId w:val="4"/>
      </w:numPr>
      <w:autoSpaceDE w:val="0"/>
      <w:autoSpaceDN w:val="0"/>
      <w:adjustRightInd w:val="0"/>
      <w:spacing w:before="60" w:line="288" w:lineRule="auto"/>
    </w:pPr>
    <w:rPr>
      <w:b/>
      <w:color w:val="4D4D4D"/>
      <w:sz w:val="16"/>
      <w:szCs w:val="17"/>
    </w:rPr>
  </w:style>
  <w:style w:type="character" w:customStyle="1" w:styleId="BodyTextIndent2Char">
    <w:name w:val="Body Text Indent 2 Char"/>
    <w:basedOn w:val="DefaultParagraphFont"/>
    <w:link w:val="BodyTextIndent2"/>
    <w:rsid w:val="00CE4BDE"/>
    <w:rPr>
      <w:rFonts w:ascii="Gotham Book" w:eastAsia="Times New Roman" w:hAnsi="Gotham Book" w:cs="Times New Roman"/>
      <w:b/>
      <w:color w:val="4D4D4D"/>
      <w:sz w:val="16"/>
      <w:szCs w:val="17"/>
      <w:lang w:eastAsia="en-AU"/>
    </w:rPr>
  </w:style>
  <w:style w:type="paragraph" w:styleId="BodyTextIndent3">
    <w:name w:val="Body Text Indent 3"/>
    <w:basedOn w:val="Normal"/>
    <w:link w:val="BodyTextIndent3Char"/>
    <w:rsid w:val="00CE4BDE"/>
    <w:rPr>
      <w:szCs w:val="16"/>
    </w:rPr>
  </w:style>
  <w:style w:type="character" w:customStyle="1" w:styleId="BodyTextIndent3Char">
    <w:name w:val="Body Text Indent 3 Char"/>
    <w:basedOn w:val="DefaultParagraphFont"/>
    <w:link w:val="BodyTextIndent3"/>
    <w:rsid w:val="00CE4BDE"/>
    <w:rPr>
      <w:rFonts w:ascii="Arial" w:eastAsia="Times New Roman" w:hAnsi="Arial" w:cs="Times New Roman"/>
      <w:sz w:val="20"/>
      <w:szCs w:val="16"/>
      <w:lang w:eastAsia="en-AU"/>
    </w:rPr>
  </w:style>
  <w:style w:type="character" w:customStyle="1" w:styleId="BodyTextIndentChar1">
    <w:name w:val="Body Text Indent Char1"/>
    <w:rsid w:val="00CE4BDE"/>
    <w:rPr>
      <w:rFonts w:ascii="Trebuchet MS" w:hAnsi="Trebuchet MS"/>
      <w:b/>
      <w:sz w:val="16"/>
      <w:lang w:val="en-AU" w:eastAsia="en-AU"/>
    </w:rPr>
  </w:style>
  <w:style w:type="paragraph" w:customStyle="1" w:styleId="Bold">
    <w:name w:val="Bold"/>
    <w:basedOn w:val="Normal"/>
    <w:next w:val="Normal"/>
    <w:link w:val="BoldChar"/>
    <w:rsid w:val="00CE4BDE"/>
    <w:pPr>
      <w:spacing w:after="200" w:line="276" w:lineRule="auto"/>
    </w:pPr>
    <w:rPr>
      <w:rFonts w:eastAsiaTheme="minorHAnsi" w:cs="Arial"/>
      <w:b/>
      <w:lang w:eastAsia="en-US"/>
    </w:rPr>
  </w:style>
  <w:style w:type="character" w:customStyle="1" w:styleId="BoldChar">
    <w:name w:val="Bold Char"/>
    <w:link w:val="Bold"/>
    <w:locked/>
    <w:rsid w:val="00CE4BDE"/>
    <w:rPr>
      <w:rFonts w:ascii="Arial" w:hAnsi="Arial" w:cs="Arial"/>
      <w:b/>
    </w:rPr>
  </w:style>
  <w:style w:type="paragraph" w:customStyle="1" w:styleId="Bullet1Char1">
    <w:name w:val="Bullet 1 Char1"/>
    <w:basedOn w:val="Normal"/>
    <w:rsid w:val="00CE4BDE"/>
    <w:pPr>
      <w:numPr>
        <w:numId w:val="5"/>
      </w:numPr>
    </w:pPr>
    <w:rPr>
      <w:szCs w:val="20"/>
      <w:lang w:eastAsia="en-US"/>
    </w:rPr>
  </w:style>
  <w:style w:type="paragraph" w:customStyle="1" w:styleId="Bulletedtext">
    <w:name w:val="Bulleted text"/>
    <w:basedOn w:val="Normal"/>
    <w:rsid w:val="00CE4BDE"/>
    <w:pPr>
      <w:numPr>
        <w:numId w:val="6"/>
      </w:numPr>
      <w:spacing w:line="360" w:lineRule="auto"/>
      <w:jc w:val="both"/>
    </w:pPr>
    <w:rPr>
      <w:szCs w:val="20"/>
    </w:rPr>
  </w:style>
  <w:style w:type="character" w:customStyle="1" w:styleId="CaptionChar">
    <w:name w:val="Caption Char"/>
    <w:link w:val="Caption"/>
    <w:rsid w:val="00313C23"/>
    <w:rPr>
      <w:rFonts w:ascii="Gotham Medium" w:eastAsia="Times New Roman" w:hAnsi="Gotham Medium" w:cs="Times New Roman"/>
      <w:iCs/>
      <w:sz w:val="15"/>
      <w:szCs w:val="18"/>
      <w:lang w:eastAsia="en-AU"/>
    </w:rPr>
  </w:style>
  <w:style w:type="paragraph" w:customStyle="1" w:styleId="Char">
    <w:name w:val="Char"/>
    <w:basedOn w:val="Normal"/>
    <w:rsid w:val="00CE4BDE"/>
    <w:pPr>
      <w:spacing w:after="160" w:line="240" w:lineRule="exact"/>
    </w:pPr>
    <w:rPr>
      <w:rFonts w:ascii="Tahoma" w:hAnsi="Tahoma" w:cs="Tahoma"/>
      <w:szCs w:val="20"/>
      <w:lang w:val="en-US" w:eastAsia="en-US"/>
    </w:rPr>
  </w:style>
  <w:style w:type="character" w:customStyle="1" w:styleId="Char1">
    <w:name w:val="Char1"/>
    <w:rsid w:val="00CE4BDE"/>
    <w:rPr>
      <w:rFonts w:ascii="Verdana" w:hAnsi="Verdana"/>
      <w:sz w:val="24"/>
      <w:lang w:val="en-AU" w:eastAsia="en-AU"/>
    </w:rPr>
  </w:style>
  <w:style w:type="paragraph" w:customStyle="1" w:styleId="Checklist">
    <w:name w:val="Checklist"/>
    <w:basedOn w:val="Normal"/>
    <w:rsid w:val="00CE4BDE"/>
    <w:pPr>
      <w:numPr>
        <w:numId w:val="7"/>
      </w:numPr>
      <w:spacing w:after="80"/>
    </w:pPr>
    <w:rPr>
      <w:color w:val="000000"/>
    </w:rPr>
  </w:style>
  <w:style w:type="character" w:styleId="CommentReference">
    <w:name w:val="annotation reference"/>
    <w:uiPriority w:val="99"/>
    <w:semiHidden/>
    <w:rsid w:val="00CE4BDE"/>
    <w:rPr>
      <w:sz w:val="16"/>
      <w:szCs w:val="16"/>
    </w:rPr>
  </w:style>
  <w:style w:type="paragraph" w:styleId="CommentText">
    <w:name w:val="annotation text"/>
    <w:basedOn w:val="Normal"/>
    <w:link w:val="CommentTextChar"/>
    <w:uiPriority w:val="99"/>
    <w:rsid w:val="00CE4BDE"/>
    <w:pPr>
      <w:ind w:left="720"/>
    </w:pPr>
    <w:rPr>
      <w:szCs w:val="20"/>
      <w:lang w:eastAsia="ja-JP"/>
    </w:rPr>
  </w:style>
  <w:style w:type="character" w:customStyle="1" w:styleId="CommentTextChar">
    <w:name w:val="Comment Text Char"/>
    <w:basedOn w:val="DefaultParagraphFont"/>
    <w:link w:val="CommentText"/>
    <w:uiPriority w:val="99"/>
    <w:rsid w:val="00CE4BDE"/>
    <w:rPr>
      <w:rFonts w:ascii="Arial" w:eastAsia="Times New Roman" w:hAnsi="Arial" w:cs="Times New Roman"/>
      <w:sz w:val="20"/>
      <w:szCs w:val="20"/>
      <w:lang w:eastAsia="ja-JP"/>
    </w:rPr>
  </w:style>
  <w:style w:type="paragraph" w:styleId="CommentSubject">
    <w:name w:val="annotation subject"/>
    <w:basedOn w:val="CommentText"/>
    <w:next w:val="CommentText"/>
    <w:link w:val="CommentSubjectChar"/>
    <w:semiHidden/>
    <w:rsid w:val="00CE4BDE"/>
    <w:pPr>
      <w:spacing w:line="264" w:lineRule="auto"/>
      <w:ind w:left="0"/>
    </w:pPr>
    <w:rPr>
      <w:rFonts w:ascii="Trebuchet MS" w:hAnsi="Trebuchet MS"/>
      <w:b/>
      <w:bCs/>
      <w:lang w:eastAsia="en-AU"/>
    </w:rPr>
  </w:style>
  <w:style w:type="character" w:customStyle="1" w:styleId="CommentSubjectChar">
    <w:name w:val="Comment Subject Char"/>
    <w:basedOn w:val="CommentTextChar"/>
    <w:link w:val="CommentSubject"/>
    <w:semiHidden/>
    <w:rsid w:val="00CE4BDE"/>
    <w:rPr>
      <w:rFonts w:ascii="Trebuchet MS" w:eastAsia="Times New Roman" w:hAnsi="Trebuchet MS" w:cs="Times New Roman"/>
      <w:b/>
      <w:bCs/>
      <w:sz w:val="20"/>
      <w:szCs w:val="20"/>
      <w:lang w:eastAsia="en-AU"/>
    </w:rPr>
  </w:style>
  <w:style w:type="paragraph" w:styleId="DocumentMap">
    <w:name w:val="Document Map"/>
    <w:basedOn w:val="Normal"/>
    <w:link w:val="DocumentMapChar"/>
    <w:semiHidden/>
    <w:rsid w:val="00CE4BDE"/>
    <w:pPr>
      <w:shd w:val="clear" w:color="auto" w:fill="000080"/>
    </w:pPr>
    <w:rPr>
      <w:rFonts w:ascii="Tahoma" w:hAnsi="Tahoma" w:cs="Tahoma"/>
    </w:rPr>
  </w:style>
  <w:style w:type="character" w:customStyle="1" w:styleId="DocumentMapChar">
    <w:name w:val="Document Map Char"/>
    <w:basedOn w:val="DefaultParagraphFont"/>
    <w:link w:val="DocumentMap"/>
    <w:semiHidden/>
    <w:rsid w:val="00CE4BDE"/>
    <w:rPr>
      <w:rFonts w:ascii="Tahoma" w:eastAsia="Times New Roman" w:hAnsi="Tahoma" w:cs="Tahoma"/>
      <w:sz w:val="20"/>
      <w:shd w:val="clear" w:color="auto" w:fill="000080"/>
      <w:lang w:eastAsia="en-AU"/>
    </w:rPr>
  </w:style>
  <w:style w:type="paragraph" w:customStyle="1" w:styleId="dot">
    <w:name w:val="dot"/>
    <w:basedOn w:val="Normal"/>
    <w:rsid w:val="00CE4BDE"/>
    <w:pPr>
      <w:widowControl w:val="0"/>
      <w:tabs>
        <w:tab w:val="left" w:pos="1559"/>
      </w:tabs>
      <w:spacing w:after="120"/>
      <w:ind w:left="1560" w:hanging="426"/>
      <w:jc w:val="both"/>
    </w:pPr>
    <w:rPr>
      <w:rFonts w:ascii="Times" w:hAnsi="Times"/>
      <w:szCs w:val="20"/>
    </w:rPr>
  </w:style>
  <w:style w:type="character" w:styleId="Emphasis">
    <w:name w:val="Emphasis"/>
    <w:uiPriority w:val="20"/>
    <w:rsid w:val="00CE4BDE"/>
    <w:rPr>
      <w:i/>
    </w:rPr>
  </w:style>
  <w:style w:type="character" w:styleId="FollowedHyperlink">
    <w:name w:val="FollowedHyperlink"/>
    <w:rsid w:val="00CE4BDE"/>
    <w:rPr>
      <w:color w:val="800080"/>
      <w:u w:val="single"/>
    </w:rPr>
  </w:style>
  <w:style w:type="paragraph" w:styleId="Footer">
    <w:name w:val="footer"/>
    <w:basedOn w:val="Normal"/>
    <w:link w:val="FooterChar"/>
    <w:uiPriority w:val="99"/>
    <w:rsid w:val="00CE4BDE"/>
    <w:pPr>
      <w:tabs>
        <w:tab w:val="right" w:pos="3969"/>
      </w:tabs>
    </w:pPr>
  </w:style>
  <w:style w:type="character" w:customStyle="1" w:styleId="FooterChar">
    <w:name w:val="Footer Char"/>
    <w:basedOn w:val="DefaultParagraphFont"/>
    <w:link w:val="Footer"/>
    <w:uiPriority w:val="99"/>
    <w:rsid w:val="00CE4BDE"/>
    <w:rPr>
      <w:rFonts w:ascii="Arial" w:eastAsia="Times New Roman" w:hAnsi="Arial" w:cs="Times New Roman"/>
      <w:sz w:val="20"/>
      <w:lang w:eastAsia="en-AU"/>
    </w:rPr>
  </w:style>
  <w:style w:type="character" w:styleId="FootnoteReference">
    <w:name w:val="footnote reference"/>
    <w:uiPriority w:val="99"/>
    <w:semiHidden/>
    <w:rsid w:val="00CE4BDE"/>
    <w:rPr>
      <w:vertAlign w:val="superscript"/>
    </w:rPr>
  </w:style>
  <w:style w:type="paragraph" w:customStyle="1" w:styleId="HeadB">
    <w:name w:val="Head B"/>
    <w:basedOn w:val="Normal"/>
    <w:rsid w:val="00CE4BDE"/>
    <w:pPr>
      <w:widowControl w:val="0"/>
      <w:tabs>
        <w:tab w:val="left" w:pos="1134"/>
      </w:tabs>
      <w:spacing w:before="240" w:after="240"/>
      <w:ind w:left="1134"/>
    </w:pPr>
    <w:rPr>
      <w:b/>
      <w:szCs w:val="20"/>
    </w:rPr>
  </w:style>
  <w:style w:type="paragraph" w:styleId="Header">
    <w:name w:val="header"/>
    <w:aliases w:val="Header left"/>
    <w:basedOn w:val="Normal"/>
    <w:link w:val="HeaderChar"/>
    <w:rsid w:val="00CE4BDE"/>
    <w:pPr>
      <w:tabs>
        <w:tab w:val="left" w:pos="0"/>
        <w:tab w:val="right" w:pos="3969"/>
      </w:tabs>
      <w:ind w:right="-5954"/>
    </w:pPr>
  </w:style>
  <w:style w:type="character" w:customStyle="1" w:styleId="HeaderChar">
    <w:name w:val="Header Char"/>
    <w:aliases w:val="Header left Char"/>
    <w:basedOn w:val="DefaultParagraphFont"/>
    <w:link w:val="Header"/>
    <w:rsid w:val="00CE4BDE"/>
    <w:rPr>
      <w:rFonts w:ascii="Arial" w:eastAsia="Times New Roman" w:hAnsi="Arial" w:cs="Times New Roman"/>
      <w:sz w:val="20"/>
      <w:lang w:eastAsia="en-AU"/>
    </w:rPr>
  </w:style>
  <w:style w:type="paragraph" w:customStyle="1" w:styleId="Heading">
    <w:name w:val="Heading"/>
    <w:basedOn w:val="Normal"/>
    <w:qFormat/>
    <w:rsid w:val="004B007D"/>
    <w:pPr>
      <w:pageBreakBefore/>
      <w:suppressAutoHyphens/>
      <w:autoSpaceDE w:val="0"/>
      <w:autoSpaceDN w:val="0"/>
      <w:adjustRightInd w:val="0"/>
      <w:spacing w:before="400" w:line="288" w:lineRule="auto"/>
      <w:textAlignment w:val="center"/>
    </w:pPr>
    <w:rPr>
      <w:rFonts w:ascii="CoM" w:hAnsi="CoM" w:cs="Arial"/>
      <w:bCs/>
      <w:color w:val="000000"/>
      <w:sz w:val="48"/>
      <w:szCs w:val="48"/>
    </w:rPr>
  </w:style>
  <w:style w:type="paragraph" w:styleId="Title">
    <w:name w:val="Title"/>
    <w:basedOn w:val="Normal"/>
    <w:link w:val="TitleChar"/>
    <w:qFormat/>
    <w:rsid w:val="00313C23"/>
    <w:pPr>
      <w:suppressAutoHyphens/>
      <w:spacing w:beforeLines="100" w:before="240"/>
    </w:pPr>
    <w:rPr>
      <w:rFonts w:ascii="CoM" w:hAnsi="CoM" w:cs="Arial"/>
      <w:sz w:val="48"/>
      <w:szCs w:val="36"/>
    </w:rPr>
  </w:style>
  <w:style w:type="character" w:customStyle="1" w:styleId="TitleChar">
    <w:name w:val="Title Char"/>
    <w:basedOn w:val="DefaultParagraphFont"/>
    <w:link w:val="Title"/>
    <w:rsid w:val="00313C23"/>
    <w:rPr>
      <w:rFonts w:ascii="CoM" w:eastAsia="Times New Roman" w:hAnsi="CoM" w:cs="Arial"/>
      <w:sz w:val="48"/>
      <w:szCs w:val="36"/>
      <w:lang w:eastAsia="en-AU"/>
    </w:rPr>
  </w:style>
  <w:style w:type="character" w:styleId="Hyperlink">
    <w:name w:val="Hyperlink"/>
    <w:uiPriority w:val="99"/>
    <w:rsid w:val="00CE4BDE"/>
    <w:rPr>
      <w:rFonts w:ascii="Trebuchet MS" w:hAnsi="Trebuchet MS"/>
      <w:color w:val="FFFFFF"/>
      <w:u w:val="none"/>
      <w:shd w:val="clear" w:color="auto" w:fill="FF0000"/>
    </w:rPr>
  </w:style>
  <w:style w:type="paragraph" w:styleId="Index1">
    <w:name w:val="index 1"/>
    <w:basedOn w:val="Normal"/>
    <w:next w:val="Normal"/>
    <w:semiHidden/>
    <w:rsid w:val="00CE4BDE"/>
    <w:pPr>
      <w:tabs>
        <w:tab w:val="right" w:leader="dot" w:pos="8959"/>
      </w:tabs>
      <w:ind w:left="240" w:hanging="240"/>
    </w:pPr>
    <w:rPr>
      <w:szCs w:val="20"/>
      <w:lang w:eastAsia="en-US"/>
    </w:rPr>
  </w:style>
  <w:style w:type="paragraph" w:customStyle="1" w:styleId="Mainbody">
    <w:name w:val="Main body"/>
    <w:basedOn w:val="Normal"/>
    <w:rsid w:val="00CE4BDE"/>
    <w:pPr>
      <w:suppressAutoHyphens/>
      <w:autoSpaceDE w:val="0"/>
      <w:autoSpaceDN w:val="0"/>
      <w:adjustRightInd w:val="0"/>
      <w:spacing w:line="288" w:lineRule="auto"/>
      <w:textAlignment w:val="center"/>
    </w:pPr>
    <w:rPr>
      <w:rFonts w:ascii="Arial Narrow" w:hAnsi="Arial Narrow" w:cs="Arial Narrow"/>
      <w:color w:val="000000"/>
      <w:szCs w:val="22"/>
      <w:lang w:val="en-US"/>
    </w:rPr>
  </w:style>
  <w:style w:type="character" w:customStyle="1" w:styleId="Mainheading">
    <w:name w:val="Main heading"/>
    <w:rsid w:val="00CE4BDE"/>
    <w:rPr>
      <w:rFonts w:ascii="Arial" w:hAnsi="Arial"/>
      <w:sz w:val="48"/>
    </w:rPr>
  </w:style>
  <w:style w:type="paragraph" w:styleId="NoSpacing">
    <w:name w:val="No Spacing"/>
    <w:uiPriority w:val="1"/>
    <w:qFormat/>
    <w:rsid w:val="00CE4BDE"/>
    <w:pPr>
      <w:ind w:left="720"/>
    </w:pPr>
    <w:rPr>
      <w:rFonts w:ascii="Arial" w:eastAsia="Times New Roman" w:hAnsi="Arial" w:cs="Times New Roman"/>
      <w:sz w:val="22"/>
      <w:szCs w:val="20"/>
    </w:rPr>
  </w:style>
  <w:style w:type="paragraph" w:styleId="NormalWeb">
    <w:name w:val="Normal (Web)"/>
    <w:basedOn w:val="Normal"/>
    <w:uiPriority w:val="99"/>
    <w:rsid w:val="00CE4BDE"/>
    <w:pPr>
      <w:spacing w:before="100" w:beforeAutospacing="1" w:after="100" w:afterAutospacing="1"/>
    </w:pPr>
    <w:rPr>
      <w:rFonts w:ascii="Times New Roman" w:hAnsi="Times New Roman"/>
      <w:lang w:val="en-US" w:eastAsia="en-US"/>
    </w:rPr>
  </w:style>
  <w:style w:type="paragraph" w:styleId="NormalIndent">
    <w:name w:val="Normal Indent"/>
    <w:basedOn w:val="Normal"/>
    <w:rsid w:val="00CE4BDE"/>
    <w:pPr>
      <w:ind w:left="720"/>
    </w:pPr>
    <w:rPr>
      <w:szCs w:val="20"/>
      <w:lang w:eastAsia="en-US"/>
    </w:rPr>
  </w:style>
  <w:style w:type="character" w:styleId="PageNumber">
    <w:name w:val="page number"/>
    <w:rsid w:val="00CE4BDE"/>
    <w:rPr>
      <w:rFonts w:ascii="Arial" w:hAnsi="Arial"/>
      <w:b/>
      <w:color w:val="auto"/>
      <w:sz w:val="18"/>
    </w:rPr>
  </w:style>
  <w:style w:type="paragraph" w:customStyle="1" w:styleId="StyleTitle26pt">
    <w:name w:val="Style Title + 26 pt"/>
    <w:basedOn w:val="Title"/>
    <w:rsid w:val="00CE4BDE"/>
    <w:rPr>
      <w:sz w:val="52"/>
    </w:rPr>
  </w:style>
  <w:style w:type="table" w:styleId="TableGrid">
    <w:name w:val="Table Grid"/>
    <w:basedOn w:val="TableNormal"/>
    <w:uiPriority w:val="39"/>
    <w:rsid w:val="00CE4BDE"/>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text">
    <w:name w:val="Text box text"/>
    <w:basedOn w:val="BodyText"/>
    <w:link w:val="TextboxtextChar"/>
    <w:rsid w:val="00CE4BDE"/>
    <w:pPr>
      <w:autoSpaceDE w:val="0"/>
      <w:autoSpaceDN w:val="0"/>
      <w:adjustRightInd w:val="0"/>
      <w:spacing w:before="60"/>
    </w:pPr>
    <w:rPr>
      <w:rFonts w:cs="Arial"/>
      <w:b/>
      <w:color w:val="4D4D4D"/>
      <w:szCs w:val="17"/>
    </w:rPr>
  </w:style>
  <w:style w:type="character" w:customStyle="1" w:styleId="TextboxtextChar">
    <w:name w:val="Text box text Char"/>
    <w:link w:val="Textboxtext"/>
    <w:rsid w:val="00CE4BDE"/>
    <w:rPr>
      <w:rFonts w:ascii="Arial" w:eastAsia="Times New Roman" w:hAnsi="Arial" w:cs="Arial"/>
      <w:b/>
      <w:color w:val="4D4D4D"/>
      <w:sz w:val="17"/>
      <w:szCs w:val="17"/>
      <w:lang w:eastAsia="en-AU"/>
    </w:rPr>
  </w:style>
  <w:style w:type="paragraph" w:styleId="TOC1">
    <w:name w:val="toc 1"/>
    <w:basedOn w:val="Normal"/>
    <w:next w:val="Normal"/>
    <w:autoRedefine/>
    <w:uiPriority w:val="39"/>
    <w:qFormat/>
    <w:rsid w:val="00C7137C"/>
    <w:pPr>
      <w:tabs>
        <w:tab w:val="left" w:pos="1134"/>
        <w:tab w:val="right" w:leader="dot" w:pos="9323"/>
      </w:tabs>
      <w:spacing w:before="120"/>
    </w:pPr>
    <w:rPr>
      <w:rFonts w:ascii="Gotham Medium" w:hAnsi="Gotham Medium" w:cs="Arial"/>
      <w:caps/>
      <w:noProof/>
      <w:color w:val="0070C0"/>
      <w:sz w:val="17"/>
      <w:szCs w:val="17"/>
    </w:rPr>
  </w:style>
  <w:style w:type="paragraph" w:styleId="TOC2">
    <w:name w:val="toc 2"/>
    <w:basedOn w:val="TOC3"/>
    <w:next w:val="Normal"/>
    <w:uiPriority w:val="39"/>
    <w:qFormat/>
    <w:rsid w:val="00930666"/>
    <w:pPr>
      <w:tabs>
        <w:tab w:val="right" w:leader="dot" w:pos="9323"/>
      </w:tabs>
      <w:spacing w:before="60"/>
    </w:pPr>
    <w:rPr>
      <w:caps/>
    </w:rPr>
  </w:style>
  <w:style w:type="paragraph" w:styleId="TOC3">
    <w:name w:val="toc 3"/>
    <w:basedOn w:val="Normal"/>
    <w:next w:val="Normal"/>
    <w:autoRedefine/>
    <w:uiPriority w:val="39"/>
    <w:qFormat/>
    <w:rsid w:val="00C7137C"/>
    <w:pPr>
      <w:tabs>
        <w:tab w:val="left" w:pos="1134"/>
        <w:tab w:val="right" w:pos="9323"/>
      </w:tabs>
      <w:ind w:left="284"/>
    </w:pPr>
    <w:rPr>
      <w:rFonts w:ascii="Gotham Medium" w:hAnsi="Gotham Medium" w:cs="Arial"/>
      <w:noProof/>
      <w:sz w:val="17"/>
      <w:szCs w:val="17"/>
    </w:rPr>
  </w:style>
  <w:style w:type="paragraph" w:styleId="TOC4">
    <w:name w:val="toc 4"/>
    <w:basedOn w:val="Normal"/>
    <w:next w:val="Normal"/>
    <w:autoRedefine/>
    <w:uiPriority w:val="39"/>
    <w:rsid w:val="00CE4BDE"/>
    <w:pPr>
      <w:ind w:left="357"/>
    </w:pPr>
    <w:rPr>
      <w:rFonts w:cs="Calibri"/>
      <w:szCs w:val="20"/>
    </w:rPr>
  </w:style>
  <w:style w:type="paragraph" w:styleId="TOC5">
    <w:name w:val="toc 5"/>
    <w:basedOn w:val="Normal"/>
    <w:next w:val="Normal"/>
    <w:autoRedefine/>
    <w:uiPriority w:val="39"/>
    <w:rsid w:val="00CE4BDE"/>
    <w:pPr>
      <w:ind w:left="540"/>
    </w:pPr>
    <w:rPr>
      <w:rFonts w:ascii="Calibri" w:hAnsi="Calibri" w:cs="Calibri"/>
      <w:szCs w:val="20"/>
    </w:rPr>
  </w:style>
  <w:style w:type="paragraph" w:styleId="TOC6">
    <w:name w:val="toc 6"/>
    <w:basedOn w:val="Normal"/>
    <w:next w:val="Normal"/>
    <w:autoRedefine/>
    <w:uiPriority w:val="39"/>
    <w:rsid w:val="00CE4BDE"/>
    <w:pPr>
      <w:ind w:left="720"/>
    </w:pPr>
    <w:rPr>
      <w:rFonts w:ascii="Calibri" w:hAnsi="Calibri" w:cs="Calibri"/>
      <w:szCs w:val="20"/>
    </w:rPr>
  </w:style>
  <w:style w:type="paragraph" w:styleId="TOC7">
    <w:name w:val="toc 7"/>
    <w:basedOn w:val="Normal"/>
    <w:next w:val="Normal"/>
    <w:autoRedefine/>
    <w:uiPriority w:val="39"/>
    <w:rsid w:val="00CE4BDE"/>
    <w:pPr>
      <w:ind w:left="900"/>
    </w:pPr>
    <w:rPr>
      <w:rFonts w:ascii="Calibri" w:hAnsi="Calibri" w:cs="Calibri"/>
      <w:szCs w:val="20"/>
    </w:rPr>
  </w:style>
  <w:style w:type="paragraph" w:styleId="TOC8">
    <w:name w:val="toc 8"/>
    <w:basedOn w:val="Normal"/>
    <w:next w:val="Normal"/>
    <w:autoRedefine/>
    <w:uiPriority w:val="39"/>
    <w:rsid w:val="00CE4BDE"/>
    <w:pPr>
      <w:ind w:left="1080"/>
    </w:pPr>
    <w:rPr>
      <w:rFonts w:ascii="Calibri" w:hAnsi="Calibri" w:cs="Calibri"/>
      <w:szCs w:val="20"/>
    </w:rPr>
  </w:style>
  <w:style w:type="paragraph" w:styleId="TOC9">
    <w:name w:val="toc 9"/>
    <w:basedOn w:val="Normal"/>
    <w:next w:val="Normal"/>
    <w:autoRedefine/>
    <w:uiPriority w:val="39"/>
    <w:rsid w:val="00CE4BDE"/>
    <w:pPr>
      <w:ind w:left="1260"/>
    </w:pPr>
    <w:rPr>
      <w:rFonts w:ascii="Calibri" w:hAnsi="Calibri" w:cs="Calibri"/>
      <w:szCs w:val="20"/>
    </w:rPr>
  </w:style>
  <w:style w:type="paragraph" w:styleId="TOCHeading">
    <w:name w:val="TOC Heading"/>
    <w:basedOn w:val="Heading1"/>
    <w:next w:val="Normal"/>
    <w:uiPriority w:val="39"/>
    <w:qFormat/>
    <w:rsid w:val="00CE4BDE"/>
    <w:pPr>
      <w:keepNext/>
      <w:keepLines/>
      <w:pageBreakBefore w:val="0"/>
      <w:spacing w:before="480" w:line="276" w:lineRule="auto"/>
      <w:outlineLvl w:val="9"/>
    </w:pPr>
    <w:rPr>
      <w:rFonts w:ascii="Cambria" w:eastAsia="MS Gothic" w:hAnsi="Cambria"/>
      <w:b/>
      <w:bCs w:val="0"/>
      <w:color w:val="365F91"/>
      <w:sz w:val="28"/>
      <w:szCs w:val="28"/>
      <w:lang w:val="en-US" w:eastAsia="ja-JP"/>
    </w:rPr>
  </w:style>
  <w:style w:type="character" w:customStyle="1" w:styleId="UnresolvedMention1">
    <w:name w:val="Unresolved Mention1"/>
    <w:uiPriority w:val="99"/>
    <w:semiHidden/>
    <w:unhideWhenUsed/>
    <w:rsid w:val="00CE4BDE"/>
    <w:rPr>
      <w:color w:val="605E5C"/>
      <w:shd w:val="clear" w:color="auto" w:fill="E1DFDD"/>
    </w:rPr>
  </w:style>
  <w:style w:type="paragraph" w:styleId="Revision">
    <w:name w:val="Revision"/>
    <w:hidden/>
    <w:uiPriority w:val="99"/>
    <w:semiHidden/>
    <w:rsid w:val="00B92D57"/>
    <w:rPr>
      <w:rFonts w:ascii="Trebuchet MS" w:eastAsia="Times New Roman" w:hAnsi="Trebuchet MS" w:cs="Times New Roman"/>
      <w:sz w:val="18"/>
      <w:lang w:eastAsia="en-AU"/>
    </w:rPr>
  </w:style>
  <w:style w:type="paragraph" w:styleId="BodyText2">
    <w:name w:val="Body Text 2"/>
    <w:basedOn w:val="Normal"/>
    <w:link w:val="BodyText2Char"/>
    <w:uiPriority w:val="99"/>
    <w:semiHidden/>
    <w:unhideWhenUsed/>
    <w:rsid w:val="005C0B74"/>
    <w:pPr>
      <w:spacing w:after="120" w:line="480" w:lineRule="auto"/>
    </w:pPr>
  </w:style>
  <w:style w:type="character" w:customStyle="1" w:styleId="BodyText2Char">
    <w:name w:val="Body Text 2 Char"/>
    <w:basedOn w:val="DefaultParagraphFont"/>
    <w:link w:val="BodyText2"/>
    <w:uiPriority w:val="99"/>
    <w:semiHidden/>
    <w:rsid w:val="005C0B74"/>
    <w:rPr>
      <w:rFonts w:ascii="Arial" w:eastAsia="Times New Roman" w:hAnsi="Arial" w:cs="Times New Roman"/>
      <w:sz w:val="20"/>
      <w:lang w:eastAsia="en-AU"/>
    </w:rPr>
  </w:style>
  <w:style w:type="character" w:customStyle="1" w:styleId="apple-converted-space">
    <w:name w:val="apple-converted-space"/>
    <w:basedOn w:val="DefaultParagraphFont"/>
    <w:rsid w:val="00163B4C"/>
  </w:style>
  <w:style w:type="paragraph" w:customStyle="1" w:styleId="Bullet1">
    <w:name w:val="Bullet 1"/>
    <w:basedOn w:val="BodyTextIndent"/>
    <w:link w:val="Bullet1Char"/>
    <w:qFormat/>
    <w:rsid w:val="00021750"/>
    <w:pPr>
      <w:tabs>
        <w:tab w:val="left" w:pos="426"/>
      </w:tabs>
      <w:suppressAutoHyphens/>
      <w:spacing w:before="80" w:after="80"/>
      <w:ind w:left="425" w:hanging="425"/>
      <w:contextualSpacing/>
      <w:jc w:val="both"/>
    </w:pPr>
    <w:rPr>
      <w:rFonts w:ascii="Arial" w:hAnsi="Arial" w:cs="Arial"/>
      <w:sz w:val="18"/>
      <w:szCs w:val="20"/>
    </w:rPr>
  </w:style>
  <w:style w:type="character" w:customStyle="1" w:styleId="Bullet1Char">
    <w:name w:val="Bullet 1 Char"/>
    <w:link w:val="Bullet1"/>
    <w:rsid w:val="00021750"/>
    <w:rPr>
      <w:rFonts w:ascii="Arial" w:eastAsia="Times New Roman" w:hAnsi="Arial" w:cs="Arial"/>
      <w:sz w:val="18"/>
      <w:szCs w:val="20"/>
      <w:lang w:eastAsia="en-AU"/>
    </w:rPr>
  </w:style>
  <w:style w:type="paragraph" w:customStyle="1" w:styleId="Style1">
    <w:name w:val="Style1"/>
    <w:basedOn w:val="BodyText"/>
    <w:link w:val="Style1Char"/>
    <w:qFormat/>
    <w:rsid w:val="00BB5BC9"/>
    <w:pPr>
      <w:suppressAutoHyphens/>
      <w:autoSpaceDE w:val="0"/>
      <w:autoSpaceDN w:val="0"/>
      <w:adjustRightInd w:val="0"/>
      <w:spacing w:before="240"/>
      <w:jc w:val="both"/>
    </w:pPr>
    <w:rPr>
      <w:rFonts w:ascii="Arial" w:hAnsi="Arial" w:cs="Arial"/>
      <w:sz w:val="18"/>
      <w:szCs w:val="18"/>
    </w:rPr>
  </w:style>
  <w:style w:type="character" w:customStyle="1" w:styleId="Style1Char">
    <w:name w:val="Style1 Char"/>
    <w:link w:val="Style1"/>
    <w:rsid w:val="00BB5BC9"/>
    <w:rPr>
      <w:rFonts w:ascii="Arial" w:eastAsia="Times New Roman" w:hAnsi="Arial" w:cs="Arial"/>
      <w:sz w:val="18"/>
      <w:szCs w:val="18"/>
      <w:lang w:eastAsia="en-AU"/>
    </w:rPr>
  </w:style>
  <w:style w:type="paragraph" w:customStyle="1" w:styleId="Heading3v2">
    <w:name w:val="Heading 3 v2"/>
    <w:basedOn w:val="Heading3"/>
    <w:link w:val="Heading3v2Char"/>
    <w:rsid w:val="000D4028"/>
    <w:pPr>
      <w:tabs>
        <w:tab w:val="num" w:pos="720"/>
      </w:tabs>
      <w:ind w:left="720" w:hanging="720"/>
      <w:outlineLvl w:val="9"/>
    </w:pPr>
    <w:rPr>
      <w:rFonts w:ascii="Arial" w:eastAsia="MS Mincho" w:hAnsi="Arial" w:cs="Arial"/>
      <w:b/>
    </w:rPr>
  </w:style>
  <w:style w:type="character" w:customStyle="1" w:styleId="Heading3v2Char">
    <w:name w:val="Heading 3 v2 Char"/>
    <w:basedOn w:val="Heading3Char"/>
    <w:link w:val="Heading3v2"/>
    <w:rsid w:val="000D4028"/>
    <w:rPr>
      <w:rFonts w:ascii="Arial" w:eastAsia="MS Mincho" w:hAnsi="Arial" w:cs="Arial"/>
      <w:b/>
      <w:bCs/>
      <w:sz w:val="20"/>
      <w:szCs w:val="22"/>
      <w:lang w:eastAsia="en-AU"/>
    </w:rPr>
  </w:style>
  <w:style w:type="paragraph" w:customStyle="1" w:styleId="Bullet2">
    <w:name w:val="Bullet 2"/>
    <w:basedOn w:val="BodyTextIndent"/>
    <w:link w:val="Bullet2Char"/>
    <w:rsid w:val="00811CB4"/>
    <w:pPr>
      <w:tabs>
        <w:tab w:val="left" w:pos="993"/>
      </w:tabs>
      <w:suppressAutoHyphens/>
      <w:spacing w:before="40"/>
      <w:ind w:left="993" w:hanging="426"/>
      <w:jc w:val="both"/>
    </w:pPr>
    <w:rPr>
      <w:rFonts w:ascii="Arial" w:hAnsi="Arial" w:cs="Arial"/>
      <w:sz w:val="18"/>
      <w:szCs w:val="18"/>
    </w:rPr>
  </w:style>
  <w:style w:type="character" w:customStyle="1" w:styleId="Bullet2Char">
    <w:name w:val="Bullet 2 Char"/>
    <w:link w:val="Bullet2"/>
    <w:rsid w:val="00811CB4"/>
    <w:rPr>
      <w:rFonts w:ascii="Arial" w:eastAsia="Times New Roman" w:hAnsi="Arial" w:cs="Arial"/>
      <w:sz w:val="18"/>
      <w:szCs w:val="18"/>
      <w:lang w:eastAsia="en-AU"/>
    </w:rPr>
  </w:style>
  <w:style w:type="paragraph" w:customStyle="1" w:styleId="Link">
    <w:name w:val="Link"/>
    <w:basedOn w:val="BodyText"/>
    <w:qFormat/>
    <w:rsid w:val="000C5E52"/>
    <w:pPr>
      <w:framePr w:wrap="notBeside" w:vAnchor="text" w:hAnchor="text" w:y="1"/>
      <w:pBdr>
        <w:top w:val="single" w:sz="4" w:space="1" w:color="00B0F0" w:shadow="1"/>
        <w:left w:val="single" w:sz="4" w:space="4" w:color="00B0F0" w:shadow="1"/>
        <w:bottom w:val="single" w:sz="4" w:space="1" w:color="00B0F0" w:shadow="1"/>
        <w:right w:val="single" w:sz="4" w:space="4" w:color="00B0F0" w:shadow="1"/>
      </w:pBdr>
      <w:shd w:val="solid" w:color="0070C0" w:fill="auto"/>
      <w:ind w:left="567" w:right="850"/>
    </w:pPr>
    <w:rPr>
      <w:rFonts w:ascii="Gotham Medium" w:hAnsi="Gotham Medium"/>
      <w:color w:val="FFFFFF" w:themeColor="background1"/>
      <w:sz w:val="15"/>
      <w:szCs w:val="15"/>
    </w:rPr>
  </w:style>
  <w:style w:type="paragraph" w:styleId="ListContinue">
    <w:name w:val="List Continue"/>
    <w:basedOn w:val="Normal"/>
    <w:rsid w:val="006F36B3"/>
    <w:pPr>
      <w:spacing w:before="200" w:after="200" w:line="288" w:lineRule="auto"/>
      <w:ind w:left="709"/>
    </w:pPr>
    <w:rPr>
      <w:rFonts w:ascii="Arial" w:eastAsia="MS Mincho" w:hAnsi="Arial"/>
      <w:sz w:val="20"/>
      <w:szCs w:val="20"/>
      <w:lang w:eastAsia="en-AU"/>
    </w:rPr>
  </w:style>
  <w:style w:type="paragraph" w:customStyle="1" w:styleId="Bulletpoints">
    <w:name w:val="Bullet points"/>
    <w:basedOn w:val="Normal"/>
    <w:rsid w:val="004E4B7A"/>
    <w:pPr>
      <w:numPr>
        <w:numId w:val="32"/>
      </w:numPr>
      <w:tabs>
        <w:tab w:val="left" w:pos="284"/>
        <w:tab w:val="left" w:pos="851"/>
      </w:tabs>
      <w:spacing w:before="120" w:after="120" w:line="288" w:lineRule="auto"/>
      <w:jc w:val="both"/>
    </w:pPr>
    <w:rPr>
      <w:rFonts w:ascii="Arial" w:hAnsi="Arial"/>
      <w:color w:val="000000"/>
      <w:sz w:val="18"/>
      <w:szCs w:val="18"/>
      <w:lang w:val="en-US" w:eastAsia="ja-JP"/>
    </w:rPr>
  </w:style>
  <w:style w:type="character" w:styleId="Strong">
    <w:name w:val="Strong"/>
    <w:basedOn w:val="DefaultParagraphFont"/>
    <w:uiPriority w:val="22"/>
    <w:qFormat/>
    <w:rsid w:val="009A133D"/>
    <w:rPr>
      <w:rFonts w:ascii="Gotham Medium" w:hAnsi="Gotham Medium"/>
      <w:b w:val="0"/>
      <w:bCs/>
      <w:i w:val="0"/>
    </w:rPr>
  </w:style>
  <w:style w:type="paragraph" w:customStyle="1" w:styleId="BodyCopy">
    <w:name w:val="Body Copy"/>
    <w:basedOn w:val="Normal"/>
    <w:uiPriority w:val="99"/>
    <w:qFormat/>
    <w:rsid w:val="00F033D7"/>
    <w:pPr>
      <w:suppressAutoHyphens/>
      <w:autoSpaceDE w:val="0"/>
      <w:autoSpaceDN w:val="0"/>
      <w:adjustRightInd w:val="0"/>
      <w:spacing w:before="120" w:line="264" w:lineRule="auto"/>
      <w:textAlignment w:val="center"/>
    </w:pPr>
    <w:rPr>
      <w:rFonts w:cs="Gotham Book"/>
      <w:color w:val="000000"/>
      <w:spacing w:val="-1"/>
      <w:sz w:val="16"/>
      <w:szCs w:val="16"/>
      <w:lang w:val="en-GB"/>
    </w:rPr>
  </w:style>
  <w:style w:type="character" w:customStyle="1" w:styleId="UnresolvedMention">
    <w:name w:val="Unresolved Mention"/>
    <w:basedOn w:val="DefaultParagraphFont"/>
    <w:uiPriority w:val="99"/>
    <w:semiHidden/>
    <w:unhideWhenUsed/>
    <w:rsid w:val="003E4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9953">
      <w:bodyDiv w:val="1"/>
      <w:marLeft w:val="0"/>
      <w:marRight w:val="0"/>
      <w:marTop w:val="0"/>
      <w:marBottom w:val="0"/>
      <w:divBdr>
        <w:top w:val="none" w:sz="0" w:space="0" w:color="auto"/>
        <w:left w:val="none" w:sz="0" w:space="0" w:color="auto"/>
        <w:bottom w:val="none" w:sz="0" w:space="0" w:color="auto"/>
        <w:right w:val="none" w:sz="0" w:space="0" w:color="auto"/>
      </w:divBdr>
    </w:div>
    <w:div w:id="62990434">
      <w:bodyDiv w:val="1"/>
      <w:marLeft w:val="0"/>
      <w:marRight w:val="0"/>
      <w:marTop w:val="0"/>
      <w:marBottom w:val="0"/>
      <w:divBdr>
        <w:top w:val="none" w:sz="0" w:space="0" w:color="auto"/>
        <w:left w:val="none" w:sz="0" w:space="0" w:color="auto"/>
        <w:bottom w:val="none" w:sz="0" w:space="0" w:color="auto"/>
        <w:right w:val="none" w:sz="0" w:space="0" w:color="auto"/>
      </w:divBdr>
    </w:div>
    <w:div w:id="98843316">
      <w:bodyDiv w:val="1"/>
      <w:marLeft w:val="0"/>
      <w:marRight w:val="0"/>
      <w:marTop w:val="0"/>
      <w:marBottom w:val="0"/>
      <w:divBdr>
        <w:top w:val="none" w:sz="0" w:space="0" w:color="auto"/>
        <w:left w:val="none" w:sz="0" w:space="0" w:color="auto"/>
        <w:bottom w:val="none" w:sz="0" w:space="0" w:color="auto"/>
        <w:right w:val="none" w:sz="0" w:space="0" w:color="auto"/>
      </w:divBdr>
    </w:div>
    <w:div w:id="156775321">
      <w:bodyDiv w:val="1"/>
      <w:marLeft w:val="0"/>
      <w:marRight w:val="0"/>
      <w:marTop w:val="0"/>
      <w:marBottom w:val="0"/>
      <w:divBdr>
        <w:top w:val="none" w:sz="0" w:space="0" w:color="auto"/>
        <w:left w:val="none" w:sz="0" w:space="0" w:color="auto"/>
        <w:bottom w:val="none" w:sz="0" w:space="0" w:color="auto"/>
        <w:right w:val="none" w:sz="0" w:space="0" w:color="auto"/>
      </w:divBdr>
    </w:div>
    <w:div w:id="293103290">
      <w:bodyDiv w:val="1"/>
      <w:marLeft w:val="0"/>
      <w:marRight w:val="0"/>
      <w:marTop w:val="0"/>
      <w:marBottom w:val="0"/>
      <w:divBdr>
        <w:top w:val="none" w:sz="0" w:space="0" w:color="auto"/>
        <w:left w:val="none" w:sz="0" w:space="0" w:color="auto"/>
        <w:bottom w:val="none" w:sz="0" w:space="0" w:color="auto"/>
        <w:right w:val="none" w:sz="0" w:space="0" w:color="auto"/>
      </w:divBdr>
    </w:div>
    <w:div w:id="311445001">
      <w:bodyDiv w:val="1"/>
      <w:marLeft w:val="0"/>
      <w:marRight w:val="0"/>
      <w:marTop w:val="0"/>
      <w:marBottom w:val="0"/>
      <w:divBdr>
        <w:top w:val="none" w:sz="0" w:space="0" w:color="auto"/>
        <w:left w:val="none" w:sz="0" w:space="0" w:color="auto"/>
        <w:bottom w:val="none" w:sz="0" w:space="0" w:color="auto"/>
        <w:right w:val="none" w:sz="0" w:space="0" w:color="auto"/>
      </w:divBdr>
    </w:div>
    <w:div w:id="349648259">
      <w:bodyDiv w:val="1"/>
      <w:marLeft w:val="0"/>
      <w:marRight w:val="0"/>
      <w:marTop w:val="0"/>
      <w:marBottom w:val="0"/>
      <w:divBdr>
        <w:top w:val="none" w:sz="0" w:space="0" w:color="auto"/>
        <w:left w:val="none" w:sz="0" w:space="0" w:color="auto"/>
        <w:bottom w:val="none" w:sz="0" w:space="0" w:color="auto"/>
        <w:right w:val="none" w:sz="0" w:space="0" w:color="auto"/>
      </w:divBdr>
    </w:div>
    <w:div w:id="352926945">
      <w:bodyDiv w:val="1"/>
      <w:marLeft w:val="0"/>
      <w:marRight w:val="0"/>
      <w:marTop w:val="0"/>
      <w:marBottom w:val="0"/>
      <w:divBdr>
        <w:top w:val="none" w:sz="0" w:space="0" w:color="auto"/>
        <w:left w:val="none" w:sz="0" w:space="0" w:color="auto"/>
        <w:bottom w:val="none" w:sz="0" w:space="0" w:color="auto"/>
        <w:right w:val="none" w:sz="0" w:space="0" w:color="auto"/>
      </w:divBdr>
    </w:div>
    <w:div w:id="437411388">
      <w:bodyDiv w:val="1"/>
      <w:marLeft w:val="0"/>
      <w:marRight w:val="0"/>
      <w:marTop w:val="0"/>
      <w:marBottom w:val="0"/>
      <w:divBdr>
        <w:top w:val="none" w:sz="0" w:space="0" w:color="auto"/>
        <w:left w:val="none" w:sz="0" w:space="0" w:color="auto"/>
        <w:bottom w:val="none" w:sz="0" w:space="0" w:color="auto"/>
        <w:right w:val="none" w:sz="0" w:space="0" w:color="auto"/>
      </w:divBdr>
    </w:div>
    <w:div w:id="456027247">
      <w:bodyDiv w:val="1"/>
      <w:marLeft w:val="0"/>
      <w:marRight w:val="0"/>
      <w:marTop w:val="0"/>
      <w:marBottom w:val="0"/>
      <w:divBdr>
        <w:top w:val="none" w:sz="0" w:space="0" w:color="auto"/>
        <w:left w:val="none" w:sz="0" w:space="0" w:color="auto"/>
        <w:bottom w:val="none" w:sz="0" w:space="0" w:color="auto"/>
        <w:right w:val="none" w:sz="0" w:space="0" w:color="auto"/>
      </w:divBdr>
    </w:div>
    <w:div w:id="486630669">
      <w:bodyDiv w:val="1"/>
      <w:marLeft w:val="0"/>
      <w:marRight w:val="0"/>
      <w:marTop w:val="0"/>
      <w:marBottom w:val="0"/>
      <w:divBdr>
        <w:top w:val="none" w:sz="0" w:space="0" w:color="auto"/>
        <w:left w:val="none" w:sz="0" w:space="0" w:color="auto"/>
        <w:bottom w:val="none" w:sz="0" w:space="0" w:color="auto"/>
        <w:right w:val="none" w:sz="0" w:space="0" w:color="auto"/>
      </w:divBdr>
    </w:div>
    <w:div w:id="498349470">
      <w:bodyDiv w:val="1"/>
      <w:marLeft w:val="0"/>
      <w:marRight w:val="0"/>
      <w:marTop w:val="0"/>
      <w:marBottom w:val="0"/>
      <w:divBdr>
        <w:top w:val="none" w:sz="0" w:space="0" w:color="auto"/>
        <w:left w:val="none" w:sz="0" w:space="0" w:color="auto"/>
        <w:bottom w:val="none" w:sz="0" w:space="0" w:color="auto"/>
        <w:right w:val="none" w:sz="0" w:space="0" w:color="auto"/>
      </w:divBdr>
    </w:div>
    <w:div w:id="561213116">
      <w:bodyDiv w:val="1"/>
      <w:marLeft w:val="0"/>
      <w:marRight w:val="0"/>
      <w:marTop w:val="0"/>
      <w:marBottom w:val="0"/>
      <w:divBdr>
        <w:top w:val="none" w:sz="0" w:space="0" w:color="auto"/>
        <w:left w:val="none" w:sz="0" w:space="0" w:color="auto"/>
        <w:bottom w:val="none" w:sz="0" w:space="0" w:color="auto"/>
        <w:right w:val="none" w:sz="0" w:space="0" w:color="auto"/>
      </w:divBdr>
    </w:div>
    <w:div w:id="605694626">
      <w:bodyDiv w:val="1"/>
      <w:marLeft w:val="0"/>
      <w:marRight w:val="0"/>
      <w:marTop w:val="0"/>
      <w:marBottom w:val="0"/>
      <w:divBdr>
        <w:top w:val="none" w:sz="0" w:space="0" w:color="auto"/>
        <w:left w:val="none" w:sz="0" w:space="0" w:color="auto"/>
        <w:bottom w:val="none" w:sz="0" w:space="0" w:color="auto"/>
        <w:right w:val="none" w:sz="0" w:space="0" w:color="auto"/>
      </w:divBdr>
    </w:div>
    <w:div w:id="626350025">
      <w:bodyDiv w:val="1"/>
      <w:marLeft w:val="0"/>
      <w:marRight w:val="0"/>
      <w:marTop w:val="0"/>
      <w:marBottom w:val="0"/>
      <w:divBdr>
        <w:top w:val="none" w:sz="0" w:space="0" w:color="auto"/>
        <w:left w:val="none" w:sz="0" w:space="0" w:color="auto"/>
        <w:bottom w:val="none" w:sz="0" w:space="0" w:color="auto"/>
        <w:right w:val="none" w:sz="0" w:space="0" w:color="auto"/>
      </w:divBdr>
    </w:div>
    <w:div w:id="647828274">
      <w:bodyDiv w:val="1"/>
      <w:marLeft w:val="0"/>
      <w:marRight w:val="0"/>
      <w:marTop w:val="0"/>
      <w:marBottom w:val="0"/>
      <w:divBdr>
        <w:top w:val="none" w:sz="0" w:space="0" w:color="auto"/>
        <w:left w:val="none" w:sz="0" w:space="0" w:color="auto"/>
        <w:bottom w:val="none" w:sz="0" w:space="0" w:color="auto"/>
        <w:right w:val="none" w:sz="0" w:space="0" w:color="auto"/>
      </w:divBdr>
    </w:div>
    <w:div w:id="821120513">
      <w:bodyDiv w:val="1"/>
      <w:marLeft w:val="0"/>
      <w:marRight w:val="0"/>
      <w:marTop w:val="0"/>
      <w:marBottom w:val="0"/>
      <w:divBdr>
        <w:top w:val="none" w:sz="0" w:space="0" w:color="auto"/>
        <w:left w:val="none" w:sz="0" w:space="0" w:color="auto"/>
        <w:bottom w:val="none" w:sz="0" w:space="0" w:color="auto"/>
        <w:right w:val="none" w:sz="0" w:space="0" w:color="auto"/>
      </w:divBdr>
    </w:div>
    <w:div w:id="826476708">
      <w:bodyDiv w:val="1"/>
      <w:marLeft w:val="0"/>
      <w:marRight w:val="0"/>
      <w:marTop w:val="0"/>
      <w:marBottom w:val="0"/>
      <w:divBdr>
        <w:top w:val="none" w:sz="0" w:space="0" w:color="auto"/>
        <w:left w:val="none" w:sz="0" w:space="0" w:color="auto"/>
        <w:bottom w:val="none" w:sz="0" w:space="0" w:color="auto"/>
        <w:right w:val="none" w:sz="0" w:space="0" w:color="auto"/>
      </w:divBdr>
      <w:divsChild>
        <w:div w:id="761754053">
          <w:marLeft w:val="0"/>
          <w:marRight w:val="0"/>
          <w:marTop w:val="0"/>
          <w:marBottom w:val="0"/>
          <w:divBdr>
            <w:top w:val="none" w:sz="0" w:space="0" w:color="auto"/>
            <w:left w:val="none" w:sz="0" w:space="0" w:color="auto"/>
            <w:bottom w:val="none" w:sz="0" w:space="0" w:color="auto"/>
            <w:right w:val="none" w:sz="0" w:space="0" w:color="auto"/>
          </w:divBdr>
          <w:divsChild>
            <w:div w:id="284625014">
              <w:marLeft w:val="0"/>
              <w:marRight w:val="0"/>
              <w:marTop w:val="0"/>
              <w:marBottom w:val="0"/>
              <w:divBdr>
                <w:top w:val="none" w:sz="0" w:space="0" w:color="auto"/>
                <w:left w:val="none" w:sz="0" w:space="0" w:color="auto"/>
                <w:bottom w:val="none" w:sz="0" w:space="0" w:color="auto"/>
                <w:right w:val="none" w:sz="0" w:space="0" w:color="auto"/>
              </w:divBdr>
              <w:divsChild>
                <w:div w:id="12192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5224">
      <w:bodyDiv w:val="1"/>
      <w:marLeft w:val="0"/>
      <w:marRight w:val="0"/>
      <w:marTop w:val="0"/>
      <w:marBottom w:val="0"/>
      <w:divBdr>
        <w:top w:val="none" w:sz="0" w:space="0" w:color="auto"/>
        <w:left w:val="none" w:sz="0" w:space="0" w:color="auto"/>
        <w:bottom w:val="none" w:sz="0" w:space="0" w:color="auto"/>
        <w:right w:val="none" w:sz="0" w:space="0" w:color="auto"/>
      </w:divBdr>
    </w:div>
    <w:div w:id="1075278437">
      <w:bodyDiv w:val="1"/>
      <w:marLeft w:val="0"/>
      <w:marRight w:val="0"/>
      <w:marTop w:val="0"/>
      <w:marBottom w:val="0"/>
      <w:divBdr>
        <w:top w:val="none" w:sz="0" w:space="0" w:color="auto"/>
        <w:left w:val="none" w:sz="0" w:space="0" w:color="auto"/>
        <w:bottom w:val="none" w:sz="0" w:space="0" w:color="auto"/>
        <w:right w:val="none" w:sz="0" w:space="0" w:color="auto"/>
      </w:divBdr>
      <w:divsChild>
        <w:div w:id="1259368004">
          <w:marLeft w:val="0"/>
          <w:marRight w:val="0"/>
          <w:marTop w:val="0"/>
          <w:marBottom w:val="0"/>
          <w:divBdr>
            <w:top w:val="none" w:sz="0" w:space="0" w:color="auto"/>
            <w:left w:val="none" w:sz="0" w:space="0" w:color="auto"/>
            <w:bottom w:val="none" w:sz="0" w:space="0" w:color="auto"/>
            <w:right w:val="none" w:sz="0" w:space="0" w:color="auto"/>
          </w:divBdr>
        </w:div>
      </w:divsChild>
    </w:div>
    <w:div w:id="1197280198">
      <w:bodyDiv w:val="1"/>
      <w:marLeft w:val="0"/>
      <w:marRight w:val="0"/>
      <w:marTop w:val="0"/>
      <w:marBottom w:val="0"/>
      <w:divBdr>
        <w:top w:val="none" w:sz="0" w:space="0" w:color="auto"/>
        <w:left w:val="none" w:sz="0" w:space="0" w:color="auto"/>
        <w:bottom w:val="none" w:sz="0" w:space="0" w:color="auto"/>
        <w:right w:val="none" w:sz="0" w:space="0" w:color="auto"/>
      </w:divBdr>
    </w:div>
    <w:div w:id="1296830416">
      <w:bodyDiv w:val="1"/>
      <w:marLeft w:val="0"/>
      <w:marRight w:val="0"/>
      <w:marTop w:val="0"/>
      <w:marBottom w:val="0"/>
      <w:divBdr>
        <w:top w:val="none" w:sz="0" w:space="0" w:color="auto"/>
        <w:left w:val="none" w:sz="0" w:space="0" w:color="auto"/>
        <w:bottom w:val="none" w:sz="0" w:space="0" w:color="auto"/>
        <w:right w:val="none" w:sz="0" w:space="0" w:color="auto"/>
      </w:divBdr>
    </w:div>
    <w:div w:id="1333873537">
      <w:bodyDiv w:val="1"/>
      <w:marLeft w:val="0"/>
      <w:marRight w:val="0"/>
      <w:marTop w:val="0"/>
      <w:marBottom w:val="0"/>
      <w:divBdr>
        <w:top w:val="none" w:sz="0" w:space="0" w:color="auto"/>
        <w:left w:val="none" w:sz="0" w:space="0" w:color="auto"/>
        <w:bottom w:val="none" w:sz="0" w:space="0" w:color="auto"/>
        <w:right w:val="none" w:sz="0" w:space="0" w:color="auto"/>
      </w:divBdr>
    </w:div>
    <w:div w:id="1365865300">
      <w:bodyDiv w:val="1"/>
      <w:marLeft w:val="0"/>
      <w:marRight w:val="0"/>
      <w:marTop w:val="0"/>
      <w:marBottom w:val="0"/>
      <w:divBdr>
        <w:top w:val="none" w:sz="0" w:space="0" w:color="auto"/>
        <w:left w:val="none" w:sz="0" w:space="0" w:color="auto"/>
        <w:bottom w:val="none" w:sz="0" w:space="0" w:color="auto"/>
        <w:right w:val="none" w:sz="0" w:space="0" w:color="auto"/>
      </w:divBdr>
    </w:div>
    <w:div w:id="1518620550">
      <w:bodyDiv w:val="1"/>
      <w:marLeft w:val="0"/>
      <w:marRight w:val="0"/>
      <w:marTop w:val="0"/>
      <w:marBottom w:val="0"/>
      <w:divBdr>
        <w:top w:val="none" w:sz="0" w:space="0" w:color="auto"/>
        <w:left w:val="none" w:sz="0" w:space="0" w:color="auto"/>
        <w:bottom w:val="none" w:sz="0" w:space="0" w:color="auto"/>
        <w:right w:val="none" w:sz="0" w:space="0" w:color="auto"/>
      </w:divBdr>
    </w:div>
    <w:div w:id="1692687687">
      <w:bodyDiv w:val="1"/>
      <w:marLeft w:val="0"/>
      <w:marRight w:val="0"/>
      <w:marTop w:val="0"/>
      <w:marBottom w:val="0"/>
      <w:divBdr>
        <w:top w:val="none" w:sz="0" w:space="0" w:color="auto"/>
        <w:left w:val="none" w:sz="0" w:space="0" w:color="auto"/>
        <w:bottom w:val="none" w:sz="0" w:space="0" w:color="auto"/>
        <w:right w:val="none" w:sz="0" w:space="0" w:color="auto"/>
      </w:divBdr>
    </w:div>
    <w:div w:id="1980719665">
      <w:bodyDiv w:val="1"/>
      <w:marLeft w:val="0"/>
      <w:marRight w:val="0"/>
      <w:marTop w:val="0"/>
      <w:marBottom w:val="0"/>
      <w:divBdr>
        <w:top w:val="none" w:sz="0" w:space="0" w:color="auto"/>
        <w:left w:val="none" w:sz="0" w:space="0" w:color="auto"/>
        <w:bottom w:val="none" w:sz="0" w:space="0" w:color="auto"/>
        <w:right w:val="none" w:sz="0" w:space="0" w:color="auto"/>
      </w:divBdr>
    </w:div>
    <w:div w:id="204952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6.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comments" Target="comments.xml"/><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microsoft.com/office/2011/relationships/commentsExtended" Target="commentsExtended.xml"/><Relationship Id="rId103" Type="http://schemas.openxmlformats.org/officeDocument/2006/relationships/image" Target="media/image92.jpeg"/><Relationship Id="rId108" Type="http://schemas.openxmlformats.org/officeDocument/2006/relationships/image" Target="media/image9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5.jpeg"/><Relationship Id="rId10" Type="http://schemas.openxmlformats.org/officeDocument/2006/relationships/header" Target="head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759CD-6583-47AE-8385-E5ED57910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40394</Words>
  <Characters>230251</Characters>
  <Application>Microsoft Office Word</Application>
  <DocSecurity>0</DocSecurity>
  <Lines>1918</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Alan Jones</dc:creator>
  <cp:keywords/>
  <dc:description/>
  <cp:lastModifiedBy>Kate Cudal</cp:lastModifiedBy>
  <cp:revision>2</cp:revision>
  <cp:lastPrinted>2022-05-02T08:15:00Z</cp:lastPrinted>
  <dcterms:created xsi:type="dcterms:W3CDTF">2022-05-15T01:57:00Z</dcterms:created>
  <dcterms:modified xsi:type="dcterms:W3CDTF">2022-05-15T01:57:00Z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20220502155505727</vt:lpwstr>
  </property>
</Properties>
</file>