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2349" w14:textId="344FD890" w:rsidR="7D50240C" w:rsidRDefault="00895DF2" w:rsidP="3EB8109A">
      <w:pPr>
        <w:pStyle w:val="Heading1"/>
        <w:rPr>
          <w:rFonts w:ascii="Montserrat ExtraLight" w:eastAsia="Montserrat ExtraLight" w:hAnsi="Montserrat ExtraLight" w:cs="Montserrat ExtraLight"/>
          <w:color w:val="0070C0"/>
          <w:sz w:val="72"/>
          <w:szCs w:val="72"/>
          <w:lang w:val="en-NZ"/>
        </w:rPr>
      </w:pPr>
      <w:r>
        <w:rPr>
          <w:rFonts w:ascii="Montserrat ExtraLight" w:eastAsia="Montserrat ExtraLight" w:hAnsi="Montserrat ExtraLight" w:cs="Montserrat ExtraLight"/>
          <w:color w:val="0070C0"/>
          <w:sz w:val="72"/>
          <w:szCs w:val="72"/>
          <w:lang w:val="en-NZ"/>
        </w:rPr>
        <w:t xml:space="preserve">Proposed Property Divestments: </w:t>
      </w:r>
      <w:r w:rsidR="7D50240C" w:rsidRPr="3EB8109A">
        <w:rPr>
          <w:rFonts w:ascii="Montserrat ExtraLight" w:eastAsia="Montserrat ExtraLight" w:hAnsi="Montserrat ExtraLight" w:cs="Montserrat ExtraLight"/>
          <w:color w:val="0070C0"/>
          <w:sz w:val="72"/>
          <w:szCs w:val="72"/>
          <w:lang w:val="en-NZ"/>
        </w:rPr>
        <w:t xml:space="preserve">Community Engagement Summary Report </w:t>
      </w:r>
    </w:p>
    <w:p w14:paraId="1515D200" w14:textId="09B4524D" w:rsidR="76DDD732" w:rsidRDefault="76DDD732" w:rsidP="3EB8109A">
      <w:pPr>
        <w:rPr>
          <w:rFonts w:ascii="Montserrat ExtraLight" w:eastAsia="Montserrat ExtraLight" w:hAnsi="Montserrat ExtraLight" w:cs="Montserrat ExtraLight"/>
          <w:color w:val="0070C0"/>
          <w:sz w:val="72"/>
          <w:szCs w:val="72"/>
          <w:lang w:val="en-NZ"/>
        </w:rPr>
      </w:pPr>
      <w:r w:rsidRPr="3EB8109A">
        <w:rPr>
          <w:rFonts w:asciiTheme="majorHAnsi" w:eastAsiaTheme="majorEastAsia" w:hAnsiTheme="majorHAnsi" w:cstheme="majorBidi"/>
          <w:color w:val="0070C0"/>
          <w:sz w:val="72"/>
          <w:szCs w:val="72"/>
          <w:lang w:val="en-NZ"/>
        </w:rPr>
        <w:t>November 2022</w:t>
      </w:r>
    </w:p>
    <w:p w14:paraId="464BA174" w14:textId="16DD1495" w:rsidR="3EB8109A" w:rsidRDefault="3EB8109A" w:rsidP="3EB8109A">
      <w:pPr>
        <w:rPr>
          <w:lang w:val="en-NZ"/>
        </w:rPr>
      </w:pPr>
    </w:p>
    <w:p w14:paraId="08E5C898" w14:textId="512B9013" w:rsidR="30DF026C" w:rsidRDefault="30DF026C" w:rsidP="3EB8109A">
      <w:pPr>
        <w:pStyle w:val="Heading2"/>
      </w:pPr>
      <w:r w:rsidRPr="3EB8109A">
        <w:rPr>
          <w:rFonts w:ascii="Montserrat Medium" w:eastAsia="Montserrat Medium" w:hAnsi="Montserrat Medium" w:cs="Montserrat Medium"/>
          <w:color w:val="000000" w:themeColor="text1"/>
          <w:sz w:val="48"/>
          <w:szCs w:val="48"/>
        </w:rPr>
        <w:t xml:space="preserve">Introduction </w:t>
      </w:r>
    </w:p>
    <w:p w14:paraId="5BA06FD3" w14:textId="77777777" w:rsidR="00895DF2" w:rsidRDefault="00895DF2">
      <w:pPr>
        <w:rPr>
          <w:rFonts w:ascii="Calibri" w:eastAsia="Calibri" w:hAnsi="Calibri" w:cs="Calibri"/>
        </w:rPr>
      </w:pPr>
    </w:p>
    <w:p w14:paraId="71E67215" w14:textId="2AD8D642" w:rsidR="30DF026C" w:rsidRDefault="30DF026C">
      <w:r w:rsidRPr="3EB8109A">
        <w:rPr>
          <w:rFonts w:ascii="Calibri" w:eastAsia="Calibri" w:hAnsi="Calibri" w:cs="Calibri"/>
        </w:rPr>
        <w:t xml:space="preserve">As the City of Melbourne seeks new opportunities and ways to enable growth in the city, a proposal has been developed to sell four properties that are no longer being used for a Council service. If the properties are sold, the proceeds would be reinvested into city-shaping infrastructure projects and the capital works program. </w:t>
      </w:r>
    </w:p>
    <w:p w14:paraId="64869E35" w14:textId="573832EE" w:rsidR="30DF026C" w:rsidRDefault="30DF026C">
      <w:r w:rsidRPr="3EB8109A">
        <w:rPr>
          <w:rFonts w:ascii="Calibri" w:eastAsia="Calibri" w:hAnsi="Calibri" w:cs="Calibri"/>
        </w:rPr>
        <w:t>The four properties are:</w:t>
      </w:r>
    </w:p>
    <w:p w14:paraId="045DC860" w14:textId="5A6AB1B0" w:rsidR="30DF026C" w:rsidRDefault="30DF026C" w:rsidP="3EB8109A">
      <w:pPr>
        <w:pStyle w:val="ListParagraph"/>
        <w:numPr>
          <w:ilvl w:val="0"/>
          <w:numId w:val="26"/>
        </w:numPr>
        <w:rPr>
          <w:rFonts w:ascii="Calibri" w:eastAsia="Calibri" w:hAnsi="Calibri" w:cs="Calibri"/>
        </w:rPr>
      </w:pPr>
      <w:r w:rsidRPr="3EB8109A">
        <w:rPr>
          <w:rFonts w:ascii="Calibri" w:eastAsia="Calibri" w:hAnsi="Calibri" w:cs="Calibri"/>
        </w:rPr>
        <w:t>47-49 Canning Street, Carlton</w:t>
      </w:r>
    </w:p>
    <w:p w14:paraId="7CB27F2C" w14:textId="46525F68" w:rsidR="30DF026C" w:rsidRDefault="30DF026C" w:rsidP="3EB8109A">
      <w:pPr>
        <w:pStyle w:val="ListParagraph"/>
        <w:numPr>
          <w:ilvl w:val="0"/>
          <w:numId w:val="26"/>
        </w:numPr>
        <w:rPr>
          <w:rFonts w:ascii="Calibri" w:eastAsia="Calibri" w:hAnsi="Calibri" w:cs="Calibri"/>
        </w:rPr>
      </w:pPr>
      <w:r w:rsidRPr="3EB8109A">
        <w:rPr>
          <w:rFonts w:ascii="Calibri" w:eastAsia="Calibri" w:hAnsi="Calibri" w:cs="Calibri"/>
        </w:rPr>
        <w:t xml:space="preserve">100-104 </w:t>
      </w:r>
      <w:proofErr w:type="spellStart"/>
      <w:r w:rsidRPr="3EB8109A">
        <w:rPr>
          <w:rFonts w:ascii="Calibri" w:eastAsia="Calibri" w:hAnsi="Calibri" w:cs="Calibri"/>
        </w:rPr>
        <w:t>A’Beckett</w:t>
      </w:r>
      <w:proofErr w:type="spellEnd"/>
      <w:r w:rsidRPr="3EB8109A">
        <w:rPr>
          <w:rFonts w:ascii="Calibri" w:eastAsia="Calibri" w:hAnsi="Calibri" w:cs="Calibri"/>
        </w:rPr>
        <w:t xml:space="preserve"> Street, Melbourne</w:t>
      </w:r>
    </w:p>
    <w:p w14:paraId="591E7FF8" w14:textId="6E5D136F" w:rsidR="30DF026C" w:rsidRDefault="30DF026C" w:rsidP="3EB8109A">
      <w:pPr>
        <w:pStyle w:val="ListParagraph"/>
        <w:numPr>
          <w:ilvl w:val="0"/>
          <w:numId w:val="26"/>
        </w:numPr>
        <w:rPr>
          <w:rFonts w:ascii="Calibri" w:eastAsia="Calibri" w:hAnsi="Calibri" w:cs="Calibri"/>
        </w:rPr>
      </w:pPr>
      <w:r w:rsidRPr="3EB8109A">
        <w:rPr>
          <w:rFonts w:ascii="Calibri" w:eastAsia="Calibri" w:hAnsi="Calibri" w:cs="Calibri"/>
        </w:rPr>
        <w:t>505-513 Abbotsford Street, North Melbourne</w:t>
      </w:r>
    </w:p>
    <w:p w14:paraId="04523663" w14:textId="2C459EC1" w:rsidR="30DF026C" w:rsidRDefault="30DF026C" w:rsidP="3EB8109A">
      <w:pPr>
        <w:pStyle w:val="ListParagraph"/>
        <w:numPr>
          <w:ilvl w:val="0"/>
          <w:numId w:val="26"/>
        </w:numPr>
        <w:rPr>
          <w:rFonts w:ascii="Calibri" w:eastAsia="Calibri" w:hAnsi="Calibri" w:cs="Calibri"/>
        </w:rPr>
      </w:pPr>
      <w:r w:rsidRPr="3EB8109A">
        <w:rPr>
          <w:rFonts w:ascii="Calibri" w:eastAsia="Calibri" w:hAnsi="Calibri" w:cs="Calibri"/>
        </w:rPr>
        <w:t>30-38 Gatehouse Drive, Kensington.</w:t>
      </w:r>
    </w:p>
    <w:p w14:paraId="375D5D0D" w14:textId="66601A20" w:rsidR="30DF026C" w:rsidRDefault="30DF026C">
      <w:r w:rsidRPr="3EB8109A">
        <w:rPr>
          <w:rFonts w:ascii="Calibri" w:eastAsia="Calibri" w:hAnsi="Calibri" w:cs="Calibri"/>
        </w:rPr>
        <w:t xml:space="preserve">Before deciding on the sale of Council land, a formal statutory process pursuant to section 114 of the Local Government Act 2020 needs to be carried out, which includes undertaking a community engagement process to ensure community participation.  </w:t>
      </w:r>
    </w:p>
    <w:p w14:paraId="5D2ED57B" w14:textId="532227AE" w:rsidR="30DF026C" w:rsidRDefault="30DF026C">
      <w:r w:rsidRPr="3EB8109A">
        <w:rPr>
          <w:rFonts w:ascii="Calibri" w:eastAsia="Calibri" w:hAnsi="Calibri" w:cs="Calibri"/>
        </w:rPr>
        <w:t xml:space="preserve">In </w:t>
      </w:r>
      <w:r w:rsidR="00C803AB">
        <w:rPr>
          <w:rFonts w:ascii="Calibri" w:eastAsia="Calibri" w:hAnsi="Calibri" w:cs="Calibri"/>
        </w:rPr>
        <w:t>November</w:t>
      </w:r>
      <w:r w:rsidR="00F22298">
        <w:rPr>
          <w:rFonts w:ascii="Calibri" w:eastAsia="Calibri" w:hAnsi="Calibri" w:cs="Calibri"/>
        </w:rPr>
        <w:t xml:space="preserve"> </w:t>
      </w:r>
      <w:r w:rsidRPr="3EB8109A">
        <w:rPr>
          <w:rFonts w:ascii="Calibri" w:eastAsia="Calibri" w:hAnsi="Calibri" w:cs="Calibri"/>
        </w:rPr>
        <w:t xml:space="preserve">2022 Council will receive a report and consider feedback at a Council meeting prior to deciding whether to sell the properties. Each property will be considered individually on its own merits, taking account of the community engagement response. Should Council decide to sell the properties, the sale process would begin </w:t>
      </w:r>
      <w:r w:rsidR="00C803AB">
        <w:rPr>
          <w:rFonts w:ascii="Calibri" w:eastAsia="Calibri" w:hAnsi="Calibri" w:cs="Calibri"/>
        </w:rPr>
        <w:t>early 2023</w:t>
      </w:r>
      <w:r w:rsidRPr="3EB8109A">
        <w:rPr>
          <w:rFonts w:ascii="Calibri" w:eastAsia="Calibri" w:hAnsi="Calibri" w:cs="Calibri"/>
        </w:rPr>
        <w:t>.</w:t>
      </w:r>
    </w:p>
    <w:p w14:paraId="57A0AFEB" w14:textId="3222904C" w:rsidR="30DF026C" w:rsidRDefault="30DF026C">
      <w:r w:rsidRPr="3EB8109A">
        <w:rPr>
          <w:rFonts w:ascii="Calibri" w:eastAsia="Calibri" w:hAnsi="Calibri" w:cs="Calibri"/>
        </w:rPr>
        <w:t xml:space="preserve">This report presents the findings from the community’s feedback on Council’s proposal to sell the four properties. </w:t>
      </w:r>
    </w:p>
    <w:p w14:paraId="71DF795C" w14:textId="461C80F3" w:rsidR="49E74F25" w:rsidRDefault="49E74F25" w:rsidP="3EB8109A">
      <w:pPr>
        <w:pStyle w:val="Heading2"/>
        <w:rPr>
          <w:rFonts w:ascii="Montserrat Medium" w:eastAsia="Montserrat Medium" w:hAnsi="Montserrat Medium" w:cs="Montserrat Medium"/>
          <w:color w:val="000000" w:themeColor="text1"/>
          <w:sz w:val="48"/>
          <w:szCs w:val="48"/>
        </w:rPr>
      </w:pPr>
      <w:r w:rsidRPr="3EB8109A">
        <w:rPr>
          <w:rFonts w:ascii="Montserrat Medium" w:eastAsia="Montserrat Medium" w:hAnsi="Montserrat Medium" w:cs="Montserrat Medium"/>
          <w:color w:val="000000" w:themeColor="text1"/>
          <w:sz w:val="48"/>
          <w:szCs w:val="48"/>
        </w:rPr>
        <w:lastRenderedPageBreak/>
        <w:t xml:space="preserve">The </w:t>
      </w:r>
      <w:r w:rsidR="30DF026C" w:rsidRPr="3EB8109A">
        <w:rPr>
          <w:rFonts w:ascii="Montserrat Medium" w:eastAsia="Montserrat Medium" w:hAnsi="Montserrat Medium" w:cs="Montserrat Medium"/>
          <w:color w:val="000000" w:themeColor="text1"/>
          <w:sz w:val="48"/>
          <w:szCs w:val="48"/>
        </w:rPr>
        <w:t>Community Engagement</w:t>
      </w:r>
      <w:r w:rsidR="49BAC70C" w:rsidRPr="3EB8109A">
        <w:rPr>
          <w:rFonts w:ascii="Montserrat Medium" w:eastAsia="Montserrat Medium" w:hAnsi="Montserrat Medium" w:cs="Montserrat Medium"/>
          <w:color w:val="000000" w:themeColor="text1"/>
          <w:sz w:val="48"/>
          <w:szCs w:val="48"/>
        </w:rPr>
        <w:t xml:space="preserve"> Approach</w:t>
      </w:r>
    </w:p>
    <w:p w14:paraId="30B1D189" w14:textId="631810E2" w:rsidR="49BAC70C" w:rsidRDefault="49BAC70C" w:rsidP="3EB8109A">
      <w:pPr>
        <w:pStyle w:val="Heading2"/>
      </w:pPr>
      <w:r w:rsidRPr="3EB8109A">
        <w:rPr>
          <w:rFonts w:ascii="Montserrat Medium" w:eastAsia="Montserrat Medium" w:hAnsi="Montserrat Medium" w:cs="Montserrat Medium"/>
          <w:color w:val="149CF8"/>
          <w:sz w:val="40"/>
          <w:szCs w:val="40"/>
        </w:rPr>
        <w:t>Engagement</w:t>
      </w:r>
      <w:r w:rsidR="6178F183" w:rsidRPr="3EB8109A">
        <w:rPr>
          <w:rFonts w:ascii="Montserrat Medium" w:eastAsia="Montserrat Medium" w:hAnsi="Montserrat Medium" w:cs="Montserrat Medium"/>
          <w:color w:val="149CF8"/>
          <w:sz w:val="40"/>
          <w:szCs w:val="40"/>
        </w:rPr>
        <w:t xml:space="preserve"> Objectives</w:t>
      </w:r>
    </w:p>
    <w:p w14:paraId="40D0F1CB" w14:textId="77777777" w:rsidR="00895DF2" w:rsidRDefault="00895DF2" w:rsidP="00895DF2">
      <w:pPr>
        <w:pStyle w:val="ListParagraph"/>
        <w:rPr>
          <w:rFonts w:ascii="Calibri" w:eastAsia="Calibri" w:hAnsi="Calibri" w:cs="Calibri"/>
        </w:rPr>
      </w:pPr>
    </w:p>
    <w:p w14:paraId="42FEC077" w14:textId="4AAF4403" w:rsidR="6178F183" w:rsidRDefault="6178F183" w:rsidP="3EB8109A">
      <w:pPr>
        <w:pStyle w:val="ListParagraph"/>
        <w:numPr>
          <w:ilvl w:val="0"/>
          <w:numId w:val="20"/>
        </w:numPr>
        <w:rPr>
          <w:rFonts w:ascii="Calibri" w:eastAsia="Calibri" w:hAnsi="Calibri" w:cs="Calibri"/>
        </w:rPr>
      </w:pPr>
      <w:r w:rsidRPr="3EB8109A">
        <w:rPr>
          <w:rFonts w:ascii="Calibri" w:eastAsia="Calibri" w:hAnsi="Calibri" w:cs="Calibri"/>
        </w:rPr>
        <w:t>To seek and receive feedback from the community on the proposal to sell 4 properties.</w:t>
      </w:r>
    </w:p>
    <w:p w14:paraId="3DB00B23" w14:textId="0C39B072" w:rsidR="6178F183" w:rsidRDefault="6178F183" w:rsidP="3EB8109A">
      <w:pPr>
        <w:pStyle w:val="ListParagraph"/>
        <w:numPr>
          <w:ilvl w:val="0"/>
          <w:numId w:val="19"/>
        </w:numPr>
        <w:rPr>
          <w:rFonts w:ascii="Calibri" w:eastAsia="Calibri" w:hAnsi="Calibri" w:cs="Calibri"/>
        </w:rPr>
      </w:pPr>
      <w:r w:rsidRPr="3EB8109A">
        <w:rPr>
          <w:rFonts w:ascii="Calibri" w:eastAsia="Calibri" w:hAnsi="Calibri" w:cs="Calibri"/>
        </w:rPr>
        <w:t>To educate the community on how the sale proceeds will be used to assist in funding Council’s capital works program 2023/24.</w:t>
      </w:r>
    </w:p>
    <w:p w14:paraId="0CCCE256" w14:textId="4F11B35F" w:rsidR="6178F183" w:rsidRDefault="6178F183" w:rsidP="3EB8109A">
      <w:pPr>
        <w:pStyle w:val="ListParagraph"/>
        <w:numPr>
          <w:ilvl w:val="0"/>
          <w:numId w:val="19"/>
        </w:numPr>
        <w:rPr>
          <w:rFonts w:ascii="Calibri" w:eastAsia="Calibri" w:hAnsi="Calibri" w:cs="Calibri"/>
        </w:rPr>
      </w:pPr>
      <w:r w:rsidRPr="3EB8109A">
        <w:rPr>
          <w:rFonts w:ascii="Calibri" w:eastAsia="Calibri" w:hAnsi="Calibri" w:cs="Calibri"/>
        </w:rPr>
        <w:t>To raise awareness of the local government sale of land process and community engagement process objectives.</w:t>
      </w:r>
    </w:p>
    <w:p w14:paraId="593DB44C" w14:textId="4EB72606" w:rsidR="27D73883" w:rsidRDefault="27D73883" w:rsidP="3EB8109A">
      <w:pPr>
        <w:pStyle w:val="Heading3"/>
        <w:rPr>
          <w:rFonts w:ascii="Montserrat Medium" w:eastAsia="Montserrat Medium" w:hAnsi="Montserrat Medium" w:cs="Montserrat Medium"/>
          <w:color w:val="149CF8"/>
          <w:sz w:val="40"/>
          <w:szCs w:val="40"/>
        </w:rPr>
      </w:pPr>
      <w:r w:rsidRPr="3EB8109A">
        <w:rPr>
          <w:rFonts w:ascii="Montserrat Medium" w:eastAsia="Montserrat Medium" w:hAnsi="Montserrat Medium" w:cs="Montserrat Medium"/>
          <w:color w:val="149CF8"/>
          <w:sz w:val="40"/>
          <w:szCs w:val="40"/>
        </w:rPr>
        <w:t xml:space="preserve">Engagement </w:t>
      </w:r>
      <w:r w:rsidR="6178F183" w:rsidRPr="3EB8109A">
        <w:rPr>
          <w:rFonts w:ascii="Montserrat Medium" w:eastAsia="Montserrat Medium" w:hAnsi="Montserrat Medium" w:cs="Montserrat Medium"/>
          <w:color w:val="149CF8"/>
          <w:sz w:val="40"/>
          <w:szCs w:val="40"/>
        </w:rPr>
        <w:t>Approach</w:t>
      </w:r>
    </w:p>
    <w:p w14:paraId="1A87114C" w14:textId="77777777" w:rsidR="00895DF2" w:rsidRDefault="00895DF2" w:rsidP="3EB8109A">
      <w:pPr>
        <w:rPr>
          <w:rFonts w:ascii="Calibri" w:eastAsia="Calibri" w:hAnsi="Calibri" w:cs="Calibri"/>
        </w:rPr>
      </w:pPr>
    </w:p>
    <w:p w14:paraId="0BC42908" w14:textId="307BDAD6" w:rsidR="38FB9079" w:rsidRDefault="38FB9079" w:rsidP="3EB8109A">
      <w:pPr>
        <w:rPr>
          <w:rFonts w:ascii="Calibri" w:eastAsia="Calibri" w:hAnsi="Calibri" w:cs="Calibri"/>
        </w:rPr>
      </w:pPr>
      <w:r w:rsidRPr="3EB8109A">
        <w:rPr>
          <w:rFonts w:ascii="Calibri" w:eastAsia="Calibri" w:hAnsi="Calibri" w:cs="Calibri"/>
        </w:rPr>
        <w:t>The City of Melbourne asked for feedback on the proposal to sell four properties to contribute to city shaping infrastructure projects. The consultation was open between 4 July and 7 August 2022.</w:t>
      </w:r>
    </w:p>
    <w:p w14:paraId="21282186" w14:textId="1CBDAA99" w:rsidR="6178F183" w:rsidRDefault="6178F183" w:rsidP="3EB8109A">
      <w:pPr>
        <w:rPr>
          <w:rFonts w:ascii="Calibri" w:eastAsia="Calibri" w:hAnsi="Calibri" w:cs="Calibri"/>
        </w:rPr>
      </w:pPr>
      <w:r w:rsidRPr="3EB8109A">
        <w:rPr>
          <w:rFonts w:ascii="Calibri" w:eastAsia="Calibri" w:hAnsi="Calibri" w:cs="Calibri"/>
        </w:rPr>
        <w:t>The main feedback platform was an online survey on the Participate Melbourne website. Respondents could indicate whether</w:t>
      </w:r>
      <w:r w:rsidR="000D7480">
        <w:rPr>
          <w:rFonts w:ascii="Calibri" w:eastAsia="Calibri" w:hAnsi="Calibri" w:cs="Calibri"/>
        </w:rPr>
        <w:t xml:space="preserve"> or not</w:t>
      </w:r>
      <w:r w:rsidRPr="3EB8109A">
        <w:rPr>
          <w:rFonts w:ascii="Calibri" w:eastAsia="Calibri" w:hAnsi="Calibri" w:cs="Calibri"/>
        </w:rPr>
        <w:t xml:space="preserve"> they supported the sale of each property and explain the justification for their response. Respondents could choose which properties to comment on, so the four properties garnered different numbers of responses.</w:t>
      </w:r>
    </w:p>
    <w:p w14:paraId="67F8C4FA" w14:textId="4780EBDD" w:rsidR="6178F183" w:rsidRDefault="6178F183">
      <w:r w:rsidRPr="3EB8109A">
        <w:rPr>
          <w:rFonts w:ascii="Calibri" w:eastAsia="Calibri" w:hAnsi="Calibri" w:cs="Calibri"/>
        </w:rPr>
        <w:t xml:space="preserve">Current tenants of the properties were contacted in person, via telephone, and by email.  Nearby residents were sent a letter about the proposal and offered and opportunity to provide feedback through Participate Melbourne. </w:t>
      </w:r>
      <w:r w:rsidR="006B562E">
        <w:rPr>
          <w:rFonts w:ascii="Calibri" w:eastAsia="Calibri" w:hAnsi="Calibri" w:cs="Calibri"/>
        </w:rPr>
        <w:t>Paid</w:t>
      </w:r>
      <w:r w:rsidRPr="3EB8109A">
        <w:rPr>
          <w:rFonts w:ascii="Calibri" w:eastAsia="Calibri" w:hAnsi="Calibri" w:cs="Calibri"/>
        </w:rPr>
        <w:t xml:space="preserve"> </w:t>
      </w:r>
      <w:r w:rsidR="006B562E">
        <w:rPr>
          <w:rFonts w:ascii="Calibri" w:eastAsia="Calibri" w:hAnsi="Calibri" w:cs="Calibri"/>
        </w:rPr>
        <w:t xml:space="preserve">social media </w:t>
      </w:r>
      <w:r w:rsidRPr="3EB8109A">
        <w:rPr>
          <w:rFonts w:ascii="Calibri" w:eastAsia="Calibri" w:hAnsi="Calibri" w:cs="Calibri"/>
        </w:rPr>
        <w:t>ads were promoted via Council social media channels, and the proposal was also shared with and discussed at various community group meetings like the Kensington Community Network.</w:t>
      </w:r>
    </w:p>
    <w:p w14:paraId="03C3968B" w14:textId="18792D4A" w:rsidR="6178F183" w:rsidRDefault="6178F183" w:rsidP="3EB8109A">
      <w:pPr>
        <w:pStyle w:val="Heading3"/>
      </w:pPr>
      <w:r w:rsidRPr="3EB8109A">
        <w:rPr>
          <w:rFonts w:ascii="Montserrat Medium" w:eastAsia="Montserrat Medium" w:hAnsi="Montserrat Medium" w:cs="Montserrat Medium"/>
          <w:color w:val="149CF8"/>
          <w:sz w:val="40"/>
          <w:szCs w:val="40"/>
        </w:rPr>
        <w:t>Communications and Engagement Activities</w:t>
      </w:r>
    </w:p>
    <w:p w14:paraId="56C1BC29" w14:textId="1FB7013C" w:rsidR="473ABED7" w:rsidRDefault="473ABED7" w:rsidP="3EB8109A">
      <w:pPr>
        <w:pStyle w:val="Heading4"/>
      </w:pPr>
      <w:r w:rsidRPr="3EB8109A">
        <w:rPr>
          <w:rFonts w:ascii="Montserrat Medium" w:eastAsia="Montserrat Medium" w:hAnsi="Montserrat Medium" w:cs="Montserrat Medium"/>
          <w:color w:val="538135" w:themeColor="accent6" w:themeShade="BF"/>
          <w:sz w:val="28"/>
          <w:szCs w:val="28"/>
          <w:lang w:val="en-NZ"/>
        </w:rPr>
        <w:t>Who we reached</w:t>
      </w:r>
    </w:p>
    <w:p w14:paraId="0FB4547B" w14:textId="74ACE03F" w:rsidR="6178F183" w:rsidRDefault="6178F183" w:rsidP="3EB8109A">
      <w:pPr>
        <w:pStyle w:val="ListParagraph"/>
        <w:numPr>
          <w:ilvl w:val="0"/>
          <w:numId w:val="20"/>
        </w:numPr>
        <w:rPr>
          <w:rFonts w:ascii="Calibri" w:eastAsia="Calibri" w:hAnsi="Calibri" w:cs="Calibri"/>
        </w:rPr>
      </w:pPr>
      <w:r w:rsidRPr="3EB8109A">
        <w:rPr>
          <w:rFonts w:ascii="Calibri" w:eastAsia="Calibri" w:hAnsi="Calibri" w:cs="Calibri"/>
        </w:rPr>
        <w:t>283 letters sent to surrounding households and businesses</w:t>
      </w:r>
    </w:p>
    <w:p w14:paraId="05FB0F9F" w14:textId="6F796F91" w:rsidR="0C463A6D" w:rsidRDefault="0C463A6D" w:rsidP="3EB8109A">
      <w:pPr>
        <w:pStyle w:val="ListParagraph"/>
        <w:numPr>
          <w:ilvl w:val="0"/>
          <w:numId w:val="20"/>
        </w:numPr>
        <w:rPr>
          <w:rFonts w:ascii="Calibri" w:eastAsia="Calibri" w:hAnsi="Calibri" w:cs="Calibri"/>
        </w:rPr>
      </w:pPr>
      <w:r w:rsidRPr="3EB8109A">
        <w:t xml:space="preserve">9,230 </w:t>
      </w:r>
      <w:r w:rsidR="6178F183" w:rsidRPr="3EB8109A">
        <w:rPr>
          <w:rFonts w:ascii="Calibri" w:eastAsia="Calibri" w:hAnsi="Calibri" w:cs="Calibri"/>
        </w:rPr>
        <w:t xml:space="preserve">page visits </w:t>
      </w:r>
      <w:r w:rsidR="76633772" w:rsidRPr="3EB8109A">
        <w:rPr>
          <w:rFonts w:ascii="Calibri" w:eastAsia="Calibri" w:hAnsi="Calibri" w:cs="Calibri"/>
        </w:rPr>
        <w:t xml:space="preserve">by </w:t>
      </w:r>
      <w:r w:rsidR="76633772" w:rsidRPr="3EB8109A">
        <w:t xml:space="preserve">7,368 different visitors </w:t>
      </w:r>
      <w:r w:rsidR="6178F183" w:rsidRPr="3EB8109A">
        <w:rPr>
          <w:rFonts w:ascii="Calibri" w:eastAsia="Calibri" w:hAnsi="Calibri" w:cs="Calibri"/>
        </w:rPr>
        <w:t>on Participate Melbourne</w:t>
      </w:r>
    </w:p>
    <w:p w14:paraId="10697719" w14:textId="4A251EDA" w:rsidR="00E83E10" w:rsidRPr="00E83E10" w:rsidRDefault="6178F183" w:rsidP="0043783A">
      <w:pPr>
        <w:pStyle w:val="ListParagraph"/>
        <w:numPr>
          <w:ilvl w:val="0"/>
          <w:numId w:val="17"/>
        </w:numPr>
        <w:rPr>
          <w:rFonts w:ascii="Calibri" w:eastAsia="Calibri" w:hAnsi="Calibri" w:cs="Calibri"/>
        </w:rPr>
      </w:pPr>
      <w:r w:rsidRPr="3EB8109A">
        <w:t>The corresponding social media campaign reached 66,512 people</w:t>
      </w:r>
      <w:r w:rsidR="00E83E10">
        <w:t xml:space="preserve">, </w:t>
      </w:r>
      <w:r w:rsidRPr="3EB8109A">
        <w:t>4,924 people clicked on the posts</w:t>
      </w:r>
      <w:r w:rsidR="00E83E10">
        <w:t xml:space="preserve"> and </w:t>
      </w:r>
      <w:r w:rsidR="00E83E10" w:rsidRPr="00E83E10">
        <w:rPr>
          <w:rFonts w:ascii="Calibri" w:eastAsia="Calibri" w:hAnsi="Calibri" w:cs="Calibri"/>
        </w:rPr>
        <w:t xml:space="preserve">5,309 posted engagements </w:t>
      </w:r>
    </w:p>
    <w:p w14:paraId="47304565" w14:textId="6DFF4136" w:rsidR="6178F183" w:rsidRDefault="6178F183" w:rsidP="3EB8109A">
      <w:pPr>
        <w:pStyle w:val="ListParagraph"/>
        <w:numPr>
          <w:ilvl w:val="0"/>
          <w:numId w:val="17"/>
        </w:numPr>
      </w:pPr>
      <w:r w:rsidRPr="3EB8109A">
        <w:t xml:space="preserve">Current </w:t>
      </w:r>
      <w:r w:rsidR="5CCD7DD1" w:rsidRPr="3EB8109A">
        <w:t>tenants</w:t>
      </w:r>
      <w:r w:rsidRPr="3EB8109A">
        <w:t xml:space="preserve"> were contacted by email, phone and in person</w:t>
      </w:r>
    </w:p>
    <w:p w14:paraId="36F357F1" w14:textId="00A90CA0" w:rsidR="6178F183" w:rsidRDefault="6178F183" w:rsidP="3EB8109A">
      <w:pPr>
        <w:pStyle w:val="ListParagraph"/>
        <w:numPr>
          <w:ilvl w:val="0"/>
          <w:numId w:val="17"/>
        </w:numPr>
      </w:pPr>
      <w:r w:rsidRPr="3EB8109A">
        <w:t xml:space="preserve">Emails sent to key stakeholders across CBD, Kensington, North Melbourne, Carlton </w:t>
      </w:r>
      <w:proofErr w:type="spellStart"/>
      <w:r w:rsidRPr="3EB8109A">
        <w:t>neighbourhoods</w:t>
      </w:r>
      <w:proofErr w:type="spellEnd"/>
    </w:p>
    <w:p w14:paraId="67A77FEF" w14:textId="03F02F73" w:rsidR="46619887" w:rsidRDefault="46619887" w:rsidP="3EB8109A">
      <w:pPr>
        <w:pStyle w:val="Heading4"/>
      </w:pPr>
      <w:r w:rsidRPr="3EB8109A">
        <w:rPr>
          <w:rFonts w:ascii="Montserrat Medium" w:eastAsia="Montserrat Medium" w:hAnsi="Montserrat Medium" w:cs="Montserrat Medium"/>
          <w:color w:val="538135" w:themeColor="accent6" w:themeShade="BF"/>
          <w:sz w:val="28"/>
          <w:szCs w:val="28"/>
        </w:rPr>
        <w:t>Who we engaged</w:t>
      </w:r>
    </w:p>
    <w:p w14:paraId="21AC6A70" w14:textId="1BBDEAFC" w:rsidR="6178F183" w:rsidRDefault="6178F183" w:rsidP="3EB8109A">
      <w:pPr>
        <w:pStyle w:val="ListParagraph"/>
        <w:numPr>
          <w:ilvl w:val="0"/>
          <w:numId w:val="20"/>
        </w:numPr>
        <w:rPr>
          <w:rFonts w:ascii="Calibri" w:eastAsia="Calibri" w:hAnsi="Calibri" w:cs="Calibri"/>
        </w:rPr>
      </w:pPr>
      <w:r w:rsidRPr="3EB8109A">
        <w:rPr>
          <w:rFonts w:ascii="Calibri" w:eastAsia="Calibri" w:hAnsi="Calibri" w:cs="Calibri"/>
        </w:rPr>
        <w:t>811 Participate Melbourne surveys</w:t>
      </w:r>
    </w:p>
    <w:p w14:paraId="43E220C5" w14:textId="4EA87CF3" w:rsidR="6178F183" w:rsidRDefault="6178F183" w:rsidP="3EB8109A">
      <w:pPr>
        <w:pStyle w:val="ListParagraph"/>
        <w:numPr>
          <w:ilvl w:val="0"/>
          <w:numId w:val="20"/>
        </w:numPr>
        <w:rPr>
          <w:rFonts w:ascii="Calibri" w:eastAsia="Calibri" w:hAnsi="Calibri" w:cs="Calibri"/>
        </w:rPr>
      </w:pPr>
      <w:r w:rsidRPr="3EB8109A">
        <w:rPr>
          <w:rFonts w:ascii="Calibri" w:eastAsia="Calibri" w:hAnsi="Calibri" w:cs="Calibri"/>
        </w:rPr>
        <w:t>7 email submissions</w:t>
      </w:r>
      <w:r w:rsidR="0061636D">
        <w:rPr>
          <w:rFonts w:ascii="Calibri" w:eastAsia="Calibri" w:hAnsi="Calibri" w:cs="Calibri"/>
        </w:rPr>
        <w:t xml:space="preserve"> (including 2 late emails)</w:t>
      </w:r>
    </w:p>
    <w:p w14:paraId="2DE68451" w14:textId="7F6ED576" w:rsidR="006B562E" w:rsidRDefault="006B562E" w:rsidP="006B562E">
      <w:pPr>
        <w:pStyle w:val="ListParagraph"/>
        <w:rPr>
          <w:rFonts w:ascii="Calibri" w:eastAsia="Calibri" w:hAnsi="Calibri" w:cs="Calibri"/>
        </w:rPr>
      </w:pPr>
    </w:p>
    <w:p w14:paraId="5A001F5B" w14:textId="77777777" w:rsidR="006B562E" w:rsidRDefault="006B562E" w:rsidP="006B562E">
      <w:pPr>
        <w:pStyle w:val="ListParagraph"/>
        <w:rPr>
          <w:rFonts w:ascii="Calibri" w:eastAsia="Calibri" w:hAnsi="Calibri" w:cs="Calibri"/>
        </w:rPr>
      </w:pPr>
    </w:p>
    <w:p w14:paraId="0DC1176F" w14:textId="0D1D6D5C" w:rsidR="6178F183" w:rsidRDefault="6178F183" w:rsidP="3EB8109A">
      <w:pPr>
        <w:pStyle w:val="Heading4"/>
        <w:rPr>
          <w:rFonts w:ascii="Montserrat Medium" w:eastAsia="Montserrat Medium" w:hAnsi="Montserrat Medium" w:cs="Montserrat Medium"/>
          <w:color w:val="538135" w:themeColor="accent6" w:themeShade="BF"/>
          <w:sz w:val="28"/>
          <w:szCs w:val="28"/>
          <w:lang w:val="en-NZ"/>
        </w:rPr>
      </w:pPr>
      <w:r w:rsidRPr="3EB8109A">
        <w:rPr>
          <w:rFonts w:ascii="Montserrat Medium" w:eastAsia="Montserrat Medium" w:hAnsi="Montserrat Medium" w:cs="Montserrat Medium"/>
          <w:color w:val="538135" w:themeColor="accent6" w:themeShade="BF"/>
          <w:sz w:val="28"/>
          <w:szCs w:val="28"/>
          <w:lang w:val="en-NZ"/>
        </w:rPr>
        <w:lastRenderedPageBreak/>
        <w:t>Number of respondents who offered an opinion on each property</w:t>
      </w:r>
    </w:p>
    <w:p w14:paraId="3CF925EF" w14:textId="77777777" w:rsidR="00E83E10" w:rsidRPr="00E83E10" w:rsidRDefault="00E83E10" w:rsidP="00E83E10">
      <w:pPr>
        <w:rPr>
          <w:lang w:val="en-NZ"/>
        </w:rPr>
      </w:pPr>
    </w:p>
    <w:tbl>
      <w:tblPr>
        <w:tblW w:w="0" w:type="auto"/>
        <w:tblLayout w:type="fixed"/>
        <w:tblLook w:val="04A0" w:firstRow="1" w:lastRow="0" w:firstColumn="1" w:lastColumn="0" w:noHBand="0" w:noVBand="1"/>
      </w:tblPr>
      <w:tblGrid>
        <w:gridCol w:w="5070"/>
        <w:gridCol w:w="570"/>
      </w:tblGrid>
      <w:tr w:rsidR="3EB8109A" w14:paraId="2F65746B" w14:textId="77777777" w:rsidTr="3EB8109A">
        <w:trPr>
          <w:trHeight w:val="480"/>
        </w:trPr>
        <w:tc>
          <w:tcPr>
            <w:tcW w:w="5070" w:type="dxa"/>
          </w:tcPr>
          <w:p w14:paraId="48BB5672" w14:textId="5B7720FA" w:rsidR="3EB8109A" w:rsidRDefault="3EB8109A" w:rsidP="3EB8109A">
            <w:pPr>
              <w:pStyle w:val="ListParagraph"/>
              <w:numPr>
                <w:ilvl w:val="0"/>
                <w:numId w:val="17"/>
              </w:numPr>
            </w:pPr>
            <w:r w:rsidRPr="3EB8109A">
              <w:t xml:space="preserve">77-49 Canning Street, Carlton </w:t>
            </w:r>
          </w:p>
        </w:tc>
        <w:tc>
          <w:tcPr>
            <w:tcW w:w="570" w:type="dxa"/>
          </w:tcPr>
          <w:p w14:paraId="3B7283F5" w14:textId="56914DD9" w:rsidR="3EB8109A" w:rsidRDefault="3EB8109A">
            <w:r w:rsidRPr="3EB8109A">
              <w:rPr>
                <w:rFonts w:ascii="Calibri" w:eastAsia="Calibri" w:hAnsi="Calibri" w:cs="Calibri"/>
                <w:b/>
                <w:bCs/>
                <w:sz w:val="20"/>
                <w:szCs w:val="20"/>
              </w:rPr>
              <w:t>246</w:t>
            </w:r>
          </w:p>
        </w:tc>
      </w:tr>
      <w:tr w:rsidR="3EB8109A" w14:paraId="678F4B47" w14:textId="77777777" w:rsidTr="3EB8109A">
        <w:tc>
          <w:tcPr>
            <w:tcW w:w="5070" w:type="dxa"/>
          </w:tcPr>
          <w:p w14:paraId="767616FF" w14:textId="22B33079" w:rsidR="3EB8109A" w:rsidRDefault="3EB8109A" w:rsidP="3EB8109A">
            <w:pPr>
              <w:pStyle w:val="ListParagraph"/>
              <w:numPr>
                <w:ilvl w:val="0"/>
                <w:numId w:val="17"/>
              </w:numPr>
            </w:pPr>
            <w:r w:rsidRPr="3EB8109A">
              <w:t xml:space="preserve">100-104 </w:t>
            </w:r>
            <w:proofErr w:type="spellStart"/>
            <w:r w:rsidRPr="3EB8109A">
              <w:t>A’Beckett</w:t>
            </w:r>
            <w:proofErr w:type="spellEnd"/>
            <w:r w:rsidRPr="3EB8109A">
              <w:t xml:space="preserve"> Street, Melbourne</w:t>
            </w:r>
          </w:p>
        </w:tc>
        <w:tc>
          <w:tcPr>
            <w:tcW w:w="570" w:type="dxa"/>
          </w:tcPr>
          <w:p w14:paraId="230EBE7F" w14:textId="4BA792F4" w:rsidR="3EB8109A" w:rsidRDefault="3EB8109A">
            <w:r w:rsidRPr="3EB8109A">
              <w:rPr>
                <w:rFonts w:ascii="Calibri" w:eastAsia="Calibri" w:hAnsi="Calibri" w:cs="Calibri"/>
                <w:b/>
                <w:bCs/>
                <w:sz w:val="20"/>
                <w:szCs w:val="20"/>
              </w:rPr>
              <w:t>250</w:t>
            </w:r>
          </w:p>
        </w:tc>
      </w:tr>
      <w:tr w:rsidR="3EB8109A" w14:paraId="309A235B" w14:textId="77777777" w:rsidTr="3EB8109A">
        <w:tc>
          <w:tcPr>
            <w:tcW w:w="5070" w:type="dxa"/>
          </w:tcPr>
          <w:p w14:paraId="3957D7C0" w14:textId="51E02D79" w:rsidR="3EB8109A" w:rsidRDefault="3EB8109A" w:rsidP="3EB8109A">
            <w:pPr>
              <w:pStyle w:val="ListParagraph"/>
              <w:numPr>
                <w:ilvl w:val="0"/>
                <w:numId w:val="17"/>
              </w:numPr>
            </w:pPr>
            <w:r w:rsidRPr="3EB8109A">
              <w:t>505-513 Abbotsford Street, North Melbourne</w:t>
            </w:r>
          </w:p>
        </w:tc>
        <w:tc>
          <w:tcPr>
            <w:tcW w:w="570" w:type="dxa"/>
          </w:tcPr>
          <w:p w14:paraId="32F13059" w14:textId="02415922" w:rsidR="3EB8109A" w:rsidRDefault="3EB8109A">
            <w:r w:rsidRPr="3EB8109A">
              <w:rPr>
                <w:rFonts w:ascii="Calibri" w:eastAsia="Calibri" w:hAnsi="Calibri" w:cs="Calibri"/>
                <w:b/>
                <w:bCs/>
                <w:sz w:val="20"/>
                <w:szCs w:val="20"/>
              </w:rPr>
              <w:t>259</w:t>
            </w:r>
          </w:p>
        </w:tc>
      </w:tr>
      <w:tr w:rsidR="3EB8109A" w14:paraId="546D4F8F" w14:textId="77777777" w:rsidTr="3EB8109A">
        <w:tc>
          <w:tcPr>
            <w:tcW w:w="5070" w:type="dxa"/>
          </w:tcPr>
          <w:p w14:paraId="15CFB7BD" w14:textId="11ECE5CE" w:rsidR="3EB8109A" w:rsidRDefault="3EB8109A" w:rsidP="3EB8109A">
            <w:pPr>
              <w:pStyle w:val="ListParagraph"/>
              <w:numPr>
                <w:ilvl w:val="0"/>
                <w:numId w:val="17"/>
              </w:numPr>
            </w:pPr>
            <w:r w:rsidRPr="3EB8109A">
              <w:t>30-38 Gatehouse Drive, Kensington</w:t>
            </w:r>
          </w:p>
        </w:tc>
        <w:tc>
          <w:tcPr>
            <w:tcW w:w="570" w:type="dxa"/>
          </w:tcPr>
          <w:p w14:paraId="705B1200" w14:textId="08A3005D" w:rsidR="3EB8109A" w:rsidRDefault="3EB8109A">
            <w:r w:rsidRPr="3EB8109A">
              <w:rPr>
                <w:rFonts w:ascii="Calibri" w:eastAsia="Calibri" w:hAnsi="Calibri" w:cs="Calibri"/>
                <w:b/>
                <w:bCs/>
                <w:sz w:val="20"/>
                <w:szCs w:val="20"/>
              </w:rPr>
              <w:t>682</w:t>
            </w:r>
          </w:p>
        </w:tc>
      </w:tr>
    </w:tbl>
    <w:p w14:paraId="33213C33" w14:textId="78425321" w:rsidR="30DF026C" w:rsidRDefault="30DF026C" w:rsidP="3EB8109A">
      <w:pPr>
        <w:pStyle w:val="Heading3"/>
        <w:rPr>
          <w:rFonts w:ascii="Montserrat Medium" w:eastAsia="Montserrat Medium" w:hAnsi="Montserrat Medium" w:cs="Montserrat Medium"/>
          <w:color w:val="149CF8"/>
          <w:sz w:val="40"/>
          <w:szCs w:val="40"/>
        </w:rPr>
      </w:pPr>
      <w:r w:rsidRPr="3EB8109A">
        <w:rPr>
          <w:rFonts w:ascii="Montserrat Medium" w:eastAsia="Montserrat Medium" w:hAnsi="Montserrat Medium" w:cs="Montserrat Medium"/>
          <w:color w:val="149CF8"/>
          <w:sz w:val="40"/>
          <w:szCs w:val="40"/>
        </w:rPr>
        <w:t xml:space="preserve">Key findings </w:t>
      </w:r>
    </w:p>
    <w:p w14:paraId="0C71F06E" w14:textId="46637868" w:rsidR="30DF026C" w:rsidRDefault="30DF026C" w:rsidP="0073178D">
      <w:pPr>
        <w:pStyle w:val="ListParagraph"/>
        <w:numPr>
          <w:ilvl w:val="0"/>
          <w:numId w:val="22"/>
        </w:numPr>
        <w:ind w:left="709" w:hanging="720"/>
        <w:rPr>
          <w:rFonts w:ascii="Calibri" w:eastAsia="Calibri" w:hAnsi="Calibri" w:cs="Calibri"/>
        </w:rPr>
      </w:pPr>
      <w:bookmarkStart w:id="0" w:name="_GoBack"/>
      <w:r w:rsidRPr="3EB8109A">
        <w:rPr>
          <w:rFonts w:ascii="Calibri" w:eastAsia="Calibri" w:hAnsi="Calibri" w:cs="Calibri"/>
        </w:rPr>
        <w:t>35% supported the sale of 47-49 Canning Street</w:t>
      </w:r>
      <w:r w:rsidR="000D7480">
        <w:rPr>
          <w:rFonts w:ascii="Calibri" w:eastAsia="Calibri" w:hAnsi="Calibri" w:cs="Calibri"/>
        </w:rPr>
        <w:t xml:space="preserve"> and 6</w:t>
      </w:r>
      <w:r w:rsidR="00612BBE">
        <w:rPr>
          <w:rFonts w:ascii="Calibri" w:eastAsia="Calibri" w:hAnsi="Calibri" w:cs="Calibri"/>
        </w:rPr>
        <w:t>5% supported its retention</w:t>
      </w:r>
      <w:r w:rsidR="0073178D">
        <w:rPr>
          <w:rFonts w:ascii="Calibri" w:eastAsia="Calibri" w:hAnsi="Calibri" w:cs="Calibri"/>
        </w:rPr>
        <w:t>.</w:t>
      </w:r>
    </w:p>
    <w:p w14:paraId="561F5045" w14:textId="16148114" w:rsidR="30DF026C" w:rsidRDefault="30DF026C" w:rsidP="0073178D">
      <w:pPr>
        <w:pStyle w:val="ListParagraph"/>
        <w:numPr>
          <w:ilvl w:val="0"/>
          <w:numId w:val="22"/>
        </w:numPr>
        <w:ind w:left="709" w:hanging="720"/>
        <w:rPr>
          <w:rFonts w:ascii="Calibri" w:eastAsia="Calibri" w:hAnsi="Calibri" w:cs="Calibri"/>
        </w:rPr>
      </w:pPr>
      <w:r w:rsidRPr="3EB8109A">
        <w:rPr>
          <w:rFonts w:ascii="Calibri" w:eastAsia="Calibri" w:hAnsi="Calibri" w:cs="Calibri"/>
        </w:rPr>
        <w:t xml:space="preserve">19% supported the sale of 100-104 </w:t>
      </w:r>
      <w:proofErr w:type="spellStart"/>
      <w:r w:rsidRPr="3EB8109A">
        <w:rPr>
          <w:rFonts w:ascii="Calibri" w:eastAsia="Calibri" w:hAnsi="Calibri" w:cs="Calibri"/>
        </w:rPr>
        <w:t>A’Beckett</w:t>
      </w:r>
      <w:proofErr w:type="spellEnd"/>
      <w:r w:rsidRPr="3EB8109A">
        <w:rPr>
          <w:rFonts w:ascii="Calibri" w:eastAsia="Calibri" w:hAnsi="Calibri" w:cs="Calibri"/>
        </w:rPr>
        <w:t xml:space="preserve"> Street</w:t>
      </w:r>
      <w:r w:rsidR="00612BBE">
        <w:rPr>
          <w:rFonts w:ascii="Calibri" w:eastAsia="Calibri" w:hAnsi="Calibri" w:cs="Calibri"/>
        </w:rPr>
        <w:t xml:space="preserve"> and 81% supported its retention</w:t>
      </w:r>
      <w:r w:rsidR="0073178D">
        <w:rPr>
          <w:rFonts w:ascii="Calibri" w:eastAsia="Calibri" w:hAnsi="Calibri" w:cs="Calibri"/>
        </w:rPr>
        <w:t>.</w:t>
      </w:r>
    </w:p>
    <w:p w14:paraId="68631D82" w14:textId="1194C525" w:rsidR="30DF026C" w:rsidRDefault="30DF026C" w:rsidP="0073178D">
      <w:pPr>
        <w:pStyle w:val="ListParagraph"/>
        <w:numPr>
          <w:ilvl w:val="0"/>
          <w:numId w:val="22"/>
        </w:numPr>
        <w:ind w:left="709" w:hanging="720"/>
        <w:rPr>
          <w:rFonts w:ascii="Calibri" w:eastAsia="Calibri" w:hAnsi="Calibri" w:cs="Calibri"/>
        </w:rPr>
      </w:pPr>
      <w:r w:rsidRPr="3EB8109A">
        <w:rPr>
          <w:rFonts w:ascii="Calibri" w:eastAsia="Calibri" w:hAnsi="Calibri" w:cs="Calibri"/>
        </w:rPr>
        <w:t>15% supported the sale of 500-513 Abbotsford Street</w:t>
      </w:r>
      <w:r w:rsidR="00612BBE">
        <w:rPr>
          <w:rFonts w:ascii="Calibri" w:eastAsia="Calibri" w:hAnsi="Calibri" w:cs="Calibri"/>
        </w:rPr>
        <w:t xml:space="preserve"> and 85% supported its retention</w:t>
      </w:r>
      <w:r w:rsidR="0073178D">
        <w:rPr>
          <w:rFonts w:ascii="Calibri" w:eastAsia="Calibri" w:hAnsi="Calibri" w:cs="Calibri"/>
        </w:rPr>
        <w:t>.</w:t>
      </w:r>
    </w:p>
    <w:p w14:paraId="29E95A6E" w14:textId="2179A862" w:rsidR="30DF026C" w:rsidRDefault="30DF026C" w:rsidP="0073178D">
      <w:pPr>
        <w:pStyle w:val="ListParagraph"/>
        <w:numPr>
          <w:ilvl w:val="0"/>
          <w:numId w:val="22"/>
        </w:numPr>
        <w:ind w:left="709" w:hanging="720"/>
        <w:rPr>
          <w:rFonts w:ascii="Calibri" w:eastAsia="Calibri" w:hAnsi="Calibri" w:cs="Calibri"/>
        </w:rPr>
      </w:pPr>
      <w:r w:rsidRPr="3EB8109A">
        <w:rPr>
          <w:rFonts w:ascii="Calibri" w:eastAsia="Calibri" w:hAnsi="Calibri" w:cs="Calibri"/>
        </w:rPr>
        <w:t>8% supported the sale of 30-38 Gatehouse Drive</w:t>
      </w:r>
      <w:r w:rsidR="00612BBE">
        <w:rPr>
          <w:rFonts w:ascii="Calibri" w:eastAsia="Calibri" w:hAnsi="Calibri" w:cs="Calibri"/>
        </w:rPr>
        <w:t xml:space="preserve"> and 92% supported its retention</w:t>
      </w:r>
      <w:r w:rsidRPr="3EB8109A">
        <w:rPr>
          <w:rFonts w:ascii="Calibri" w:eastAsia="Calibri" w:hAnsi="Calibri" w:cs="Calibri"/>
        </w:rPr>
        <w:t>.</w:t>
      </w:r>
    </w:p>
    <w:bookmarkEnd w:id="0"/>
    <w:p w14:paraId="07579500" w14:textId="546E581C" w:rsidR="00612BBE" w:rsidRDefault="0073178D" w:rsidP="0073178D">
      <w:pPr>
        <w:pStyle w:val="ListParagraph"/>
        <w:numPr>
          <w:ilvl w:val="0"/>
          <w:numId w:val="22"/>
        </w:numPr>
        <w:ind w:left="709" w:hanging="720"/>
        <w:rPr>
          <w:rFonts w:ascii="Calibri" w:eastAsia="Calibri" w:hAnsi="Calibri" w:cs="Calibri"/>
        </w:rPr>
      </w:pPr>
      <w:r>
        <w:rPr>
          <w:rFonts w:ascii="Calibri" w:eastAsia="Calibri" w:hAnsi="Calibri" w:cs="Calibri"/>
        </w:rPr>
        <w:t>Respondents</w:t>
      </w:r>
      <w:r w:rsidR="00612BBE">
        <w:rPr>
          <w:rFonts w:ascii="Calibri" w:eastAsia="Calibri" w:hAnsi="Calibri" w:cs="Calibri"/>
        </w:rPr>
        <w:t xml:space="preserve"> who supported the </w:t>
      </w:r>
      <w:r w:rsidR="00D80D3F">
        <w:rPr>
          <w:rFonts w:ascii="Calibri" w:eastAsia="Calibri" w:hAnsi="Calibri" w:cs="Calibri"/>
        </w:rPr>
        <w:t>sale</w:t>
      </w:r>
      <w:r w:rsidR="00612BBE">
        <w:rPr>
          <w:rFonts w:ascii="Calibri" w:eastAsia="Calibri" w:hAnsi="Calibri" w:cs="Calibri"/>
        </w:rPr>
        <w:t xml:space="preserve"> of the properties </w:t>
      </w:r>
      <w:r w:rsidR="30DF026C" w:rsidRPr="3EB8109A">
        <w:rPr>
          <w:rFonts w:ascii="Calibri" w:eastAsia="Calibri" w:hAnsi="Calibri" w:cs="Calibri"/>
        </w:rPr>
        <w:t>were most often on the</w:t>
      </w:r>
      <w:r w:rsidR="00612BBE">
        <w:rPr>
          <w:rFonts w:ascii="Calibri" w:eastAsia="Calibri" w:hAnsi="Calibri" w:cs="Calibri"/>
        </w:rPr>
        <w:t xml:space="preserve"> following</w:t>
      </w:r>
      <w:r w:rsidR="30DF026C" w:rsidRPr="3EB8109A">
        <w:rPr>
          <w:rFonts w:ascii="Calibri" w:eastAsia="Calibri" w:hAnsi="Calibri" w:cs="Calibri"/>
        </w:rPr>
        <w:t xml:space="preserve"> grounds</w:t>
      </w:r>
      <w:r>
        <w:rPr>
          <w:rFonts w:ascii="Calibri" w:eastAsia="Calibri" w:hAnsi="Calibri" w:cs="Calibri"/>
        </w:rPr>
        <w:t>:</w:t>
      </w:r>
      <w:r w:rsidR="30DF026C" w:rsidRPr="3EB8109A">
        <w:rPr>
          <w:rFonts w:ascii="Calibri" w:eastAsia="Calibri" w:hAnsi="Calibri" w:cs="Calibri"/>
        </w:rPr>
        <w:t xml:space="preserve"> </w:t>
      </w:r>
    </w:p>
    <w:p w14:paraId="48476017"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 xml:space="preserve">Would like to see the proceeds used for improving Melbourne. </w:t>
      </w:r>
    </w:p>
    <w:p w14:paraId="753E39D4"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Believe that returning properties to the market could contribute to easing the housing crisis.</w:t>
      </w:r>
    </w:p>
    <w:p w14:paraId="6F3D744C"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Believe that the funds from the sale of underutilised properties should be used to invest in social and affordable housing and other community purposes.</w:t>
      </w:r>
    </w:p>
    <w:p w14:paraId="23A3723C"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Support utilisation that activates the area and allows properties to meet their full potential.</w:t>
      </w:r>
    </w:p>
    <w:p w14:paraId="50622D8E"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 xml:space="preserve">Agree that properties are an eyesore and underutilised. </w:t>
      </w:r>
    </w:p>
    <w:p w14:paraId="1D5199B3" w14:textId="12476CF3" w:rsidR="00D80D3F" w:rsidRDefault="0073178D" w:rsidP="0073178D">
      <w:pPr>
        <w:pStyle w:val="ListParagraph"/>
        <w:numPr>
          <w:ilvl w:val="0"/>
          <w:numId w:val="22"/>
        </w:numPr>
        <w:ind w:left="709" w:hanging="720"/>
        <w:rPr>
          <w:rFonts w:ascii="Calibri" w:eastAsia="Calibri" w:hAnsi="Calibri" w:cs="Calibri"/>
        </w:rPr>
      </w:pPr>
      <w:r>
        <w:rPr>
          <w:rFonts w:ascii="Calibri" w:eastAsia="Calibri" w:hAnsi="Calibri" w:cs="Calibri"/>
        </w:rPr>
        <w:t>Respondents</w:t>
      </w:r>
      <w:r w:rsidR="00D80D3F">
        <w:rPr>
          <w:rFonts w:ascii="Calibri" w:eastAsia="Calibri" w:hAnsi="Calibri" w:cs="Calibri"/>
        </w:rPr>
        <w:t xml:space="preserve"> who supported the retention of the properties </w:t>
      </w:r>
      <w:r w:rsidR="00D80D3F" w:rsidRPr="3EB8109A">
        <w:rPr>
          <w:rFonts w:ascii="Calibri" w:eastAsia="Calibri" w:hAnsi="Calibri" w:cs="Calibri"/>
        </w:rPr>
        <w:t>were most often on the</w:t>
      </w:r>
      <w:r w:rsidR="00D80D3F">
        <w:rPr>
          <w:rFonts w:ascii="Calibri" w:eastAsia="Calibri" w:hAnsi="Calibri" w:cs="Calibri"/>
        </w:rPr>
        <w:t xml:space="preserve"> following</w:t>
      </w:r>
      <w:r w:rsidR="00D80D3F" w:rsidRPr="3EB8109A">
        <w:rPr>
          <w:rFonts w:ascii="Calibri" w:eastAsia="Calibri" w:hAnsi="Calibri" w:cs="Calibri"/>
        </w:rPr>
        <w:t xml:space="preserve"> grounds</w:t>
      </w:r>
      <w:r>
        <w:rPr>
          <w:rFonts w:ascii="Calibri" w:eastAsia="Calibri" w:hAnsi="Calibri" w:cs="Calibri"/>
        </w:rPr>
        <w:t>:</w:t>
      </w:r>
    </w:p>
    <w:p w14:paraId="6F16C234"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Value having a community owned asset more than the one-off capital gain from selling an asset.</w:t>
      </w:r>
    </w:p>
    <w:p w14:paraId="5725452B" w14:textId="77777777" w:rsidR="005F641A"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Would prefer underutilised council properties to be repurposed for community services or affordable housing.</w:t>
      </w:r>
    </w:p>
    <w:p w14:paraId="4BC789B8" w14:textId="77777777" w:rsidR="00D80D3F" w:rsidRPr="006D31A0" w:rsidRDefault="00F73778" w:rsidP="0073178D">
      <w:pPr>
        <w:pStyle w:val="ListParagraph"/>
        <w:numPr>
          <w:ilvl w:val="0"/>
          <w:numId w:val="27"/>
        </w:numPr>
        <w:tabs>
          <w:tab w:val="clear" w:pos="1080"/>
          <w:tab w:val="num" w:pos="993"/>
        </w:tabs>
        <w:ind w:left="993" w:hanging="284"/>
        <w:rPr>
          <w:rFonts w:ascii="Calibri" w:eastAsia="Calibri" w:hAnsi="Calibri" w:cs="Calibri"/>
          <w:lang w:val="en-AU"/>
        </w:rPr>
      </w:pPr>
      <w:r w:rsidRPr="006D31A0">
        <w:rPr>
          <w:rFonts w:ascii="Calibri" w:eastAsia="Calibri" w:hAnsi="Calibri" w:cs="Calibri"/>
          <w:lang w:val="en-AU"/>
        </w:rPr>
        <w:t>Were worried about the properties being sold to developers and the buildings losing their heritage value.</w:t>
      </w:r>
    </w:p>
    <w:p w14:paraId="34A7D223" w14:textId="3EEDE3C2" w:rsidR="30DF026C" w:rsidRPr="00786C0B" w:rsidRDefault="00D80D3F" w:rsidP="0073178D">
      <w:pPr>
        <w:pStyle w:val="ListParagraph"/>
        <w:numPr>
          <w:ilvl w:val="0"/>
          <w:numId w:val="27"/>
        </w:numPr>
        <w:tabs>
          <w:tab w:val="clear" w:pos="1080"/>
          <w:tab w:val="num" w:pos="993"/>
        </w:tabs>
        <w:ind w:left="993" w:hanging="284"/>
        <w:rPr>
          <w:rFonts w:ascii="Calibri" w:eastAsia="Calibri" w:hAnsi="Calibri" w:cs="Calibri"/>
          <w:lang w:val="en-AU"/>
        </w:rPr>
      </w:pPr>
      <w:r w:rsidRPr="00786C0B">
        <w:rPr>
          <w:rFonts w:ascii="Calibri" w:eastAsia="Calibri" w:hAnsi="Calibri" w:cs="Calibri"/>
          <w:lang w:val="en-AU"/>
        </w:rPr>
        <w:t xml:space="preserve">Consider </w:t>
      </w:r>
      <w:r w:rsidR="30DF026C" w:rsidRPr="00786C0B">
        <w:rPr>
          <w:rFonts w:ascii="Calibri" w:eastAsia="Calibri" w:hAnsi="Calibri" w:cs="Calibri"/>
          <w:lang w:val="en-AU"/>
        </w:rPr>
        <w:t>the current tenants offer high community value, with a large proportion expressin</w:t>
      </w:r>
      <w:r w:rsidRPr="00786C0B">
        <w:rPr>
          <w:rFonts w:ascii="Calibri" w:eastAsia="Calibri" w:hAnsi="Calibri" w:cs="Calibri"/>
          <w:lang w:val="en-AU"/>
        </w:rPr>
        <w:t xml:space="preserve">g concern for current tenants. </w:t>
      </w:r>
    </w:p>
    <w:p w14:paraId="6A8FD96F" w14:textId="4DB55226" w:rsidR="00D80D3F" w:rsidRPr="006B562E" w:rsidRDefault="30DF026C" w:rsidP="0073178D">
      <w:pPr>
        <w:pStyle w:val="ListParagraph"/>
        <w:numPr>
          <w:ilvl w:val="0"/>
          <w:numId w:val="27"/>
        </w:numPr>
        <w:tabs>
          <w:tab w:val="clear" w:pos="1080"/>
          <w:tab w:val="num" w:pos="993"/>
        </w:tabs>
        <w:ind w:left="993" w:hanging="284"/>
        <w:rPr>
          <w:rFonts w:ascii="Calibri" w:eastAsia="Calibri" w:hAnsi="Calibri" w:cs="Calibri"/>
          <w:lang w:val="en-AU"/>
        </w:rPr>
      </w:pPr>
      <w:r w:rsidRPr="00786C0B">
        <w:rPr>
          <w:rFonts w:ascii="Calibri" w:eastAsia="Calibri" w:hAnsi="Calibri" w:cs="Calibri"/>
          <w:lang w:val="en-AU"/>
        </w:rPr>
        <w:t xml:space="preserve">The sale of the Gatehouse Drive property was opposed in significant numbers owing to </w:t>
      </w:r>
      <w:r w:rsidRPr="006B562E">
        <w:rPr>
          <w:rFonts w:ascii="Calibri" w:eastAsia="Calibri" w:hAnsi="Calibri" w:cs="Calibri"/>
          <w:lang w:val="en-AU"/>
        </w:rPr>
        <w:t>passionate support for the c</w:t>
      </w:r>
      <w:r w:rsidR="00786C0B" w:rsidRPr="006B562E">
        <w:rPr>
          <w:rFonts w:ascii="Calibri" w:eastAsia="Calibri" w:hAnsi="Calibri" w:cs="Calibri"/>
          <w:lang w:val="en-AU"/>
        </w:rPr>
        <w:t>urrent tenants (MAMA Services)</w:t>
      </w:r>
      <w:r w:rsidRPr="006B562E">
        <w:rPr>
          <w:rFonts w:ascii="Calibri" w:eastAsia="Calibri" w:hAnsi="Calibri" w:cs="Calibri"/>
          <w:lang w:val="en-AU"/>
        </w:rPr>
        <w:t>.</w:t>
      </w:r>
    </w:p>
    <w:p w14:paraId="18756FC2" w14:textId="77777777" w:rsidR="00895DF2" w:rsidRDefault="30DF026C" w:rsidP="0073178D">
      <w:pPr>
        <w:pStyle w:val="ListParagraph"/>
        <w:numPr>
          <w:ilvl w:val="0"/>
          <w:numId w:val="22"/>
        </w:numPr>
        <w:ind w:left="709" w:hanging="720"/>
        <w:rPr>
          <w:rFonts w:ascii="Calibri" w:eastAsia="Calibri" w:hAnsi="Calibri" w:cs="Calibri"/>
        </w:rPr>
      </w:pPr>
      <w:r w:rsidRPr="3EB8109A">
        <w:rPr>
          <w:rFonts w:ascii="Calibri" w:eastAsia="Calibri" w:hAnsi="Calibri" w:cs="Calibri"/>
        </w:rPr>
        <w:t>Respondents</w:t>
      </w:r>
      <w:r w:rsidR="00895DF2">
        <w:rPr>
          <w:rFonts w:ascii="Calibri" w:eastAsia="Calibri" w:hAnsi="Calibri" w:cs="Calibri"/>
        </w:rPr>
        <w:t xml:space="preserve"> wanted to see more information on how proceeds would be used and the reasons for each individual property being surplus to Council requirements. </w:t>
      </w:r>
    </w:p>
    <w:p w14:paraId="4CA0392C" w14:textId="6A6B294D" w:rsidR="30DF026C" w:rsidRDefault="00895DF2" w:rsidP="0073178D">
      <w:pPr>
        <w:pStyle w:val="ListParagraph"/>
        <w:numPr>
          <w:ilvl w:val="0"/>
          <w:numId w:val="22"/>
        </w:numPr>
        <w:ind w:left="709" w:hanging="720"/>
        <w:rPr>
          <w:rFonts w:ascii="Calibri" w:eastAsia="Calibri" w:hAnsi="Calibri" w:cs="Calibri"/>
        </w:rPr>
      </w:pPr>
      <w:r>
        <w:rPr>
          <w:rFonts w:ascii="Calibri" w:eastAsia="Calibri" w:hAnsi="Calibri" w:cs="Calibri"/>
        </w:rPr>
        <w:t>Respondents</w:t>
      </w:r>
      <w:r w:rsidR="30DF026C" w:rsidRPr="3EB8109A">
        <w:rPr>
          <w:rFonts w:ascii="Calibri" w:eastAsia="Calibri" w:hAnsi="Calibri" w:cs="Calibri"/>
        </w:rPr>
        <w:t xml:space="preserve"> implied that there would be greater acceptance for the sale of council properties if assurance could be given that the funds would directly benefit the community, especially by way of affordable housing. </w:t>
      </w:r>
    </w:p>
    <w:p w14:paraId="203E862E" w14:textId="01182880" w:rsidR="30DF026C" w:rsidRDefault="30DF026C" w:rsidP="00895DF2">
      <w:pPr>
        <w:pStyle w:val="ListParagraph"/>
        <w:numPr>
          <w:ilvl w:val="0"/>
          <w:numId w:val="22"/>
        </w:numPr>
        <w:spacing w:line="240" w:lineRule="auto"/>
        <w:ind w:left="709" w:hanging="720"/>
        <w:rPr>
          <w:rFonts w:ascii="Calibri" w:eastAsia="Calibri" w:hAnsi="Calibri" w:cs="Calibri"/>
        </w:rPr>
      </w:pPr>
      <w:r w:rsidRPr="3EB8109A">
        <w:rPr>
          <w:rFonts w:ascii="Calibri" w:eastAsia="Calibri" w:hAnsi="Calibri" w:cs="Calibri"/>
        </w:rPr>
        <w:t xml:space="preserve">Regarding the properties at Canning Street, Abbotsford Street and A’ Beckett Street, the majority of respondents identified their primary connection as living in the area. </w:t>
      </w:r>
    </w:p>
    <w:p w14:paraId="6DA66023" w14:textId="74426B4C" w:rsidR="30DF026C" w:rsidRDefault="30DF026C" w:rsidP="00895DF2">
      <w:pPr>
        <w:pStyle w:val="ListParagraph"/>
        <w:numPr>
          <w:ilvl w:val="0"/>
          <w:numId w:val="22"/>
        </w:numPr>
        <w:spacing w:line="240" w:lineRule="auto"/>
        <w:ind w:left="709" w:hanging="720"/>
        <w:rPr>
          <w:rFonts w:ascii="Calibri" w:eastAsia="Calibri" w:hAnsi="Calibri" w:cs="Calibri"/>
        </w:rPr>
      </w:pPr>
      <w:r w:rsidRPr="3EB8109A">
        <w:rPr>
          <w:rFonts w:ascii="Calibri" w:eastAsia="Calibri" w:hAnsi="Calibri" w:cs="Calibri"/>
        </w:rPr>
        <w:t>For Gatehouse Drive, over half of respondents (</w:t>
      </w:r>
      <w:r w:rsidR="00786C0B">
        <w:rPr>
          <w:rFonts w:ascii="Calibri" w:eastAsia="Calibri" w:hAnsi="Calibri" w:cs="Calibri"/>
        </w:rPr>
        <w:t>73</w:t>
      </w:r>
      <w:r w:rsidRPr="3EB8109A">
        <w:rPr>
          <w:rFonts w:ascii="Calibri" w:eastAsia="Calibri" w:hAnsi="Calibri" w:cs="Calibri"/>
        </w:rPr>
        <w:t>%) stated that their primary connection was attending a service at the property.</w:t>
      </w:r>
    </w:p>
    <w:p w14:paraId="21030EA5" w14:textId="3D844C4E" w:rsidR="00895DF2" w:rsidRDefault="30DF026C" w:rsidP="00895DF2">
      <w:pPr>
        <w:pStyle w:val="ListParagraph"/>
        <w:numPr>
          <w:ilvl w:val="0"/>
          <w:numId w:val="22"/>
        </w:numPr>
        <w:spacing w:line="240" w:lineRule="auto"/>
        <w:ind w:left="709" w:hanging="720"/>
        <w:rPr>
          <w:rFonts w:ascii="Calibri" w:eastAsia="Calibri" w:hAnsi="Calibri" w:cs="Calibri"/>
        </w:rPr>
      </w:pPr>
      <w:r w:rsidRPr="3EB8109A">
        <w:rPr>
          <w:rFonts w:ascii="Calibri" w:eastAsia="Calibri" w:hAnsi="Calibri" w:cs="Calibri"/>
        </w:rPr>
        <w:t xml:space="preserve">75% of respondents </w:t>
      </w:r>
      <w:r w:rsidR="00610F49">
        <w:rPr>
          <w:rFonts w:ascii="Calibri" w:eastAsia="Calibri" w:hAnsi="Calibri" w:cs="Calibri"/>
        </w:rPr>
        <w:t xml:space="preserve">to the community engagement </w:t>
      </w:r>
      <w:r w:rsidRPr="3EB8109A">
        <w:rPr>
          <w:rFonts w:ascii="Calibri" w:eastAsia="Calibri" w:hAnsi="Calibri" w:cs="Calibri"/>
        </w:rPr>
        <w:t xml:space="preserve">were female. This may be explained by the fact that the property at Gatehouse Drive, which garnered by far the most feedback, is currently </w:t>
      </w:r>
      <w:r w:rsidRPr="3EB8109A">
        <w:rPr>
          <w:rFonts w:ascii="Calibri" w:eastAsia="Calibri" w:hAnsi="Calibri" w:cs="Calibri"/>
        </w:rPr>
        <w:lastRenderedPageBreak/>
        <w:t>the site of MAMA</w:t>
      </w:r>
      <w:r w:rsidR="00610F49">
        <w:rPr>
          <w:rFonts w:ascii="Calibri" w:eastAsia="Calibri" w:hAnsi="Calibri" w:cs="Calibri"/>
        </w:rPr>
        <w:t xml:space="preserve"> Services</w:t>
      </w:r>
      <w:r w:rsidRPr="3EB8109A">
        <w:rPr>
          <w:rFonts w:ascii="Calibri" w:eastAsia="Calibri" w:hAnsi="Calibri" w:cs="Calibri"/>
        </w:rPr>
        <w:t>.</w:t>
      </w:r>
      <w:r>
        <w:br/>
      </w:r>
    </w:p>
    <w:p w14:paraId="4A89AA7B" w14:textId="77777777" w:rsidR="00517EB5" w:rsidRDefault="00517EB5">
      <w:pPr>
        <w:rPr>
          <w:rFonts w:ascii="Montserrat Medium" w:eastAsia="Montserrat Medium" w:hAnsi="Montserrat Medium" w:cs="Montserrat Medium"/>
          <w:color w:val="000000" w:themeColor="text1"/>
          <w:sz w:val="48"/>
          <w:szCs w:val="48"/>
        </w:rPr>
      </w:pPr>
      <w:r>
        <w:rPr>
          <w:rFonts w:ascii="Montserrat Medium" w:eastAsia="Montserrat Medium" w:hAnsi="Montserrat Medium" w:cs="Montserrat Medium"/>
          <w:color w:val="000000" w:themeColor="text1"/>
          <w:sz w:val="48"/>
          <w:szCs w:val="48"/>
        </w:rPr>
        <w:br w:type="page"/>
      </w:r>
    </w:p>
    <w:p w14:paraId="15CB2BB6" w14:textId="1C2DDF63" w:rsidR="30DF026C" w:rsidRDefault="0D145D97">
      <w:r w:rsidRPr="3EB8109A">
        <w:rPr>
          <w:rFonts w:ascii="Montserrat Medium" w:eastAsia="Montserrat Medium" w:hAnsi="Montserrat Medium" w:cs="Montserrat Medium"/>
          <w:color w:val="000000" w:themeColor="text1"/>
          <w:sz w:val="48"/>
          <w:szCs w:val="48"/>
        </w:rPr>
        <w:lastRenderedPageBreak/>
        <w:t>Community Engagement</w:t>
      </w:r>
      <w:r w:rsidR="00686F4D">
        <w:rPr>
          <w:rFonts w:ascii="Montserrat Medium" w:eastAsia="Montserrat Medium" w:hAnsi="Montserrat Medium" w:cs="Montserrat Medium"/>
          <w:color w:val="000000" w:themeColor="text1"/>
          <w:sz w:val="48"/>
          <w:szCs w:val="48"/>
        </w:rPr>
        <w:t xml:space="preserve"> Feedback</w:t>
      </w:r>
      <w:r w:rsidR="0B4269F4" w:rsidRPr="3EB8109A">
        <w:rPr>
          <w:rFonts w:ascii="Montserrat Medium" w:eastAsia="Montserrat Medium" w:hAnsi="Montserrat Medium" w:cs="Montserrat Medium"/>
          <w:color w:val="000000" w:themeColor="text1"/>
          <w:sz w:val="48"/>
          <w:szCs w:val="48"/>
        </w:rPr>
        <w:t xml:space="preserve"> for each property</w:t>
      </w:r>
    </w:p>
    <w:p w14:paraId="21591076" w14:textId="1C3FC53C" w:rsidR="3EB8109A" w:rsidRDefault="00AB606F" w:rsidP="3EB8109A">
      <w:pPr>
        <w:rPr>
          <w:rFonts w:asciiTheme="majorHAnsi" w:eastAsiaTheme="majorEastAsia" w:hAnsiTheme="majorHAnsi" w:cstheme="majorBidi"/>
          <w:color w:val="149CF8"/>
          <w:sz w:val="40"/>
          <w:szCs w:val="40"/>
        </w:rPr>
      </w:pPr>
      <w:r>
        <w:rPr>
          <w:rFonts w:asciiTheme="majorHAnsi" w:eastAsiaTheme="majorEastAsia" w:hAnsiTheme="majorHAnsi" w:cstheme="majorBidi"/>
          <w:color w:val="149CF8"/>
          <w:sz w:val="40"/>
          <w:szCs w:val="40"/>
        </w:rPr>
        <w:t>47-49 Canning Street, Carlton</w:t>
      </w:r>
    </w:p>
    <w:p w14:paraId="555BC92D" w14:textId="2E62CB02" w:rsidR="00895DF2" w:rsidRDefault="00492685" w:rsidP="00895DF2">
      <w:pPr>
        <w:rPr>
          <w:rFonts w:ascii="Montserrat Medium" w:eastAsia="Montserrat Medium" w:hAnsi="Montserrat Medium" w:cs="Montserrat Medium"/>
          <w:color w:val="149CF8"/>
          <w:sz w:val="40"/>
          <w:szCs w:val="40"/>
        </w:rPr>
      </w:pPr>
      <w:r w:rsidRPr="00895DF2">
        <w:rPr>
          <w:noProof/>
          <w:lang w:val="en-AU" w:eastAsia="en-AU"/>
        </w:rPr>
        <w:drawing>
          <wp:anchor distT="0" distB="0" distL="114300" distR="114300" simplePos="0" relativeHeight="251658240" behindDoc="0" locked="0" layoutInCell="1" allowOverlap="1" wp14:anchorId="07E67F39" wp14:editId="1F12DE86">
            <wp:simplePos x="0" y="0"/>
            <wp:positionH relativeFrom="margin">
              <wp:posOffset>-635</wp:posOffset>
            </wp:positionH>
            <wp:positionV relativeFrom="paragraph">
              <wp:posOffset>1954530</wp:posOffset>
            </wp:positionV>
            <wp:extent cx="3385820" cy="1828800"/>
            <wp:effectExtent l="0" t="0" r="508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5820" cy="1828800"/>
                    </a:xfrm>
                    <a:prstGeom prst="rect">
                      <a:avLst/>
                    </a:prstGeom>
                  </pic:spPr>
                </pic:pic>
              </a:graphicData>
            </a:graphic>
            <wp14:sizeRelH relativeFrom="margin">
              <wp14:pctWidth>0</wp14:pctWidth>
            </wp14:sizeRelH>
            <wp14:sizeRelV relativeFrom="margin">
              <wp14:pctHeight>0</wp14:pctHeight>
            </wp14:sizeRelV>
          </wp:anchor>
        </w:drawing>
      </w:r>
      <w:r w:rsidR="00AB606F" w:rsidRPr="00AB606F">
        <w:rPr>
          <w:rFonts w:ascii="Montserrat Medium" w:eastAsia="Montserrat Medium" w:hAnsi="Montserrat Medium" w:cs="Montserrat Medium"/>
          <w:noProof/>
          <w:color w:val="149CF8"/>
          <w:sz w:val="40"/>
          <w:szCs w:val="40"/>
          <w:lang w:val="en-AU" w:eastAsia="en-AU"/>
        </w:rPr>
        <w:drawing>
          <wp:inline distT="0" distB="0" distL="0" distR="0" wp14:anchorId="6007DC32" wp14:editId="289744E7">
            <wp:extent cx="2444708" cy="182895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444708" cy="1828959"/>
                    </a:xfrm>
                    <a:prstGeom prst="rect">
                      <a:avLst/>
                    </a:prstGeom>
                  </pic:spPr>
                </pic:pic>
              </a:graphicData>
            </a:graphic>
          </wp:inline>
        </w:drawing>
      </w:r>
      <w:r w:rsidR="00AB606F" w:rsidRPr="00AB606F">
        <w:rPr>
          <w:noProof/>
          <w:lang w:val="en-AU" w:eastAsia="en-AU"/>
        </w:rPr>
        <w:t xml:space="preserve"> </w:t>
      </w:r>
      <w:r w:rsidR="00AB606F">
        <w:rPr>
          <w:rFonts w:ascii="Montserrat Medium" w:eastAsia="Montserrat Medium" w:hAnsi="Montserrat Medium" w:cs="Montserrat Medium"/>
          <w:color w:val="149CF8"/>
          <w:sz w:val="40"/>
          <w:szCs w:val="40"/>
          <w:lang w:val="en-AU"/>
        </w:rPr>
        <w:t xml:space="preserve">  </w:t>
      </w:r>
      <w:r w:rsidR="00895DF2" w:rsidRPr="00895DF2">
        <w:rPr>
          <w:noProof/>
          <w:lang w:val="en-AU" w:eastAsia="en-AU"/>
        </w:rPr>
        <w:drawing>
          <wp:inline distT="0" distB="0" distL="0" distR="0" wp14:anchorId="33D58150" wp14:editId="229B97EE">
            <wp:extent cx="3255595" cy="1781068"/>
            <wp:effectExtent l="19050" t="19050" r="21590" b="1016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
                    <a:stretch>
                      <a:fillRect/>
                    </a:stretch>
                  </pic:blipFill>
                  <pic:spPr>
                    <a:xfrm>
                      <a:off x="0" y="0"/>
                      <a:ext cx="3255595" cy="1781068"/>
                    </a:xfrm>
                    <a:prstGeom prst="rect">
                      <a:avLst/>
                    </a:prstGeom>
                    <a:ln>
                      <a:solidFill>
                        <a:srgbClr val="D9D9D9"/>
                      </a:solidFill>
                    </a:ln>
                  </pic:spPr>
                </pic:pic>
              </a:graphicData>
            </a:graphic>
          </wp:inline>
        </w:drawing>
      </w:r>
    </w:p>
    <w:p w14:paraId="26BEE5FD" w14:textId="77777777" w:rsidR="005130DB" w:rsidRPr="00492685" w:rsidRDefault="005130DB" w:rsidP="005130DB">
      <w:pPr>
        <w:pStyle w:val="ListParagraph"/>
        <w:numPr>
          <w:ilvl w:val="0"/>
          <w:numId w:val="37"/>
        </w:numPr>
        <w:rPr>
          <w:rFonts w:ascii="Calibri" w:eastAsia="Calibri" w:hAnsi="Calibri" w:cs="Calibri"/>
          <w:lang w:val="en-AU"/>
        </w:rPr>
      </w:pPr>
      <w:r>
        <w:rPr>
          <w:rFonts w:ascii="Calibri" w:eastAsia="Calibri" w:hAnsi="Calibri" w:cs="Calibri"/>
          <w:lang w:val="en-AU"/>
        </w:rPr>
        <w:t>35% supported the sale of the property.</w:t>
      </w:r>
    </w:p>
    <w:p w14:paraId="1DA4C13C" w14:textId="7D12B75F" w:rsidR="00FD1757" w:rsidRDefault="00492685" w:rsidP="00492685">
      <w:pPr>
        <w:pStyle w:val="ListParagraph"/>
        <w:numPr>
          <w:ilvl w:val="0"/>
          <w:numId w:val="37"/>
        </w:numPr>
        <w:rPr>
          <w:rFonts w:ascii="Calibri" w:eastAsia="Calibri" w:hAnsi="Calibri" w:cs="Calibri"/>
          <w:lang w:val="en-AU"/>
        </w:rPr>
      </w:pPr>
      <w:r>
        <w:rPr>
          <w:rFonts w:ascii="Calibri" w:eastAsia="Calibri" w:hAnsi="Calibri" w:cs="Calibri"/>
          <w:lang w:val="en-AU"/>
        </w:rPr>
        <w:t>65%</w:t>
      </w:r>
      <w:r w:rsidR="00FD1757" w:rsidRPr="00492685">
        <w:rPr>
          <w:rFonts w:ascii="Calibri" w:eastAsia="Calibri" w:hAnsi="Calibri" w:cs="Calibri"/>
          <w:lang w:val="en-AU"/>
        </w:rPr>
        <w:t xml:space="preserve"> </w:t>
      </w:r>
      <w:r w:rsidR="0073178D" w:rsidRPr="00492685">
        <w:rPr>
          <w:rFonts w:ascii="Calibri" w:eastAsia="Calibri" w:hAnsi="Calibri" w:cs="Calibri"/>
          <w:lang w:val="en-AU"/>
        </w:rPr>
        <w:t>supported the retention of the property</w:t>
      </w:r>
      <w:r w:rsidR="00FD1757" w:rsidRPr="00492685">
        <w:rPr>
          <w:rFonts w:ascii="Calibri" w:eastAsia="Calibri" w:hAnsi="Calibri" w:cs="Calibri"/>
          <w:lang w:val="en-AU"/>
        </w:rPr>
        <w:t>.</w:t>
      </w:r>
    </w:p>
    <w:p w14:paraId="3BC3265C" w14:textId="08189A69" w:rsidR="00492685" w:rsidRPr="00492685" w:rsidRDefault="005130DB" w:rsidP="00492685">
      <w:pPr>
        <w:pStyle w:val="ListParagraph"/>
        <w:numPr>
          <w:ilvl w:val="0"/>
          <w:numId w:val="37"/>
        </w:numPr>
        <w:rPr>
          <w:rFonts w:ascii="Calibri" w:eastAsia="Calibri" w:hAnsi="Calibri" w:cs="Calibri"/>
          <w:lang w:val="en-AU"/>
        </w:rPr>
      </w:pPr>
      <w:r>
        <w:rPr>
          <w:rFonts w:ascii="Calibri" w:eastAsia="Calibri" w:hAnsi="Calibri" w:cs="Calibri"/>
          <w:lang w:val="en-AU"/>
        </w:rPr>
        <w:t xml:space="preserve">246 (30%) </w:t>
      </w:r>
      <w:r w:rsidR="00D163AD" w:rsidRPr="00FD1757">
        <w:rPr>
          <w:rFonts w:ascii="Calibri" w:eastAsia="Calibri" w:hAnsi="Calibri" w:cs="Calibri"/>
          <w:lang w:val="en-AU"/>
        </w:rPr>
        <w:t xml:space="preserve">respondents </w:t>
      </w:r>
      <w:r w:rsidR="00D163AD">
        <w:rPr>
          <w:rFonts w:ascii="Calibri" w:eastAsia="Calibri" w:hAnsi="Calibri" w:cs="Calibri"/>
          <w:lang w:val="en-AU"/>
        </w:rPr>
        <w:t xml:space="preserve">to the campaign commented on this </w:t>
      </w:r>
      <w:r w:rsidR="00D163AD" w:rsidRPr="00FD1757">
        <w:rPr>
          <w:rFonts w:ascii="Calibri" w:eastAsia="Calibri" w:hAnsi="Calibri" w:cs="Calibri"/>
        </w:rPr>
        <w:t>property.</w:t>
      </w:r>
    </w:p>
    <w:p w14:paraId="54874264" w14:textId="0C8199F0" w:rsidR="005F641A" w:rsidRPr="00FD1757" w:rsidRDefault="00D163AD" w:rsidP="00492685">
      <w:pPr>
        <w:pStyle w:val="ListParagraph"/>
        <w:numPr>
          <w:ilvl w:val="0"/>
          <w:numId w:val="37"/>
        </w:numPr>
        <w:rPr>
          <w:rFonts w:ascii="Calibri" w:eastAsia="Calibri" w:hAnsi="Calibri" w:cs="Calibri"/>
          <w:lang w:val="en-AU"/>
        </w:rPr>
      </w:pPr>
      <w:r>
        <w:rPr>
          <w:rFonts w:ascii="Calibri" w:eastAsia="Calibri" w:hAnsi="Calibri" w:cs="Calibri"/>
          <w:lang w:val="en-NZ"/>
        </w:rPr>
        <w:t xml:space="preserve">71% </w:t>
      </w:r>
      <w:r w:rsidR="00492685">
        <w:rPr>
          <w:rFonts w:ascii="Calibri" w:eastAsia="Calibri" w:hAnsi="Calibri" w:cs="Calibri"/>
          <w:lang w:val="en-NZ"/>
        </w:rPr>
        <w:t xml:space="preserve"> of the respondents live</w:t>
      </w:r>
      <w:r w:rsidR="00F73778" w:rsidRPr="00FD1757">
        <w:rPr>
          <w:rFonts w:ascii="Calibri" w:eastAsia="Calibri" w:hAnsi="Calibri" w:cs="Calibri"/>
          <w:lang w:val="en-NZ"/>
        </w:rPr>
        <w:t xml:space="preserve"> in the area surrounding the property</w:t>
      </w:r>
    </w:p>
    <w:p w14:paraId="640ADE40" w14:textId="4124987C" w:rsidR="005F641A" w:rsidRPr="0073178D" w:rsidRDefault="00492685" w:rsidP="00492685">
      <w:pPr>
        <w:pStyle w:val="ListParagraph"/>
        <w:numPr>
          <w:ilvl w:val="0"/>
          <w:numId w:val="37"/>
        </w:numPr>
        <w:rPr>
          <w:rFonts w:ascii="Calibri" w:eastAsia="Calibri" w:hAnsi="Calibri" w:cs="Calibri"/>
          <w:lang w:val="en-AU"/>
        </w:rPr>
      </w:pPr>
      <w:r>
        <w:rPr>
          <w:rFonts w:ascii="Calibri" w:eastAsia="Calibri" w:hAnsi="Calibri" w:cs="Calibri"/>
          <w:lang w:val="en-NZ"/>
        </w:rPr>
        <w:t>26%</w:t>
      </w:r>
      <w:r w:rsidR="00F73778" w:rsidRPr="00FD1757">
        <w:rPr>
          <w:rFonts w:ascii="Calibri" w:eastAsia="Calibri" w:hAnsi="Calibri" w:cs="Calibri"/>
          <w:lang w:val="en-NZ"/>
        </w:rPr>
        <w:t xml:space="preserve"> work in the surrounding area.</w:t>
      </w:r>
    </w:p>
    <w:p w14:paraId="6A74FE7F" w14:textId="33FAB293" w:rsidR="0073178D" w:rsidRDefault="0073178D" w:rsidP="0073178D">
      <w:pPr>
        <w:spacing w:after="120"/>
        <w:rPr>
          <w:rFonts w:ascii="Calibri" w:eastAsia="Calibri" w:hAnsi="Calibri" w:cs="Calibri"/>
          <w:lang w:val="en-AU"/>
        </w:rPr>
      </w:pPr>
    </w:p>
    <w:p w14:paraId="600DB5AA" w14:textId="72901A8C" w:rsidR="00492685" w:rsidRPr="00517EB5" w:rsidRDefault="00517EB5" w:rsidP="0073178D">
      <w:pPr>
        <w:spacing w:after="120"/>
        <w:rPr>
          <w:rFonts w:ascii="Calibri" w:eastAsia="Calibri" w:hAnsi="Calibri" w:cs="Calibri"/>
          <w:i/>
          <w:lang w:val="en-AU"/>
        </w:rPr>
      </w:pPr>
      <w:r w:rsidRPr="00517EB5">
        <w:rPr>
          <w:rFonts w:ascii="Montserrat Medium" w:eastAsia="Montserrat Medium" w:hAnsi="Montserrat Medium" w:cs="Montserrat Medium"/>
          <w:i/>
          <w:color w:val="538135" w:themeColor="accent6" w:themeShade="BF"/>
          <w:sz w:val="28"/>
          <w:szCs w:val="28"/>
          <w:lang w:val="en-NZ"/>
        </w:rPr>
        <w:t>Summary of Comments</w:t>
      </w:r>
    </w:p>
    <w:tbl>
      <w:tblPr>
        <w:tblStyle w:val="TableGrid"/>
        <w:tblW w:w="0" w:type="auto"/>
        <w:tblLook w:val="04A0" w:firstRow="1" w:lastRow="0" w:firstColumn="1" w:lastColumn="0" w:noHBand="0" w:noVBand="1"/>
      </w:tblPr>
      <w:tblGrid>
        <w:gridCol w:w="4394"/>
        <w:gridCol w:w="4957"/>
      </w:tblGrid>
      <w:tr w:rsidR="0073178D" w:rsidRPr="00642D5D" w14:paraId="711BD032" w14:textId="77777777" w:rsidTr="00492685">
        <w:tc>
          <w:tcPr>
            <w:tcW w:w="4394" w:type="dxa"/>
            <w:shd w:val="clear" w:color="auto" w:fill="B4C6E7" w:themeFill="accent1" w:themeFillTint="66"/>
          </w:tcPr>
          <w:p w14:paraId="23F4115A" w14:textId="5DFA5D57" w:rsidR="0073178D" w:rsidRPr="00492685" w:rsidRDefault="0073178D" w:rsidP="004A284B">
            <w:pPr>
              <w:spacing w:afterLines="100" w:after="240"/>
              <w:ind w:right="23"/>
              <w:rPr>
                <w:rFonts w:cstheme="minorHAnsi"/>
                <w:b/>
              </w:rPr>
            </w:pPr>
            <w:r w:rsidRPr="00492685">
              <w:rPr>
                <w:rFonts w:eastAsia="Calibri" w:cstheme="minorHAnsi"/>
                <w:b/>
                <w:lang w:val="en-NZ"/>
              </w:rPr>
              <w:t>Respondents comments in support of sale</w:t>
            </w:r>
          </w:p>
        </w:tc>
        <w:tc>
          <w:tcPr>
            <w:tcW w:w="4957" w:type="dxa"/>
            <w:shd w:val="clear" w:color="auto" w:fill="B4C6E7" w:themeFill="accent1" w:themeFillTint="66"/>
          </w:tcPr>
          <w:p w14:paraId="654A5E98" w14:textId="521F0D78" w:rsidR="0073178D" w:rsidRPr="00492685" w:rsidRDefault="0073178D" w:rsidP="0073178D">
            <w:pPr>
              <w:spacing w:afterLines="100" w:after="240"/>
              <w:ind w:right="23"/>
              <w:rPr>
                <w:rFonts w:cstheme="minorHAnsi"/>
                <w:b/>
              </w:rPr>
            </w:pPr>
            <w:r w:rsidRPr="00492685">
              <w:rPr>
                <w:rFonts w:cstheme="minorHAnsi"/>
                <w:b/>
              </w:rPr>
              <w:t xml:space="preserve">Respondents comments </w:t>
            </w:r>
            <w:r w:rsidRPr="00492685">
              <w:rPr>
                <w:rFonts w:eastAsia="Calibri" w:cstheme="minorHAnsi"/>
                <w:b/>
                <w:lang w:val="en-NZ"/>
              </w:rPr>
              <w:t>in support of retention</w:t>
            </w:r>
          </w:p>
        </w:tc>
      </w:tr>
      <w:tr w:rsidR="0073178D" w14:paraId="679D8B41" w14:textId="77777777" w:rsidTr="00492685">
        <w:tc>
          <w:tcPr>
            <w:tcW w:w="4394" w:type="dxa"/>
          </w:tcPr>
          <w:p w14:paraId="285F4EAD" w14:textId="2C6FEDD5" w:rsidR="0073178D" w:rsidRPr="00FE252B" w:rsidRDefault="0073178D" w:rsidP="003367BC">
            <w:pPr>
              <w:pStyle w:val="ListParagraph"/>
              <w:numPr>
                <w:ilvl w:val="0"/>
                <w:numId w:val="35"/>
              </w:numPr>
              <w:spacing w:afterLines="100" w:after="240" w:line="276" w:lineRule="auto"/>
              <w:ind w:left="314" w:right="23" w:hanging="284"/>
              <w:rPr>
                <w:rFonts w:cstheme="minorHAnsi"/>
              </w:rPr>
            </w:pPr>
            <w:r w:rsidRPr="00FE252B">
              <w:rPr>
                <w:rFonts w:cstheme="minorHAnsi"/>
              </w:rPr>
              <w:t xml:space="preserve">Property </w:t>
            </w:r>
            <w:r w:rsidR="00D163AD" w:rsidRPr="00FE252B">
              <w:rPr>
                <w:rFonts w:cstheme="minorHAnsi"/>
              </w:rPr>
              <w:t xml:space="preserve">is currently </w:t>
            </w:r>
            <w:r w:rsidRPr="00FE252B">
              <w:rPr>
                <w:rFonts w:cstheme="minorHAnsi"/>
              </w:rPr>
              <w:t xml:space="preserve">unused or not required </w:t>
            </w:r>
            <w:r w:rsidR="00517EB5" w:rsidRPr="00FE252B">
              <w:rPr>
                <w:rFonts w:cstheme="minorHAnsi"/>
              </w:rPr>
              <w:t>(51 comments)</w:t>
            </w:r>
          </w:p>
          <w:p w14:paraId="2EE36483" w14:textId="5D05679B"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Support the potential capital gain from the sale</w:t>
            </w:r>
            <w:r w:rsidR="00517EB5" w:rsidRPr="00FE252B">
              <w:rPr>
                <w:rFonts w:cstheme="minorHAnsi"/>
              </w:rPr>
              <w:t xml:space="preserve"> (16 comments)</w:t>
            </w:r>
          </w:p>
          <w:p w14:paraId="22FE8203" w14:textId="38C860AB"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Support the investment in housing affordability </w:t>
            </w:r>
            <w:r w:rsidR="00517EB5" w:rsidRPr="00FE252B">
              <w:rPr>
                <w:rFonts w:cstheme="minorHAnsi"/>
              </w:rPr>
              <w:t>(15 comments)</w:t>
            </w:r>
          </w:p>
          <w:p w14:paraId="13643F51" w14:textId="77777777"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Building is run down or lacks aesthetic value</w:t>
            </w:r>
            <w:r w:rsidR="00517EB5" w:rsidRPr="00FE252B">
              <w:rPr>
                <w:rFonts w:cstheme="minorHAnsi"/>
              </w:rPr>
              <w:t xml:space="preserve"> (15 comments)</w:t>
            </w:r>
          </w:p>
          <w:p w14:paraId="03596151" w14:textId="206C66B9" w:rsidR="00517EB5" w:rsidRPr="00FE252B" w:rsidRDefault="00517EB5" w:rsidP="002255FF">
            <w:pPr>
              <w:spacing w:before="240" w:afterLines="100" w:after="240" w:line="276" w:lineRule="auto"/>
              <w:ind w:right="23"/>
              <w:rPr>
                <w:rFonts w:cstheme="minorHAnsi"/>
              </w:rPr>
            </w:pPr>
          </w:p>
        </w:tc>
        <w:tc>
          <w:tcPr>
            <w:tcW w:w="4957" w:type="dxa"/>
          </w:tcPr>
          <w:p w14:paraId="16F70FA2" w14:textId="0431F5E8" w:rsidR="0073178D" w:rsidRPr="00FE252B" w:rsidRDefault="0073178D" w:rsidP="002255FF">
            <w:pPr>
              <w:pStyle w:val="ListParagraph"/>
              <w:numPr>
                <w:ilvl w:val="0"/>
                <w:numId w:val="35"/>
              </w:numPr>
              <w:spacing w:afterLines="100" w:after="240" w:line="276" w:lineRule="auto"/>
              <w:ind w:left="314" w:right="23" w:hanging="284"/>
              <w:rPr>
                <w:rFonts w:cstheme="minorHAnsi"/>
              </w:rPr>
            </w:pPr>
            <w:r w:rsidRPr="00FE252B">
              <w:rPr>
                <w:rFonts w:cstheme="minorHAnsi"/>
              </w:rPr>
              <w:t>Support for the property to be used to provide affordable housing</w:t>
            </w:r>
            <w:r w:rsidR="00517EB5" w:rsidRPr="00FE252B">
              <w:rPr>
                <w:rFonts w:cstheme="minorHAnsi"/>
              </w:rPr>
              <w:t xml:space="preserve"> (71 comments)</w:t>
            </w:r>
          </w:p>
          <w:p w14:paraId="1107974B" w14:textId="2D6CA198"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General support for maintaining community ownership, the property could be used for something that will benefit the community</w:t>
            </w:r>
            <w:r w:rsidR="00517EB5" w:rsidRPr="00FE252B">
              <w:rPr>
                <w:rFonts w:cstheme="minorHAnsi"/>
              </w:rPr>
              <w:t xml:space="preserve"> (87 comments)</w:t>
            </w:r>
          </w:p>
          <w:p w14:paraId="053A2EF5" w14:textId="38D247E1"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Oppose private development </w:t>
            </w:r>
            <w:r w:rsidR="00517EB5" w:rsidRPr="00FE252B">
              <w:rPr>
                <w:rFonts w:cstheme="minorHAnsi"/>
              </w:rPr>
              <w:t>(21 comments)</w:t>
            </w:r>
          </w:p>
          <w:p w14:paraId="4FF43B8E" w14:textId="00D20C6C" w:rsidR="0073178D" w:rsidRPr="00FE252B" w:rsidRDefault="0073178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Support heritage building protection</w:t>
            </w:r>
            <w:r w:rsidR="00517EB5" w:rsidRPr="00FE252B">
              <w:rPr>
                <w:rFonts w:cstheme="minorHAnsi"/>
              </w:rPr>
              <w:t xml:space="preserve"> (11 comments)</w:t>
            </w:r>
          </w:p>
        </w:tc>
      </w:tr>
    </w:tbl>
    <w:p w14:paraId="1BA6673F" w14:textId="77777777" w:rsidR="00517EB5" w:rsidRDefault="00517EB5" w:rsidP="3EB8109A">
      <w:pPr>
        <w:rPr>
          <w:rFonts w:asciiTheme="majorHAnsi" w:eastAsiaTheme="majorEastAsia" w:hAnsiTheme="majorHAnsi" w:cstheme="majorBidi"/>
          <w:color w:val="149CF8"/>
          <w:sz w:val="40"/>
          <w:szCs w:val="40"/>
        </w:rPr>
      </w:pPr>
    </w:p>
    <w:p w14:paraId="26FE5421" w14:textId="77777777" w:rsidR="00517EB5" w:rsidRDefault="00517EB5" w:rsidP="3EB8109A">
      <w:pPr>
        <w:rPr>
          <w:rFonts w:asciiTheme="majorHAnsi" w:eastAsiaTheme="majorEastAsia" w:hAnsiTheme="majorHAnsi" w:cstheme="majorBidi"/>
          <w:color w:val="149CF8"/>
          <w:sz w:val="40"/>
          <w:szCs w:val="40"/>
        </w:rPr>
      </w:pPr>
    </w:p>
    <w:p w14:paraId="20C3C370" w14:textId="59D3A218" w:rsidR="00AB606F" w:rsidRDefault="00AB606F" w:rsidP="3EB8109A">
      <w:pPr>
        <w:rPr>
          <w:rFonts w:asciiTheme="majorHAnsi" w:eastAsiaTheme="majorEastAsia" w:hAnsiTheme="majorHAnsi" w:cstheme="majorBidi"/>
          <w:color w:val="149CF8"/>
          <w:sz w:val="40"/>
          <w:szCs w:val="40"/>
        </w:rPr>
      </w:pPr>
      <w:r>
        <w:rPr>
          <w:rFonts w:asciiTheme="majorHAnsi" w:eastAsiaTheme="majorEastAsia" w:hAnsiTheme="majorHAnsi" w:cstheme="majorBidi"/>
          <w:color w:val="149CF8"/>
          <w:sz w:val="40"/>
          <w:szCs w:val="40"/>
        </w:rPr>
        <w:t xml:space="preserve">100-104 </w:t>
      </w:r>
      <w:proofErr w:type="spellStart"/>
      <w:r>
        <w:rPr>
          <w:rFonts w:asciiTheme="majorHAnsi" w:eastAsiaTheme="majorEastAsia" w:hAnsiTheme="majorHAnsi" w:cstheme="majorBidi"/>
          <w:color w:val="149CF8"/>
          <w:sz w:val="40"/>
          <w:szCs w:val="40"/>
        </w:rPr>
        <w:t>A’Beckett</w:t>
      </w:r>
      <w:proofErr w:type="spellEnd"/>
      <w:r>
        <w:rPr>
          <w:rFonts w:asciiTheme="majorHAnsi" w:eastAsiaTheme="majorEastAsia" w:hAnsiTheme="majorHAnsi" w:cstheme="majorBidi"/>
          <w:color w:val="149CF8"/>
          <w:sz w:val="40"/>
          <w:szCs w:val="40"/>
        </w:rPr>
        <w:t xml:space="preserve"> Street, Melbourne</w:t>
      </w:r>
    </w:p>
    <w:p w14:paraId="386B7C84" w14:textId="51C6C2CA" w:rsidR="00873A89" w:rsidRDefault="00873A89" w:rsidP="00873A89">
      <w:pPr>
        <w:rPr>
          <w:rFonts w:ascii="Montserrat Medium" w:eastAsia="Montserrat Medium" w:hAnsi="Montserrat Medium" w:cs="Montserrat Medium"/>
          <w:color w:val="149CF8"/>
          <w:sz w:val="40"/>
          <w:szCs w:val="40"/>
        </w:rPr>
      </w:pPr>
      <w:r w:rsidRPr="00243D4F">
        <w:rPr>
          <w:rFonts w:asciiTheme="majorHAnsi" w:eastAsiaTheme="majorEastAsia" w:hAnsiTheme="majorHAnsi" w:cstheme="majorBidi"/>
          <w:noProof/>
          <w:color w:val="149CF8"/>
          <w:sz w:val="40"/>
          <w:szCs w:val="40"/>
          <w:lang w:val="en-AU" w:eastAsia="en-AU"/>
        </w:rPr>
        <w:drawing>
          <wp:inline distT="0" distB="0" distL="0" distR="0" wp14:anchorId="1A1CB789" wp14:editId="5AB9B917">
            <wp:extent cx="2398090" cy="1814541"/>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extLst>
                        <a:ext uri="{BEBA8EAE-BF5A-486C-A8C5-ECC9F3942E4B}">
                          <a14:imgProps xmlns:a14="http://schemas.microsoft.com/office/drawing/2010/main">
                            <a14:imgLayer r:embed="rId15">
                              <a14:imgEffect>
                                <a14:brightnessContrast bright="40000" contrast="-20000"/>
                              </a14:imgEffect>
                            </a14:imgLayer>
                          </a14:imgProps>
                        </a:ext>
                      </a:extLst>
                    </a:blip>
                    <a:srcRect r="11871" b="14024"/>
                    <a:stretch/>
                  </pic:blipFill>
                  <pic:spPr>
                    <a:xfrm>
                      <a:off x="0" y="0"/>
                      <a:ext cx="2398090" cy="1814541"/>
                    </a:xfrm>
                    <a:prstGeom prst="rect">
                      <a:avLst/>
                    </a:prstGeom>
                  </pic:spPr>
                </pic:pic>
              </a:graphicData>
            </a:graphic>
          </wp:inline>
        </w:drawing>
      </w:r>
      <w:r w:rsidRPr="00AB606F">
        <w:rPr>
          <w:noProof/>
          <w:lang w:val="en-AU" w:eastAsia="en-AU"/>
        </w:rPr>
        <w:t xml:space="preserve"> </w:t>
      </w:r>
      <w:r>
        <w:rPr>
          <w:rFonts w:ascii="Montserrat Medium" w:eastAsia="Montserrat Medium" w:hAnsi="Montserrat Medium" w:cs="Montserrat Medium"/>
          <w:color w:val="149CF8"/>
          <w:sz w:val="40"/>
          <w:szCs w:val="40"/>
          <w:lang w:val="en-AU"/>
        </w:rPr>
        <w:t xml:space="preserve">  </w:t>
      </w:r>
      <w:r w:rsidRPr="00873A89">
        <w:rPr>
          <w:rFonts w:asciiTheme="majorHAnsi" w:eastAsiaTheme="majorEastAsia" w:hAnsiTheme="majorHAnsi" w:cstheme="majorBidi"/>
          <w:noProof/>
          <w:color w:val="149CF8"/>
          <w:sz w:val="40"/>
          <w:szCs w:val="40"/>
          <w:lang w:val="en-AU" w:eastAsia="en-AU"/>
        </w:rPr>
        <w:drawing>
          <wp:inline distT="0" distB="0" distL="0" distR="0" wp14:anchorId="753D3CA6" wp14:editId="494CA65D">
            <wp:extent cx="3020310" cy="1790700"/>
            <wp:effectExtent l="0" t="0" r="889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3029479" cy="1796136"/>
                    </a:xfrm>
                    <a:prstGeom prst="rect">
                      <a:avLst/>
                    </a:prstGeom>
                  </pic:spPr>
                </pic:pic>
              </a:graphicData>
            </a:graphic>
          </wp:inline>
        </w:drawing>
      </w:r>
    </w:p>
    <w:p w14:paraId="0E949751" w14:textId="40A9096F" w:rsidR="00873A89" w:rsidRPr="00492685" w:rsidRDefault="00873A89" w:rsidP="00D163AD">
      <w:pPr>
        <w:pStyle w:val="ListParagraph"/>
        <w:numPr>
          <w:ilvl w:val="0"/>
          <w:numId w:val="37"/>
        </w:numPr>
        <w:rPr>
          <w:rFonts w:ascii="Calibri" w:eastAsia="Calibri" w:hAnsi="Calibri" w:cs="Calibri"/>
          <w:lang w:val="en-AU"/>
        </w:rPr>
      </w:pPr>
      <w:r w:rsidRPr="00D163AD">
        <w:rPr>
          <w:rFonts w:ascii="Calibri" w:eastAsia="Calibri" w:hAnsi="Calibri" w:cs="Calibri"/>
          <w:noProof/>
          <w:lang w:val="en-AU" w:eastAsia="en-AU"/>
        </w:rPr>
        <w:drawing>
          <wp:anchor distT="0" distB="0" distL="114300" distR="114300" simplePos="0" relativeHeight="251660288" behindDoc="1" locked="0" layoutInCell="1" allowOverlap="1" wp14:anchorId="0AB3B613" wp14:editId="2D1DEE6C">
            <wp:simplePos x="0" y="0"/>
            <wp:positionH relativeFrom="margin">
              <wp:posOffset>0</wp:posOffset>
            </wp:positionH>
            <wp:positionV relativeFrom="paragraph">
              <wp:posOffset>11430</wp:posOffset>
            </wp:positionV>
            <wp:extent cx="3201670" cy="1943735"/>
            <wp:effectExtent l="0" t="0" r="0" b="0"/>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1670" cy="1943735"/>
                    </a:xfrm>
                    <a:prstGeom prst="rect">
                      <a:avLst/>
                    </a:prstGeom>
                  </pic:spPr>
                </pic:pic>
              </a:graphicData>
            </a:graphic>
            <wp14:sizeRelH relativeFrom="margin">
              <wp14:pctWidth>0</wp14:pctWidth>
            </wp14:sizeRelH>
            <wp14:sizeRelV relativeFrom="margin">
              <wp14:pctHeight>0</wp14:pctHeight>
            </wp14:sizeRelV>
          </wp:anchor>
        </w:drawing>
      </w:r>
      <w:r w:rsidR="005130DB">
        <w:rPr>
          <w:rFonts w:ascii="Calibri" w:eastAsia="Calibri" w:hAnsi="Calibri" w:cs="Calibri"/>
          <w:lang w:val="en-AU"/>
        </w:rPr>
        <w:t>19</w:t>
      </w:r>
      <w:r>
        <w:rPr>
          <w:rFonts w:ascii="Calibri" w:eastAsia="Calibri" w:hAnsi="Calibri" w:cs="Calibri"/>
          <w:lang w:val="en-AU"/>
        </w:rPr>
        <w:t>%</w:t>
      </w:r>
      <w:r w:rsidRPr="00492685">
        <w:rPr>
          <w:rFonts w:ascii="Calibri" w:eastAsia="Calibri" w:hAnsi="Calibri" w:cs="Calibri"/>
          <w:lang w:val="en-AU"/>
        </w:rPr>
        <w:t xml:space="preserve"> supported the </w:t>
      </w:r>
      <w:r w:rsidR="005130DB">
        <w:rPr>
          <w:rFonts w:ascii="Calibri" w:eastAsia="Calibri" w:hAnsi="Calibri" w:cs="Calibri"/>
          <w:lang w:val="en-AU"/>
        </w:rPr>
        <w:t>sale</w:t>
      </w:r>
      <w:r w:rsidRPr="00492685">
        <w:rPr>
          <w:rFonts w:ascii="Calibri" w:eastAsia="Calibri" w:hAnsi="Calibri" w:cs="Calibri"/>
          <w:lang w:val="en-AU"/>
        </w:rPr>
        <w:t xml:space="preserve"> of the property.</w:t>
      </w:r>
    </w:p>
    <w:p w14:paraId="466A74E1" w14:textId="45727A26" w:rsidR="005130DB" w:rsidRDefault="005130DB" w:rsidP="00873A89">
      <w:pPr>
        <w:pStyle w:val="ListParagraph"/>
        <w:numPr>
          <w:ilvl w:val="0"/>
          <w:numId w:val="37"/>
        </w:numPr>
        <w:rPr>
          <w:rFonts w:ascii="Calibri" w:eastAsia="Calibri" w:hAnsi="Calibri" w:cs="Calibri"/>
          <w:lang w:val="en-AU"/>
        </w:rPr>
      </w:pPr>
      <w:r>
        <w:rPr>
          <w:rFonts w:ascii="Calibri" w:eastAsia="Calibri" w:hAnsi="Calibri" w:cs="Calibri"/>
          <w:lang w:val="en-AU"/>
        </w:rPr>
        <w:t>81% supported the retention of the property.</w:t>
      </w:r>
    </w:p>
    <w:p w14:paraId="757DBD36" w14:textId="3B17276F" w:rsidR="00873A89" w:rsidRPr="00492685" w:rsidRDefault="005130DB" w:rsidP="00873A89">
      <w:pPr>
        <w:pStyle w:val="ListParagraph"/>
        <w:numPr>
          <w:ilvl w:val="0"/>
          <w:numId w:val="37"/>
        </w:numPr>
        <w:rPr>
          <w:rFonts w:ascii="Calibri" w:eastAsia="Calibri" w:hAnsi="Calibri" w:cs="Calibri"/>
          <w:lang w:val="en-AU"/>
        </w:rPr>
      </w:pPr>
      <w:r>
        <w:rPr>
          <w:rFonts w:ascii="Calibri" w:eastAsia="Calibri" w:hAnsi="Calibri" w:cs="Calibri"/>
          <w:lang w:val="en-AU"/>
        </w:rPr>
        <w:t>250 (</w:t>
      </w:r>
      <w:r w:rsidR="00873A89">
        <w:rPr>
          <w:rFonts w:ascii="Calibri" w:eastAsia="Calibri" w:hAnsi="Calibri" w:cs="Calibri"/>
          <w:lang w:val="en-AU"/>
        </w:rPr>
        <w:t>3</w:t>
      </w:r>
      <w:r w:rsidR="00D163AD">
        <w:rPr>
          <w:rFonts w:ascii="Calibri" w:eastAsia="Calibri" w:hAnsi="Calibri" w:cs="Calibri"/>
          <w:lang w:val="en-AU"/>
        </w:rPr>
        <w:t>1</w:t>
      </w:r>
      <w:r>
        <w:rPr>
          <w:rFonts w:ascii="Calibri" w:eastAsia="Calibri" w:hAnsi="Calibri" w:cs="Calibri"/>
          <w:lang w:val="en-AU"/>
        </w:rPr>
        <w:t xml:space="preserve">%) </w:t>
      </w:r>
      <w:r w:rsidR="00873A89" w:rsidRPr="00FD1757">
        <w:rPr>
          <w:rFonts w:ascii="Calibri" w:eastAsia="Calibri" w:hAnsi="Calibri" w:cs="Calibri"/>
          <w:lang w:val="en-AU"/>
        </w:rPr>
        <w:t xml:space="preserve">respondents </w:t>
      </w:r>
      <w:r w:rsidR="00D163AD">
        <w:rPr>
          <w:rFonts w:ascii="Calibri" w:eastAsia="Calibri" w:hAnsi="Calibri" w:cs="Calibri"/>
          <w:lang w:val="en-AU"/>
        </w:rPr>
        <w:t xml:space="preserve">to the campaign commented on this </w:t>
      </w:r>
      <w:r w:rsidR="00873A89" w:rsidRPr="00D163AD">
        <w:rPr>
          <w:rFonts w:ascii="Calibri" w:eastAsia="Calibri" w:hAnsi="Calibri" w:cs="Calibri"/>
          <w:lang w:val="en-AU"/>
        </w:rPr>
        <w:t xml:space="preserve">property. </w:t>
      </w:r>
    </w:p>
    <w:p w14:paraId="73D0C90F" w14:textId="3DF0A285" w:rsidR="00873A89" w:rsidRPr="00FD1757" w:rsidRDefault="00D163AD" w:rsidP="00873A89">
      <w:pPr>
        <w:pStyle w:val="ListParagraph"/>
        <w:numPr>
          <w:ilvl w:val="0"/>
          <w:numId w:val="37"/>
        </w:numPr>
        <w:rPr>
          <w:rFonts w:ascii="Calibri" w:eastAsia="Calibri" w:hAnsi="Calibri" w:cs="Calibri"/>
          <w:lang w:val="en-AU"/>
        </w:rPr>
      </w:pPr>
      <w:r w:rsidRPr="00D163AD">
        <w:rPr>
          <w:rFonts w:ascii="Calibri" w:eastAsia="Calibri" w:hAnsi="Calibri" w:cs="Calibri"/>
          <w:lang w:val="en-AU"/>
        </w:rPr>
        <w:t>61%</w:t>
      </w:r>
      <w:r w:rsidR="00873A89" w:rsidRPr="00D163AD">
        <w:rPr>
          <w:rFonts w:ascii="Calibri" w:eastAsia="Calibri" w:hAnsi="Calibri" w:cs="Calibri"/>
          <w:lang w:val="en-AU"/>
        </w:rPr>
        <w:t xml:space="preserve"> of the respondents live in the area surrounding the property</w:t>
      </w:r>
    </w:p>
    <w:p w14:paraId="2BBE3BD0" w14:textId="2645BD6B" w:rsidR="00873A89" w:rsidRPr="0073178D" w:rsidRDefault="00D163AD" w:rsidP="00873A89">
      <w:pPr>
        <w:pStyle w:val="ListParagraph"/>
        <w:numPr>
          <w:ilvl w:val="0"/>
          <w:numId w:val="37"/>
        </w:numPr>
        <w:rPr>
          <w:rFonts w:ascii="Calibri" w:eastAsia="Calibri" w:hAnsi="Calibri" w:cs="Calibri"/>
          <w:lang w:val="en-AU"/>
        </w:rPr>
      </w:pPr>
      <w:r w:rsidRPr="00D163AD">
        <w:rPr>
          <w:rFonts w:ascii="Calibri" w:eastAsia="Calibri" w:hAnsi="Calibri" w:cs="Calibri"/>
          <w:lang w:val="en-AU"/>
        </w:rPr>
        <w:t>38</w:t>
      </w:r>
      <w:r w:rsidR="00873A89" w:rsidRPr="00D163AD">
        <w:rPr>
          <w:rFonts w:ascii="Calibri" w:eastAsia="Calibri" w:hAnsi="Calibri" w:cs="Calibri"/>
          <w:lang w:val="en-AU"/>
        </w:rPr>
        <w:t>% work in the surrounding area.</w:t>
      </w:r>
    </w:p>
    <w:p w14:paraId="3C095BAD" w14:textId="77777777" w:rsidR="00873A89" w:rsidRDefault="00873A89" w:rsidP="00873A89">
      <w:pPr>
        <w:spacing w:after="120"/>
        <w:rPr>
          <w:rFonts w:ascii="Calibri" w:eastAsia="Calibri" w:hAnsi="Calibri" w:cs="Calibri"/>
          <w:lang w:val="en-AU"/>
        </w:rPr>
      </w:pPr>
    </w:p>
    <w:p w14:paraId="4E0ECFC4" w14:textId="77777777" w:rsidR="00873A89" w:rsidRDefault="00873A89" w:rsidP="00873A89">
      <w:pPr>
        <w:spacing w:after="120"/>
        <w:rPr>
          <w:rFonts w:ascii="Calibri" w:eastAsia="Calibri" w:hAnsi="Calibri" w:cs="Calibri"/>
          <w:lang w:val="en-AU"/>
        </w:rPr>
      </w:pPr>
    </w:p>
    <w:p w14:paraId="246C3B7C" w14:textId="77777777" w:rsidR="00517EB5" w:rsidRPr="00517EB5" w:rsidRDefault="00517EB5" w:rsidP="00517EB5">
      <w:pPr>
        <w:spacing w:after="120"/>
        <w:rPr>
          <w:rFonts w:ascii="Calibri" w:eastAsia="Calibri" w:hAnsi="Calibri" w:cs="Calibri"/>
          <w:i/>
          <w:lang w:val="en-AU"/>
        </w:rPr>
      </w:pPr>
      <w:r w:rsidRPr="00517EB5">
        <w:rPr>
          <w:rFonts w:ascii="Montserrat Medium" w:eastAsia="Montserrat Medium" w:hAnsi="Montserrat Medium" w:cs="Montserrat Medium"/>
          <w:i/>
          <w:color w:val="538135" w:themeColor="accent6" w:themeShade="BF"/>
          <w:sz w:val="28"/>
          <w:szCs w:val="28"/>
          <w:lang w:val="en-NZ"/>
        </w:rPr>
        <w:t>Summary of Comments</w:t>
      </w:r>
    </w:p>
    <w:tbl>
      <w:tblPr>
        <w:tblStyle w:val="TableGrid"/>
        <w:tblW w:w="0" w:type="auto"/>
        <w:tblLook w:val="04A0" w:firstRow="1" w:lastRow="0" w:firstColumn="1" w:lastColumn="0" w:noHBand="0" w:noVBand="1"/>
      </w:tblPr>
      <w:tblGrid>
        <w:gridCol w:w="4394"/>
        <w:gridCol w:w="4957"/>
      </w:tblGrid>
      <w:tr w:rsidR="00873A89" w:rsidRPr="00642D5D" w14:paraId="54C81D3C" w14:textId="77777777" w:rsidTr="004A284B">
        <w:tc>
          <w:tcPr>
            <w:tcW w:w="4394" w:type="dxa"/>
            <w:shd w:val="clear" w:color="auto" w:fill="B4C6E7" w:themeFill="accent1" w:themeFillTint="66"/>
          </w:tcPr>
          <w:p w14:paraId="69D296B2" w14:textId="77777777" w:rsidR="00873A89" w:rsidRPr="00492685" w:rsidRDefault="00873A89" w:rsidP="004A284B">
            <w:pPr>
              <w:spacing w:afterLines="100" w:after="240"/>
              <w:ind w:right="23"/>
              <w:rPr>
                <w:rFonts w:cstheme="minorHAnsi"/>
                <w:b/>
              </w:rPr>
            </w:pPr>
            <w:r w:rsidRPr="00492685">
              <w:rPr>
                <w:rFonts w:eastAsia="Calibri" w:cstheme="minorHAnsi"/>
                <w:b/>
                <w:lang w:val="en-NZ"/>
              </w:rPr>
              <w:t>Respondents comments in support of sale</w:t>
            </w:r>
          </w:p>
        </w:tc>
        <w:tc>
          <w:tcPr>
            <w:tcW w:w="4957" w:type="dxa"/>
            <w:shd w:val="clear" w:color="auto" w:fill="B4C6E7" w:themeFill="accent1" w:themeFillTint="66"/>
          </w:tcPr>
          <w:p w14:paraId="4EEC2805" w14:textId="77777777" w:rsidR="00873A89" w:rsidRPr="00492685" w:rsidRDefault="00873A89" w:rsidP="004A284B">
            <w:pPr>
              <w:spacing w:afterLines="100" w:after="240"/>
              <w:ind w:right="23"/>
              <w:rPr>
                <w:rFonts w:cstheme="minorHAnsi"/>
                <w:b/>
              </w:rPr>
            </w:pPr>
            <w:r w:rsidRPr="00492685">
              <w:rPr>
                <w:rFonts w:cstheme="minorHAnsi"/>
                <w:b/>
              </w:rPr>
              <w:t xml:space="preserve">Respondents comments </w:t>
            </w:r>
            <w:r w:rsidRPr="00492685">
              <w:rPr>
                <w:rFonts w:eastAsia="Calibri" w:cstheme="minorHAnsi"/>
                <w:b/>
                <w:lang w:val="en-NZ"/>
              </w:rPr>
              <w:t>in support of retention</w:t>
            </w:r>
          </w:p>
        </w:tc>
      </w:tr>
      <w:tr w:rsidR="00873A89" w14:paraId="25961BC2" w14:textId="77777777" w:rsidTr="004A284B">
        <w:tc>
          <w:tcPr>
            <w:tcW w:w="4394" w:type="dxa"/>
          </w:tcPr>
          <w:p w14:paraId="1C166356" w14:textId="795EF1DD" w:rsidR="00873A89" w:rsidRPr="00FE252B" w:rsidRDefault="00873A89" w:rsidP="003367BC">
            <w:pPr>
              <w:pStyle w:val="ListParagraph"/>
              <w:numPr>
                <w:ilvl w:val="0"/>
                <w:numId w:val="35"/>
              </w:numPr>
              <w:spacing w:afterLines="100" w:after="240" w:line="276" w:lineRule="auto"/>
              <w:ind w:left="314" w:right="23" w:hanging="284"/>
              <w:rPr>
                <w:rFonts w:cstheme="minorHAnsi"/>
              </w:rPr>
            </w:pPr>
            <w:r w:rsidRPr="00FE252B">
              <w:rPr>
                <w:rFonts w:cstheme="minorHAnsi"/>
              </w:rPr>
              <w:t>Property is curren</w:t>
            </w:r>
            <w:r w:rsidR="00D163AD" w:rsidRPr="00FE252B">
              <w:rPr>
                <w:rFonts w:cstheme="minorHAnsi"/>
              </w:rPr>
              <w:t xml:space="preserve">tly </w:t>
            </w:r>
            <w:proofErr w:type="spellStart"/>
            <w:r w:rsidR="00D163AD" w:rsidRPr="00FE252B">
              <w:rPr>
                <w:rFonts w:cstheme="minorHAnsi"/>
              </w:rPr>
              <w:t>underutilised</w:t>
            </w:r>
            <w:proofErr w:type="spellEnd"/>
            <w:r w:rsidR="00D163AD" w:rsidRPr="00FE252B">
              <w:rPr>
                <w:rFonts w:cstheme="minorHAnsi"/>
              </w:rPr>
              <w:t xml:space="preserve"> </w:t>
            </w:r>
            <w:r w:rsidR="00517EB5" w:rsidRPr="00FE252B">
              <w:rPr>
                <w:rFonts w:cstheme="minorHAnsi"/>
              </w:rPr>
              <w:t>(17 comments)</w:t>
            </w:r>
          </w:p>
          <w:p w14:paraId="0D12DBC6" w14:textId="215E8F35" w:rsidR="00873A89" w:rsidRPr="00FE252B" w:rsidRDefault="003367BC"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Support for s</w:t>
            </w:r>
            <w:r w:rsidR="00D163AD" w:rsidRPr="00FE252B">
              <w:rPr>
                <w:rFonts w:cstheme="minorHAnsi"/>
              </w:rPr>
              <w:t xml:space="preserve">elling the property </w:t>
            </w:r>
            <w:r w:rsidRPr="00FE252B">
              <w:rPr>
                <w:rFonts w:cstheme="minorHAnsi"/>
              </w:rPr>
              <w:t>to</w:t>
            </w:r>
            <w:r w:rsidR="00D163AD" w:rsidRPr="00FE252B">
              <w:rPr>
                <w:rFonts w:cstheme="minorHAnsi"/>
              </w:rPr>
              <w:t xml:space="preserve"> allow Council to invest in other things that would benefit the community and to focus on revitalizing the area</w:t>
            </w:r>
            <w:r w:rsidR="00264948" w:rsidRPr="00FE252B">
              <w:rPr>
                <w:rFonts w:cstheme="minorHAnsi"/>
              </w:rPr>
              <w:t xml:space="preserve"> (9 comments)</w:t>
            </w:r>
          </w:p>
          <w:p w14:paraId="2F5E025B" w14:textId="7F84BFC3" w:rsidR="00D163AD" w:rsidRPr="00FE252B" w:rsidRDefault="003367BC" w:rsidP="00A75805">
            <w:pPr>
              <w:pStyle w:val="ListParagraph"/>
              <w:numPr>
                <w:ilvl w:val="0"/>
                <w:numId w:val="35"/>
              </w:numPr>
              <w:spacing w:before="240" w:afterLines="100" w:after="240" w:line="276" w:lineRule="auto"/>
              <w:ind w:left="314" w:right="23" w:hanging="284"/>
              <w:rPr>
                <w:rFonts w:cstheme="minorHAnsi"/>
              </w:rPr>
            </w:pPr>
            <w:r w:rsidRPr="00FE252B">
              <w:rPr>
                <w:rFonts w:cstheme="minorHAnsi"/>
              </w:rPr>
              <w:t>Support for the</w:t>
            </w:r>
            <w:r w:rsidR="00D163AD" w:rsidRPr="00FE252B">
              <w:rPr>
                <w:rFonts w:cstheme="minorHAnsi"/>
              </w:rPr>
              <w:t xml:space="preserve"> proceeds from the sale of the property </w:t>
            </w:r>
            <w:r w:rsidRPr="00FE252B">
              <w:rPr>
                <w:rFonts w:cstheme="minorHAnsi"/>
              </w:rPr>
              <w:t>to</w:t>
            </w:r>
            <w:r w:rsidR="00D163AD" w:rsidRPr="00FE252B">
              <w:rPr>
                <w:rFonts w:cstheme="minorHAnsi"/>
              </w:rPr>
              <w:t xml:space="preserve"> be invested in </w:t>
            </w:r>
            <w:r w:rsidR="00264948" w:rsidRPr="00FE252B">
              <w:rPr>
                <w:rFonts w:cstheme="minorHAnsi"/>
              </w:rPr>
              <w:t xml:space="preserve">community, </w:t>
            </w:r>
            <w:r w:rsidR="00D163AD" w:rsidRPr="00FE252B">
              <w:rPr>
                <w:rFonts w:cstheme="minorHAnsi"/>
              </w:rPr>
              <w:t xml:space="preserve">affordable housing </w:t>
            </w:r>
            <w:r w:rsidR="00264948" w:rsidRPr="00FE252B">
              <w:rPr>
                <w:rFonts w:cstheme="minorHAnsi"/>
              </w:rPr>
              <w:t>or sell</w:t>
            </w:r>
            <w:r w:rsidR="00D163AD" w:rsidRPr="00FE252B">
              <w:rPr>
                <w:rFonts w:cstheme="minorHAnsi"/>
              </w:rPr>
              <w:t xml:space="preserve"> to the State Government to be turned into affordable housing </w:t>
            </w:r>
            <w:r w:rsidR="00264948" w:rsidRPr="00FE252B">
              <w:rPr>
                <w:rFonts w:cstheme="minorHAnsi"/>
              </w:rPr>
              <w:t xml:space="preserve"> (25 comments) </w:t>
            </w:r>
          </w:p>
          <w:p w14:paraId="1F30BE16" w14:textId="7ABFE917" w:rsidR="003367BC" w:rsidRPr="00FE252B" w:rsidRDefault="003367BC" w:rsidP="003367BC">
            <w:pPr>
              <w:pStyle w:val="ListParagraph"/>
              <w:spacing w:before="240" w:afterLines="100" w:after="240" w:line="276" w:lineRule="auto"/>
              <w:ind w:left="314" w:right="23"/>
              <w:rPr>
                <w:rFonts w:cstheme="minorHAnsi"/>
              </w:rPr>
            </w:pPr>
          </w:p>
        </w:tc>
        <w:tc>
          <w:tcPr>
            <w:tcW w:w="4957" w:type="dxa"/>
          </w:tcPr>
          <w:p w14:paraId="2BF9120F" w14:textId="7BC31E57" w:rsidR="00873A89" w:rsidRPr="00FE252B" w:rsidRDefault="00873A89"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Support for the property </w:t>
            </w:r>
            <w:r w:rsidR="00D163AD" w:rsidRPr="00FE252B">
              <w:rPr>
                <w:rFonts w:cstheme="minorHAnsi"/>
              </w:rPr>
              <w:t>to be used as affordable housing for those in need</w:t>
            </w:r>
            <w:r w:rsidR="00517EB5" w:rsidRPr="00FE252B">
              <w:rPr>
                <w:rFonts w:cstheme="minorHAnsi"/>
              </w:rPr>
              <w:t xml:space="preserve"> (55 comments)</w:t>
            </w:r>
          </w:p>
          <w:p w14:paraId="33803EE2" w14:textId="36C6E7F5" w:rsidR="00D163AD" w:rsidRPr="00FE252B" w:rsidRDefault="00D163A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Support heritage protection </w:t>
            </w:r>
            <w:r w:rsidR="00517EB5" w:rsidRPr="00FE252B">
              <w:rPr>
                <w:rFonts w:cstheme="minorHAnsi"/>
              </w:rPr>
              <w:t xml:space="preserve"> (55 comments)</w:t>
            </w:r>
          </w:p>
          <w:p w14:paraId="32CBF52F" w14:textId="72C178C5" w:rsidR="00D163AD" w:rsidRPr="00FE252B" w:rsidRDefault="00D163A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Oppose private development on this site</w:t>
            </w:r>
            <w:r w:rsidR="00517EB5" w:rsidRPr="00FE252B">
              <w:rPr>
                <w:rFonts w:cstheme="minorHAnsi"/>
              </w:rPr>
              <w:t xml:space="preserve"> (29 comments)</w:t>
            </w:r>
          </w:p>
          <w:p w14:paraId="240F3A04" w14:textId="77777777" w:rsidR="00873A89" w:rsidRPr="00FE252B" w:rsidRDefault="00D163AD"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Support for community </w:t>
            </w:r>
            <w:r w:rsidR="003367BC" w:rsidRPr="00FE252B">
              <w:rPr>
                <w:rFonts w:cstheme="minorHAnsi"/>
              </w:rPr>
              <w:t xml:space="preserve">ownership </w:t>
            </w:r>
            <w:r w:rsidR="00517EB5" w:rsidRPr="00FE252B">
              <w:rPr>
                <w:rFonts w:cstheme="minorHAnsi"/>
              </w:rPr>
              <w:t>(52 comments)</w:t>
            </w:r>
          </w:p>
          <w:p w14:paraId="3C6263A9" w14:textId="18ACE3BF" w:rsidR="00517EB5" w:rsidRPr="00FE252B" w:rsidRDefault="00517EB5" w:rsidP="003367BC">
            <w:pPr>
              <w:pStyle w:val="ListParagraph"/>
              <w:numPr>
                <w:ilvl w:val="0"/>
                <w:numId w:val="35"/>
              </w:numPr>
              <w:spacing w:before="240" w:afterLines="100" w:after="240" w:line="276" w:lineRule="auto"/>
              <w:ind w:left="314" w:right="23" w:hanging="284"/>
              <w:rPr>
                <w:rFonts w:cstheme="minorHAnsi"/>
              </w:rPr>
            </w:pPr>
            <w:r w:rsidRPr="00FE252B">
              <w:rPr>
                <w:rFonts w:cstheme="minorHAnsi"/>
              </w:rPr>
              <w:t xml:space="preserve">Need for community services, childcare or other community use (68 comments) </w:t>
            </w:r>
          </w:p>
        </w:tc>
      </w:tr>
    </w:tbl>
    <w:p w14:paraId="2823C716" w14:textId="77777777" w:rsidR="00873A89" w:rsidRDefault="00873A89" w:rsidP="3EB8109A">
      <w:pPr>
        <w:rPr>
          <w:rFonts w:asciiTheme="majorHAnsi" w:eastAsiaTheme="majorEastAsia" w:hAnsiTheme="majorHAnsi" w:cstheme="majorBidi"/>
          <w:color w:val="149CF8"/>
          <w:sz w:val="40"/>
          <w:szCs w:val="40"/>
        </w:rPr>
      </w:pPr>
    </w:p>
    <w:p w14:paraId="025C274B" w14:textId="77777777" w:rsidR="003367BC" w:rsidRDefault="003367BC" w:rsidP="3EB8109A">
      <w:pPr>
        <w:rPr>
          <w:rFonts w:asciiTheme="majorHAnsi" w:eastAsiaTheme="majorEastAsia" w:hAnsiTheme="majorHAnsi" w:cstheme="majorBidi"/>
          <w:color w:val="149CF8"/>
          <w:sz w:val="40"/>
          <w:szCs w:val="40"/>
        </w:rPr>
      </w:pPr>
    </w:p>
    <w:p w14:paraId="6E75ACAB" w14:textId="59A00F21" w:rsidR="00243D4F" w:rsidRDefault="00243D4F" w:rsidP="3EB8109A">
      <w:pPr>
        <w:rPr>
          <w:rFonts w:asciiTheme="majorHAnsi" w:eastAsiaTheme="majorEastAsia" w:hAnsiTheme="majorHAnsi" w:cstheme="majorBidi"/>
          <w:color w:val="149CF8"/>
          <w:sz w:val="40"/>
          <w:szCs w:val="40"/>
        </w:rPr>
      </w:pPr>
      <w:r w:rsidRPr="00243D4F">
        <w:rPr>
          <w:rFonts w:asciiTheme="majorHAnsi" w:eastAsiaTheme="majorEastAsia" w:hAnsiTheme="majorHAnsi" w:cstheme="majorBidi"/>
          <w:color w:val="149CF8"/>
          <w:sz w:val="40"/>
          <w:szCs w:val="40"/>
        </w:rPr>
        <w:t>505-513 Abbotsford Street, North Melbourne</w:t>
      </w:r>
    </w:p>
    <w:p w14:paraId="57A93FCF" w14:textId="72459257" w:rsidR="003367BC" w:rsidRDefault="003367BC" w:rsidP="003367BC">
      <w:pPr>
        <w:rPr>
          <w:rFonts w:ascii="Montserrat Medium" w:eastAsia="Montserrat Medium" w:hAnsi="Montserrat Medium" w:cs="Montserrat Medium"/>
          <w:color w:val="149CF8"/>
          <w:sz w:val="40"/>
          <w:szCs w:val="40"/>
        </w:rPr>
      </w:pPr>
      <w:r w:rsidRPr="00895DF2">
        <w:rPr>
          <w:noProof/>
          <w:lang w:val="en-AU" w:eastAsia="en-AU"/>
        </w:rPr>
        <w:drawing>
          <wp:anchor distT="0" distB="0" distL="114300" distR="114300" simplePos="0" relativeHeight="251662336" behindDoc="0" locked="0" layoutInCell="1" allowOverlap="1" wp14:anchorId="7463F446" wp14:editId="720BF888">
            <wp:simplePos x="0" y="0"/>
            <wp:positionH relativeFrom="margin">
              <wp:posOffset>106680</wp:posOffset>
            </wp:positionH>
            <wp:positionV relativeFrom="paragraph">
              <wp:posOffset>1950085</wp:posOffset>
            </wp:positionV>
            <wp:extent cx="3044825" cy="1910715"/>
            <wp:effectExtent l="0" t="0" r="3175"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825" cy="1910715"/>
                    </a:xfrm>
                    <a:prstGeom prst="rect">
                      <a:avLst/>
                    </a:prstGeom>
                  </pic:spPr>
                </pic:pic>
              </a:graphicData>
            </a:graphic>
            <wp14:sizeRelH relativeFrom="margin">
              <wp14:pctWidth>0</wp14:pctWidth>
            </wp14:sizeRelH>
            <wp14:sizeRelV relativeFrom="margin">
              <wp14:pctHeight>0</wp14:pctHeight>
            </wp14:sizeRelV>
          </wp:anchor>
        </w:drawing>
      </w:r>
      <w:r w:rsidRPr="00AB606F">
        <w:rPr>
          <w:noProof/>
          <w:lang w:val="en-AU" w:eastAsia="en-AU"/>
        </w:rPr>
        <w:t xml:space="preserve"> </w:t>
      </w:r>
      <w:r>
        <w:rPr>
          <w:rFonts w:ascii="Montserrat Medium" w:eastAsia="Montserrat Medium" w:hAnsi="Montserrat Medium" w:cs="Montserrat Medium"/>
          <w:color w:val="149CF8"/>
          <w:sz w:val="40"/>
          <w:szCs w:val="40"/>
          <w:lang w:val="en-AU"/>
        </w:rPr>
        <w:t xml:space="preserve"> </w:t>
      </w:r>
      <w:r w:rsidRPr="00243D4F">
        <w:rPr>
          <w:rFonts w:asciiTheme="majorHAnsi" w:eastAsiaTheme="majorEastAsia" w:hAnsiTheme="majorHAnsi" w:cstheme="majorBidi"/>
          <w:noProof/>
          <w:color w:val="149CF8"/>
          <w:sz w:val="40"/>
          <w:szCs w:val="40"/>
          <w:lang w:val="en-AU" w:eastAsia="en-AU"/>
        </w:rPr>
        <w:drawing>
          <wp:inline distT="0" distB="0" distL="0" distR="0" wp14:anchorId="52FC273A" wp14:editId="2E79AD38">
            <wp:extent cx="2433908" cy="1825431"/>
            <wp:effectExtent l="0" t="0" r="5080"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433908" cy="1825431"/>
                    </a:xfrm>
                    <a:prstGeom prst="rect">
                      <a:avLst/>
                    </a:prstGeom>
                  </pic:spPr>
                </pic:pic>
              </a:graphicData>
            </a:graphic>
          </wp:inline>
        </w:drawing>
      </w:r>
      <w:r>
        <w:rPr>
          <w:rFonts w:ascii="Montserrat Medium" w:eastAsia="Montserrat Medium" w:hAnsi="Montserrat Medium" w:cs="Montserrat Medium"/>
          <w:color w:val="149CF8"/>
          <w:sz w:val="40"/>
          <w:szCs w:val="40"/>
          <w:lang w:val="en-AU"/>
        </w:rPr>
        <w:t xml:space="preserve"> </w:t>
      </w:r>
      <w:r w:rsidRPr="003367BC">
        <w:rPr>
          <w:rFonts w:asciiTheme="majorHAnsi" w:eastAsiaTheme="majorEastAsia" w:hAnsiTheme="majorHAnsi" w:cstheme="majorBidi"/>
          <w:noProof/>
          <w:color w:val="149CF8"/>
          <w:sz w:val="40"/>
          <w:szCs w:val="40"/>
          <w:lang w:val="en-AU" w:eastAsia="en-AU"/>
        </w:rPr>
        <w:drawing>
          <wp:inline distT="0" distB="0" distL="0" distR="0" wp14:anchorId="0B9DD8C8" wp14:editId="419225C8">
            <wp:extent cx="3245708" cy="18288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3248733" cy="1830504"/>
                    </a:xfrm>
                    <a:prstGeom prst="rect">
                      <a:avLst/>
                    </a:prstGeom>
                  </pic:spPr>
                </pic:pic>
              </a:graphicData>
            </a:graphic>
          </wp:inline>
        </w:drawing>
      </w:r>
    </w:p>
    <w:p w14:paraId="1301CBDB" w14:textId="0FE3569A" w:rsidR="003367BC" w:rsidRPr="00492685" w:rsidRDefault="003367BC" w:rsidP="003367BC">
      <w:pPr>
        <w:pStyle w:val="ListParagraph"/>
        <w:numPr>
          <w:ilvl w:val="0"/>
          <w:numId w:val="37"/>
        </w:numPr>
        <w:rPr>
          <w:rFonts w:ascii="Calibri" w:eastAsia="Calibri" w:hAnsi="Calibri" w:cs="Calibri"/>
          <w:lang w:val="en-AU"/>
        </w:rPr>
      </w:pPr>
      <w:r>
        <w:rPr>
          <w:rFonts w:ascii="Calibri" w:eastAsia="Calibri" w:hAnsi="Calibri" w:cs="Calibri"/>
          <w:lang w:val="en-AU"/>
        </w:rPr>
        <w:t>15%</w:t>
      </w:r>
      <w:r w:rsidRPr="00492685">
        <w:rPr>
          <w:rFonts w:ascii="Calibri" w:eastAsia="Calibri" w:hAnsi="Calibri" w:cs="Calibri"/>
          <w:lang w:val="en-AU"/>
        </w:rPr>
        <w:t xml:space="preserve"> supported the </w:t>
      </w:r>
      <w:r w:rsidR="005130DB">
        <w:rPr>
          <w:rFonts w:ascii="Calibri" w:eastAsia="Calibri" w:hAnsi="Calibri" w:cs="Calibri"/>
          <w:lang w:val="en-AU"/>
        </w:rPr>
        <w:t>sale</w:t>
      </w:r>
      <w:r w:rsidRPr="00492685">
        <w:rPr>
          <w:rFonts w:ascii="Calibri" w:eastAsia="Calibri" w:hAnsi="Calibri" w:cs="Calibri"/>
          <w:lang w:val="en-AU"/>
        </w:rPr>
        <w:t xml:space="preserve"> of the property.</w:t>
      </w:r>
    </w:p>
    <w:p w14:paraId="416C08DB" w14:textId="75EC5E4C" w:rsidR="005130DB" w:rsidRDefault="005130DB" w:rsidP="003367BC">
      <w:pPr>
        <w:pStyle w:val="ListParagraph"/>
        <w:numPr>
          <w:ilvl w:val="0"/>
          <w:numId w:val="37"/>
        </w:numPr>
        <w:rPr>
          <w:rFonts w:ascii="Calibri" w:eastAsia="Calibri" w:hAnsi="Calibri" w:cs="Calibri"/>
          <w:lang w:val="en-AU"/>
        </w:rPr>
      </w:pPr>
      <w:r>
        <w:rPr>
          <w:rFonts w:ascii="Calibri" w:eastAsia="Calibri" w:hAnsi="Calibri" w:cs="Calibri"/>
          <w:lang w:val="en-AU"/>
        </w:rPr>
        <w:t xml:space="preserve">85% supported the retention of the property. </w:t>
      </w:r>
    </w:p>
    <w:p w14:paraId="46F65A5D" w14:textId="60939B10" w:rsidR="003367BC" w:rsidRPr="00492685" w:rsidRDefault="00517EB5" w:rsidP="003367BC">
      <w:pPr>
        <w:pStyle w:val="ListParagraph"/>
        <w:numPr>
          <w:ilvl w:val="0"/>
          <w:numId w:val="37"/>
        </w:numPr>
        <w:rPr>
          <w:rFonts w:ascii="Calibri" w:eastAsia="Calibri" w:hAnsi="Calibri" w:cs="Calibri"/>
          <w:lang w:val="en-AU"/>
        </w:rPr>
      </w:pPr>
      <w:r>
        <w:rPr>
          <w:rFonts w:ascii="Calibri" w:eastAsia="Calibri" w:hAnsi="Calibri" w:cs="Calibri"/>
          <w:lang w:val="en-AU"/>
        </w:rPr>
        <w:t>259</w:t>
      </w:r>
      <w:r w:rsidR="005130DB">
        <w:rPr>
          <w:rFonts w:ascii="Calibri" w:eastAsia="Calibri" w:hAnsi="Calibri" w:cs="Calibri"/>
          <w:lang w:val="en-AU"/>
        </w:rPr>
        <w:t xml:space="preserve"> (</w:t>
      </w:r>
      <w:r w:rsidR="003367BC">
        <w:rPr>
          <w:rFonts w:ascii="Calibri" w:eastAsia="Calibri" w:hAnsi="Calibri" w:cs="Calibri"/>
          <w:lang w:val="en-AU"/>
        </w:rPr>
        <w:t>31%</w:t>
      </w:r>
      <w:r w:rsidR="005130DB">
        <w:rPr>
          <w:rFonts w:ascii="Calibri" w:eastAsia="Calibri" w:hAnsi="Calibri" w:cs="Calibri"/>
          <w:lang w:val="en-AU"/>
        </w:rPr>
        <w:t>)</w:t>
      </w:r>
      <w:r w:rsidR="003367BC" w:rsidRPr="00FD1757">
        <w:rPr>
          <w:rFonts w:ascii="Calibri" w:eastAsia="Calibri" w:hAnsi="Calibri" w:cs="Calibri"/>
          <w:lang w:val="en-AU"/>
        </w:rPr>
        <w:t xml:space="preserve"> respondents </w:t>
      </w:r>
      <w:r w:rsidR="003367BC">
        <w:rPr>
          <w:rFonts w:ascii="Calibri" w:eastAsia="Calibri" w:hAnsi="Calibri" w:cs="Calibri"/>
          <w:lang w:val="en-AU"/>
        </w:rPr>
        <w:t xml:space="preserve">to the campaign commented on this </w:t>
      </w:r>
      <w:r w:rsidR="003367BC" w:rsidRPr="00FD1757">
        <w:rPr>
          <w:rFonts w:ascii="Calibri" w:eastAsia="Calibri" w:hAnsi="Calibri" w:cs="Calibri"/>
        </w:rPr>
        <w:t>property.</w:t>
      </w:r>
    </w:p>
    <w:p w14:paraId="73F57866" w14:textId="7C919D15" w:rsidR="003367BC" w:rsidRPr="00FD1757" w:rsidRDefault="003367BC" w:rsidP="003367BC">
      <w:pPr>
        <w:pStyle w:val="ListParagraph"/>
        <w:numPr>
          <w:ilvl w:val="0"/>
          <w:numId w:val="37"/>
        </w:numPr>
        <w:rPr>
          <w:rFonts w:ascii="Calibri" w:eastAsia="Calibri" w:hAnsi="Calibri" w:cs="Calibri"/>
          <w:lang w:val="en-AU"/>
        </w:rPr>
      </w:pPr>
      <w:r>
        <w:rPr>
          <w:rFonts w:ascii="Calibri" w:eastAsia="Calibri" w:hAnsi="Calibri" w:cs="Calibri"/>
          <w:lang w:val="en-NZ"/>
        </w:rPr>
        <w:t>72%  of the respondents live</w:t>
      </w:r>
      <w:r w:rsidRPr="00FD1757">
        <w:rPr>
          <w:rFonts w:ascii="Calibri" w:eastAsia="Calibri" w:hAnsi="Calibri" w:cs="Calibri"/>
          <w:lang w:val="en-NZ"/>
        </w:rPr>
        <w:t xml:space="preserve"> in the area surrounding the property</w:t>
      </w:r>
    </w:p>
    <w:p w14:paraId="2B18E05C" w14:textId="3B4A8683" w:rsidR="003367BC" w:rsidRPr="0073178D" w:rsidRDefault="003367BC" w:rsidP="003367BC">
      <w:pPr>
        <w:pStyle w:val="ListParagraph"/>
        <w:numPr>
          <w:ilvl w:val="0"/>
          <w:numId w:val="37"/>
        </w:numPr>
        <w:rPr>
          <w:rFonts w:ascii="Calibri" w:eastAsia="Calibri" w:hAnsi="Calibri" w:cs="Calibri"/>
          <w:lang w:val="en-AU"/>
        </w:rPr>
      </w:pPr>
      <w:r>
        <w:rPr>
          <w:rFonts w:ascii="Calibri" w:eastAsia="Calibri" w:hAnsi="Calibri" w:cs="Calibri"/>
          <w:lang w:val="en-NZ"/>
        </w:rPr>
        <w:t>19%</w:t>
      </w:r>
      <w:r w:rsidRPr="00FD1757">
        <w:rPr>
          <w:rFonts w:ascii="Calibri" w:eastAsia="Calibri" w:hAnsi="Calibri" w:cs="Calibri"/>
          <w:lang w:val="en-NZ"/>
        </w:rPr>
        <w:t xml:space="preserve"> work in the surrounding area.</w:t>
      </w:r>
    </w:p>
    <w:p w14:paraId="34DFEE83" w14:textId="0DCDDEED" w:rsidR="003367BC" w:rsidRDefault="003367BC" w:rsidP="3EB8109A">
      <w:pPr>
        <w:rPr>
          <w:rFonts w:asciiTheme="majorHAnsi" w:eastAsiaTheme="majorEastAsia" w:hAnsiTheme="majorHAnsi" w:cstheme="majorBidi"/>
          <w:color w:val="149CF8"/>
          <w:sz w:val="40"/>
          <w:szCs w:val="40"/>
        </w:rPr>
      </w:pPr>
    </w:p>
    <w:p w14:paraId="6732C1DC" w14:textId="77777777" w:rsidR="00517EB5" w:rsidRPr="00517EB5" w:rsidRDefault="00517EB5" w:rsidP="00517EB5">
      <w:pPr>
        <w:spacing w:after="120"/>
        <w:rPr>
          <w:rFonts w:ascii="Calibri" w:eastAsia="Calibri" w:hAnsi="Calibri" w:cs="Calibri"/>
          <w:i/>
          <w:lang w:val="en-AU"/>
        </w:rPr>
      </w:pPr>
      <w:r w:rsidRPr="00517EB5">
        <w:rPr>
          <w:rFonts w:ascii="Montserrat Medium" w:eastAsia="Montserrat Medium" w:hAnsi="Montserrat Medium" w:cs="Montserrat Medium"/>
          <w:i/>
          <w:color w:val="538135" w:themeColor="accent6" w:themeShade="BF"/>
          <w:sz w:val="28"/>
          <w:szCs w:val="28"/>
          <w:lang w:val="en-NZ"/>
        </w:rPr>
        <w:t>Summary of Comments</w:t>
      </w:r>
    </w:p>
    <w:tbl>
      <w:tblPr>
        <w:tblStyle w:val="TableGrid"/>
        <w:tblW w:w="0" w:type="auto"/>
        <w:tblLook w:val="04A0" w:firstRow="1" w:lastRow="0" w:firstColumn="1" w:lastColumn="0" w:noHBand="0" w:noVBand="1"/>
      </w:tblPr>
      <w:tblGrid>
        <w:gridCol w:w="4394"/>
        <w:gridCol w:w="4957"/>
      </w:tblGrid>
      <w:tr w:rsidR="003367BC" w:rsidRPr="00642D5D" w14:paraId="10637FFB" w14:textId="77777777" w:rsidTr="004A284B">
        <w:tc>
          <w:tcPr>
            <w:tcW w:w="4394" w:type="dxa"/>
            <w:shd w:val="clear" w:color="auto" w:fill="B4C6E7" w:themeFill="accent1" w:themeFillTint="66"/>
          </w:tcPr>
          <w:p w14:paraId="51B3D633" w14:textId="77777777" w:rsidR="003367BC" w:rsidRPr="00492685" w:rsidRDefault="003367BC" w:rsidP="004A284B">
            <w:pPr>
              <w:spacing w:afterLines="100" w:after="240"/>
              <w:ind w:right="23"/>
              <w:rPr>
                <w:rFonts w:cstheme="minorHAnsi"/>
                <w:b/>
              </w:rPr>
            </w:pPr>
            <w:r w:rsidRPr="00492685">
              <w:rPr>
                <w:rFonts w:eastAsia="Calibri" w:cstheme="minorHAnsi"/>
                <w:b/>
                <w:lang w:val="en-NZ"/>
              </w:rPr>
              <w:t>Respondents comments in support of sale</w:t>
            </w:r>
          </w:p>
        </w:tc>
        <w:tc>
          <w:tcPr>
            <w:tcW w:w="4957" w:type="dxa"/>
            <w:shd w:val="clear" w:color="auto" w:fill="B4C6E7" w:themeFill="accent1" w:themeFillTint="66"/>
          </w:tcPr>
          <w:p w14:paraId="7B2D3552" w14:textId="77777777" w:rsidR="003367BC" w:rsidRPr="00492685" w:rsidRDefault="003367BC" w:rsidP="004A284B">
            <w:pPr>
              <w:spacing w:afterLines="100" w:after="240"/>
              <w:ind w:right="23"/>
              <w:rPr>
                <w:rFonts w:cstheme="minorHAnsi"/>
                <w:b/>
              </w:rPr>
            </w:pPr>
            <w:r w:rsidRPr="00492685">
              <w:rPr>
                <w:rFonts w:cstheme="minorHAnsi"/>
                <w:b/>
              </w:rPr>
              <w:t xml:space="preserve">Respondents comments </w:t>
            </w:r>
            <w:r w:rsidRPr="00492685">
              <w:rPr>
                <w:rFonts w:eastAsia="Calibri" w:cstheme="minorHAnsi"/>
                <w:b/>
                <w:lang w:val="en-NZ"/>
              </w:rPr>
              <w:t>in support of retention</w:t>
            </w:r>
          </w:p>
        </w:tc>
      </w:tr>
      <w:tr w:rsidR="003367BC" w14:paraId="3F27F3C7" w14:textId="77777777" w:rsidTr="004A284B">
        <w:tc>
          <w:tcPr>
            <w:tcW w:w="4394" w:type="dxa"/>
          </w:tcPr>
          <w:p w14:paraId="1E2ECEE8" w14:textId="4D335788" w:rsidR="003367BC" w:rsidRPr="003367BC" w:rsidRDefault="003367BC" w:rsidP="003367BC">
            <w:pPr>
              <w:pStyle w:val="ListParagraph"/>
              <w:numPr>
                <w:ilvl w:val="0"/>
                <w:numId w:val="35"/>
              </w:numPr>
              <w:spacing w:afterLines="100" w:after="240"/>
              <w:ind w:left="314" w:right="23" w:hanging="284"/>
              <w:rPr>
                <w:rFonts w:cstheme="minorHAnsi"/>
                <w:lang w:val="en-AU"/>
              </w:rPr>
            </w:pPr>
            <w:r w:rsidRPr="003367BC">
              <w:rPr>
                <w:rFonts w:cstheme="minorHAnsi"/>
                <w:lang w:val="en-AU"/>
              </w:rPr>
              <w:t xml:space="preserve">The </w:t>
            </w:r>
            <w:r w:rsidRPr="003367BC">
              <w:rPr>
                <w:rFonts w:cstheme="minorHAnsi"/>
              </w:rPr>
              <w:t>property</w:t>
            </w:r>
            <w:r w:rsidRPr="003367BC">
              <w:rPr>
                <w:rFonts w:cstheme="minorHAnsi"/>
                <w:lang w:val="en-AU"/>
              </w:rPr>
              <w:t xml:space="preserve"> could be put to better use and is not important enough to justify keeping, especially if it is expensive to upgrade</w:t>
            </w:r>
            <w:r w:rsidR="00264948">
              <w:rPr>
                <w:rFonts w:cstheme="minorHAnsi"/>
                <w:lang w:val="en-AU"/>
              </w:rPr>
              <w:t xml:space="preserve"> (18 comments)</w:t>
            </w:r>
          </w:p>
          <w:p w14:paraId="56F7AF48" w14:textId="77777777" w:rsidR="00AF71B0" w:rsidRDefault="003367BC" w:rsidP="00AF71B0">
            <w:pPr>
              <w:pStyle w:val="ListParagraph"/>
              <w:numPr>
                <w:ilvl w:val="0"/>
                <w:numId w:val="35"/>
              </w:numPr>
              <w:spacing w:afterLines="100" w:after="240"/>
              <w:ind w:left="314" w:right="23" w:hanging="284"/>
              <w:rPr>
                <w:rFonts w:cstheme="minorHAnsi"/>
                <w:lang w:val="en-AU"/>
              </w:rPr>
            </w:pPr>
            <w:r w:rsidRPr="003367BC">
              <w:rPr>
                <w:rFonts w:cstheme="minorHAnsi"/>
                <w:lang w:val="en-AU"/>
              </w:rPr>
              <w:t>The sale could secure capital to invest in other areas that would be more beneficial to the community than the property is currently</w:t>
            </w:r>
            <w:r w:rsidR="00264948">
              <w:rPr>
                <w:rFonts w:cstheme="minorHAnsi"/>
                <w:lang w:val="en-AU"/>
              </w:rPr>
              <w:t xml:space="preserve"> (17 comments)</w:t>
            </w:r>
          </w:p>
          <w:p w14:paraId="7F3D54C0" w14:textId="179F57CA" w:rsidR="003367BC" w:rsidRPr="00AF71B0" w:rsidRDefault="003367BC" w:rsidP="00AF71B0">
            <w:pPr>
              <w:pStyle w:val="ListParagraph"/>
              <w:numPr>
                <w:ilvl w:val="0"/>
                <w:numId w:val="35"/>
              </w:numPr>
              <w:spacing w:afterLines="100" w:after="240"/>
              <w:ind w:left="314" w:right="23" w:hanging="284"/>
              <w:rPr>
                <w:rFonts w:cstheme="minorHAnsi"/>
                <w:lang w:val="en-AU"/>
              </w:rPr>
            </w:pPr>
            <w:r w:rsidRPr="00AF71B0">
              <w:rPr>
                <w:rFonts w:cstheme="minorHAnsi"/>
                <w:lang w:val="en-AU"/>
              </w:rPr>
              <w:t>The site could be sold and either turning into affordable housing or the profits could be invested into affordable housing</w:t>
            </w:r>
            <w:r w:rsidR="00264948" w:rsidRPr="00AF71B0">
              <w:rPr>
                <w:rFonts w:cstheme="minorHAnsi"/>
                <w:lang w:val="en-AU"/>
              </w:rPr>
              <w:t xml:space="preserve"> (22 comments) </w:t>
            </w:r>
          </w:p>
        </w:tc>
        <w:tc>
          <w:tcPr>
            <w:tcW w:w="4957" w:type="dxa"/>
          </w:tcPr>
          <w:p w14:paraId="3737E801" w14:textId="56F39426" w:rsidR="003367BC" w:rsidRPr="003367BC" w:rsidRDefault="003367BC" w:rsidP="003367BC">
            <w:pPr>
              <w:pStyle w:val="ListParagraph"/>
              <w:numPr>
                <w:ilvl w:val="0"/>
                <w:numId w:val="35"/>
              </w:numPr>
              <w:spacing w:afterLines="100" w:after="240"/>
              <w:ind w:left="314" w:right="23" w:hanging="284"/>
              <w:rPr>
                <w:rFonts w:cstheme="minorHAnsi"/>
                <w:lang w:val="en-AU"/>
              </w:rPr>
            </w:pPr>
            <w:r w:rsidRPr="003367BC">
              <w:rPr>
                <w:rFonts w:cstheme="minorHAnsi"/>
                <w:lang w:val="en-AU"/>
              </w:rPr>
              <w:t>The site should be used for affordable housing</w:t>
            </w:r>
            <w:r w:rsidR="00264948">
              <w:rPr>
                <w:rFonts w:cstheme="minorHAnsi"/>
                <w:lang w:val="en-AU"/>
              </w:rPr>
              <w:t xml:space="preserve"> (51 comments) </w:t>
            </w:r>
          </w:p>
          <w:p w14:paraId="259AC80C" w14:textId="07EFFAB5" w:rsidR="003367BC" w:rsidRPr="003367BC" w:rsidRDefault="003367BC" w:rsidP="003367BC">
            <w:pPr>
              <w:pStyle w:val="ListParagraph"/>
              <w:numPr>
                <w:ilvl w:val="0"/>
                <w:numId w:val="35"/>
              </w:numPr>
              <w:spacing w:before="240" w:afterLines="100" w:after="240"/>
              <w:ind w:left="314" w:right="23" w:hanging="284"/>
              <w:rPr>
                <w:rFonts w:cstheme="minorHAnsi"/>
                <w:lang w:val="en-AU"/>
              </w:rPr>
            </w:pPr>
            <w:r w:rsidRPr="003367BC">
              <w:rPr>
                <w:rFonts w:cstheme="minorHAnsi"/>
                <w:lang w:val="en-AU"/>
              </w:rPr>
              <w:t>The building should be preserved for its heritage value</w:t>
            </w:r>
            <w:r w:rsidR="00264948">
              <w:rPr>
                <w:rFonts w:cstheme="minorHAnsi"/>
                <w:lang w:val="en-AU"/>
              </w:rPr>
              <w:t xml:space="preserve"> (32 comments)</w:t>
            </w:r>
          </w:p>
          <w:p w14:paraId="4B7C8C02" w14:textId="1C90C5AF" w:rsidR="003367BC" w:rsidRPr="00FE252B" w:rsidRDefault="003367BC" w:rsidP="003367BC">
            <w:pPr>
              <w:pStyle w:val="ListParagraph"/>
              <w:numPr>
                <w:ilvl w:val="0"/>
                <w:numId w:val="35"/>
              </w:numPr>
              <w:spacing w:before="240" w:afterLines="100" w:after="240"/>
              <w:ind w:left="314" w:right="23" w:hanging="284"/>
              <w:rPr>
                <w:rFonts w:cstheme="minorHAnsi"/>
                <w:lang w:val="en-AU"/>
              </w:rPr>
            </w:pPr>
            <w:r w:rsidRPr="00FE252B">
              <w:rPr>
                <w:rFonts w:cstheme="minorHAnsi"/>
                <w:lang w:val="en-AU"/>
              </w:rPr>
              <w:t>The property should be retained for community use or services</w:t>
            </w:r>
            <w:r w:rsidR="00264948" w:rsidRPr="00FE252B">
              <w:rPr>
                <w:rFonts w:cstheme="minorHAnsi"/>
                <w:lang w:val="en-AU"/>
              </w:rPr>
              <w:t xml:space="preserve"> (60 comments)</w:t>
            </w:r>
          </w:p>
          <w:p w14:paraId="017ED5AA" w14:textId="02AF820A" w:rsidR="003367BC" w:rsidRPr="00FE252B" w:rsidRDefault="003367BC" w:rsidP="003367BC">
            <w:pPr>
              <w:pStyle w:val="ListParagraph"/>
              <w:numPr>
                <w:ilvl w:val="0"/>
                <w:numId w:val="35"/>
              </w:numPr>
              <w:spacing w:before="240" w:afterLines="100" w:after="240"/>
              <w:ind w:left="314" w:right="23" w:hanging="284"/>
              <w:rPr>
                <w:rFonts w:cstheme="minorHAnsi"/>
                <w:lang w:val="en-AU"/>
              </w:rPr>
            </w:pPr>
            <w:r w:rsidRPr="00FE252B">
              <w:rPr>
                <w:rFonts w:cstheme="minorHAnsi"/>
                <w:lang w:val="en-AU"/>
              </w:rPr>
              <w:t>Retain for health services</w:t>
            </w:r>
            <w:r w:rsidR="00264948" w:rsidRPr="00FE252B">
              <w:rPr>
                <w:rFonts w:cstheme="minorHAnsi"/>
                <w:lang w:val="en-AU"/>
              </w:rPr>
              <w:t xml:space="preserve"> (55 comments)</w:t>
            </w:r>
          </w:p>
          <w:p w14:paraId="7A1F49E7" w14:textId="15C06366" w:rsidR="003367BC" w:rsidRPr="00FE252B" w:rsidRDefault="003367BC" w:rsidP="003367BC">
            <w:pPr>
              <w:pStyle w:val="ListParagraph"/>
              <w:numPr>
                <w:ilvl w:val="0"/>
                <w:numId w:val="35"/>
              </w:numPr>
              <w:spacing w:before="240" w:afterLines="100" w:after="240"/>
              <w:ind w:left="314" w:right="23" w:hanging="284"/>
              <w:rPr>
                <w:rFonts w:cstheme="minorHAnsi"/>
                <w:lang w:val="en-AU"/>
              </w:rPr>
            </w:pPr>
            <w:r w:rsidRPr="00FE252B">
              <w:rPr>
                <w:rFonts w:cstheme="minorHAnsi"/>
                <w:lang w:val="en-AU"/>
              </w:rPr>
              <w:t xml:space="preserve">Retaining community assets </w:t>
            </w:r>
            <w:r w:rsidR="00264948" w:rsidRPr="00FE252B">
              <w:rPr>
                <w:rFonts w:cstheme="minorHAnsi"/>
                <w:lang w:val="en-AU"/>
              </w:rPr>
              <w:t>(43 comments)</w:t>
            </w:r>
            <w:r w:rsidRPr="00FE252B">
              <w:rPr>
                <w:rFonts w:cstheme="minorHAnsi"/>
                <w:lang w:val="en-AU"/>
              </w:rPr>
              <w:t xml:space="preserve"> </w:t>
            </w:r>
          </w:p>
          <w:p w14:paraId="7D018A6A" w14:textId="1F6839BD" w:rsidR="003367BC" w:rsidRPr="00492685" w:rsidRDefault="003367BC" w:rsidP="004A284B">
            <w:pPr>
              <w:pStyle w:val="ListParagraph"/>
              <w:numPr>
                <w:ilvl w:val="0"/>
                <w:numId w:val="35"/>
              </w:numPr>
              <w:spacing w:before="240" w:afterLines="100" w:after="240"/>
              <w:ind w:left="314" w:right="23" w:hanging="284"/>
              <w:rPr>
                <w:rFonts w:cstheme="minorHAnsi"/>
              </w:rPr>
            </w:pPr>
            <w:r w:rsidRPr="00FE252B">
              <w:rPr>
                <w:rFonts w:cstheme="minorHAnsi"/>
              </w:rPr>
              <w:t xml:space="preserve">Oppose private development </w:t>
            </w:r>
            <w:r w:rsidR="00264948" w:rsidRPr="00FE252B">
              <w:rPr>
                <w:rFonts w:cstheme="minorHAnsi"/>
              </w:rPr>
              <w:t>(27 comments)</w:t>
            </w:r>
          </w:p>
        </w:tc>
      </w:tr>
    </w:tbl>
    <w:p w14:paraId="76D980AA" w14:textId="21440F82" w:rsidR="003367BC" w:rsidRDefault="003367BC" w:rsidP="3EB8109A">
      <w:pPr>
        <w:rPr>
          <w:rFonts w:asciiTheme="majorHAnsi" w:eastAsiaTheme="majorEastAsia" w:hAnsiTheme="majorHAnsi" w:cstheme="majorBidi"/>
          <w:color w:val="149CF8"/>
          <w:sz w:val="40"/>
          <w:szCs w:val="40"/>
        </w:rPr>
      </w:pPr>
    </w:p>
    <w:p w14:paraId="7BCDC899" w14:textId="77777777" w:rsidR="002255FF" w:rsidRDefault="002255FF" w:rsidP="005130DB">
      <w:pPr>
        <w:rPr>
          <w:rFonts w:asciiTheme="majorHAnsi" w:eastAsiaTheme="majorEastAsia" w:hAnsiTheme="majorHAnsi" w:cstheme="majorBidi"/>
          <w:color w:val="149CF8"/>
          <w:sz w:val="40"/>
          <w:szCs w:val="40"/>
        </w:rPr>
      </w:pPr>
    </w:p>
    <w:p w14:paraId="55F4EAC6" w14:textId="29C814AC" w:rsidR="00243D4F" w:rsidRDefault="00243D4F" w:rsidP="005130DB">
      <w:pPr>
        <w:rPr>
          <w:rFonts w:asciiTheme="majorHAnsi" w:eastAsiaTheme="majorEastAsia" w:hAnsiTheme="majorHAnsi" w:cstheme="majorBidi"/>
          <w:color w:val="149CF8"/>
          <w:sz w:val="40"/>
          <w:szCs w:val="40"/>
        </w:rPr>
      </w:pPr>
      <w:r>
        <w:rPr>
          <w:rFonts w:asciiTheme="majorHAnsi" w:eastAsiaTheme="majorEastAsia" w:hAnsiTheme="majorHAnsi" w:cstheme="majorBidi"/>
          <w:color w:val="149CF8"/>
          <w:sz w:val="40"/>
          <w:szCs w:val="40"/>
        </w:rPr>
        <w:lastRenderedPageBreak/>
        <w:t xml:space="preserve"> </w:t>
      </w:r>
      <w:r w:rsidRPr="00243D4F">
        <w:rPr>
          <w:rFonts w:asciiTheme="majorHAnsi" w:eastAsiaTheme="majorEastAsia" w:hAnsiTheme="majorHAnsi" w:cstheme="majorBidi"/>
          <w:color w:val="149CF8"/>
          <w:sz w:val="40"/>
          <w:szCs w:val="40"/>
        </w:rPr>
        <w:t>30-38 Gatehouse Drive, Kensington</w:t>
      </w:r>
    </w:p>
    <w:p w14:paraId="5ABF4EEF" w14:textId="11E092B9" w:rsidR="00093AB6" w:rsidRDefault="00093AB6" w:rsidP="00093AB6">
      <w:pPr>
        <w:rPr>
          <w:rFonts w:ascii="Montserrat Medium" w:eastAsia="Montserrat Medium" w:hAnsi="Montserrat Medium" w:cs="Montserrat Medium"/>
          <w:color w:val="149CF8"/>
          <w:sz w:val="40"/>
          <w:szCs w:val="40"/>
        </w:rPr>
      </w:pPr>
      <w:r w:rsidRPr="00243D4F">
        <w:rPr>
          <w:rFonts w:asciiTheme="majorHAnsi" w:eastAsiaTheme="majorEastAsia" w:hAnsiTheme="majorHAnsi" w:cstheme="majorBidi"/>
          <w:noProof/>
          <w:color w:val="149CF8"/>
          <w:sz w:val="40"/>
          <w:szCs w:val="40"/>
          <w:lang w:val="en-AU" w:eastAsia="en-AU"/>
        </w:rPr>
        <w:drawing>
          <wp:inline distT="0" distB="0" distL="0" distR="0" wp14:anchorId="498065A6" wp14:editId="5DC86573">
            <wp:extent cx="2420322" cy="181676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stretch>
                      <a:fillRect/>
                    </a:stretch>
                  </pic:blipFill>
                  <pic:spPr>
                    <a:xfrm>
                      <a:off x="0" y="0"/>
                      <a:ext cx="2420322" cy="1816765"/>
                    </a:xfrm>
                    <a:prstGeom prst="rect">
                      <a:avLst/>
                    </a:prstGeom>
                  </pic:spPr>
                </pic:pic>
              </a:graphicData>
            </a:graphic>
          </wp:inline>
        </w:drawing>
      </w:r>
      <w:r w:rsidRPr="00AB606F">
        <w:rPr>
          <w:noProof/>
          <w:lang w:val="en-AU" w:eastAsia="en-AU"/>
        </w:rPr>
        <w:t xml:space="preserve"> </w:t>
      </w:r>
      <w:r>
        <w:rPr>
          <w:rFonts w:ascii="Montserrat Medium" w:eastAsia="Montserrat Medium" w:hAnsi="Montserrat Medium" w:cs="Montserrat Medium"/>
          <w:color w:val="149CF8"/>
          <w:sz w:val="40"/>
          <w:szCs w:val="40"/>
          <w:lang w:val="en-AU"/>
        </w:rPr>
        <w:t xml:space="preserve">  </w:t>
      </w:r>
      <w:r w:rsidRPr="00093AB6">
        <w:rPr>
          <w:rFonts w:ascii="Calibri" w:eastAsia="Calibri" w:hAnsi="Calibri" w:cs="Calibri"/>
          <w:noProof/>
          <w:lang w:val="en-AU" w:eastAsia="en-AU"/>
        </w:rPr>
        <w:drawing>
          <wp:inline distT="0" distB="0" distL="0" distR="0" wp14:anchorId="133B9130" wp14:editId="6F3D871F">
            <wp:extent cx="3158836" cy="1686296"/>
            <wp:effectExtent l="0" t="0" r="3810" b="9525"/>
            <wp:docPr id="1" name="Chart 1">
              <a:extLst xmlns:a="http://schemas.openxmlformats.org/drawingml/2006/main">
                <a:ext uri="{FF2B5EF4-FFF2-40B4-BE49-F238E27FC236}">
                  <a16:creationId xmlns:a16="http://schemas.microsoft.com/office/drawing/2014/main" id="{6D2D205D-E5B6-4A59-AB43-4B0CD9945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4402D5" w14:textId="046C3E9C" w:rsidR="00093AB6" w:rsidRDefault="00DB3F94" w:rsidP="00093AB6">
      <w:pPr>
        <w:pStyle w:val="ListParagraph"/>
        <w:numPr>
          <w:ilvl w:val="0"/>
          <w:numId w:val="37"/>
        </w:numPr>
        <w:rPr>
          <w:rFonts w:ascii="Calibri" w:eastAsia="Calibri" w:hAnsi="Calibri" w:cs="Calibri"/>
          <w:lang w:val="en-AU"/>
        </w:rPr>
      </w:pPr>
      <w:r w:rsidRPr="00895DF2">
        <w:rPr>
          <w:noProof/>
          <w:lang w:val="en-AU" w:eastAsia="en-AU"/>
        </w:rPr>
        <w:drawing>
          <wp:anchor distT="0" distB="0" distL="114300" distR="114300" simplePos="0" relativeHeight="251664384" behindDoc="0" locked="0" layoutInCell="1" allowOverlap="1" wp14:anchorId="05C4DEC3" wp14:editId="36F87E62">
            <wp:simplePos x="0" y="0"/>
            <wp:positionH relativeFrom="margin">
              <wp:align>left</wp:align>
            </wp:positionH>
            <wp:positionV relativeFrom="paragraph">
              <wp:posOffset>6985</wp:posOffset>
            </wp:positionV>
            <wp:extent cx="3308350" cy="1947545"/>
            <wp:effectExtent l="0" t="0" r="635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08350" cy="194754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lang w:val="en-AU"/>
        </w:rPr>
        <w:t>8</w:t>
      </w:r>
      <w:r w:rsidR="00093AB6">
        <w:rPr>
          <w:rFonts w:ascii="Calibri" w:eastAsia="Calibri" w:hAnsi="Calibri" w:cs="Calibri"/>
          <w:lang w:val="en-AU"/>
        </w:rPr>
        <w:t>%</w:t>
      </w:r>
      <w:r w:rsidR="00093AB6" w:rsidRPr="00492685">
        <w:rPr>
          <w:rFonts w:ascii="Calibri" w:eastAsia="Calibri" w:hAnsi="Calibri" w:cs="Calibri"/>
          <w:lang w:val="en-AU"/>
        </w:rPr>
        <w:t xml:space="preserve"> supported the </w:t>
      </w:r>
      <w:r w:rsidR="005130DB">
        <w:rPr>
          <w:rFonts w:ascii="Calibri" w:eastAsia="Calibri" w:hAnsi="Calibri" w:cs="Calibri"/>
          <w:lang w:val="en-AU"/>
        </w:rPr>
        <w:t>sale</w:t>
      </w:r>
      <w:r w:rsidR="00093AB6" w:rsidRPr="00492685">
        <w:rPr>
          <w:rFonts w:ascii="Calibri" w:eastAsia="Calibri" w:hAnsi="Calibri" w:cs="Calibri"/>
          <w:lang w:val="en-AU"/>
        </w:rPr>
        <w:t xml:space="preserve"> of the property.</w:t>
      </w:r>
    </w:p>
    <w:p w14:paraId="47AAA443" w14:textId="7280D9AF" w:rsidR="005130DB" w:rsidRPr="00492685" w:rsidRDefault="005130DB" w:rsidP="00093AB6">
      <w:pPr>
        <w:pStyle w:val="ListParagraph"/>
        <w:numPr>
          <w:ilvl w:val="0"/>
          <w:numId w:val="37"/>
        </w:numPr>
        <w:rPr>
          <w:rFonts w:ascii="Calibri" w:eastAsia="Calibri" w:hAnsi="Calibri" w:cs="Calibri"/>
          <w:lang w:val="en-AU"/>
        </w:rPr>
      </w:pPr>
      <w:r>
        <w:rPr>
          <w:rFonts w:ascii="Calibri" w:eastAsia="Calibri" w:hAnsi="Calibri" w:cs="Calibri"/>
          <w:lang w:val="en-AU"/>
        </w:rPr>
        <w:t>92% supported the retention of the property.</w:t>
      </w:r>
    </w:p>
    <w:p w14:paraId="642DA7AD" w14:textId="228D2DC8" w:rsidR="00093AB6" w:rsidRPr="00492685" w:rsidRDefault="005130DB" w:rsidP="00093AB6">
      <w:pPr>
        <w:pStyle w:val="ListParagraph"/>
        <w:numPr>
          <w:ilvl w:val="0"/>
          <w:numId w:val="37"/>
        </w:numPr>
        <w:rPr>
          <w:rFonts w:ascii="Calibri" w:eastAsia="Calibri" w:hAnsi="Calibri" w:cs="Calibri"/>
          <w:lang w:val="en-AU"/>
        </w:rPr>
      </w:pPr>
      <w:r>
        <w:rPr>
          <w:rFonts w:ascii="Calibri" w:eastAsia="Calibri" w:hAnsi="Calibri" w:cs="Calibri"/>
          <w:lang w:val="en-AU"/>
        </w:rPr>
        <w:t>628 (</w:t>
      </w:r>
      <w:r w:rsidR="00DB3F94">
        <w:rPr>
          <w:rFonts w:ascii="Calibri" w:eastAsia="Calibri" w:hAnsi="Calibri" w:cs="Calibri"/>
          <w:lang w:val="en-AU"/>
        </w:rPr>
        <w:t>84</w:t>
      </w:r>
      <w:r>
        <w:rPr>
          <w:rFonts w:ascii="Calibri" w:eastAsia="Calibri" w:hAnsi="Calibri" w:cs="Calibri"/>
          <w:lang w:val="en-AU"/>
        </w:rPr>
        <w:t xml:space="preserve">%) </w:t>
      </w:r>
      <w:r w:rsidR="00093AB6" w:rsidRPr="00FD1757">
        <w:rPr>
          <w:rFonts w:ascii="Calibri" w:eastAsia="Calibri" w:hAnsi="Calibri" w:cs="Calibri"/>
          <w:lang w:val="en-AU"/>
        </w:rPr>
        <w:t xml:space="preserve">respondents </w:t>
      </w:r>
      <w:r w:rsidR="00093AB6">
        <w:rPr>
          <w:rFonts w:ascii="Calibri" w:eastAsia="Calibri" w:hAnsi="Calibri" w:cs="Calibri"/>
          <w:lang w:val="en-AU"/>
        </w:rPr>
        <w:t xml:space="preserve">to the campaign commented on this </w:t>
      </w:r>
      <w:r w:rsidR="00093AB6" w:rsidRPr="00FD1757">
        <w:rPr>
          <w:rFonts w:ascii="Calibri" w:eastAsia="Calibri" w:hAnsi="Calibri" w:cs="Calibri"/>
        </w:rPr>
        <w:t>property.</w:t>
      </w:r>
    </w:p>
    <w:p w14:paraId="46869341" w14:textId="77AEC177" w:rsidR="00093AB6" w:rsidRPr="00FD1757" w:rsidRDefault="00DB3F94" w:rsidP="00093AB6">
      <w:pPr>
        <w:pStyle w:val="ListParagraph"/>
        <w:numPr>
          <w:ilvl w:val="0"/>
          <w:numId w:val="37"/>
        </w:numPr>
        <w:rPr>
          <w:rFonts w:ascii="Calibri" w:eastAsia="Calibri" w:hAnsi="Calibri" w:cs="Calibri"/>
          <w:lang w:val="en-AU"/>
        </w:rPr>
      </w:pPr>
      <w:r>
        <w:rPr>
          <w:rFonts w:ascii="Calibri" w:eastAsia="Calibri" w:hAnsi="Calibri" w:cs="Calibri"/>
          <w:lang w:val="en-NZ"/>
        </w:rPr>
        <w:t>15</w:t>
      </w:r>
      <w:r w:rsidR="00093AB6">
        <w:rPr>
          <w:rFonts w:ascii="Calibri" w:eastAsia="Calibri" w:hAnsi="Calibri" w:cs="Calibri"/>
          <w:lang w:val="en-NZ"/>
        </w:rPr>
        <w:t>%  live</w:t>
      </w:r>
      <w:r w:rsidR="00093AB6" w:rsidRPr="00FD1757">
        <w:rPr>
          <w:rFonts w:ascii="Calibri" w:eastAsia="Calibri" w:hAnsi="Calibri" w:cs="Calibri"/>
          <w:lang w:val="en-NZ"/>
        </w:rPr>
        <w:t xml:space="preserve"> in the area surrounding the property</w:t>
      </w:r>
    </w:p>
    <w:p w14:paraId="33CC04AC" w14:textId="2FC90F18" w:rsidR="00093AB6" w:rsidRPr="00DB3F94" w:rsidRDefault="00DB3F94" w:rsidP="00093AB6">
      <w:pPr>
        <w:pStyle w:val="ListParagraph"/>
        <w:numPr>
          <w:ilvl w:val="0"/>
          <w:numId w:val="37"/>
        </w:numPr>
        <w:rPr>
          <w:rFonts w:ascii="Calibri" w:eastAsia="Calibri" w:hAnsi="Calibri" w:cs="Calibri"/>
          <w:lang w:val="en-AU"/>
        </w:rPr>
      </w:pPr>
      <w:r>
        <w:rPr>
          <w:rFonts w:ascii="Calibri" w:eastAsia="Calibri" w:hAnsi="Calibri" w:cs="Calibri"/>
          <w:lang w:val="en-NZ"/>
        </w:rPr>
        <w:t>2</w:t>
      </w:r>
      <w:proofErr w:type="gramStart"/>
      <w:r w:rsidR="00093AB6">
        <w:rPr>
          <w:rFonts w:ascii="Calibri" w:eastAsia="Calibri" w:hAnsi="Calibri" w:cs="Calibri"/>
          <w:lang w:val="en-NZ"/>
        </w:rPr>
        <w:t>%</w:t>
      </w:r>
      <w:r w:rsidR="005130DB">
        <w:rPr>
          <w:rFonts w:ascii="Calibri" w:eastAsia="Calibri" w:hAnsi="Calibri" w:cs="Calibri"/>
          <w:lang w:val="en-NZ"/>
        </w:rPr>
        <w:t xml:space="preserve"> </w:t>
      </w:r>
      <w:r w:rsidR="00093AB6" w:rsidRPr="00FD1757">
        <w:rPr>
          <w:rFonts w:ascii="Calibri" w:eastAsia="Calibri" w:hAnsi="Calibri" w:cs="Calibri"/>
          <w:lang w:val="en-NZ"/>
        </w:rPr>
        <w:t xml:space="preserve"> work</w:t>
      </w:r>
      <w:proofErr w:type="gramEnd"/>
      <w:r w:rsidR="00093AB6" w:rsidRPr="00FD1757">
        <w:rPr>
          <w:rFonts w:ascii="Calibri" w:eastAsia="Calibri" w:hAnsi="Calibri" w:cs="Calibri"/>
          <w:lang w:val="en-NZ"/>
        </w:rPr>
        <w:t xml:space="preserve"> in the surrounding area.</w:t>
      </w:r>
    </w:p>
    <w:p w14:paraId="7B9B130C" w14:textId="360688F1" w:rsidR="00DB3F94" w:rsidRPr="00DB3F94" w:rsidRDefault="00DB3F94" w:rsidP="00093AB6">
      <w:pPr>
        <w:pStyle w:val="ListParagraph"/>
        <w:numPr>
          <w:ilvl w:val="0"/>
          <w:numId w:val="37"/>
        </w:numPr>
        <w:rPr>
          <w:rFonts w:ascii="Calibri" w:eastAsia="Calibri" w:hAnsi="Calibri" w:cs="Calibri"/>
          <w:lang w:val="en-AU"/>
        </w:rPr>
      </w:pPr>
      <w:r>
        <w:rPr>
          <w:rFonts w:ascii="Calibri" w:eastAsia="Calibri" w:hAnsi="Calibri" w:cs="Calibri"/>
          <w:lang w:val="en-NZ"/>
        </w:rPr>
        <w:t>73% accessed a service at the property</w:t>
      </w:r>
    </w:p>
    <w:p w14:paraId="34DC0F14" w14:textId="77777777" w:rsidR="00093AB6" w:rsidRDefault="00093AB6" w:rsidP="00093AB6">
      <w:pPr>
        <w:spacing w:after="120"/>
        <w:rPr>
          <w:rFonts w:ascii="Calibri" w:eastAsia="Calibri" w:hAnsi="Calibri" w:cs="Calibri"/>
          <w:lang w:val="en-AU"/>
        </w:rPr>
      </w:pPr>
    </w:p>
    <w:p w14:paraId="4C20BD33" w14:textId="77777777" w:rsidR="00517EB5" w:rsidRPr="00517EB5" w:rsidRDefault="00517EB5" w:rsidP="00517EB5">
      <w:pPr>
        <w:spacing w:after="120"/>
        <w:rPr>
          <w:rFonts w:ascii="Calibri" w:eastAsia="Calibri" w:hAnsi="Calibri" w:cs="Calibri"/>
          <w:i/>
          <w:lang w:val="en-AU"/>
        </w:rPr>
      </w:pPr>
      <w:r w:rsidRPr="00517EB5">
        <w:rPr>
          <w:rFonts w:ascii="Montserrat Medium" w:eastAsia="Montserrat Medium" w:hAnsi="Montserrat Medium" w:cs="Montserrat Medium"/>
          <w:i/>
          <w:color w:val="538135" w:themeColor="accent6" w:themeShade="BF"/>
          <w:sz w:val="28"/>
          <w:szCs w:val="28"/>
          <w:lang w:val="en-NZ"/>
        </w:rPr>
        <w:t>Summary of Comments</w:t>
      </w:r>
    </w:p>
    <w:tbl>
      <w:tblPr>
        <w:tblStyle w:val="TableGrid"/>
        <w:tblW w:w="0" w:type="auto"/>
        <w:tblInd w:w="-147" w:type="dxa"/>
        <w:tblLook w:val="04A0" w:firstRow="1" w:lastRow="0" w:firstColumn="1" w:lastColumn="0" w:noHBand="0" w:noVBand="1"/>
      </w:tblPr>
      <w:tblGrid>
        <w:gridCol w:w="4541"/>
        <w:gridCol w:w="4957"/>
      </w:tblGrid>
      <w:tr w:rsidR="00093AB6" w:rsidRPr="00642D5D" w14:paraId="71C4B827" w14:textId="77777777" w:rsidTr="00E73CE9">
        <w:tc>
          <w:tcPr>
            <w:tcW w:w="4541" w:type="dxa"/>
            <w:shd w:val="clear" w:color="auto" w:fill="B4C6E7" w:themeFill="accent1" w:themeFillTint="66"/>
          </w:tcPr>
          <w:p w14:paraId="0BE58B1B" w14:textId="77777777" w:rsidR="00093AB6" w:rsidRPr="00492685" w:rsidRDefault="00093AB6" w:rsidP="004A284B">
            <w:pPr>
              <w:spacing w:afterLines="100" w:after="240"/>
              <w:ind w:right="23"/>
              <w:rPr>
                <w:rFonts w:cstheme="minorHAnsi"/>
                <w:b/>
              </w:rPr>
            </w:pPr>
            <w:r w:rsidRPr="00492685">
              <w:rPr>
                <w:rFonts w:eastAsia="Calibri" w:cstheme="minorHAnsi"/>
                <w:b/>
                <w:lang w:val="en-NZ"/>
              </w:rPr>
              <w:t>Respondents comments in support of sale</w:t>
            </w:r>
          </w:p>
        </w:tc>
        <w:tc>
          <w:tcPr>
            <w:tcW w:w="4957" w:type="dxa"/>
            <w:shd w:val="clear" w:color="auto" w:fill="B4C6E7" w:themeFill="accent1" w:themeFillTint="66"/>
          </w:tcPr>
          <w:p w14:paraId="00164794" w14:textId="77777777" w:rsidR="00093AB6" w:rsidRPr="00492685" w:rsidRDefault="00093AB6" w:rsidP="004A284B">
            <w:pPr>
              <w:spacing w:afterLines="100" w:after="240"/>
              <w:ind w:right="23"/>
              <w:rPr>
                <w:rFonts w:cstheme="minorHAnsi"/>
                <w:b/>
              </w:rPr>
            </w:pPr>
            <w:r w:rsidRPr="00492685">
              <w:rPr>
                <w:rFonts w:cstheme="minorHAnsi"/>
                <w:b/>
              </w:rPr>
              <w:t xml:space="preserve">Respondents comments </w:t>
            </w:r>
            <w:r w:rsidRPr="00492685">
              <w:rPr>
                <w:rFonts w:eastAsia="Calibri" w:cstheme="minorHAnsi"/>
                <w:b/>
                <w:lang w:val="en-NZ"/>
              </w:rPr>
              <w:t>in support of retention</w:t>
            </w:r>
          </w:p>
        </w:tc>
      </w:tr>
      <w:tr w:rsidR="00093AB6" w14:paraId="0FE95740" w14:textId="77777777" w:rsidTr="00E73CE9">
        <w:tc>
          <w:tcPr>
            <w:tcW w:w="4541" w:type="dxa"/>
          </w:tcPr>
          <w:p w14:paraId="15D07F43" w14:textId="0EDAB591" w:rsidR="00DB3F94" w:rsidRPr="00FE252B" w:rsidRDefault="00DB3F94"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The property could be used in other ways to benefit the community such as cafes, sporting or yoga facilities, a library or community centre</w:t>
            </w:r>
            <w:r w:rsidR="00264948" w:rsidRPr="00FE252B">
              <w:rPr>
                <w:rFonts w:cstheme="minorHAnsi"/>
              </w:rPr>
              <w:t xml:space="preserve"> (13 comments)</w:t>
            </w:r>
          </w:p>
          <w:p w14:paraId="40CF7674" w14:textId="080B4EDB" w:rsidR="00DB3F94" w:rsidRPr="00FE252B" w:rsidRDefault="00DB3F94"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 xml:space="preserve">Selling the property would free up capital for the council to </w:t>
            </w:r>
            <w:r w:rsidR="00610F49" w:rsidRPr="00FE252B">
              <w:rPr>
                <w:rFonts w:cstheme="minorHAnsi"/>
              </w:rPr>
              <w:t>t</w:t>
            </w:r>
            <w:r w:rsidRPr="00FE252B">
              <w:rPr>
                <w:rFonts w:cstheme="minorHAnsi"/>
              </w:rPr>
              <w:t xml:space="preserve">hen invest in other projects to benefit the community </w:t>
            </w:r>
            <w:r w:rsidR="00264948" w:rsidRPr="00FE252B">
              <w:rPr>
                <w:rFonts w:cstheme="minorHAnsi"/>
              </w:rPr>
              <w:t>(12 comments)</w:t>
            </w:r>
          </w:p>
          <w:p w14:paraId="4D8D8BF0" w14:textId="13E8E63E" w:rsidR="00264948" w:rsidRPr="00FE252B" w:rsidRDefault="00264948"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Property is not required (12 comments)</w:t>
            </w:r>
          </w:p>
          <w:p w14:paraId="0C2D54FB" w14:textId="4673C398" w:rsidR="00093AB6" w:rsidRPr="00FE252B" w:rsidRDefault="00DB3F94" w:rsidP="00264948">
            <w:pPr>
              <w:pStyle w:val="ListParagraph"/>
              <w:numPr>
                <w:ilvl w:val="0"/>
                <w:numId w:val="35"/>
              </w:numPr>
              <w:spacing w:afterLines="100" w:after="240" w:line="276" w:lineRule="auto"/>
              <w:ind w:left="314" w:right="23" w:hanging="284"/>
              <w:rPr>
                <w:rFonts w:cstheme="minorHAnsi"/>
              </w:rPr>
            </w:pPr>
            <w:r w:rsidRPr="00FE252B">
              <w:rPr>
                <w:rFonts w:cstheme="minorHAnsi"/>
              </w:rPr>
              <w:t>The building</w:t>
            </w:r>
            <w:r w:rsidR="00BF5329">
              <w:rPr>
                <w:rFonts w:cstheme="minorHAnsi"/>
              </w:rPr>
              <w:t xml:space="preserve"> has</w:t>
            </w:r>
            <w:r w:rsidRPr="00FE252B">
              <w:rPr>
                <w:rFonts w:cstheme="minorHAnsi"/>
              </w:rPr>
              <w:t xml:space="preserve"> </w:t>
            </w:r>
            <w:r w:rsidR="00264948" w:rsidRPr="00FE252B">
              <w:rPr>
                <w:rFonts w:cstheme="minorHAnsi"/>
              </w:rPr>
              <w:t>mi</w:t>
            </w:r>
            <w:r w:rsidRPr="00FE252B">
              <w:rPr>
                <w:rFonts w:cstheme="minorHAnsi"/>
              </w:rPr>
              <w:t>nimal heritage or aesthetic value</w:t>
            </w:r>
            <w:r w:rsidR="00264948" w:rsidRPr="00FE252B">
              <w:rPr>
                <w:rFonts w:cstheme="minorHAnsi"/>
              </w:rPr>
              <w:t xml:space="preserve"> (7 comments)</w:t>
            </w:r>
          </w:p>
        </w:tc>
        <w:tc>
          <w:tcPr>
            <w:tcW w:w="4957" w:type="dxa"/>
          </w:tcPr>
          <w:p w14:paraId="16D243C1" w14:textId="6E9663C0" w:rsidR="00755C13" w:rsidRPr="00FE252B" w:rsidRDefault="00A95904" w:rsidP="00755C13">
            <w:pPr>
              <w:pStyle w:val="ListParagraph"/>
              <w:numPr>
                <w:ilvl w:val="0"/>
                <w:numId w:val="35"/>
              </w:numPr>
              <w:spacing w:afterLines="100" w:after="240" w:line="276" w:lineRule="auto"/>
              <w:ind w:left="314" w:right="23" w:hanging="284"/>
              <w:rPr>
                <w:rFonts w:cstheme="minorHAnsi"/>
              </w:rPr>
            </w:pPr>
            <w:r w:rsidRPr="00FE252B">
              <w:rPr>
                <w:rFonts w:cstheme="minorHAnsi"/>
              </w:rPr>
              <w:t xml:space="preserve">Substantial support for </w:t>
            </w:r>
            <w:r w:rsidR="00DB3F94" w:rsidRPr="00FE252B">
              <w:rPr>
                <w:rFonts w:cstheme="minorHAnsi"/>
              </w:rPr>
              <w:t>MAMA’s “unique and distinct services” supporting maternal and infant health were seen</w:t>
            </w:r>
            <w:r w:rsidR="00755C13" w:rsidRPr="00FE252B">
              <w:rPr>
                <w:rFonts w:cstheme="minorHAnsi"/>
              </w:rPr>
              <w:t xml:space="preserve"> as invaluable to the community</w:t>
            </w:r>
            <w:r w:rsidR="00264948" w:rsidRPr="00FE252B">
              <w:rPr>
                <w:rFonts w:cstheme="minorHAnsi"/>
              </w:rPr>
              <w:t xml:space="preserve"> (730 comments)</w:t>
            </w:r>
          </w:p>
          <w:p w14:paraId="674333C4" w14:textId="0CF45D24" w:rsidR="00DB3F94" w:rsidRPr="00FE252B" w:rsidRDefault="00DB3F94"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The property could be used for other community services or facilities</w:t>
            </w:r>
            <w:r w:rsidR="00264948" w:rsidRPr="00FE252B">
              <w:rPr>
                <w:rFonts w:cstheme="minorHAnsi"/>
              </w:rPr>
              <w:t xml:space="preserve"> (41 comments)</w:t>
            </w:r>
          </w:p>
          <w:p w14:paraId="6F4F5B7F" w14:textId="389C7082" w:rsidR="00DB3F94" w:rsidRPr="00FE252B" w:rsidRDefault="00DB3F94"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Site should be used for affordable housing</w:t>
            </w:r>
            <w:r w:rsidR="00264948" w:rsidRPr="00FE252B">
              <w:rPr>
                <w:rFonts w:cstheme="minorHAnsi"/>
              </w:rPr>
              <w:t xml:space="preserve"> (50 comments) </w:t>
            </w:r>
          </w:p>
          <w:p w14:paraId="1A8697D1" w14:textId="532C6D00" w:rsidR="00DB3F94" w:rsidRPr="00FE252B" w:rsidRDefault="00DB3F94" w:rsidP="00DB3F94">
            <w:pPr>
              <w:pStyle w:val="ListParagraph"/>
              <w:numPr>
                <w:ilvl w:val="0"/>
                <w:numId w:val="35"/>
              </w:numPr>
              <w:spacing w:afterLines="100" w:after="240" w:line="276" w:lineRule="auto"/>
              <w:ind w:left="314" w:right="23" w:hanging="284"/>
              <w:rPr>
                <w:rFonts w:cstheme="minorHAnsi"/>
              </w:rPr>
            </w:pPr>
            <w:r w:rsidRPr="00FE252B">
              <w:rPr>
                <w:rFonts w:cstheme="minorHAnsi"/>
              </w:rPr>
              <w:t>Private development is not wanted on this site</w:t>
            </w:r>
            <w:r w:rsidR="00264948" w:rsidRPr="00FE252B">
              <w:rPr>
                <w:rFonts w:cstheme="minorHAnsi"/>
              </w:rPr>
              <w:t xml:space="preserve"> (35 comments)</w:t>
            </w:r>
          </w:p>
          <w:p w14:paraId="45F2420F" w14:textId="77777777" w:rsidR="00093AB6" w:rsidRPr="00FE252B" w:rsidRDefault="00DB3F94" w:rsidP="00E73CE9">
            <w:pPr>
              <w:pStyle w:val="ListParagraph"/>
              <w:numPr>
                <w:ilvl w:val="0"/>
                <w:numId w:val="35"/>
              </w:numPr>
              <w:spacing w:afterLines="100" w:after="240" w:line="276" w:lineRule="auto"/>
              <w:ind w:left="314" w:right="23" w:hanging="284"/>
              <w:rPr>
                <w:rFonts w:cstheme="minorHAnsi"/>
              </w:rPr>
            </w:pPr>
            <w:r w:rsidRPr="00FE252B">
              <w:rPr>
                <w:rFonts w:cstheme="minorHAnsi"/>
              </w:rPr>
              <w:t xml:space="preserve">Community services should be </w:t>
            </w:r>
            <w:proofErr w:type="spellStart"/>
            <w:r w:rsidRPr="00FE252B">
              <w:rPr>
                <w:rFonts w:cstheme="minorHAnsi"/>
              </w:rPr>
              <w:t>prioritised</w:t>
            </w:r>
            <w:proofErr w:type="spellEnd"/>
            <w:r w:rsidRPr="00FE252B">
              <w:rPr>
                <w:rFonts w:cstheme="minorHAnsi"/>
              </w:rPr>
              <w:t xml:space="preserve"> for the site</w:t>
            </w:r>
            <w:r w:rsidR="00264948" w:rsidRPr="00FE252B">
              <w:rPr>
                <w:rFonts w:cstheme="minorHAnsi"/>
              </w:rPr>
              <w:t xml:space="preserve"> (49 comments)</w:t>
            </w:r>
          </w:p>
          <w:p w14:paraId="524DDB77" w14:textId="2DB7884F" w:rsidR="00264948" w:rsidRPr="00FE252B" w:rsidRDefault="00264948" w:rsidP="00E73CE9">
            <w:pPr>
              <w:pStyle w:val="ListParagraph"/>
              <w:numPr>
                <w:ilvl w:val="0"/>
                <w:numId w:val="35"/>
              </w:numPr>
              <w:spacing w:afterLines="100" w:after="240" w:line="276" w:lineRule="auto"/>
              <w:ind w:left="314" w:right="23" w:hanging="284"/>
              <w:rPr>
                <w:rFonts w:cstheme="minorHAnsi"/>
              </w:rPr>
            </w:pPr>
            <w:r w:rsidRPr="00FE252B">
              <w:rPr>
                <w:rFonts w:cstheme="minorHAnsi"/>
              </w:rPr>
              <w:t xml:space="preserve">Building is significant (11 comments) </w:t>
            </w:r>
          </w:p>
        </w:tc>
      </w:tr>
    </w:tbl>
    <w:p w14:paraId="73D5D71C" w14:textId="77777777" w:rsidR="001B0869" w:rsidRDefault="001B0869" w:rsidP="3EB8109A">
      <w:pPr>
        <w:rPr>
          <w:rFonts w:asciiTheme="majorHAnsi" w:eastAsiaTheme="majorEastAsia" w:hAnsiTheme="majorHAnsi" w:cstheme="majorBidi"/>
          <w:color w:val="149CF8"/>
          <w:sz w:val="40"/>
          <w:szCs w:val="40"/>
        </w:rPr>
      </w:pPr>
    </w:p>
    <w:p w14:paraId="410133EC" w14:textId="60BDFE68" w:rsidR="12289EAF" w:rsidRDefault="12289EAF" w:rsidP="3EB8109A">
      <w:pPr>
        <w:rPr>
          <w:rFonts w:ascii="Montserrat Medium" w:eastAsia="Montserrat Medium" w:hAnsi="Montserrat Medium" w:cs="Montserrat Medium"/>
          <w:color w:val="149CF8"/>
          <w:sz w:val="40"/>
          <w:szCs w:val="40"/>
        </w:rPr>
      </w:pPr>
      <w:r w:rsidRPr="3EB8109A">
        <w:rPr>
          <w:rFonts w:asciiTheme="majorHAnsi" w:eastAsiaTheme="majorEastAsia" w:hAnsiTheme="majorHAnsi" w:cstheme="majorBidi"/>
          <w:color w:val="149CF8"/>
          <w:sz w:val="40"/>
          <w:szCs w:val="40"/>
        </w:rPr>
        <w:lastRenderedPageBreak/>
        <w:t>Next steps</w:t>
      </w:r>
    </w:p>
    <w:p w14:paraId="0B4525DA" w14:textId="40C5F719" w:rsidR="12289EAF" w:rsidRDefault="12289EAF" w:rsidP="3EB8109A">
      <w:r>
        <w:t>The community engagement findings have been shared with Council to inform the decision to sell or retain the four properties.  Council will be reviewing this at the November 2022 Council meeting.</w:t>
      </w:r>
    </w:p>
    <w:sectPr w:rsidR="12289EAF" w:rsidSect="0073178D">
      <w:headerReference w:type="default" r:id="rId24"/>
      <w:pgSz w:w="12240" w:h="15840"/>
      <w:pgMar w:top="1440" w:right="1325"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A8B29" w14:textId="77777777" w:rsidR="001C581C" w:rsidRDefault="001C581C" w:rsidP="001C581C">
      <w:pPr>
        <w:spacing w:after="0" w:line="240" w:lineRule="auto"/>
      </w:pPr>
      <w:r>
        <w:separator/>
      </w:r>
    </w:p>
  </w:endnote>
  <w:endnote w:type="continuationSeparator" w:id="0">
    <w:p w14:paraId="63662BD9" w14:textId="77777777" w:rsidR="001C581C" w:rsidRDefault="001C581C" w:rsidP="001C5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Open Sans Light">
    <w:altName w:val="Corbel Light"/>
    <w:charset w:val="00"/>
    <w:family w:val="swiss"/>
    <w:pitch w:val="variable"/>
    <w:sig w:usb0="E00002EF" w:usb1="4000205B" w:usb2="00000028" w:usb3="00000000" w:csb0="0000019F" w:csb1="00000000"/>
  </w:font>
  <w:font w:name="&quot;Courier New&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Light">
    <w:altName w:val="Courier New"/>
    <w:panose1 w:val="00000000000000000000"/>
    <w:charset w:val="00"/>
    <w:family w:val="modern"/>
    <w:notTrueType/>
    <w:pitch w:val="variable"/>
    <w:sig w:usb0="2000020F" w:usb1="00000003" w:usb2="00000000" w:usb3="00000000" w:csb0="00000197" w:csb1="00000000"/>
  </w:font>
  <w:font w:name="Montserrat Medium">
    <w:altName w:val="Calibri"/>
    <w:panose1 w:val="00000000000000000000"/>
    <w:charset w:val="00"/>
    <w:family w:val="modern"/>
    <w:notTrueType/>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AC002" w14:textId="77777777" w:rsidR="001C581C" w:rsidRDefault="001C581C" w:rsidP="001C581C">
      <w:pPr>
        <w:spacing w:after="0" w:line="240" w:lineRule="auto"/>
      </w:pPr>
      <w:r>
        <w:separator/>
      </w:r>
    </w:p>
  </w:footnote>
  <w:footnote w:type="continuationSeparator" w:id="0">
    <w:p w14:paraId="42F2EC36" w14:textId="77777777" w:rsidR="001C581C" w:rsidRDefault="001C581C" w:rsidP="001C5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85F60" w14:textId="17D90738" w:rsidR="001C581C" w:rsidRDefault="001C581C">
    <w:pPr>
      <w:pStyle w:val="Header"/>
    </w:pPr>
    <w:r>
      <w:rPr>
        <w:rFonts w:ascii="Montserrat ExtraLight" w:eastAsia="Montserrat ExtraLight" w:hAnsi="Montserrat ExtraLight" w:cs="Montserrat ExtraLight"/>
        <w:noProof/>
        <w:color w:val="0070C0"/>
        <w:sz w:val="72"/>
        <w:szCs w:val="72"/>
      </w:rPr>
      <mc:AlternateContent>
        <mc:Choice Requires="wps">
          <w:drawing>
            <wp:anchor distT="0" distB="0" distL="114300" distR="114300" simplePos="0" relativeHeight="251659264" behindDoc="0" locked="0" layoutInCell="1" allowOverlap="1" wp14:anchorId="7BF6B027" wp14:editId="44266D37">
              <wp:simplePos x="0" y="0"/>
              <wp:positionH relativeFrom="column">
                <wp:posOffset>4641215</wp:posOffset>
              </wp:positionH>
              <wp:positionV relativeFrom="paragraph">
                <wp:posOffset>-177165</wp:posOffset>
              </wp:positionV>
              <wp:extent cx="1784350" cy="634365"/>
              <wp:effectExtent l="0" t="0" r="63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B11F4" w14:textId="42E0A97C" w:rsidR="001C581C" w:rsidRPr="0033040B" w:rsidRDefault="001C581C" w:rsidP="001C581C">
                          <w:pPr>
                            <w:pStyle w:val="Header"/>
                            <w:ind w:right="21"/>
                            <w:jc w:val="right"/>
                            <w:rPr>
                              <w:b/>
                              <w:sz w:val="18"/>
                              <w:szCs w:val="18"/>
                            </w:rPr>
                          </w:pPr>
                          <w:r>
                            <w:rPr>
                              <w:b/>
                              <w:sz w:val="18"/>
                              <w:szCs w:val="18"/>
                            </w:rPr>
                            <w:t>Attachment 3</w:t>
                          </w:r>
                        </w:p>
                        <w:p w14:paraId="7A0C6DAB" w14:textId="77777777" w:rsidR="001C581C" w:rsidRPr="0033040B" w:rsidRDefault="001C581C" w:rsidP="001C581C">
                          <w:pPr>
                            <w:pStyle w:val="Header"/>
                            <w:ind w:right="21"/>
                            <w:jc w:val="right"/>
                            <w:rPr>
                              <w:b/>
                              <w:sz w:val="18"/>
                              <w:szCs w:val="18"/>
                            </w:rPr>
                          </w:pPr>
                          <w:r w:rsidRPr="0033040B">
                            <w:rPr>
                              <w:b/>
                              <w:sz w:val="18"/>
                              <w:szCs w:val="18"/>
                            </w:rPr>
                            <w:t>Agenda i</w:t>
                          </w:r>
                          <w:r>
                            <w:rPr>
                              <w:b/>
                              <w:sz w:val="18"/>
                              <w:szCs w:val="18"/>
                            </w:rPr>
                            <w:t>tem 6.5</w:t>
                          </w:r>
                        </w:p>
                        <w:p w14:paraId="49D82385" w14:textId="77777777" w:rsidR="001C581C" w:rsidRPr="0033040B" w:rsidRDefault="001C581C" w:rsidP="001C581C">
                          <w:pPr>
                            <w:pStyle w:val="Header"/>
                            <w:ind w:right="21"/>
                            <w:jc w:val="right"/>
                            <w:rPr>
                              <w:b/>
                              <w:sz w:val="18"/>
                              <w:szCs w:val="18"/>
                            </w:rPr>
                          </w:pPr>
                          <w:r w:rsidRPr="0033040B">
                            <w:rPr>
                              <w:b/>
                              <w:sz w:val="18"/>
                              <w:szCs w:val="18"/>
                            </w:rPr>
                            <w:t>Future Melbourne Committee</w:t>
                          </w:r>
                        </w:p>
                        <w:p w14:paraId="03D77C76" w14:textId="77777777" w:rsidR="001C581C" w:rsidRPr="0033040B" w:rsidRDefault="001C581C" w:rsidP="001C581C">
                          <w:pPr>
                            <w:pStyle w:val="Header"/>
                            <w:ind w:right="21"/>
                            <w:jc w:val="right"/>
                            <w:rPr>
                              <w:b/>
                              <w:sz w:val="18"/>
                              <w:szCs w:val="18"/>
                            </w:rPr>
                          </w:pPr>
                          <w:r>
                            <w:rPr>
                              <w:b/>
                              <w:sz w:val="18"/>
                              <w:szCs w:val="18"/>
                            </w:rPr>
                            <w:t xml:space="preserve">22 November </w:t>
                          </w:r>
                          <w:r w:rsidRPr="0033040B">
                            <w:rPr>
                              <w:b/>
                              <w:sz w:val="18"/>
                              <w:szCs w:val="18"/>
                            </w:rPr>
                            <w:t>2022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6B027" id="_x0000_t202" coordsize="21600,21600" o:spt="202" path="m,l,21600r21600,l21600,xe">
              <v:stroke joinstyle="miter"/>
              <v:path gradientshapeok="t" o:connecttype="rect"/>
            </v:shapetype>
            <v:shape id="Text Box 3" o:spid="_x0000_s1026" type="#_x0000_t202" style="position:absolute;margin-left:365.45pt;margin-top:-13.95pt;width:140.5pt;height:4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" stroked="f">
              <v:textbox>
                <w:txbxContent>
                  <w:p w14:paraId="0A9B11F4" w14:textId="42E0A97C" w:rsidR="001C581C" w:rsidRPr="0033040B" w:rsidRDefault="001C581C" w:rsidP="001C581C">
                    <w:pPr>
                      <w:pStyle w:val="Header"/>
                      <w:ind w:right="21"/>
                      <w:jc w:val="right"/>
                      <w:rPr>
                        <w:b/>
                        <w:sz w:val="18"/>
                        <w:szCs w:val="18"/>
                      </w:rPr>
                    </w:pPr>
                    <w:r>
                      <w:rPr>
                        <w:b/>
                        <w:sz w:val="18"/>
                        <w:szCs w:val="18"/>
                      </w:rPr>
                      <w:t>Attachment 3</w:t>
                    </w:r>
                  </w:p>
                  <w:p w14:paraId="7A0C6DAB" w14:textId="77777777" w:rsidR="001C581C" w:rsidRPr="0033040B" w:rsidRDefault="001C581C" w:rsidP="001C581C">
                    <w:pPr>
                      <w:pStyle w:val="Header"/>
                      <w:ind w:right="21"/>
                      <w:jc w:val="right"/>
                      <w:rPr>
                        <w:b/>
                        <w:sz w:val="18"/>
                        <w:szCs w:val="18"/>
                      </w:rPr>
                    </w:pPr>
                    <w:r w:rsidRPr="0033040B">
                      <w:rPr>
                        <w:b/>
                        <w:sz w:val="18"/>
                        <w:szCs w:val="18"/>
                      </w:rPr>
                      <w:t>Agenda i</w:t>
                    </w:r>
                    <w:r>
                      <w:rPr>
                        <w:b/>
                        <w:sz w:val="18"/>
                        <w:szCs w:val="18"/>
                      </w:rPr>
                      <w:t>tem 6.5</w:t>
                    </w:r>
                  </w:p>
                  <w:p w14:paraId="49D82385" w14:textId="77777777" w:rsidR="001C581C" w:rsidRPr="0033040B" w:rsidRDefault="001C581C" w:rsidP="001C581C">
                    <w:pPr>
                      <w:pStyle w:val="Header"/>
                      <w:ind w:right="21"/>
                      <w:jc w:val="right"/>
                      <w:rPr>
                        <w:b/>
                        <w:sz w:val="18"/>
                        <w:szCs w:val="18"/>
                      </w:rPr>
                    </w:pPr>
                    <w:r w:rsidRPr="0033040B">
                      <w:rPr>
                        <w:b/>
                        <w:sz w:val="18"/>
                        <w:szCs w:val="18"/>
                      </w:rPr>
                      <w:t>Future Melbourne Committee</w:t>
                    </w:r>
                  </w:p>
                  <w:p w14:paraId="03D77C76" w14:textId="77777777" w:rsidR="001C581C" w:rsidRPr="0033040B" w:rsidRDefault="001C581C" w:rsidP="001C581C">
                    <w:pPr>
                      <w:pStyle w:val="Header"/>
                      <w:ind w:right="21"/>
                      <w:jc w:val="right"/>
                      <w:rPr>
                        <w:b/>
                        <w:sz w:val="18"/>
                        <w:szCs w:val="18"/>
                      </w:rPr>
                    </w:pPr>
                    <w:r>
                      <w:rPr>
                        <w:b/>
                        <w:sz w:val="18"/>
                        <w:szCs w:val="18"/>
                      </w:rPr>
                      <w:t xml:space="preserve">22 November </w:t>
                    </w:r>
                    <w:r w:rsidRPr="0033040B">
                      <w:rPr>
                        <w:b/>
                        <w:sz w:val="18"/>
                        <w:szCs w:val="18"/>
                      </w:rPr>
                      <w:t>2022</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463E"/>
    <w:multiLevelType w:val="hybridMultilevel"/>
    <w:tmpl w:val="2646C8B6"/>
    <w:lvl w:ilvl="0" w:tplc="78A00EDC">
      <w:start w:val="1"/>
      <w:numFmt w:val="bullet"/>
      <w:lvlText w:val="-"/>
      <w:lvlJc w:val="left"/>
      <w:pPr>
        <w:ind w:left="360" w:hanging="360"/>
      </w:pPr>
      <w:rPr>
        <w:rFonts w:ascii="Calibri" w:hAnsi="Calibri" w:hint="default"/>
      </w:rPr>
    </w:lvl>
    <w:lvl w:ilvl="1" w:tplc="7D360B50">
      <w:start w:val="1"/>
      <w:numFmt w:val="bullet"/>
      <w:lvlText w:val="o"/>
      <w:lvlJc w:val="left"/>
      <w:pPr>
        <w:ind w:left="1440" w:hanging="360"/>
      </w:pPr>
      <w:rPr>
        <w:rFonts w:ascii="Courier New" w:hAnsi="Courier New" w:hint="default"/>
      </w:rPr>
    </w:lvl>
    <w:lvl w:ilvl="2" w:tplc="5C4AF942">
      <w:start w:val="1"/>
      <w:numFmt w:val="bullet"/>
      <w:lvlText w:val=""/>
      <w:lvlJc w:val="left"/>
      <w:pPr>
        <w:ind w:left="2160" w:hanging="360"/>
      </w:pPr>
      <w:rPr>
        <w:rFonts w:ascii="Wingdings" w:hAnsi="Wingdings" w:hint="default"/>
      </w:rPr>
    </w:lvl>
    <w:lvl w:ilvl="3" w:tplc="0040E4A2">
      <w:start w:val="1"/>
      <w:numFmt w:val="bullet"/>
      <w:lvlText w:val=""/>
      <w:lvlJc w:val="left"/>
      <w:pPr>
        <w:ind w:left="2880" w:hanging="360"/>
      </w:pPr>
      <w:rPr>
        <w:rFonts w:ascii="Symbol" w:hAnsi="Symbol" w:hint="default"/>
      </w:rPr>
    </w:lvl>
    <w:lvl w:ilvl="4" w:tplc="9990AD26">
      <w:start w:val="1"/>
      <w:numFmt w:val="bullet"/>
      <w:lvlText w:val="o"/>
      <w:lvlJc w:val="left"/>
      <w:pPr>
        <w:ind w:left="3600" w:hanging="360"/>
      </w:pPr>
      <w:rPr>
        <w:rFonts w:ascii="Courier New" w:hAnsi="Courier New" w:hint="default"/>
      </w:rPr>
    </w:lvl>
    <w:lvl w:ilvl="5" w:tplc="3F18CE42">
      <w:start w:val="1"/>
      <w:numFmt w:val="bullet"/>
      <w:lvlText w:val=""/>
      <w:lvlJc w:val="left"/>
      <w:pPr>
        <w:ind w:left="4320" w:hanging="360"/>
      </w:pPr>
      <w:rPr>
        <w:rFonts w:ascii="Wingdings" w:hAnsi="Wingdings" w:hint="default"/>
      </w:rPr>
    </w:lvl>
    <w:lvl w:ilvl="6" w:tplc="68A6406A">
      <w:start w:val="1"/>
      <w:numFmt w:val="bullet"/>
      <w:lvlText w:val=""/>
      <w:lvlJc w:val="left"/>
      <w:pPr>
        <w:ind w:left="5040" w:hanging="360"/>
      </w:pPr>
      <w:rPr>
        <w:rFonts w:ascii="Symbol" w:hAnsi="Symbol" w:hint="default"/>
      </w:rPr>
    </w:lvl>
    <w:lvl w:ilvl="7" w:tplc="91F04A70">
      <w:start w:val="1"/>
      <w:numFmt w:val="bullet"/>
      <w:lvlText w:val="o"/>
      <w:lvlJc w:val="left"/>
      <w:pPr>
        <w:ind w:left="5760" w:hanging="360"/>
      </w:pPr>
      <w:rPr>
        <w:rFonts w:ascii="Courier New" w:hAnsi="Courier New" w:hint="default"/>
      </w:rPr>
    </w:lvl>
    <w:lvl w:ilvl="8" w:tplc="360CC948">
      <w:start w:val="1"/>
      <w:numFmt w:val="bullet"/>
      <w:lvlText w:val=""/>
      <w:lvlJc w:val="left"/>
      <w:pPr>
        <w:ind w:left="6480" w:hanging="360"/>
      </w:pPr>
      <w:rPr>
        <w:rFonts w:ascii="Wingdings" w:hAnsi="Wingdings" w:hint="default"/>
      </w:rPr>
    </w:lvl>
  </w:abstractNum>
  <w:abstractNum w:abstractNumId="1" w15:restartNumberingAfterBreak="0">
    <w:nsid w:val="0869AAAF"/>
    <w:multiLevelType w:val="hybridMultilevel"/>
    <w:tmpl w:val="2C541CAA"/>
    <w:lvl w:ilvl="0" w:tplc="0A803AD8">
      <w:start w:val="1"/>
      <w:numFmt w:val="bullet"/>
      <w:lvlText w:val="-"/>
      <w:lvlJc w:val="left"/>
      <w:pPr>
        <w:ind w:left="360" w:hanging="360"/>
      </w:pPr>
      <w:rPr>
        <w:rFonts w:ascii="Calibri" w:hAnsi="Calibri" w:hint="default"/>
      </w:rPr>
    </w:lvl>
    <w:lvl w:ilvl="1" w:tplc="DFC2CF92">
      <w:start w:val="1"/>
      <w:numFmt w:val="bullet"/>
      <w:lvlText w:val="o"/>
      <w:lvlJc w:val="left"/>
      <w:pPr>
        <w:ind w:left="1080" w:hanging="360"/>
      </w:pPr>
      <w:rPr>
        <w:rFonts w:ascii="Courier New" w:hAnsi="Courier New" w:hint="default"/>
      </w:rPr>
    </w:lvl>
    <w:lvl w:ilvl="2" w:tplc="C57CAA92">
      <w:start w:val="1"/>
      <w:numFmt w:val="bullet"/>
      <w:lvlText w:val=""/>
      <w:lvlJc w:val="left"/>
      <w:pPr>
        <w:ind w:left="1800" w:hanging="360"/>
      </w:pPr>
      <w:rPr>
        <w:rFonts w:ascii="Wingdings" w:hAnsi="Wingdings" w:hint="default"/>
      </w:rPr>
    </w:lvl>
    <w:lvl w:ilvl="3" w:tplc="192CF6C0">
      <w:start w:val="1"/>
      <w:numFmt w:val="bullet"/>
      <w:lvlText w:val=""/>
      <w:lvlJc w:val="left"/>
      <w:pPr>
        <w:ind w:left="2520" w:hanging="360"/>
      </w:pPr>
      <w:rPr>
        <w:rFonts w:ascii="Symbol" w:hAnsi="Symbol" w:hint="default"/>
      </w:rPr>
    </w:lvl>
    <w:lvl w:ilvl="4" w:tplc="D9682A10">
      <w:start w:val="1"/>
      <w:numFmt w:val="bullet"/>
      <w:lvlText w:val="o"/>
      <w:lvlJc w:val="left"/>
      <w:pPr>
        <w:ind w:left="3240" w:hanging="360"/>
      </w:pPr>
      <w:rPr>
        <w:rFonts w:ascii="Courier New" w:hAnsi="Courier New" w:hint="default"/>
      </w:rPr>
    </w:lvl>
    <w:lvl w:ilvl="5" w:tplc="13BEC806">
      <w:start w:val="1"/>
      <w:numFmt w:val="bullet"/>
      <w:lvlText w:val=""/>
      <w:lvlJc w:val="left"/>
      <w:pPr>
        <w:ind w:left="3960" w:hanging="360"/>
      </w:pPr>
      <w:rPr>
        <w:rFonts w:ascii="Wingdings" w:hAnsi="Wingdings" w:hint="default"/>
      </w:rPr>
    </w:lvl>
    <w:lvl w:ilvl="6" w:tplc="07FEE70C">
      <w:start w:val="1"/>
      <w:numFmt w:val="bullet"/>
      <w:lvlText w:val=""/>
      <w:lvlJc w:val="left"/>
      <w:pPr>
        <w:ind w:left="4680" w:hanging="360"/>
      </w:pPr>
      <w:rPr>
        <w:rFonts w:ascii="Symbol" w:hAnsi="Symbol" w:hint="default"/>
      </w:rPr>
    </w:lvl>
    <w:lvl w:ilvl="7" w:tplc="4784F352">
      <w:start w:val="1"/>
      <w:numFmt w:val="bullet"/>
      <w:lvlText w:val="o"/>
      <w:lvlJc w:val="left"/>
      <w:pPr>
        <w:ind w:left="5400" w:hanging="360"/>
      </w:pPr>
      <w:rPr>
        <w:rFonts w:ascii="Courier New" w:hAnsi="Courier New" w:hint="default"/>
      </w:rPr>
    </w:lvl>
    <w:lvl w:ilvl="8" w:tplc="1C60EF90">
      <w:start w:val="1"/>
      <w:numFmt w:val="bullet"/>
      <w:lvlText w:val=""/>
      <w:lvlJc w:val="left"/>
      <w:pPr>
        <w:ind w:left="6120" w:hanging="360"/>
      </w:pPr>
      <w:rPr>
        <w:rFonts w:ascii="Wingdings" w:hAnsi="Wingdings" w:hint="default"/>
      </w:rPr>
    </w:lvl>
  </w:abstractNum>
  <w:abstractNum w:abstractNumId="2" w15:restartNumberingAfterBreak="0">
    <w:nsid w:val="0A800AEA"/>
    <w:multiLevelType w:val="hybridMultilevel"/>
    <w:tmpl w:val="C708EFEA"/>
    <w:lvl w:ilvl="0" w:tplc="77DEE198">
      <w:start w:val="1"/>
      <w:numFmt w:val="bullet"/>
      <w:lvlText w:val="&gt;"/>
      <w:lvlJc w:val="left"/>
      <w:pPr>
        <w:ind w:left="720" w:hanging="360"/>
      </w:pPr>
      <w:rPr>
        <w:rFonts w:ascii="Sylfaen" w:hAnsi="Sylfaen" w:hint="default"/>
      </w:rPr>
    </w:lvl>
    <w:lvl w:ilvl="1" w:tplc="33B40A9E">
      <w:start w:val="1"/>
      <w:numFmt w:val="bullet"/>
      <w:lvlText w:val="o"/>
      <w:lvlJc w:val="left"/>
      <w:pPr>
        <w:ind w:left="1440" w:hanging="360"/>
      </w:pPr>
      <w:rPr>
        <w:rFonts w:ascii="Courier New" w:hAnsi="Courier New" w:hint="default"/>
      </w:rPr>
    </w:lvl>
    <w:lvl w:ilvl="2" w:tplc="89DAF2CE">
      <w:start w:val="1"/>
      <w:numFmt w:val="bullet"/>
      <w:lvlText w:val=""/>
      <w:lvlJc w:val="left"/>
      <w:pPr>
        <w:ind w:left="2160" w:hanging="360"/>
      </w:pPr>
      <w:rPr>
        <w:rFonts w:ascii="Wingdings" w:hAnsi="Wingdings" w:hint="default"/>
      </w:rPr>
    </w:lvl>
    <w:lvl w:ilvl="3" w:tplc="5630DD60">
      <w:start w:val="1"/>
      <w:numFmt w:val="bullet"/>
      <w:lvlText w:val=""/>
      <w:lvlJc w:val="left"/>
      <w:pPr>
        <w:ind w:left="2880" w:hanging="360"/>
      </w:pPr>
      <w:rPr>
        <w:rFonts w:ascii="Symbol" w:hAnsi="Symbol" w:hint="default"/>
      </w:rPr>
    </w:lvl>
    <w:lvl w:ilvl="4" w:tplc="6D4A48FA">
      <w:start w:val="1"/>
      <w:numFmt w:val="bullet"/>
      <w:lvlText w:val="o"/>
      <w:lvlJc w:val="left"/>
      <w:pPr>
        <w:ind w:left="3600" w:hanging="360"/>
      </w:pPr>
      <w:rPr>
        <w:rFonts w:ascii="Courier New" w:hAnsi="Courier New" w:hint="default"/>
      </w:rPr>
    </w:lvl>
    <w:lvl w:ilvl="5" w:tplc="001EDF88">
      <w:start w:val="1"/>
      <w:numFmt w:val="bullet"/>
      <w:lvlText w:val=""/>
      <w:lvlJc w:val="left"/>
      <w:pPr>
        <w:ind w:left="4320" w:hanging="360"/>
      </w:pPr>
      <w:rPr>
        <w:rFonts w:ascii="Wingdings" w:hAnsi="Wingdings" w:hint="default"/>
      </w:rPr>
    </w:lvl>
    <w:lvl w:ilvl="6" w:tplc="FA9E45E6">
      <w:start w:val="1"/>
      <w:numFmt w:val="bullet"/>
      <w:lvlText w:val=""/>
      <w:lvlJc w:val="left"/>
      <w:pPr>
        <w:ind w:left="5040" w:hanging="360"/>
      </w:pPr>
      <w:rPr>
        <w:rFonts w:ascii="Symbol" w:hAnsi="Symbol" w:hint="default"/>
      </w:rPr>
    </w:lvl>
    <w:lvl w:ilvl="7" w:tplc="EC9A79BC">
      <w:start w:val="1"/>
      <w:numFmt w:val="bullet"/>
      <w:lvlText w:val="o"/>
      <w:lvlJc w:val="left"/>
      <w:pPr>
        <w:ind w:left="5760" w:hanging="360"/>
      </w:pPr>
      <w:rPr>
        <w:rFonts w:ascii="Courier New" w:hAnsi="Courier New" w:hint="default"/>
      </w:rPr>
    </w:lvl>
    <w:lvl w:ilvl="8" w:tplc="C53E6FE4">
      <w:start w:val="1"/>
      <w:numFmt w:val="bullet"/>
      <w:lvlText w:val=""/>
      <w:lvlJc w:val="left"/>
      <w:pPr>
        <w:ind w:left="6480" w:hanging="360"/>
      </w:pPr>
      <w:rPr>
        <w:rFonts w:ascii="Wingdings" w:hAnsi="Wingdings" w:hint="default"/>
      </w:rPr>
    </w:lvl>
  </w:abstractNum>
  <w:abstractNum w:abstractNumId="3" w15:restartNumberingAfterBreak="0">
    <w:nsid w:val="12684C6D"/>
    <w:multiLevelType w:val="hybridMultilevel"/>
    <w:tmpl w:val="80A225A4"/>
    <w:lvl w:ilvl="0" w:tplc="4A983740">
      <w:start w:val="1"/>
      <w:numFmt w:val="bullet"/>
      <w:lvlText w:val="•"/>
      <w:lvlJc w:val="left"/>
      <w:pPr>
        <w:tabs>
          <w:tab w:val="num" w:pos="1080"/>
        </w:tabs>
        <w:ind w:left="1080" w:hanging="360"/>
      </w:pPr>
      <w:rPr>
        <w:rFonts w:ascii="Arial" w:hAnsi="Arial" w:hint="default"/>
      </w:rPr>
    </w:lvl>
    <w:lvl w:ilvl="1" w:tplc="045EFE6A" w:tentative="1">
      <w:start w:val="1"/>
      <w:numFmt w:val="bullet"/>
      <w:lvlText w:val="•"/>
      <w:lvlJc w:val="left"/>
      <w:pPr>
        <w:tabs>
          <w:tab w:val="num" w:pos="1800"/>
        </w:tabs>
        <w:ind w:left="1800" w:hanging="360"/>
      </w:pPr>
      <w:rPr>
        <w:rFonts w:ascii="Arial" w:hAnsi="Arial" w:hint="default"/>
      </w:rPr>
    </w:lvl>
    <w:lvl w:ilvl="2" w:tplc="EDF09472" w:tentative="1">
      <w:start w:val="1"/>
      <w:numFmt w:val="bullet"/>
      <w:lvlText w:val="•"/>
      <w:lvlJc w:val="left"/>
      <w:pPr>
        <w:tabs>
          <w:tab w:val="num" w:pos="2520"/>
        </w:tabs>
        <w:ind w:left="2520" w:hanging="360"/>
      </w:pPr>
      <w:rPr>
        <w:rFonts w:ascii="Arial" w:hAnsi="Arial" w:hint="default"/>
      </w:rPr>
    </w:lvl>
    <w:lvl w:ilvl="3" w:tplc="75E2F180" w:tentative="1">
      <w:start w:val="1"/>
      <w:numFmt w:val="bullet"/>
      <w:lvlText w:val="•"/>
      <w:lvlJc w:val="left"/>
      <w:pPr>
        <w:tabs>
          <w:tab w:val="num" w:pos="3240"/>
        </w:tabs>
        <w:ind w:left="3240" w:hanging="360"/>
      </w:pPr>
      <w:rPr>
        <w:rFonts w:ascii="Arial" w:hAnsi="Arial" w:hint="default"/>
      </w:rPr>
    </w:lvl>
    <w:lvl w:ilvl="4" w:tplc="43AED886" w:tentative="1">
      <w:start w:val="1"/>
      <w:numFmt w:val="bullet"/>
      <w:lvlText w:val="•"/>
      <w:lvlJc w:val="left"/>
      <w:pPr>
        <w:tabs>
          <w:tab w:val="num" w:pos="3960"/>
        </w:tabs>
        <w:ind w:left="3960" w:hanging="360"/>
      </w:pPr>
      <w:rPr>
        <w:rFonts w:ascii="Arial" w:hAnsi="Arial" w:hint="default"/>
      </w:rPr>
    </w:lvl>
    <w:lvl w:ilvl="5" w:tplc="12B4F538" w:tentative="1">
      <w:start w:val="1"/>
      <w:numFmt w:val="bullet"/>
      <w:lvlText w:val="•"/>
      <w:lvlJc w:val="left"/>
      <w:pPr>
        <w:tabs>
          <w:tab w:val="num" w:pos="4680"/>
        </w:tabs>
        <w:ind w:left="4680" w:hanging="360"/>
      </w:pPr>
      <w:rPr>
        <w:rFonts w:ascii="Arial" w:hAnsi="Arial" w:hint="default"/>
      </w:rPr>
    </w:lvl>
    <w:lvl w:ilvl="6" w:tplc="0BA8A3AC" w:tentative="1">
      <w:start w:val="1"/>
      <w:numFmt w:val="bullet"/>
      <w:lvlText w:val="•"/>
      <w:lvlJc w:val="left"/>
      <w:pPr>
        <w:tabs>
          <w:tab w:val="num" w:pos="5400"/>
        </w:tabs>
        <w:ind w:left="5400" w:hanging="360"/>
      </w:pPr>
      <w:rPr>
        <w:rFonts w:ascii="Arial" w:hAnsi="Arial" w:hint="default"/>
      </w:rPr>
    </w:lvl>
    <w:lvl w:ilvl="7" w:tplc="96CCB9C2" w:tentative="1">
      <w:start w:val="1"/>
      <w:numFmt w:val="bullet"/>
      <w:lvlText w:val="•"/>
      <w:lvlJc w:val="left"/>
      <w:pPr>
        <w:tabs>
          <w:tab w:val="num" w:pos="6120"/>
        </w:tabs>
        <w:ind w:left="6120" w:hanging="360"/>
      </w:pPr>
      <w:rPr>
        <w:rFonts w:ascii="Arial" w:hAnsi="Arial" w:hint="default"/>
      </w:rPr>
    </w:lvl>
    <w:lvl w:ilvl="8" w:tplc="01D6C4D2"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148D2821"/>
    <w:multiLevelType w:val="hybridMultilevel"/>
    <w:tmpl w:val="9A5E7116"/>
    <w:lvl w:ilvl="0" w:tplc="F9FCC762">
      <w:start w:val="1"/>
      <w:numFmt w:val="decimal"/>
      <w:lvlText w:val="%1."/>
      <w:lvlJc w:val="left"/>
      <w:pPr>
        <w:ind w:left="720" w:hanging="360"/>
      </w:pPr>
    </w:lvl>
    <w:lvl w:ilvl="1" w:tplc="8ABE42E0">
      <w:start w:val="1"/>
      <w:numFmt w:val="lowerLetter"/>
      <w:lvlText w:val="%2."/>
      <w:lvlJc w:val="left"/>
      <w:pPr>
        <w:ind w:left="1440" w:hanging="360"/>
      </w:pPr>
    </w:lvl>
    <w:lvl w:ilvl="2" w:tplc="1E24C71A">
      <w:start w:val="1"/>
      <w:numFmt w:val="lowerRoman"/>
      <w:lvlText w:val="%3."/>
      <w:lvlJc w:val="right"/>
      <w:pPr>
        <w:ind w:left="2160" w:hanging="180"/>
      </w:pPr>
    </w:lvl>
    <w:lvl w:ilvl="3" w:tplc="B3FC40EA">
      <w:start w:val="1"/>
      <w:numFmt w:val="decimal"/>
      <w:lvlText w:val="%4."/>
      <w:lvlJc w:val="left"/>
      <w:pPr>
        <w:ind w:left="2880" w:hanging="360"/>
      </w:pPr>
    </w:lvl>
    <w:lvl w:ilvl="4" w:tplc="C86ECBAA">
      <w:start w:val="1"/>
      <w:numFmt w:val="lowerLetter"/>
      <w:lvlText w:val="%5."/>
      <w:lvlJc w:val="left"/>
      <w:pPr>
        <w:ind w:left="3600" w:hanging="360"/>
      </w:pPr>
    </w:lvl>
    <w:lvl w:ilvl="5" w:tplc="E2BA9DA2">
      <w:start w:val="1"/>
      <w:numFmt w:val="lowerRoman"/>
      <w:lvlText w:val="%6."/>
      <w:lvlJc w:val="right"/>
      <w:pPr>
        <w:ind w:left="4320" w:hanging="180"/>
      </w:pPr>
    </w:lvl>
    <w:lvl w:ilvl="6" w:tplc="DE60947C">
      <w:start w:val="1"/>
      <w:numFmt w:val="decimal"/>
      <w:lvlText w:val="%7."/>
      <w:lvlJc w:val="left"/>
      <w:pPr>
        <w:ind w:left="5040" w:hanging="360"/>
      </w:pPr>
    </w:lvl>
    <w:lvl w:ilvl="7" w:tplc="D2361AFC">
      <w:start w:val="1"/>
      <w:numFmt w:val="lowerLetter"/>
      <w:lvlText w:val="%8."/>
      <w:lvlJc w:val="left"/>
      <w:pPr>
        <w:ind w:left="5760" w:hanging="360"/>
      </w:pPr>
    </w:lvl>
    <w:lvl w:ilvl="8" w:tplc="7C3A4E94">
      <w:start w:val="1"/>
      <w:numFmt w:val="lowerRoman"/>
      <w:lvlText w:val="%9."/>
      <w:lvlJc w:val="right"/>
      <w:pPr>
        <w:ind w:left="6480" w:hanging="180"/>
      </w:pPr>
    </w:lvl>
  </w:abstractNum>
  <w:abstractNum w:abstractNumId="5" w15:restartNumberingAfterBreak="0">
    <w:nsid w:val="174AE178"/>
    <w:multiLevelType w:val="hybridMultilevel"/>
    <w:tmpl w:val="A5C05B06"/>
    <w:lvl w:ilvl="0" w:tplc="60A6171E">
      <w:start w:val="1"/>
      <w:numFmt w:val="bullet"/>
      <w:lvlText w:val="-"/>
      <w:lvlJc w:val="left"/>
      <w:pPr>
        <w:ind w:left="360" w:hanging="360"/>
      </w:pPr>
      <w:rPr>
        <w:rFonts w:ascii="Calibri" w:hAnsi="Calibri" w:hint="default"/>
      </w:rPr>
    </w:lvl>
    <w:lvl w:ilvl="1" w:tplc="217E2648">
      <w:start w:val="1"/>
      <w:numFmt w:val="bullet"/>
      <w:lvlText w:val="o"/>
      <w:lvlJc w:val="left"/>
      <w:pPr>
        <w:ind w:left="1080" w:hanging="360"/>
      </w:pPr>
      <w:rPr>
        <w:rFonts w:ascii="Courier New" w:hAnsi="Courier New" w:hint="default"/>
      </w:rPr>
    </w:lvl>
    <w:lvl w:ilvl="2" w:tplc="22161286">
      <w:start w:val="1"/>
      <w:numFmt w:val="bullet"/>
      <w:lvlText w:val=""/>
      <w:lvlJc w:val="left"/>
      <w:pPr>
        <w:ind w:left="1800" w:hanging="360"/>
      </w:pPr>
      <w:rPr>
        <w:rFonts w:ascii="Wingdings" w:hAnsi="Wingdings" w:hint="default"/>
      </w:rPr>
    </w:lvl>
    <w:lvl w:ilvl="3" w:tplc="018E1B9C">
      <w:start w:val="1"/>
      <w:numFmt w:val="bullet"/>
      <w:lvlText w:val=""/>
      <w:lvlJc w:val="left"/>
      <w:pPr>
        <w:ind w:left="2520" w:hanging="360"/>
      </w:pPr>
      <w:rPr>
        <w:rFonts w:ascii="Symbol" w:hAnsi="Symbol" w:hint="default"/>
      </w:rPr>
    </w:lvl>
    <w:lvl w:ilvl="4" w:tplc="807C9728">
      <w:start w:val="1"/>
      <w:numFmt w:val="bullet"/>
      <w:lvlText w:val="o"/>
      <w:lvlJc w:val="left"/>
      <w:pPr>
        <w:ind w:left="3240" w:hanging="360"/>
      </w:pPr>
      <w:rPr>
        <w:rFonts w:ascii="Courier New" w:hAnsi="Courier New" w:hint="default"/>
      </w:rPr>
    </w:lvl>
    <w:lvl w:ilvl="5" w:tplc="7AA46CFC">
      <w:start w:val="1"/>
      <w:numFmt w:val="bullet"/>
      <w:lvlText w:val=""/>
      <w:lvlJc w:val="left"/>
      <w:pPr>
        <w:ind w:left="3960" w:hanging="360"/>
      </w:pPr>
      <w:rPr>
        <w:rFonts w:ascii="Wingdings" w:hAnsi="Wingdings" w:hint="default"/>
      </w:rPr>
    </w:lvl>
    <w:lvl w:ilvl="6" w:tplc="6B6C8EBC">
      <w:start w:val="1"/>
      <w:numFmt w:val="bullet"/>
      <w:lvlText w:val=""/>
      <w:lvlJc w:val="left"/>
      <w:pPr>
        <w:ind w:left="4680" w:hanging="360"/>
      </w:pPr>
      <w:rPr>
        <w:rFonts w:ascii="Symbol" w:hAnsi="Symbol" w:hint="default"/>
      </w:rPr>
    </w:lvl>
    <w:lvl w:ilvl="7" w:tplc="6E6A5F82">
      <w:start w:val="1"/>
      <w:numFmt w:val="bullet"/>
      <w:lvlText w:val="o"/>
      <w:lvlJc w:val="left"/>
      <w:pPr>
        <w:ind w:left="5400" w:hanging="360"/>
      </w:pPr>
      <w:rPr>
        <w:rFonts w:ascii="Courier New" w:hAnsi="Courier New" w:hint="default"/>
      </w:rPr>
    </w:lvl>
    <w:lvl w:ilvl="8" w:tplc="96BAF116">
      <w:start w:val="1"/>
      <w:numFmt w:val="bullet"/>
      <w:lvlText w:val=""/>
      <w:lvlJc w:val="left"/>
      <w:pPr>
        <w:ind w:left="6120" w:hanging="360"/>
      </w:pPr>
      <w:rPr>
        <w:rFonts w:ascii="Wingdings" w:hAnsi="Wingdings" w:hint="default"/>
      </w:rPr>
    </w:lvl>
  </w:abstractNum>
  <w:abstractNum w:abstractNumId="6" w15:restartNumberingAfterBreak="0">
    <w:nsid w:val="192BA329"/>
    <w:multiLevelType w:val="hybridMultilevel"/>
    <w:tmpl w:val="5928A4F2"/>
    <w:lvl w:ilvl="0" w:tplc="68888F38">
      <w:start w:val="1"/>
      <w:numFmt w:val="bullet"/>
      <w:lvlText w:val=""/>
      <w:lvlJc w:val="left"/>
      <w:pPr>
        <w:ind w:left="720" w:hanging="360"/>
      </w:pPr>
      <w:rPr>
        <w:rFonts w:ascii="Symbol" w:hAnsi="Symbol" w:hint="default"/>
      </w:rPr>
    </w:lvl>
    <w:lvl w:ilvl="1" w:tplc="F970DF92">
      <w:start w:val="1"/>
      <w:numFmt w:val="bullet"/>
      <w:lvlText w:val="o"/>
      <w:lvlJc w:val="left"/>
      <w:pPr>
        <w:ind w:left="1080" w:hanging="360"/>
      </w:pPr>
      <w:rPr>
        <w:rFonts w:ascii="Courier New" w:hAnsi="Courier New" w:hint="default"/>
      </w:rPr>
    </w:lvl>
    <w:lvl w:ilvl="2" w:tplc="A0C41F10">
      <w:start w:val="1"/>
      <w:numFmt w:val="bullet"/>
      <w:lvlText w:val=""/>
      <w:lvlJc w:val="left"/>
      <w:pPr>
        <w:ind w:left="2160" w:hanging="360"/>
      </w:pPr>
      <w:rPr>
        <w:rFonts w:ascii="Wingdings" w:hAnsi="Wingdings" w:hint="default"/>
      </w:rPr>
    </w:lvl>
    <w:lvl w:ilvl="3" w:tplc="FC46980A">
      <w:start w:val="1"/>
      <w:numFmt w:val="bullet"/>
      <w:lvlText w:val=""/>
      <w:lvlJc w:val="left"/>
      <w:pPr>
        <w:ind w:left="2880" w:hanging="360"/>
      </w:pPr>
      <w:rPr>
        <w:rFonts w:ascii="Symbol" w:hAnsi="Symbol" w:hint="default"/>
      </w:rPr>
    </w:lvl>
    <w:lvl w:ilvl="4" w:tplc="371A5C7E">
      <w:start w:val="1"/>
      <w:numFmt w:val="bullet"/>
      <w:lvlText w:val="o"/>
      <w:lvlJc w:val="left"/>
      <w:pPr>
        <w:ind w:left="3600" w:hanging="360"/>
      </w:pPr>
      <w:rPr>
        <w:rFonts w:ascii="Courier New" w:hAnsi="Courier New" w:hint="default"/>
      </w:rPr>
    </w:lvl>
    <w:lvl w:ilvl="5" w:tplc="A7BA0184">
      <w:start w:val="1"/>
      <w:numFmt w:val="bullet"/>
      <w:lvlText w:val=""/>
      <w:lvlJc w:val="left"/>
      <w:pPr>
        <w:ind w:left="4320" w:hanging="360"/>
      </w:pPr>
      <w:rPr>
        <w:rFonts w:ascii="Wingdings" w:hAnsi="Wingdings" w:hint="default"/>
      </w:rPr>
    </w:lvl>
    <w:lvl w:ilvl="6" w:tplc="8622701C">
      <w:start w:val="1"/>
      <w:numFmt w:val="bullet"/>
      <w:lvlText w:val=""/>
      <w:lvlJc w:val="left"/>
      <w:pPr>
        <w:ind w:left="5040" w:hanging="360"/>
      </w:pPr>
      <w:rPr>
        <w:rFonts w:ascii="Symbol" w:hAnsi="Symbol" w:hint="default"/>
      </w:rPr>
    </w:lvl>
    <w:lvl w:ilvl="7" w:tplc="4810DCAE">
      <w:start w:val="1"/>
      <w:numFmt w:val="bullet"/>
      <w:lvlText w:val="o"/>
      <w:lvlJc w:val="left"/>
      <w:pPr>
        <w:ind w:left="5760" w:hanging="360"/>
      </w:pPr>
      <w:rPr>
        <w:rFonts w:ascii="Courier New" w:hAnsi="Courier New" w:hint="default"/>
      </w:rPr>
    </w:lvl>
    <w:lvl w:ilvl="8" w:tplc="A9B634C8">
      <w:start w:val="1"/>
      <w:numFmt w:val="bullet"/>
      <w:lvlText w:val=""/>
      <w:lvlJc w:val="left"/>
      <w:pPr>
        <w:ind w:left="6480" w:hanging="360"/>
      </w:pPr>
      <w:rPr>
        <w:rFonts w:ascii="Wingdings" w:hAnsi="Wingdings" w:hint="default"/>
      </w:rPr>
    </w:lvl>
  </w:abstractNum>
  <w:abstractNum w:abstractNumId="7" w15:restartNumberingAfterBreak="0">
    <w:nsid w:val="21F23300"/>
    <w:multiLevelType w:val="hybridMultilevel"/>
    <w:tmpl w:val="E57EC2EA"/>
    <w:lvl w:ilvl="0" w:tplc="31225A60">
      <w:start w:val="1"/>
      <w:numFmt w:val="bullet"/>
      <w:lvlText w:val="-"/>
      <w:lvlJc w:val="left"/>
      <w:pPr>
        <w:ind w:left="360" w:hanging="360"/>
      </w:pPr>
      <w:rPr>
        <w:rFonts w:ascii="Calibri" w:hAnsi="Calibri" w:hint="default"/>
      </w:rPr>
    </w:lvl>
    <w:lvl w:ilvl="1" w:tplc="A33CBE38">
      <w:start w:val="1"/>
      <w:numFmt w:val="bullet"/>
      <w:lvlText w:val="o"/>
      <w:lvlJc w:val="left"/>
      <w:pPr>
        <w:ind w:left="1080" w:hanging="360"/>
      </w:pPr>
      <w:rPr>
        <w:rFonts w:ascii="Courier New" w:hAnsi="Courier New" w:hint="default"/>
      </w:rPr>
    </w:lvl>
    <w:lvl w:ilvl="2" w:tplc="E6F86DA4">
      <w:start w:val="1"/>
      <w:numFmt w:val="bullet"/>
      <w:lvlText w:val=""/>
      <w:lvlJc w:val="left"/>
      <w:pPr>
        <w:ind w:left="1800" w:hanging="360"/>
      </w:pPr>
      <w:rPr>
        <w:rFonts w:ascii="Wingdings" w:hAnsi="Wingdings" w:hint="default"/>
      </w:rPr>
    </w:lvl>
    <w:lvl w:ilvl="3" w:tplc="97507902">
      <w:start w:val="1"/>
      <w:numFmt w:val="bullet"/>
      <w:lvlText w:val=""/>
      <w:lvlJc w:val="left"/>
      <w:pPr>
        <w:ind w:left="2520" w:hanging="360"/>
      </w:pPr>
      <w:rPr>
        <w:rFonts w:ascii="Symbol" w:hAnsi="Symbol" w:hint="default"/>
      </w:rPr>
    </w:lvl>
    <w:lvl w:ilvl="4" w:tplc="D242D680">
      <w:start w:val="1"/>
      <w:numFmt w:val="bullet"/>
      <w:lvlText w:val="o"/>
      <w:lvlJc w:val="left"/>
      <w:pPr>
        <w:ind w:left="3240" w:hanging="360"/>
      </w:pPr>
      <w:rPr>
        <w:rFonts w:ascii="Courier New" w:hAnsi="Courier New" w:hint="default"/>
      </w:rPr>
    </w:lvl>
    <w:lvl w:ilvl="5" w:tplc="8D789D0C">
      <w:start w:val="1"/>
      <w:numFmt w:val="bullet"/>
      <w:lvlText w:val=""/>
      <w:lvlJc w:val="left"/>
      <w:pPr>
        <w:ind w:left="3960" w:hanging="360"/>
      </w:pPr>
      <w:rPr>
        <w:rFonts w:ascii="Wingdings" w:hAnsi="Wingdings" w:hint="default"/>
      </w:rPr>
    </w:lvl>
    <w:lvl w:ilvl="6" w:tplc="5F1E6D04">
      <w:start w:val="1"/>
      <w:numFmt w:val="bullet"/>
      <w:lvlText w:val=""/>
      <w:lvlJc w:val="left"/>
      <w:pPr>
        <w:ind w:left="4680" w:hanging="360"/>
      </w:pPr>
      <w:rPr>
        <w:rFonts w:ascii="Symbol" w:hAnsi="Symbol" w:hint="default"/>
      </w:rPr>
    </w:lvl>
    <w:lvl w:ilvl="7" w:tplc="BBF892DE">
      <w:start w:val="1"/>
      <w:numFmt w:val="bullet"/>
      <w:lvlText w:val="o"/>
      <w:lvlJc w:val="left"/>
      <w:pPr>
        <w:ind w:left="5400" w:hanging="360"/>
      </w:pPr>
      <w:rPr>
        <w:rFonts w:ascii="Courier New" w:hAnsi="Courier New" w:hint="default"/>
      </w:rPr>
    </w:lvl>
    <w:lvl w:ilvl="8" w:tplc="D27EEB62">
      <w:start w:val="1"/>
      <w:numFmt w:val="bullet"/>
      <w:lvlText w:val=""/>
      <w:lvlJc w:val="left"/>
      <w:pPr>
        <w:ind w:left="6120" w:hanging="360"/>
      </w:pPr>
      <w:rPr>
        <w:rFonts w:ascii="Wingdings" w:hAnsi="Wingdings" w:hint="default"/>
      </w:rPr>
    </w:lvl>
  </w:abstractNum>
  <w:abstractNum w:abstractNumId="8" w15:restartNumberingAfterBreak="0">
    <w:nsid w:val="21F6C516"/>
    <w:multiLevelType w:val="hybridMultilevel"/>
    <w:tmpl w:val="0D6640B8"/>
    <w:lvl w:ilvl="0" w:tplc="4F0AC656">
      <w:start w:val="1"/>
      <w:numFmt w:val="bullet"/>
      <w:lvlText w:val="&gt;"/>
      <w:lvlJc w:val="left"/>
      <w:pPr>
        <w:ind w:left="720" w:hanging="360"/>
      </w:pPr>
      <w:rPr>
        <w:rFonts w:ascii="Open Sans Light" w:hAnsi="Open Sans Light" w:hint="default"/>
      </w:rPr>
    </w:lvl>
    <w:lvl w:ilvl="1" w:tplc="4AA4D7B6">
      <w:start w:val="1"/>
      <w:numFmt w:val="bullet"/>
      <w:lvlText w:val="o"/>
      <w:lvlJc w:val="left"/>
      <w:pPr>
        <w:ind w:left="1440" w:hanging="360"/>
      </w:pPr>
      <w:rPr>
        <w:rFonts w:ascii="Courier New" w:hAnsi="Courier New" w:hint="default"/>
      </w:rPr>
    </w:lvl>
    <w:lvl w:ilvl="2" w:tplc="15B2A4FC">
      <w:start w:val="1"/>
      <w:numFmt w:val="bullet"/>
      <w:lvlText w:val=""/>
      <w:lvlJc w:val="left"/>
      <w:pPr>
        <w:ind w:left="2160" w:hanging="360"/>
      </w:pPr>
      <w:rPr>
        <w:rFonts w:ascii="Wingdings" w:hAnsi="Wingdings" w:hint="default"/>
      </w:rPr>
    </w:lvl>
    <w:lvl w:ilvl="3" w:tplc="EBD2853C">
      <w:start w:val="1"/>
      <w:numFmt w:val="bullet"/>
      <w:lvlText w:val=""/>
      <w:lvlJc w:val="left"/>
      <w:pPr>
        <w:ind w:left="2880" w:hanging="360"/>
      </w:pPr>
      <w:rPr>
        <w:rFonts w:ascii="Symbol" w:hAnsi="Symbol" w:hint="default"/>
      </w:rPr>
    </w:lvl>
    <w:lvl w:ilvl="4" w:tplc="EFDC5C38">
      <w:start w:val="1"/>
      <w:numFmt w:val="bullet"/>
      <w:lvlText w:val="o"/>
      <w:lvlJc w:val="left"/>
      <w:pPr>
        <w:ind w:left="3600" w:hanging="360"/>
      </w:pPr>
      <w:rPr>
        <w:rFonts w:ascii="Courier New" w:hAnsi="Courier New" w:hint="default"/>
      </w:rPr>
    </w:lvl>
    <w:lvl w:ilvl="5" w:tplc="633A1FF2">
      <w:start w:val="1"/>
      <w:numFmt w:val="bullet"/>
      <w:lvlText w:val=""/>
      <w:lvlJc w:val="left"/>
      <w:pPr>
        <w:ind w:left="4320" w:hanging="360"/>
      </w:pPr>
      <w:rPr>
        <w:rFonts w:ascii="Wingdings" w:hAnsi="Wingdings" w:hint="default"/>
      </w:rPr>
    </w:lvl>
    <w:lvl w:ilvl="6" w:tplc="CD5615FE">
      <w:start w:val="1"/>
      <w:numFmt w:val="bullet"/>
      <w:lvlText w:val=""/>
      <w:lvlJc w:val="left"/>
      <w:pPr>
        <w:ind w:left="5040" w:hanging="360"/>
      </w:pPr>
      <w:rPr>
        <w:rFonts w:ascii="Symbol" w:hAnsi="Symbol" w:hint="default"/>
      </w:rPr>
    </w:lvl>
    <w:lvl w:ilvl="7" w:tplc="2486A126">
      <w:start w:val="1"/>
      <w:numFmt w:val="bullet"/>
      <w:lvlText w:val="o"/>
      <w:lvlJc w:val="left"/>
      <w:pPr>
        <w:ind w:left="5760" w:hanging="360"/>
      </w:pPr>
      <w:rPr>
        <w:rFonts w:ascii="Courier New" w:hAnsi="Courier New" w:hint="default"/>
      </w:rPr>
    </w:lvl>
    <w:lvl w:ilvl="8" w:tplc="C5248B84">
      <w:start w:val="1"/>
      <w:numFmt w:val="bullet"/>
      <w:lvlText w:val=""/>
      <w:lvlJc w:val="left"/>
      <w:pPr>
        <w:ind w:left="6480" w:hanging="360"/>
      </w:pPr>
      <w:rPr>
        <w:rFonts w:ascii="Wingdings" w:hAnsi="Wingdings" w:hint="default"/>
      </w:rPr>
    </w:lvl>
  </w:abstractNum>
  <w:abstractNum w:abstractNumId="9" w15:restartNumberingAfterBreak="0">
    <w:nsid w:val="23DAF02D"/>
    <w:multiLevelType w:val="hybridMultilevel"/>
    <w:tmpl w:val="19588A04"/>
    <w:lvl w:ilvl="0" w:tplc="35AA341C">
      <w:start w:val="1"/>
      <w:numFmt w:val="decimal"/>
      <w:lvlText w:val="%1."/>
      <w:lvlJc w:val="left"/>
      <w:pPr>
        <w:ind w:left="720" w:hanging="360"/>
      </w:pPr>
    </w:lvl>
    <w:lvl w:ilvl="1" w:tplc="7C0E8504">
      <w:start w:val="1"/>
      <w:numFmt w:val="bullet"/>
      <w:lvlText w:val="o"/>
      <w:lvlJc w:val="left"/>
      <w:pPr>
        <w:ind w:left="1440" w:hanging="360"/>
      </w:pPr>
      <w:rPr>
        <w:rFonts w:ascii="&quot;Courier New&quot;" w:hAnsi="&quot;Courier New&quot;" w:hint="default"/>
      </w:rPr>
    </w:lvl>
    <w:lvl w:ilvl="2" w:tplc="6C14C2AE">
      <w:start w:val="1"/>
      <w:numFmt w:val="lowerRoman"/>
      <w:lvlText w:val="%3."/>
      <w:lvlJc w:val="right"/>
      <w:pPr>
        <w:ind w:left="2160" w:hanging="180"/>
      </w:pPr>
    </w:lvl>
    <w:lvl w:ilvl="3" w:tplc="038458E4">
      <w:start w:val="1"/>
      <w:numFmt w:val="decimal"/>
      <w:lvlText w:val="%4."/>
      <w:lvlJc w:val="left"/>
      <w:pPr>
        <w:ind w:left="2880" w:hanging="360"/>
      </w:pPr>
    </w:lvl>
    <w:lvl w:ilvl="4" w:tplc="9AB21CF6">
      <w:start w:val="1"/>
      <w:numFmt w:val="lowerLetter"/>
      <w:lvlText w:val="%5."/>
      <w:lvlJc w:val="left"/>
      <w:pPr>
        <w:ind w:left="3600" w:hanging="360"/>
      </w:pPr>
    </w:lvl>
    <w:lvl w:ilvl="5" w:tplc="5E28A754">
      <w:start w:val="1"/>
      <w:numFmt w:val="lowerRoman"/>
      <w:lvlText w:val="%6."/>
      <w:lvlJc w:val="right"/>
      <w:pPr>
        <w:ind w:left="4320" w:hanging="180"/>
      </w:pPr>
    </w:lvl>
    <w:lvl w:ilvl="6" w:tplc="B5365252">
      <w:start w:val="1"/>
      <w:numFmt w:val="decimal"/>
      <w:lvlText w:val="%7."/>
      <w:lvlJc w:val="left"/>
      <w:pPr>
        <w:ind w:left="5040" w:hanging="360"/>
      </w:pPr>
    </w:lvl>
    <w:lvl w:ilvl="7" w:tplc="81201E9E">
      <w:start w:val="1"/>
      <w:numFmt w:val="lowerLetter"/>
      <w:lvlText w:val="%8."/>
      <w:lvlJc w:val="left"/>
      <w:pPr>
        <w:ind w:left="5760" w:hanging="360"/>
      </w:pPr>
    </w:lvl>
    <w:lvl w:ilvl="8" w:tplc="F0E666BA">
      <w:start w:val="1"/>
      <w:numFmt w:val="lowerRoman"/>
      <w:lvlText w:val="%9."/>
      <w:lvlJc w:val="right"/>
      <w:pPr>
        <w:ind w:left="6480" w:hanging="180"/>
      </w:pPr>
    </w:lvl>
  </w:abstractNum>
  <w:abstractNum w:abstractNumId="10" w15:restartNumberingAfterBreak="0">
    <w:nsid w:val="247D8428"/>
    <w:multiLevelType w:val="hybridMultilevel"/>
    <w:tmpl w:val="5DB43D26"/>
    <w:lvl w:ilvl="0" w:tplc="5E765390">
      <w:start w:val="1"/>
      <w:numFmt w:val="bullet"/>
      <w:lvlText w:val="·"/>
      <w:lvlJc w:val="left"/>
      <w:pPr>
        <w:ind w:left="720" w:hanging="360"/>
      </w:pPr>
      <w:rPr>
        <w:rFonts w:ascii="Symbol" w:hAnsi="Symbol" w:hint="default"/>
      </w:rPr>
    </w:lvl>
    <w:lvl w:ilvl="1" w:tplc="532C0F30">
      <w:start w:val="1"/>
      <w:numFmt w:val="bullet"/>
      <w:lvlText w:val="o"/>
      <w:lvlJc w:val="left"/>
      <w:pPr>
        <w:ind w:left="1440" w:hanging="360"/>
      </w:pPr>
      <w:rPr>
        <w:rFonts w:ascii="Courier New" w:hAnsi="Courier New" w:hint="default"/>
      </w:rPr>
    </w:lvl>
    <w:lvl w:ilvl="2" w:tplc="0C1E3CE4">
      <w:start w:val="1"/>
      <w:numFmt w:val="bullet"/>
      <w:lvlText w:val=""/>
      <w:lvlJc w:val="left"/>
      <w:pPr>
        <w:ind w:left="2160" w:hanging="360"/>
      </w:pPr>
      <w:rPr>
        <w:rFonts w:ascii="Wingdings" w:hAnsi="Wingdings" w:hint="default"/>
      </w:rPr>
    </w:lvl>
    <w:lvl w:ilvl="3" w:tplc="89B0BBA8">
      <w:start w:val="1"/>
      <w:numFmt w:val="bullet"/>
      <w:lvlText w:val=""/>
      <w:lvlJc w:val="left"/>
      <w:pPr>
        <w:ind w:left="2880" w:hanging="360"/>
      </w:pPr>
      <w:rPr>
        <w:rFonts w:ascii="Symbol" w:hAnsi="Symbol" w:hint="default"/>
      </w:rPr>
    </w:lvl>
    <w:lvl w:ilvl="4" w:tplc="ADF40292">
      <w:start w:val="1"/>
      <w:numFmt w:val="bullet"/>
      <w:lvlText w:val="o"/>
      <w:lvlJc w:val="left"/>
      <w:pPr>
        <w:ind w:left="3600" w:hanging="360"/>
      </w:pPr>
      <w:rPr>
        <w:rFonts w:ascii="Courier New" w:hAnsi="Courier New" w:hint="default"/>
      </w:rPr>
    </w:lvl>
    <w:lvl w:ilvl="5" w:tplc="D26ADEC2">
      <w:start w:val="1"/>
      <w:numFmt w:val="bullet"/>
      <w:lvlText w:val=""/>
      <w:lvlJc w:val="left"/>
      <w:pPr>
        <w:ind w:left="4320" w:hanging="360"/>
      </w:pPr>
      <w:rPr>
        <w:rFonts w:ascii="Wingdings" w:hAnsi="Wingdings" w:hint="default"/>
      </w:rPr>
    </w:lvl>
    <w:lvl w:ilvl="6" w:tplc="6054F420">
      <w:start w:val="1"/>
      <w:numFmt w:val="bullet"/>
      <w:lvlText w:val=""/>
      <w:lvlJc w:val="left"/>
      <w:pPr>
        <w:ind w:left="5040" w:hanging="360"/>
      </w:pPr>
      <w:rPr>
        <w:rFonts w:ascii="Symbol" w:hAnsi="Symbol" w:hint="default"/>
      </w:rPr>
    </w:lvl>
    <w:lvl w:ilvl="7" w:tplc="FD065ABC">
      <w:start w:val="1"/>
      <w:numFmt w:val="bullet"/>
      <w:lvlText w:val="o"/>
      <w:lvlJc w:val="left"/>
      <w:pPr>
        <w:ind w:left="5760" w:hanging="360"/>
      </w:pPr>
      <w:rPr>
        <w:rFonts w:ascii="Courier New" w:hAnsi="Courier New" w:hint="default"/>
      </w:rPr>
    </w:lvl>
    <w:lvl w:ilvl="8" w:tplc="3E2A3FE2">
      <w:start w:val="1"/>
      <w:numFmt w:val="bullet"/>
      <w:lvlText w:val=""/>
      <w:lvlJc w:val="left"/>
      <w:pPr>
        <w:ind w:left="6480" w:hanging="360"/>
      </w:pPr>
      <w:rPr>
        <w:rFonts w:ascii="Wingdings" w:hAnsi="Wingdings" w:hint="default"/>
      </w:rPr>
    </w:lvl>
  </w:abstractNum>
  <w:abstractNum w:abstractNumId="11" w15:restartNumberingAfterBreak="0">
    <w:nsid w:val="26E17496"/>
    <w:multiLevelType w:val="hybridMultilevel"/>
    <w:tmpl w:val="7F0EDF3A"/>
    <w:lvl w:ilvl="0" w:tplc="639A9A62">
      <w:start w:val="1"/>
      <w:numFmt w:val="bullet"/>
      <w:lvlText w:val="-"/>
      <w:lvlJc w:val="left"/>
      <w:pPr>
        <w:ind w:left="360" w:hanging="360"/>
      </w:pPr>
      <w:rPr>
        <w:rFonts w:ascii="Calibri" w:hAnsi="Calibri" w:hint="default"/>
      </w:rPr>
    </w:lvl>
    <w:lvl w:ilvl="1" w:tplc="2AD4626E">
      <w:start w:val="1"/>
      <w:numFmt w:val="bullet"/>
      <w:lvlText w:val="o"/>
      <w:lvlJc w:val="left"/>
      <w:pPr>
        <w:ind w:left="1440" w:hanging="360"/>
      </w:pPr>
      <w:rPr>
        <w:rFonts w:ascii="Courier New" w:hAnsi="Courier New" w:hint="default"/>
      </w:rPr>
    </w:lvl>
    <w:lvl w:ilvl="2" w:tplc="B06CB558">
      <w:start w:val="1"/>
      <w:numFmt w:val="bullet"/>
      <w:lvlText w:val=""/>
      <w:lvlJc w:val="left"/>
      <w:pPr>
        <w:ind w:left="2160" w:hanging="360"/>
      </w:pPr>
      <w:rPr>
        <w:rFonts w:ascii="Wingdings" w:hAnsi="Wingdings" w:hint="default"/>
      </w:rPr>
    </w:lvl>
    <w:lvl w:ilvl="3" w:tplc="82880ECC">
      <w:start w:val="1"/>
      <w:numFmt w:val="bullet"/>
      <w:lvlText w:val=""/>
      <w:lvlJc w:val="left"/>
      <w:pPr>
        <w:ind w:left="2880" w:hanging="360"/>
      </w:pPr>
      <w:rPr>
        <w:rFonts w:ascii="Symbol" w:hAnsi="Symbol" w:hint="default"/>
      </w:rPr>
    </w:lvl>
    <w:lvl w:ilvl="4" w:tplc="0EB0EC66">
      <w:start w:val="1"/>
      <w:numFmt w:val="bullet"/>
      <w:lvlText w:val="o"/>
      <w:lvlJc w:val="left"/>
      <w:pPr>
        <w:ind w:left="3600" w:hanging="360"/>
      </w:pPr>
      <w:rPr>
        <w:rFonts w:ascii="Courier New" w:hAnsi="Courier New" w:hint="default"/>
      </w:rPr>
    </w:lvl>
    <w:lvl w:ilvl="5" w:tplc="C090F2EC">
      <w:start w:val="1"/>
      <w:numFmt w:val="bullet"/>
      <w:lvlText w:val=""/>
      <w:lvlJc w:val="left"/>
      <w:pPr>
        <w:ind w:left="4320" w:hanging="360"/>
      </w:pPr>
      <w:rPr>
        <w:rFonts w:ascii="Wingdings" w:hAnsi="Wingdings" w:hint="default"/>
      </w:rPr>
    </w:lvl>
    <w:lvl w:ilvl="6" w:tplc="E0E69386">
      <w:start w:val="1"/>
      <w:numFmt w:val="bullet"/>
      <w:lvlText w:val=""/>
      <w:lvlJc w:val="left"/>
      <w:pPr>
        <w:ind w:left="5040" w:hanging="360"/>
      </w:pPr>
      <w:rPr>
        <w:rFonts w:ascii="Symbol" w:hAnsi="Symbol" w:hint="default"/>
      </w:rPr>
    </w:lvl>
    <w:lvl w:ilvl="7" w:tplc="E04C50EE">
      <w:start w:val="1"/>
      <w:numFmt w:val="bullet"/>
      <w:lvlText w:val="o"/>
      <w:lvlJc w:val="left"/>
      <w:pPr>
        <w:ind w:left="5760" w:hanging="360"/>
      </w:pPr>
      <w:rPr>
        <w:rFonts w:ascii="Courier New" w:hAnsi="Courier New" w:hint="default"/>
      </w:rPr>
    </w:lvl>
    <w:lvl w:ilvl="8" w:tplc="4302F65E">
      <w:start w:val="1"/>
      <w:numFmt w:val="bullet"/>
      <w:lvlText w:val=""/>
      <w:lvlJc w:val="left"/>
      <w:pPr>
        <w:ind w:left="6480" w:hanging="360"/>
      </w:pPr>
      <w:rPr>
        <w:rFonts w:ascii="Wingdings" w:hAnsi="Wingdings" w:hint="default"/>
      </w:rPr>
    </w:lvl>
  </w:abstractNum>
  <w:abstractNum w:abstractNumId="12" w15:restartNumberingAfterBreak="0">
    <w:nsid w:val="281E8E2F"/>
    <w:multiLevelType w:val="hybridMultilevel"/>
    <w:tmpl w:val="BE9CF8CE"/>
    <w:lvl w:ilvl="0" w:tplc="0C090001">
      <w:start w:val="1"/>
      <w:numFmt w:val="bullet"/>
      <w:lvlText w:val=""/>
      <w:lvlJc w:val="left"/>
      <w:pPr>
        <w:ind w:left="720" w:hanging="360"/>
      </w:pPr>
      <w:rPr>
        <w:rFonts w:ascii="Symbol" w:hAnsi="Symbol" w:hint="default"/>
      </w:rPr>
    </w:lvl>
    <w:lvl w:ilvl="1" w:tplc="7E7CEE6E">
      <w:start w:val="1"/>
      <w:numFmt w:val="bullet"/>
      <w:lvlText w:val="o"/>
      <w:lvlJc w:val="left"/>
      <w:pPr>
        <w:ind w:left="1440" w:hanging="360"/>
      </w:pPr>
      <w:rPr>
        <w:rFonts w:ascii="Courier New" w:hAnsi="Courier New" w:hint="default"/>
      </w:rPr>
    </w:lvl>
    <w:lvl w:ilvl="2" w:tplc="7DEC306A">
      <w:start w:val="1"/>
      <w:numFmt w:val="bullet"/>
      <w:lvlText w:val=""/>
      <w:lvlJc w:val="left"/>
      <w:pPr>
        <w:ind w:left="2160" w:hanging="360"/>
      </w:pPr>
      <w:rPr>
        <w:rFonts w:ascii="Wingdings" w:hAnsi="Wingdings" w:hint="default"/>
      </w:rPr>
    </w:lvl>
    <w:lvl w:ilvl="3" w:tplc="9CE21754">
      <w:start w:val="1"/>
      <w:numFmt w:val="bullet"/>
      <w:lvlText w:val=""/>
      <w:lvlJc w:val="left"/>
      <w:pPr>
        <w:ind w:left="2880" w:hanging="360"/>
      </w:pPr>
      <w:rPr>
        <w:rFonts w:ascii="Symbol" w:hAnsi="Symbol" w:hint="default"/>
      </w:rPr>
    </w:lvl>
    <w:lvl w:ilvl="4" w:tplc="402C3544">
      <w:start w:val="1"/>
      <w:numFmt w:val="bullet"/>
      <w:lvlText w:val="o"/>
      <w:lvlJc w:val="left"/>
      <w:pPr>
        <w:ind w:left="3600" w:hanging="360"/>
      </w:pPr>
      <w:rPr>
        <w:rFonts w:ascii="Courier New" w:hAnsi="Courier New" w:hint="default"/>
      </w:rPr>
    </w:lvl>
    <w:lvl w:ilvl="5" w:tplc="BF0E3662">
      <w:start w:val="1"/>
      <w:numFmt w:val="bullet"/>
      <w:lvlText w:val=""/>
      <w:lvlJc w:val="left"/>
      <w:pPr>
        <w:ind w:left="4320" w:hanging="360"/>
      </w:pPr>
      <w:rPr>
        <w:rFonts w:ascii="Wingdings" w:hAnsi="Wingdings" w:hint="default"/>
      </w:rPr>
    </w:lvl>
    <w:lvl w:ilvl="6" w:tplc="DFE85B1E">
      <w:start w:val="1"/>
      <w:numFmt w:val="bullet"/>
      <w:lvlText w:val=""/>
      <w:lvlJc w:val="left"/>
      <w:pPr>
        <w:ind w:left="5040" w:hanging="360"/>
      </w:pPr>
      <w:rPr>
        <w:rFonts w:ascii="Symbol" w:hAnsi="Symbol" w:hint="default"/>
      </w:rPr>
    </w:lvl>
    <w:lvl w:ilvl="7" w:tplc="1EB6B520">
      <w:start w:val="1"/>
      <w:numFmt w:val="bullet"/>
      <w:lvlText w:val="o"/>
      <w:lvlJc w:val="left"/>
      <w:pPr>
        <w:ind w:left="5760" w:hanging="360"/>
      </w:pPr>
      <w:rPr>
        <w:rFonts w:ascii="Courier New" w:hAnsi="Courier New" w:hint="default"/>
      </w:rPr>
    </w:lvl>
    <w:lvl w:ilvl="8" w:tplc="F9AA83F6">
      <w:start w:val="1"/>
      <w:numFmt w:val="bullet"/>
      <w:lvlText w:val=""/>
      <w:lvlJc w:val="left"/>
      <w:pPr>
        <w:ind w:left="6480" w:hanging="360"/>
      </w:pPr>
      <w:rPr>
        <w:rFonts w:ascii="Wingdings" w:hAnsi="Wingdings" w:hint="default"/>
      </w:rPr>
    </w:lvl>
  </w:abstractNum>
  <w:abstractNum w:abstractNumId="13" w15:restartNumberingAfterBreak="0">
    <w:nsid w:val="2CA29CFA"/>
    <w:multiLevelType w:val="hybridMultilevel"/>
    <w:tmpl w:val="6860B5FC"/>
    <w:lvl w:ilvl="0" w:tplc="0E2AE836">
      <w:start w:val="1"/>
      <w:numFmt w:val="decimal"/>
      <w:lvlText w:val="%1."/>
      <w:lvlJc w:val="left"/>
      <w:pPr>
        <w:ind w:left="720" w:hanging="360"/>
      </w:pPr>
    </w:lvl>
    <w:lvl w:ilvl="1" w:tplc="27CAD688">
      <w:start w:val="1"/>
      <w:numFmt w:val="lowerLetter"/>
      <w:lvlText w:val="%2."/>
      <w:lvlJc w:val="left"/>
      <w:pPr>
        <w:ind w:left="1440" w:hanging="360"/>
      </w:pPr>
    </w:lvl>
    <w:lvl w:ilvl="2" w:tplc="BCE67972">
      <w:start w:val="1"/>
      <w:numFmt w:val="lowerRoman"/>
      <w:lvlText w:val="%3."/>
      <w:lvlJc w:val="right"/>
      <w:pPr>
        <w:ind w:left="2160" w:hanging="180"/>
      </w:pPr>
    </w:lvl>
    <w:lvl w:ilvl="3" w:tplc="7D34C19C">
      <w:start w:val="1"/>
      <w:numFmt w:val="decimal"/>
      <w:lvlText w:val="%4."/>
      <w:lvlJc w:val="left"/>
      <w:pPr>
        <w:ind w:left="2880" w:hanging="360"/>
      </w:pPr>
    </w:lvl>
    <w:lvl w:ilvl="4" w:tplc="38E4D24E">
      <w:start w:val="1"/>
      <w:numFmt w:val="lowerLetter"/>
      <w:lvlText w:val="%5."/>
      <w:lvlJc w:val="left"/>
      <w:pPr>
        <w:ind w:left="3600" w:hanging="360"/>
      </w:pPr>
    </w:lvl>
    <w:lvl w:ilvl="5" w:tplc="8B2C9CC8">
      <w:start w:val="1"/>
      <w:numFmt w:val="lowerRoman"/>
      <w:lvlText w:val="%6."/>
      <w:lvlJc w:val="right"/>
      <w:pPr>
        <w:ind w:left="4320" w:hanging="180"/>
      </w:pPr>
    </w:lvl>
    <w:lvl w:ilvl="6" w:tplc="39888DEA">
      <w:start w:val="1"/>
      <w:numFmt w:val="decimal"/>
      <w:lvlText w:val="%7."/>
      <w:lvlJc w:val="left"/>
      <w:pPr>
        <w:ind w:left="5040" w:hanging="360"/>
      </w:pPr>
    </w:lvl>
    <w:lvl w:ilvl="7" w:tplc="CA50DB08">
      <w:start w:val="1"/>
      <w:numFmt w:val="lowerLetter"/>
      <w:lvlText w:val="%8."/>
      <w:lvlJc w:val="left"/>
      <w:pPr>
        <w:ind w:left="5760" w:hanging="360"/>
      </w:pPr>
    </w:lvl>
    <w:lvl w:ilvl="8" w:tplc="51325D22">
      <w:start w:val="1"/>
      <w:numFmt w:val="lowerRoman"/>
      <w:lvlText w:val="%9."/>
      <w:lvlJc w:val="right"/>
      <w:pPr>
        <w:ind w:left="6480" w:hanging="180"/>
      </w:pPr>
    </w:lvl>
  </w:abstractNum>
  <w:abstractNum w:abstractNumId="14" w15:restartNumberingAfterBreak="0">
    <w:nsid w:val="2EB774A3"/>
    <w:multiLevelType w:val="hybridMultilevel"/>
    <w:tmpl w:val="DA241B56"/>
    <w:lvl w:ilvl="0" w:tplc="FC68B25A">
      <w:start w:val="1"/>
      <w:numFmt w:val="bullet"/>
      <w:lvlText w:val="&gt;"/>
      <w:lvlJc w:val="left"/>
      <w:pPr>
        <w:ind w:left="720" w:hanging="360"/>
      </w:pPr>
      <w:rPr>
        <w:rFonts w:ascii="Sylfaen" w:hAnsi="Sylfaen" w:hint="default"/>
      </w:rPr>
    </w:lvl>
    <w:lvl w:ilvl="1" w:tplc="BA84E4C6">
      <w:start w:val="1"/>
      <w:numFmt w:val="bullet"/>
      <w:lvlText w:val="o"/>
      <w:lvlJc w:val="left"/>
      <w:pPr>
        <w:ind w:left="1440" w:hanging="360"/>
      </w:pPr>
      <w:rPr>
        <w:rFonts w:ascii="Courier New" w:hAnsi="Courier New" w:hint="default"/>
      </w:rPr>
    </w:lvl>
    <w:lvl w:ilvl="2" w:tplc="0F92D92E">
      <w:start w:val="1"/>
      <w:numFmt w:val="bullet"/>
      <w:lvlText w:val=""/>
      <w:lvlJc w:val="left"/>
      <w:pPr>
        <w:ind w:left="2160" w:hanging="360"/>
      </w:pPr>
      <w:rPr>
        <w:rFonts w:ascii="Wingdings" w:hAnsi="Wingdings" w:hint="default"/>
      </w:rPr>
    </w:lvl>
    <w:lvl w:ilvl="3" w:tplc="5F42E6D0">
      <w:start w:val="1"/>
      <w:numFmt w:val="bullet"/>
      <w:lvlText w:val=""/>
      <w:lvlJc w:val="left"/>
      <w:pPr>
        <w:ind w:left="2880" w:hanging="360"/>
      </w:pPr>
      <w:rPr>
        <w:rFonts w:ascii="Symbol" w:hAnsi="Symbol" w:hint="default"/>
      </w:rPr>
    </w:lvl>
    <w:lvl w:ilvl="4" w:tplc="3CD63510">
      <w:start w:val="1"/>
      <w:numFmt w:val="bullet"/>
      <w:lvlText w:val="o"/>
      <w:lvlJc w:val="left"/>
      <w:pPr>
        <w:ind w:left="3600" w:hanging="360"/>
      </w:pPr>
      <w:rPr>
        <w:rFonts w:ascii="Courier New" w:hAnsi="Courier New" w:hint="default"/>
      </w:rPr>
    </w:lvl>
    <w:lvl w:ilvl="5" w:tplc="0BAADF1C">
      <w:start w:val="1"/>
      <w:numFmt w:val="bullet"/>
      <w:lvlText w:val=""/>
      <w:lvlJc w:val="left"/>
      <w:pPr>
        <w:ind w:left="4320" w:hanging="360"/>
      </w:pPr>
      <w:rPr>
        <w:rFonts w:ascii="Wingdings" w:hAnsi="Wingdings" w:hint="default"/>
      </w:rPr>
    </w:lvl>
    <w:lvl w:ilvl="6" w:tplc="F514AAA4">
      <w:start w:val="1"/>
      <w:numFmt w:val="bullet"/>
      <w:lvlText w:val=""/>
      <w:lvlJc w:val="left"/>
      <w:pPr>
        <w:ind w:left="5040" w:hanging="360"/>
      </w:pPr>
      <w:rPr>
        <w:rFonts w:ascii="Symbol" w:hAnsi="Symbol" w:hint="default"/>
      </w:rPr>
    </w:lvl>
    <w:lvl w:ilvl="7" w:tplc="01E294EE">
      <w:start w:val="1"/>
      <w:numFmt w:val="bullet"/>
      <w:lvlText w:val="o"/>
      <w:lvlJc w:val="left"/>
      <w:pPr>
        <w:ind w:left="5760" w:hanging="360"/>
      </w:pPr>
      <w:rPr>
        <w:rFonts w:ascii="Courier New" w:hAnsi="Courier New" w:hint="default"/>
      </w:rPr>
    </w:lvl>
    <w:lvl w:ilvl="8" w:tplc="17A20B90">
      <w:start w:val="1"/>
      <w:numFmt w:val="bullet"/>
      <w:lvlText w:val=""/>
      <w:lvlJc w:val="left"/>
      <w:pPr>
        <w:ind w:left="6480" w:hanging="360"/>
      </w:pPr>
      <w:rPr>
        <w:rFonts w:ascii="Wingdings" w:hAnsi="Wingdings" w:hint="default"/>
      </w:rPr>
    </w:lvl>
  </w:abstractNum>
  <w:abstractNum w:abstractNumId="15" w15:restartNumberingAfterBreak="0">
    <w:nsid w:val="2FB41E09"/>
    <w:multiLevelType w:val="hybridMultilevel"/>
    <w:tmpl w:val="AE543E50"/>
    <w:lvl w:ilvl="0" w:tplc="04F6B3C4">
      <w:start w:val="1"/>
      <w:numFmt w:val="bullet"/>
      <w:lvlText w:val="·"/>
      <w:lvlJc w:val="left"/>
      <w:pPr>
        <w:ind w:left="720" w:hanging="360"/>
      </w:pPr>
      <w:rPr>
        <w:rFonts w:ascii="Symbol" w:hAnsi="Symbol" w:hint="default"/>
      </w:rPr>
    </w:lvl>
    <w:lvl w:ilvl="1" w:tplc="19B8E94E">
      <w:start w:val="1"/>
      <w:numFmt w:val="bullet"/>
      <w:lvlText w:val="o"/>
      <w:lvlJc w:val="left"/>
      <w:pPr>
        <w:ind w:left="1440" w:hanging="360"/>
      </w:pPr>
      <w:rPr>
        <w:rFonts w:ascii="Courier New" w:hAnsi="Courier New" w:hint="default"/>
      </w:rPr>
    </w:lvl>
    <w:lvl w:ilvl="2" w:tplc="F850CCEA">
      <w:start w:val="1"/>
      <w:numFmt w:val="bullet"/>
      <w:lvlText w:val=""/>
      <w:lvlJc w:val="left"/>
      <w:pPr>
        <w:ind w:left="2160" w:hanging="360"/>
      </w:pPr>
      <w:rPr>
        <w:rFonts w:ascii="Wingdings" w:hAnsi="Wingdings" w:hint="default"/>
      </w:rPr>
    </w:lvl>
    <w:lvl w:ilvl="3" w:tplc="D4265E36">
      <w:start w:val="1"/>
      <w:numFmt w:val="bullet"/>
      <w:lvlText w:val=""/>
      <w:lvlJc w:val="left"/>
      <w:pPr>
        <w:ind w:left="2880" w:hanging="360"/>
      </w:pPr>
      <w:rPr>
        <w:rFonts w:ascii="Symbol" w:hAnsi="Symbol" w:hint="default"/>
      </w:rPr>
    </w:lvl>
    <w:lvl w:ilvl="4" w:tplc="B6183640">
      <w:start w:val="1"/>
      <w:numFmt w:val="bullet"/>
      <w:lvlText w:val="o"/>
      <w:lvlJc w:val="left"/>
      <w:pPr>
        <w:ind w:left="3600" w:hanging="360"/>
      </w:pPr>
      <w:rPr>
        <w:rFonts w:ascii="Courier New" w:hAnsi="Courier New" w:hint="default"/>
      </w:rPr>
    </w:lvl>
    <w:lvl w:ilvl="5" w:tplc="B0C288DC">
      <w:start w:val="1"/>
      <w:numFmt w:val="bullet"/>
      <w:lvlText w:val=""/>
      <w:lvlJc w:val="left"/>
      <w:pPr>
        <w:ind w:left="4320" w:hanging="360"/>
      </w:pPr>
      <w:rPr>
        <w:rFonts w:ascii="Wingdings" w:hAnsi="Wingdings" w:hint="default"/>
      </w:rPr>
    </w:lvl>
    <w:lvl w:ilvl="6" w:tplc="D480C8D6">
      <w:start w:val="1"/>
      <w:numFmt w:val="bullet"/>
      <w:lvlText w:val=""/>
      <w:lvlJc w:val="left"/>
      <w:pPr>
        <w:ind w:left="5040" w:hanging="360"/>
      </w:pPr>
      <w:rPr>
        <w:rFonts w:ascii="Symbol" w:hAnsi="Symbol" w:hint="default"/>
      </w:rPr>
    </w:lvl>
    <w:lvl w:ilvl="7" w:tplc="49189A60">
      <w:start w:val="1"/>
      <w:numFmt w:val="bullet"/>
      <w:lvlText w:val="o"/>
      <w:lvlJc w:val="left"/>
      <w:pPr>
        <w:ind w:left="5760" w:hanging="360"/>
      </w:pPr>
      <w:rPr>
        <w:rFonts w:ascii="Courier New" w:hAnsi="Courier New" w:hint="default"/>
      </w:rPr>
    </w:lvl>
    <w:lvl w:ilvl="8" w:tplc="FE70B23C">
      <w:start w:val="1"/>
      <w:numFmt w:val="bullet"/>
      <w:lvlText w:val=""/>
      <w:lvlJc w:val="left"/>
      <w:pPr>
        <w:ind w:left="6480" w:hanging="360"/>
      </w:pPr>
      <w:rPr>
        <w:rFonts w:ascii="Wingdings" w:hAnsi="Wingdings" w:hint="default"/>
      </w:rPr>
    </w:lvl>
  </w:abstractNum>
  <w:abstractNum w:abstractNumId="16" w15:restartNumberingAfterBreak="0">
    <w:nsid w:val="30E20C0F"/>
    <w:multiLevelType w:val="hybridMultilevel"/>
    <w:tmpl w:val="941C5978"/>
    <w:lvl w:ilvl="0" w:tplc="EA125D48">
      <w:start w:val="1"/>
      <w:numFmt w:val="decimal"/>
      <w:lvlText w:val="%1."/>
      <w:lvlJc w:val="left"/>
      <w:pPr>
        <w:ind w:left="720" w:hanging="360"/>
      </w:pPr>
    </w:lvl>
    <w:lvl w:ilvl="1" w:tplc="15DCEC86">
      <w:start w:val="1"/>
      <w:numFmt w:val="lowerLetter"/>
      <w:lvlText w:val="%2."/>
      <w:lvlJc w:val="left"/>
      <w:pPr>
        <w:ind w:left="1440" w:hanging="360"/>
      </w:pPr>
    </w:lvl>
    <w:lvl w:ilvl="2" w:tplc="920672C8">
      <w:start w:val="1"/>
      <w:numFmt w:val="lowerRoman"/>
      <w:lvlText w:val="%3."/>
      <w:lvlJc w:val="right"/>
      <w:pPr>
        <w:ind w:left="2160" w:hanging="180"/>
      </w:pPr>
    </w:lvl>
    <w:lvl w:ilvl="3" w:tplc="BD668F22">
      <w:start w:val="1"/>
      <w:numFmt w:val="decimal"/>
      <w:lvlText w:val="%4."/>
      <w:lvlJc w:val="left"/>
      <w:pPr>
        <w:ind w:left="2880" w:hanging="360"/>
      </w:pPr>
    </w:lvl>
    <w:lvl w:ilvl="4" w:tplc="B4C68CF0">
      <w:start w:val="1"/>
      <w:numFmt w:val="lowerLetter"/>
      <w:lvlText w:val="%5."/>
      <w:lvlJc w:val="left"/>
      <w:pPr>
        <w:ind w:left="3600" w:hanging="360"/>
      </w:pPr>
    </w:lvl>
    <w:lvl w:ilvl="5" w:tplc="7A824ADC">
      <w:start w:val="1"/>
      <w:numFmt w:val="lowerRoman"/>
      <w:lvlText w:val="%6."/>
      <w:lvlJc w:val="right"/>
      <w:pPr>
        <w:ind w:left="4320" w:hanging="180"/>
      </w:pPr>
    </w:lvl>
    <w:lvl w:ilvl="6" w:tplc="36BC15CC">
      <w:start w:val="1"/>
      <w:numFmt w:val="decimal"/>
      <w:lvlText w:val="%7."/>
      <w:lvlJc w:val="left"/>
      <w:pPr>
        <w:ind w:left="5040" w:hanging="360"/>
      </w:pPr>
    </w:lvl>
    <w:lvl w:ilvl="7" w:tplc="788643FE">
      <w:start w:val="1"/>
      <w:numFmt w:val="lowerLetter"/>
      <w:lvlText w:val="%8."/>
      <w:lvlJc w:val="left"/>
      <w:pPr>
        <w:ind w:left="5760" w:hanging="360"/>
      </w:pPr>
    </w:lvl>
    <w:lvl w:ilvl="8" w:tplc="CB6A38D6">
      <w:start w:val="1"/>
      <w:numFmt w:val="lowerRoman"/>
      <w:lvlText w:val="%9."/>
      <w:lvlJc w:val="right"/>
      <w:pPr>
        <w:ind w:left="6480" w:hanging="180"/>
      </w:pPr>
    </w:lvl>
  </w:abstractNum>
  <w:abstractNum w:abstractNumId="17" w15:restartNumberingAfterBreak="0">
    <w:nsid w:val="3FE90637"/>
    <w:multiLevelType w:val="hybridMultilevel"/>
    <w:tmpl w:val="9374582E"/>
    <w:lvl w:ilvl="0" w:tplc="468E22C8">
      <w:start w:val="1"/>
      <w:numFmt w:val="bullet"/>
      <w:lvlText w:val="-"/>
      <w:lvlJc w:val="left"/>
      <w:pPr>
        <w:ind w:left="360" w:hanging="360"/>
      </w:pPr>
      <w:rPr>
        <w:rFonts w:ascii="Calibri" w:hAnsi="Calibri" w:hint="default"/>
      </w:rPr>
    </w:lvl>
    <w:lvl w:ilvl="1" w:tplc="C0DEA4BC">
      <w:start w:val="1"/>
      <w:numFmt w:val="bullet"/>
      <w:lvlText w:val="o"/>
      <w:lvlJc w:val="left"/>
      <w:pPr>
        <w:ind w:left="1080" w:hanging="360"/>
      </w:pPr>
      <w:rPr>
        <w:rFonts w:ascii="Courier New" w:hAnsi="Courier New" w:hint="default"/>
      </w:rPr>
    </w:lvl>
    <w:lvl w:ilvl="2" w:tplc="69E01F50">
      <w:start w:val="1"/>
      <w:numFmt w:val="bullet"/>
      <w:lvlText w:val=""/>
      <w:lvlJc w:val="left"/>
      <w:pPr>
        <w:ind w:left="1800" w:hanging="360"/>
      </w:pPr>
      <w:rPr>
        <w:rFonts w:ascii="Wingdings" w:hAnsi="Wingdings" w:hint="default"/>
      </w:rPr>
    </w:lvl>
    <w:lvl w:ilvl="3" w:tplc="A89A85F4">
      <w:start w:val="1"/>
      <w:numFmt w:val="bullet"/>
      <w:lvlText w:val=""/>
      <w:lvlJc w:val="left"/>
      <w:pPr>
        <w:ind w:left="2520" w:hanging="360"/>
      </w:pPr>
      <w:rPr>
        <w:rFonts w:ascii="Symbol" w:hAnsi="Symbol" w:hint="default"/>
      </w:rPr>
    </w:lvl>
    <w:lvl w:ilvl="4" w:tplc="7B0AA72E">
      <w:start w:val="1"/>
      <w:numFmt w:val="bullet"/>
      <w:lvlText w:val="o"/>
      <w:lvlJc w:val="left"/>
      <w:pPr>
        <w:ind w:left="3240" w:hanging="360"/>
      </w:pPr>
      <w:rPr>
        <w:rFonts w:ascii="Courier New" w:hAnsi="Courier New" w:hint="default"/>
      </w:rPr>
    </w:lvl>
    <w:lvl w:ilvl="5" w:tplc="2CD0809E">
      <w:start w:val="1"/>
      <w:numFmt w:val="bullet"/>
      <w:lvlText w:val=""/>
      <w:lvlJc w:val="left"/>
      <w:pPr>
        <w:ind w:left="3960" w:hanging="360"/>
      </w:pPr>
      <w:rPr>
        <w:rFonts w:ascii="Wingdings" w:hAnsi="Wingdings" w:hint="default"/>
      </w:rPr>
    </w:lvl>
    <w:lvl w:ilvl="6" w:tplc="979CB206">
      <w:start w:val="1"/>
      <w:numFmt w:val="bullet"/>
      <w:lvlText w:val=""/>
      <w:lvlJc w:val="left"/>
      <w:pPr>
        <w:ind w:left="4680" w:hanging="360"/>
      </w:pPr>
      <w:rPr>
        <w:rFonts w:ascii="Symbol" w:hAnsi="Symbol" w:hint="default"/>
      </w:rPr>
    </w:lvl>
    <w:lvl w:ilvl="7" w:tplc="0B9CCCD4">
      <w:start w:val="1"/>
      <w:numFmt w:val="bullet"/>
      <w:lvlText w:val="o"/>
      <w:lvlJc w:val="left"/>
      <w:pPr>
        <w:ind w:left="5400" w:hanging="360"/>
      </w:pPr>
      <w:rPr>
        <w:rFonts w:ascii="Courier New" w:hAnsi="Courier New" w:hint="default"/>
      </w:rPr>
    </w:lvl>
    <w:lvl w:ilvl="8" w:tplc="9EA83A46">
      <w:start w:val="1"/>
      <w:numFmt w:val="bullet"/>
      <w:lvlText w:val=""/>
      <w:lvlJc w:val="left"/>
      <w:pPr>
        <w:ind w:left="6120" w:hanging="360"/>
      </w:pPr>
      <w:rPr>
        <w:rFonts w:ascii="Wingdings" w:hAnsi="Wingdings" w:hint="default"/>
      </w:rPr>
    </w:lvl>
  </w:abstractNum>
  <w:abstractNum w:abstractNumId="18" w15:restartNumberingAfterBreak="0">
    <w:nsid w:val="42C53434"/>
    <w:multiLevelType w:val="hybridMultilevel"/>
    <w:tmpl w:val="C2B2D788"/>
    <w:lvl w:ilvl="0" w:tplc="1874826C">
      <w:start w:val="1"/>
      <w:numFmt w:val="bullet"/>
      <w:lvlText w:val="&gt;"/>
      <w:lvlJc w:val="left"/>
      <w:pPr>
        <w:ind w:left="720" w:hanging="360"/>
      </w:pPr>
      <w:rPr>
        <w:rFonts w:ascii="Sylfaen" w:hAnsi="Sylfaen" w:hint="default"/>
      </w:rPr>
    </w:lvl>
    <w:lvl w:ilvl="1" w:tplc="D6AC3180">
      <w:start w:val="1"/>
      <w:numFmt w:val="bullet"/>
      <w:lvlText w:val="o"/>
      <w:lvlJc w:val="left"/>
      <w:pPr>
        <w:ind w:left="1440" w:hanging="360"/>
      </w:pPr>
      <w:rPr>
        <w:rFonts w:ascii="Courier New" w:hAnsi="Courier New" w:hint="default"/>
      </w:rPr>
    </w:lvl>
    <w:lvl w:ilvl="2" w:tplc="5EB4B360">
      <w:start w:val="1"/>
      <w:numFmt w:val="bullet"/>
      <w:lvlText w:val=""/>
      <w:lvlJc w:val="left"/>
      <w:pPr>
        <w:ind w:left="2160" w:hanging="360"/>
      </w:pPr>
      <w:rPr>
        <w:rFonts w:ascii="Wingdings" w:hAnsi="Wingdings" w:hint="default"/>
      </w:rPr>
    </w:lvl>
    <w:lvl w:ilvl="3" w:tplc="DFA41AEC">
      <w:start w:val="1"/>
      <w:numFmt w:val="bullet"/>
      <w:lvlText w:val=""/>
      <w:lvlJc w:val="left"/>
      <w:pPr>
        <w:ind w:left="2880" w:hanging="360"/>
      </w:pPr>
      <w:rPr>
        <w:rFonts w:ascii="Symbol" w:hAnsi="Symbol" w:hint="default"/>
      </w:rPr>
    </w:lvl>
    <w:lvl w:ilvl="4" w:tplc="5002DDB6">
      <w:start w:val="1"/>
      <w:numFmt w:val="bullet"/>
      <w:lvlText w:val="o"/>
      <w:lvlJc w:val="left"/>
      <w:pPr>
        <w:ind w:left="3600" w:hanging="360"/>
      </w:pPr>
      <w:rPr>
        <w:rFonts w:ascii="Courier New" w:hAnsi="Courier New" w:hint="default"/>
      </w:rPr>
    </w:lvl>
    <w:lvl w:ilvl="5" w:tplc="2B28E914">
      <w:start w:val="1"/>
      <w:numFmt w:val="bullet"/>
      <w:lvlText w:val=""/>
      <w:lvlJc w:val="left"/>
      <w:pPr>
        <w:ind w:left="4320" w:hanging="360"/>
      </w:pPr>
      <w:rPr>
        <w:rFonts w:ascii="Wingdings" w:hAnsi="Wingdings" w:hint="default"/>
      </w:rPr>
    </w:lvl>
    <w:lvl w:ilvl="6" w:tplc="2E46BF4E">
      <w:start w:val="1"/>
      <w:numFmt w:val="bullet"/>
      <w:lvlText w:val=""/>
      <w:lvlJc w:val="left"/>
      <w:pPr>
        <w:ind w:left="5040" w:hanging="360"/>
      </w:pPr>
      <w:rPr>
        <w:rFonts w:ascii="Symbol" w:hAnsi="Symbol" w:hint="default"/>
      </w:rPr>
    </w:lvl>
    <w:lvl w:ilvl="7" w:tplc="B26C8622">
      <w:start w:val="1"/>
      <w:numFmt w:val="bullet"/>
      <w:lvlText w:val="o"/>
      <w:lvlJc w:val="left"/>
      <w:pPr>
        <w:ind w:left="5760" w:hanging="360"/>
      </w:pPr>
      <w:rPr>
        <w:rFonts w:ascii="Courier New" w:hAnsi="Courier New" w:hint="default"/>
      </w:rPr>
    </w:lvl>
    <w:lvl w:ilvl="8" w:tplc="2D94F828">
      <w:start w:val="1"/>
      <w:numFmt w:val="bullet"/>
      <w:lvlText w:val=""/>
      <w:lvlJc w:val="left"/>
      <w:pPr>
        <w:ind w:left="6480" w:hanging="360"/>
      </w:pPr>
      <w:rPr>
        <w:rFonts w:ascii="Wingdings" w:hAnsi="Wingdings" w:hint="default"/>
      </w:rPr>
    </w:lvl>
  </w:abstractNum>
  <w:abstractNum w:abstractNumId="19" w15:restartNumberingAfterBreak="0">
    <w:nsid w:val="4F599F65"/>
    <w:multiLevelType w:val="hybridMultilevel"/>
    <w:tmpl w:val="810C09F0"/>
    <w:lvl w:ilvl="0" w:tplc="9CE0A6BE">
      <w:start w:val="1"/>
      <w:numFmt w:val="bullet"/>
      <w:lvlText w:val="-"/>
      <w:lvlJc w:val="left"/>
      <w:pPr>
        <w:ind w:left="1080" w:hanging="360"/>
      </w:pPr>
      <w:rPr>
        <w:rFonts w:ascii="Calibri" w:hAnsi="Calibri" w:hint="default"/>
      </w:rPr>
    </w:lvl>
    <w:lvl w:ilvl="1" w:tplc="44C830FA">
      <w:start w:val="1"/>
      <w:numFmt w:val="bullet"/>
      <w:lvlText w:val="o"/>
      <w:lvlJc w:val="left"/>
      <w:pPr>
        <w:ind w:left="1440" w:hanging="360"/>
      </w:pPr>
      <w:rPr>
        <w:rFonts w:ascii="Courier New" w:hAnsi="Courier New" w:hint="default"/>
      </w:rPr>
    </w:lvl>
    <w:lvl w:ilvl="2" w:tplc="4EBA97F6">
      <w:start w:val="1"/>
      <w:numFmt w:val="bullet"/>
      <w:lvlText w:val=""/>
      <w:lvlJc w:val="left"/>
      <w:pPr>
        <w:ind w:left="2160" w:hanging="360"/>
      </w:pPr>
      <w:rPr>
        <w:rFonts w:ascii="Wingdings" w:hAnsi="Wingdings" w:hint="default"/>
      </w:rPr>
    </w:lvl>
    <w:lvl w:ilvl="3" w:tplc="29A4042A">
      <w:start w:val="1"/>
      <w:numFmt w:val="bullet"/>
      <w:lvlText w:val=""/>
      <w:lvlJc w:val="left"/>
      <w:pPr>
        <w:ind w:left="2880" w:hanging="360"/>
      </w:pPr>
      <w:rPr>
        <w:rFonts w:ascii="Symbol" w:hAnsi="Symbol" w:hint="default"/>
      </w:rPr>
    </w:lvl>
    <w:lvl w:ilvl="4" w:tplc="FF0AE324">
      <w:start w:val="1"/>
      <w:numFmt w:val="bullet"/>
      <w:lvlText w:val="o"/>
      <w:lvlJc w:val="left"/>
      <w:pPr>
        <w:ind w:left="3600" w:hanging="360"/>
      </w:pPr>
      <w:rPr>
        <w:rFonts w:ascii="Courier New" w:hAnsi="Courier New" w:hint="default"/>
      </w:rPr>
    </w:lvl>
    <w:lvl w:ilvl="5" w:tplc="A156CFD2">
      <w:start w:val="1"/>
      <w:numFmt w:val="bullet"/>
      <w:lvlText w:val=""/>
      <w:lvlJc w:val="left"/>
      <w:pPr>
        <w:ind w:left="4320" w:hanging="360"/>
      </w:pPr>
      <w:rPr>
        <w:rFonts w:ascii="Wingdings" w:hAnsi="Wingdings" w:hint="default"/>
      </w:rPr>
    </w:lvl>
    <w:lvl w:ilvl="6" w:tplc="4F3E6CB6">
      <w:start w:val="1"/>
      <w:numFmt w:val="bullet"/>
      <w:lvlText w:val=""/>
      <w:lvlJc w:val="left"/>
      <w:pPr>
        <w:ind w:left="5040" w:hanging="360"/>
      </w:pPr>
      <w:rPr>
        <w:rFonts w:ascii="Symbol" w:hAnsi="Symbol" w:hint="default"/>
      </w:rPr>
    </w:lvl>
    <w:lvl w:ilvl="7" w:tplc="DD4E9D32">
      <w:start w:val="1"/>
      <w:numFmt w:val="bullet"/>
      <w:lvlText w:val="o"/>
      <w:lvlJc w:val="left"/>
      <w:pPr>
        <w:ind w:left="5760" w:hanging="360"/>
      </w:pPr>
      <w:rPr>
        <w:rFonts w:ascii="Courier New" w:hAnsi="Courier New" w:hint="default"/>
      </w:rPr>
    </w:lvl>
    <w:lvl w:ilvl="8" w:tplc="079A096C">
      <w:start w:val="1"/>
      <w:numFmt w:val="bullet"/>
      <w:lvlText w:val=""/>
      <w:lvlJc w:val="left"/>
      <w:pPr>
        <w:ind w:left="6480" w:hanging="360"/>
      </w:pPr>
      <w:rPr>
        <w:rFonts w:ascii="Wingdings" w:hAnsi="Wingdings" w:hint="default"/>
      </w:rPr>
    </w:lvl>
  </w:abstractNum>
  <w:abstractNum w:abstractNumId="20" w15:restartNumberingAfterBreak="0">
    <w:nsid w:val="5370269A"/>
    <w:multiLevelType w:val="hybridMultilevel"/>
    <w:tmpl w:val="CE24B0F6"/>
    <w:lvl w:ilvl="0" w:tplc="42D20188">
      <w:start w:val="1"/>
      <w:numFmt w:val="bullet"/>
      <w:lvlText w:val="&gt;"/>
      <w:lvlJc w:val="left"/>
      <w:pPr>
        <w:ind w:left="720" w:hanging="360"/>
      </w:pPr>
      <w:rPr>
        <w:rFonts w:ascii="Sylfaen" w:hAnsi="Sylfaen" w:hint="default"/>
      </w:rPr>
    </w:lvl>
    <w:lvl w:ilvl="1" w:tplc="FEFA6796">
      <w:start w:val="1"/>
      <w:numFmt w:val="bullet"/>
      <w:lvlText w:val="o"/>
      <w:lvlJc w:val="left"/>
      <w:pPr>
        <w:ind w:left="1440" w:hanging="360"/>
      </w:pPr>
      <w:rPr>
        <w:rFonts w:ascii="Courier New" w:hAnsi="Courier New" w:hint="default"/>
      </w:rPr>
    </w:lvl>
    <w:lvl w:ilvl="2" w:tplc="443AE482">
      <w:start w:val="1"/>
      <w:numFmt w:val="bullet"/>
      <w:lvlText w:val=""/>
      <w:lvlJc w:val="left"/>
      <w:pPr>
        <w:ind w:left="2160" w:hanging="360"/>
      </w:pPr>
      <w:rPr>
        <w:rFonts w:ascii="Wingdings" w:hAnsi="Wingdings" w:hint="default"/>
      </w:rPr>
    </w:lvl>
    <w:lvl w:ilvl="3" w:tplc="104A6562">
      <w:start w:val="1"/>
      <w:numFmt w:val="bullet"/>
      <w:lvlText w:val=""/>
      <w:lvlJc w:val="left"/>
      <w:pPr>
        <w:ind w:left="2880" w:hanging="360"/>
      </w:pPr>
      <w:rPr>
        <w:rFonts w:ascii="Symbol" w:hAnsi="Symbol" w:hint="default"/>
      </w:rPr>
    </w:lvl>
    <w:lvl w:ilvl="4" w:tplc="F3328040">
      <w:start w:val="1"/>
      <w:numFmt w:val="bullet"/>
      <w:lvlText w:val="o"/>
      <w:lvlJc w:val="left"/>
      <w:pPr>
        <w:ind w:left="3600" w:hanging="360"/>
      </w:pPr>
      <w:rPr>
        <w:rFonts w:ascii="Courier New" w:hAnsi="Courier New" w:hint="default"/>
      </w:rPr>
    </w:lvl>
    <w:lvl w:ilvl="5" w:tplc="A8765A00">
      <w:start w:val="1"/>
      <w:numFmt w:val="bullet"/>
      <w:lvlText w:val=""/>
      <w:lvlJc w:val="left"/>
      <w:pPr>
        <w:ind w:left="4320" w:hanging="360"/>
      </w:pPr>
      <w:rPr>
        <w:rFonts w:ascii="Wingdings" w:hAnsi="Wingdings" w:hint="default"/>
      </w:rPr>
    </w:lvl>
    <w:lvl w:ilvl="6" w:tplc="298431BC">
      <w:start w:val="1"/>
      <w:numFmt w:val="bullet"/>
      <w:lvlText w:val=""/>
      <w:lvlJc w:val="left"/>
      <w:pPr>
        <w:ind w:left="5040" w:hanging="360"/>
      </w:pPr>
      <w:rPr>
        <w:rFonts w:ascii="Symbol" w:hAnsi="Symbol" w:hint="default"/>
      </w:rPr>
    </w:lvl>
    <w:lvl w:ilvl="7" w:tplc="82904704">
      <w:start w:val="1"/>
      <w:numFmt w:val="bullet"/>
      <w:lvlText w:val="o"/>
      <w:lvlJc w:val="left"/>
      <w:pPr>
        <w:ind w:left="5760" w:hanging="360"/>
      </w:pPr>
      <w:rPr>
        <w:rFonts w:ascii="Courier New" w:hAnsi="Courier New" w:hint="default"/>
      </w:rPr>
    </w:lvl>
    <w:lvl w:ilvl="8" w:tplc="CBFC401C">
      <w:start w:val="1"/>
      <w:numFmt w:val="bullet"/>
      <w:lvlText w:val=""/>
      <w:lvlJc w:val="left"/>
      <w:pPr>
        <w:ind w:left="6480" w:hanging="360"/>
      </w:pPr>
      <w:rPr>
        <w:rFonts w:ascii="Wingdings" w:hAnsi="Wingdings" w:hint="default"/>
      </w:rPr>
    </w:lvl>
  </w:abstractNum>
  <w:abstractNum w:abstractNumId="21" w15:restartNumberingAfterBreak="0">
    <w:nsid w:val="546A1CF7"/>
    <w:multiLevelType w:val="hybridMultilevel"/>
    <w:tmpl w:val="CB5ACD70"/>
    <w:lvl w:ilvl="0" w:tplc="F080E8C6">
      <w:start w:val="1"/>
      <w:numFmt w:val="bullet"/>
      <w:lvlText w:val="•"/>
      <w:lvlJc w:val="left"/>
      <w:pPr>
        <w:tabs>
          <w:tab w:val="num" w:pos="720"/>
        </w:tabs>
        <w:ind w:left="720" w:hanging="360"/>
      </w:pPr>
      <w:rPr>
        <w:rFonts w:ascii="Arial" w:hAnsi="Arial" w:hint="default"/>
      </w:rPr>
    </w:lvl>
    <w:lvl w:ilvl="1" w:tplc="A5FADD4A" w:tentative="1">
      <w:start w:val="1"/>
      <w:numFmt w:val="bullet"/>
      <w:lvlText w:val="•"/>
      <w:lvlJc w:val="left"/>
      <w:pPr>
        <w:tabs>
          <w:tab w:val="num" w:pos="1440"/>
        </w:tabs>
        <w:ind w:left="1440" w:hanging="360"/>
      </w:pPr>
      <w:rPr>
        <w:rFonts w:ascii="Arial" w:hAnsi="Arial" w:hint="default"/>
      </w:rPr>
    </w:lvl>
    <w:lvl w:ilvl="2" w:tplc="F78EA1C6" w:tentative="1">
      <w:start w:val="1"/>
      <w:numFmt w:val="bullet"/>
      <w:lvlText w:val="•"/>
      <w:lvlJc w:val="left"/>
      <w:pPr>
        <w:tabs>
          <w:tab w:val="num" w:pos="2160"/>
        </w:tabs>
        <w:ind w:left="2160" w:hanging="360"/>
      </w:pPr>
      <w:rPr>
        <w:rFonts w:ascii="Arial" w:hAnsi="Arial" w:hint="default"/>
      </w:rPr>
    </w:lvl>
    <w:lvl w:ilvl="3" w:tplc="CBE210B0" w:tentative="1">
      <w:start w:val="1"/>
      <w:numFmt w:val="bullet"/>
      <w:lvlText w:val="•"/>
      <w:lvlJc w:val="left"/>
      <w:pPr>
        <w:tabs>
          <w:tab w:val="num" w:pos="2880"/>
        </w:tabs>
        <w:ind w:left="2880" w:hanging="360"/>
      </w:pPr>
      <w:rPr>
        <w:rFonts w:ascii="Arial" w:hAnsi="Arial" w:hint="default"/>
      </w:rPr>
    </w:lvl>
    <w:lvl w:ilvl="4" w:tplc="878EF422" w:tentative="1">
      <w:start w:val="1"/>
      <w:numFmt w:val="bullet"/>
      <w:lvlText w:val="•"/>
      <w:lvlJc w:val="left"/>
      <w:pPr>
        <w:tabs>
          <w:tab w:val="num" w:pos="3600"/>
        </w:tabs>
        <w:ind w:left="3600" w:hanging="360"/>
      </w:pPr>
      <w:rPr>
        <w:rFonts w:ascii="Arial" w:hAnsi="Arial" w:hint="default"/>
      </w:rPr>
    </w:lvl>
    <w:lvl w:ilvl="5" w:tplc="86328C82" w:tentative="1">
      <w:start w:val="1"/>
      <w:numFmt w:val="bullet"/>
      <w:lvlText w:val="•"/>
      <w:lvlJc w:val="left"/>
      <w:pPr>
        <w:tabs>
          <w:tab w:val="num" w:pos="4320"/>
        </w:tabs>
        <w:ind w:left="4320" w:hanging="360"/>
      </w:pPr>
      <w:rPr>
        <w:rFonts w:ascii="Arial" w:hAnsi="Arial" w:hint="default"/>
      </w:rPr>
    </w:lvl>
    <w:lvl w:ilvl="6" w:tplc="F612AA5C" w:tentative="1">
      <w:start w:val="1"/>
      <w:numFmt w:val="bullet"/>
      <w:lvlText w:val="•"/>
      <w:lvlJc w:val="left"/>
      <w:pPr>
        <w:tabs>
          <w:tab w:val="num" w:pos="5040"/>
        </w:tabs>
        <w:ind w:left="5040" w:hanging="360"/>
      </w:pPr>
      <w:rPr>
        <w:rFonts w:ascii="Arial" w:hAnsi="Arial" w:hint="default"/>
      </w:rPr>
    </w:lvl>
    <w:lvl w:ilvl="7" w:tplc="14067F32" w:tentative="1">
      <w:start w:val="1"/>
      <w:numFmt w:val="bullet"/>
      <w:lvlText w:val="•"/>
      <w:lvlJc w:val="left"/>
      <w:pPr>
        <w:tabs>
          <w:tab w:val="num" w:pos="5760"/>
        </w:tabs>
        <w:ind w:left="5760" w:hanging="360"/>
      </w:pPr>
      <w:rPr>
        <w:rFonts w:ascii="Arial" w:hAnsi="Arial" w:hint="default"/>
      </w:rPr>
    </w:lvl>
    <w:lvl w:ilvl="8" w:tplc="300451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F63437"/>
    <w:multiLevelType w:val="hybridMultilevel"/>
    <w:tmpl w:val="BE7640B2"/>
    <w:lvl w:ilvl="0" w:tplc="B82C00D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8EF310C"/>
    <w:multiLevelType w:val="hybridMultilevel"/>
    <w:tmpl w:val="768684E8"/>
    <w:lvl w:ilvl="0" w:tplc="5120CB26">
      <w:start w:val="1"/>
      <w:numFmt w:val="bullet"/>
      <w:lvlText w:val="-"/>
      <w:lvlJc w:val="left"/>
      <w:pPr>
        <w:ind w:left="360" w:hanging="360"/>
      </w:pPr>
      <w:rPr>
        <w:rFonts w:ascii="Calibri" w:hAnsi="Calibri" w:hint="default"/>
      </w:rPr>
    </w:lvl>
    <w:lvl w:ilvl="1" w:tplc="F7C03E9A">
      <w:start w:val="1"/>
      <w:numFmt w:val="bullet"/>
      <w:lvlText w:val="o"/>
      <w:lvlJc w:val="left"/>
      <w:pPr>
        <w:ind w:left="1440" w:hanging="360"/>
      </w:pPr>
      <w:rPr>
        <w:rFonts w:ascii="Courier New" w:hAnsi="Courier New" w:hint="default"/>
      </w:rPr>
    </w:lvl>
    <w:lvl w:ilvl="2" w:tplc="233E8BC6">
      <w:start w:val="1"/>
      <w:numFmt w:val="bullet"/>
      <w:lvlText w:val=""/>
      <w:lvlJc w:val="left"/>
      <w:pPr>
        <w:ind w:left="2160" w:hanging="360"/>
      </w:pPr>
      <w:rPr>
        <w:rFonts w:ascii="Wingdings" w:hAnsi="Wingdings" w:hint="default"/>
      </w:rPr>
    </w:lvl>
    <w:lvl w:ilvl="3" w:tplc="C8445936">
      <w:start w:val="1"/>
      <w:numFmt w:val="bullet"/>
      <w:lvlText w:val=""/>
      <w:lvlJc w:val="left"/>
      <w:pPr>
        <w:ind w:left="2880" w:hanging="360"/>
      </w:pPr>
      <w:rPr>
        <w:rFonts w:ascii="Symbol" w:hAnsi="Symbol" w:hint="default"/>
      </w:rPr>
    </w:lvl>
    <w:lvl w:ilvl="4" w:tplc="F9EEC0B2">
      <w:start w:val="1"/>
      <w:numFmt w:val="bullet"/>
      <w:lvlText w:val="o"/>
      <w:lvlJc w:val="left"/>
      <w:pPr>
        <w:ind w:left="3600" w:hanging="360"/>
      </w:pPr>
      <w:rPr>
        <w:rFonts w:ascii="Courier New" w:hAnsi="Courier New" w:hint="default"/>
      </w:rPr>
    </w:lvl>
    <w:lvl w:ilvl="5" w:tplc="FC4A6AC0">
      <w:start w:val="1"/>
      <w:numFmt w:val="bullet"/>
      <w:lvlText w:val=""/>
      <w:lvlJc w:val="left"/>
      <w:pPr>
        <w:ind w:left="4320" w:hanging="360"/>
      </w:pPr>
      <w:rPr>
        <w:rFonts w:ascii="Wingdings" w:hAnsi="Wingdings" w:hint="default"/>
      </w:rPr>
    </w:lvl>
    <w:lvl w:ilvl="6" w:tplc="D6540778">
      <w:start w:val="1"/>
      <w:numFmt w:val="bullet"/>
      <w:lvlText w:val=""/>
      <w:lvlJc w:val="left"/>
      <w:pPr>
        <w:ind w:left="5040" w:hanging="360"/>
      </w:pPr>
      <w:rPr>
        <w:rFonts w:ascii="Symbol" w:hAnsi="Symbol" w:hint="default"/>
      </w:rPr>
    </w:lvl>
    <w:lvl w:ilvl="7" w:tplc="DBF001AC">
      <w:start w:val="1"/>
      <w:numFmt w:val="bullet"/>
      <w:lvlText w:val="o"/>
      <w:lvlJc w:val="left"/>
      <w:pPr>
        <w:ind w:left="5760" w:hanging="360"/>
      </w:pPr>
      <w:rPr>
        <w:rFonts w:ascii="Courier New" w:hAnsi="Courier New" w:hint="default"/>
      </w:rPr>
    </w:lvl>
    <w:lvl w:ilvl="8" w:tplc="96B41128">
      <w:start w:val="1"/>
      <w:numFmt w:val="bullet"/>
      <w:lvlText w:val=""/>
      <w:lvlJc w:val="left"/>
      <w:pPr>
        <w:ind w:left="6480" w:hanging="360"/>
      </w:pPr>
      <w:rPr>
        <w:rFonts w:ascii="Wingdings" w:hAnsi="Wingdings" w:hint="default"/>
      </w:rPr>
    </w:lvl>
  </w:abstractNum>
  <w:abstractNum w:abstractNumId="24" w15:restartNumberingAfterBreak="0">
    <w:nsid w:val="5BF8C837"/>
    <w:multiLevelType w:val="hybridMultilevel"/>
    <w:tmpl w:val="FA321660"/>
    <w:lvl w:ilvl="0" w:tplc="BE32F56E">
      <w:start w:val="1"/>
      <w:numFmt w:val="bullet"/>
      <w:lvlText w:val="-"/>
      <w:lvlJc w:val="left"/>
      <w:pPr>
        <w:ind w:left="360" w:hanging="360"/>
      </w:pPr>
      <w:rPr>
        <w:rFonts w:ascii="Calibri" w:hAnsi="Calibri" w:hint="default"/>
      </w:rPr>
    </w:lvl>
    <w:lvl w:ilvl="1" w:tplc="027E0A88">
      <w:start w:val="1"/>
      <w:numFmt w:val="bullet"/>
      <w:lvlText w:val="o"/>
      <w:lvlJc w:val="left"/>
      <w:pPr>
        <w:ind w:left="1080" w:hanging="360"/>
      </w:pPr>
      <w:rPr>
        <w:rFonts w:ascii="Courier New" w:hAnsi="Courier New" w:hint="default"/>
      </w:rPr>
    </w:lvl>
    <w:lvl w:ilvl="2" w:tplc="449213B6">
      <w:start w:val="1"/>
      <w:numFmt w:val="bullet"/>
      <w:lvlText w:val=""/>
      <w:lvlJc w:val="left"/>
      <w:pPr>
        <w:ind w:left="2160" w:hanging="360"/>
      </w:pPr>
      <w:rPr>
        <w:rFonts w:ascii="Wingdings" w:hAnsi="Wingdings" w:hint="default"/>
      </w:rPr>
    </w:lvl>
    <w:lvl w:ilvl="3" w:tplc="6E065D9E">
      <w:start w:val="1"/>
      <w:numFmt w:val="bullet"/>
      <w:lvlText w:val=""/>
      <w:lvlJc w:val="left"/>
      <w:pPr>
        <w:ind w:left="2880" w:hanging="360"/>
      </w:pPr>
      <w:rPr>
        <w:rFonts w:ascii="Symbol" w:hAnsi="Symbol" w:hint="default"/>
      </w:rPr>
    </w:lvl>
    <w:lvl w:ilvl="4" w:tplc="D700C012">
      <w:start w:val="1"/>
      <w:numFmt w:val="bullet"/>
      <w:lvlText w:val="o"/>
      <w:lvlJc w:val="left"/>
      <w:pPr>
        <w:ind w:left="3600" w:hanging="360"/>
      </w:pPr>
      <w:rPr>
        <w:rFonts w:ascii="Courier New" w:hAnsi="Courier New" w:hint="default"/>
      </w:rPr>
    </w:lvl>
    <w:lvl w:ilvl="5" w:tplc="FB42A672">
      <w:start w:val="1"/>
      <w:numFmt w:val="bullet"/>
      <w:lvlText w:val=""/>
      <w:lvlJc w:val="left"/>
      <w:pPr>
        <w:ind w:left="4320" w:hanging="360"/>
      </w:pPr>
      <w:rPr>
        <w:rFonts w:ascii="Wingdings" w:hAnsi="Wingdings" w:hint="default"/>
      </w:rPr>
    </w:lvl>
    <w:lvl w:ilvl="6" w:tplc="EED26D38">
      <w:start w:val="1"/>
      <w:numFmt w:val="bullet"/>
      <w:lvlText w:val=""/>
      <w:lvlJc w:val="left"/>
      <w:pPr>
        <w:ind w:left="5040" w:hanging="360"/>
      </w:pPr>
      <w:rPr>
        <w:rFonts w:ascii="Symbol" w:hAnsi="Symbol" w:hint="default"/>
      </w:rPr>
    </w:lvl>
    <w:lvl w:ilvl="7" w:tplc="999A15AC">
      <w:start w:val="1"/>
      <w:numFmt w:val="bullet"/>
      <w:lvlText w:val="o"/>
      <w:lvlJc w:val="left"/>
      <w:pPr>
        <w:ind w:left="5760" w:hanging="360"/>
      </w:pPr>
      <w:rPr>
        <w:rFonts w:ascii="Courier New" w:hAnsi="Courier New" w:hint="default"/>
      </w:rPr>
    </w:lvl>
    <w:lvl w:ilvl="8" w:tplc="B23C59B8">
      <w:start w:val="1"/>
      <w:numFmt w:val="bullet"/>
      <w:lvlText w:val=""/>
      <w:lvlJc w:val="left"/>
      <w:pPr>
        <w:ind w:left="6480" w:hanging="360"/>
      </w:pPr>
      <w:rPr>
        <w:rFonts w:ascii="Wingdings" w:hAnsi="Wingdings" w:hint="default"/>
      </w:rPr>
    </w:lvl>
  </w:abstractNum>
  <w:abstractNum w:abstractNumId="25" w15:restartNumberingAfterBreak="0">
    <w:nsid w:val="64D42223"/>
    <w:multiLevelType w:val="hybridMultilevel"/>
    <w:tmpl w:val="2AA0BF50"/>
    <w:lvl w:ilvl="0" w:tplc="13061904">
      <w:start w:val="1"/>
      <w:numFmt w:val="bullet"/>
      <w:lvlText w:val="·"/>
      <w:lvlJc w:val="left"/>
      <w:pPr>
        <w:ind w:left="720" w:hanging="360"/>
      </w:pPr>
      <w:rPr>
        <w:rFonts w:ascii="Symbol" w:hAnsi="Symbol" w:hint="default"/>
      </w:rPr>
    </w:lvl>
    <w:lvl w:ilvl="1" w:tplc="F90495C2">
      <w:start w:val="1"/>
      <w:numFmt w:val="bullet"/>
      <w:lvlText w:val="o"/>
      <w:lvlJc w:val="left"/>
      <w:pPr>
        <w:ind w:left="1440" w:hanging="360"/>
      </w:pPr>
      <w:rPr>
        <w:rFonts w:ascii="Courier New" w:hAnsi="Courier New" w:hint="default"/>
      </w:rPr>
    </w:lvl>
    <w:lvl w:ilvl="2" w:tplc="C2221534">
      <w:start w:val="1"/>
      <w:numFmt w:val="bullet"/>
      <w:lvlText w:val=""/>
      <w:lvlJc w:val="left"/>
      <w:pPr>
        <w:ind w:left="2160" w:hanging="360"/>
      </w:pPr>
      <w:rPr>
        <w:rFonts w:ascii="Wingdings" w:hAnsi="Wingdings" w:hint="default"/>
      </w:rPr>
    </w:lvl>
    <w:lvl w:ilvl="3" w:tplc="B39610E4">
      <w:start w:val="1"/>
      <w:numFmt w:val="bullet"/>
      <w:lvlText w:val=""/>
      <w:lvlJc w:val="left"/>
      <w:pPr>
        <w:ind w:left="2880" w:hanging="360"/>
      </w:pPr>
      <w:rPr>
        <w:rFonts w:ascii="Symbol" w:hAnsi="Symbol" w:hint="default"/>
      </w:rPr>
    </w:lvl>
    <w:lvl w:ilvl="4" w:tplc="76F047A0">
      <w:start w:val="1"/>
      <w:numFmt w:val="bullet"/>
      <w:lvlText w:val="o"/>
      <w:lvlJc w:val="left"/>
      <w:pPr>
        <w:ind w:left="3600" w:hanging="360"/>
      </w:pPr>
      <w:rPr>
        <w:rFonts w:ascii="Courier New" w:hAnsi="Courier New" w:hint="default"/>
      </w:rPr>
    </w:lvl>
    <w:lvl w:ilvl="5" w:tplc="2A24F5C6">
      <w:start w:val="1"/>
      <w:numFmt w:val="bullet"/>
      <w:lvlText w:val=""/>
      <w:lvlJc w:val="left"/>
      <w:pPr>
        <w:ind w:left="4320" w:hanging="360"/>
      </w:pPr>
      <w:rPr>
        <w:rFonts w:ascii="Wingdings" w:hAnsi="Wingdings" w:hint="default"/>
      </w:rPr>
    </w:lvl>
    <w:lvl w:ilvl="6" w:tplc="3FAE5066">
      <w:start w:val="1"/>
      <w:numFmt w:val="bullet"/>
      <w:lvlText w:val=""/>
      <w:lvlJc w:val="left"/>
      <w:pPr>
        <w:ind w:left="5040" w:hanging="360"/>
      </w:pPr>
      <w:rPr>
        <w:rFonts w:ascii="Symbol" w:hAnsi="Symbol" w:hint="default"/>
      </w:rPr>
    </w:lvl>
    <w:lvl w:ilvl="7" w:tplc="C69CD0F2">
      <w:start w:val="1"/>
      <w:numFmt w:val="bullet"/>
      <w:lvlText w:val="o"/>
      <w:lvlJc w:val="left"/>
      <w:pPr>
        <w:ind w:left="5760" w:hanging="360"/>
      </w:pPr>
      <w:rPr>
        <w:rFonts w:ascii="Courier New" w:hAnsi="Courier New" w:hint="default"/>
      </w:rPr>
    </w:lvl>
    <w:lvl w:ilvl="8" w:tplc="7626EA6A">
      <w:start w:val="1"/>
      <w:numFmt w:val="bullet"/>
      <w:lvlText w:val=""/>
      <w:lvlJc w:val="left"/>
      <w:pPr>
        <w:ind w:left="6480" w:hanging="360"/>
      </w:pPr>
      <w:rPr>
        <w:rFonts w:ascii="Wingdings" w:hAnsi="Wingdings" w:hint="default"/>
      </w:rPr>
    </w:lvl>
  </w:abstractNum>
  <w:abstractNum w:abstractNumId="26" w15:restartNumberingAfterBreak="0">
    <w:nsid w:val="657FB4BB"/>
    <w:multiLevelType w:val="hybridMultilevel"/>
    <w:tmpl w:val="547A3C5C"/>
    <w:lvl w:ilvl="0" w:tplc="F8EE7414">
      <w:start w:val="1"/>
      <w:numFmt w:val="bullet"/>
      <w:lvlText w:val="-"/>
      <w:lvlJc w:val="left"/>
      <w:pPr>
        <w:ind w:left="360" w:hanging="360"/>
      </w:pPr>
      <w:rPr>
        <w:rFonts w:ascii="Calibri" w:hAnsi="Calibri" w:hint="default"/>
      </w:rPr>
    </w:lvl>
    <w:lvl w:ilvl="1" w:tplc="A420CB12">
      <w:start w:val="1"/>
      <w:numFmt w:val="bullet"/>
      <w:lvlText w:val="o"/>
      <w:lvlJc w:val="left"/>
      <w:pPr>
        <w:ind w:left="1440" w:hanging="360"/>
      </w:pPr>
      <w:rPr>
        <w:rFonts w:ascii="Courier New" w:hAnsi="Courier New" w:hint="default"/>
      </w:rPr>
    </w:lvl>
    <w:lvl w:ilvl="2" w:tplc="236E97A2">
      <w:start w:val="1"/>
      <w:numFmt w:val="bullet"/>
      <w:lvlText w:val=""/>
      <w:lvlJc w:val="left"/>
      <w:pPr>
        <w:ind w:left="2160" w:hanging="360"/>
      </w:pPr>
      <w:rPr>
        <w:rFonts w:ascii="Wingdings" w:hAnsi="Wingdings" w:hint="default"/>
      </w:rPr>
    </w:lvl>
    <w:lvl w:ilvl="3" w:tplc="B1A827F2">
      <w:start w:val="1"/>
      <w:numFmt w:val="bullet"/>
      <w:lvlText w:val=""/>
      <w:lvlJc w:val="left"/>
      <w:pPr>
        <w:ind w:left="2880" w:hanging="360"/>
      </w:pPr>
      <w:rPr>
        <w:rFonts w:ascii="Symbol" w:hAnsi="Symbol" w:hint="default"/>
      </w:rPr>
    </w:lvl>
    <w:lvl w:ilvl="4" w:tplc="E1900E8E">
      <w:start w:val="1"/>
      <w:numFmt w:val="bullet"/>
      <w:lvlText w:val="o"/>
      <w:lvlJc w:val="left"/>
      <w:pPr>
        <w:ind w:left="3600" w:hanging="360"/>
      </w:pPr>
      <w:rPr>
        <w:rFonts w:ascii="Courier New" w:hAnsi="Courier New" w:hint="default"/>
      </w:rPr>
    </w:lvl>
    <w:lvl w:ilvl="5" w:tplc="C268B2DA">
      <w:start w:val="1"/>
      <w:numFmt w:val="bullet"/>
      <w:lvlText w:val=""/>
      <w:lvlJc w:val="left"/>
      <w:pPr>
        <w:ind w:left="4320" w:hanging="360"/>
      </w:pPr>
      <w:rPr>
        <w:rFonts w:ascii="Wingdings" w:hAnsi="Wingdings" w:hint="default"/>
      </w:rPr>
    </w:lvl>
    <w:lvl w:ilvl="6" w:tplc="C1BA7266">
      <w:start w:val="1"/>
      <w:numFmt w:val="bullet"/>
      <w:lvlText w:val=""/>
      <w:lvlJc w:val="left"/>
      <w:pPr>
        <w:ind w:left="5040" w:hanging="360"/>
      </w:pPr>
      <w:rPr>
        <w:rFonts w:ascii="Symbol" w:hAnsi="Symbol" w:hint="default"/>
      </w:rPr>
    </w:lvl>
    <w:lvl w:ilvl="7" w:tplc="2FBA4BB2">
      <w:start w:val="1"/>
      <w:numFmt w:val="bullet"/>
      <w:lvlText w:val="o"/>
      <w:lvlJc w:val="left"/>
      <w:pPr>
        <w:ind w:left="5760" w:hanging="360"/>
      </w:pPr>
      <w:rPr>
        <w:rFonts w:ascii="Courier New" w:hAnsi="Courier New" w:hint="default"/>
      </w:rPr>
    </w:lvl>
    <w:lvl w:ilvl="8" w:tplc="412A3CA0">
      <w:start w:val="1"/>
      <w:numFmt w:val="bullet"/>
      <w:lvlText w:val=""/>
      <w:lvlJc w:val="left"/>
      <w:pPr>
        <w:ind w:left="6480" w:hanging="360"/>
      </w:pPr>
      <w:rPr>
        <w:rFonts w:ascii="Wingdings" w:hAnsi="Wingdings" w:hint="default"/>
      </w:rPr>
    </w:lvl>
  </w:abstractNum>
  <w:abstractNum w:abstractNumId="27" w15:restartNumberingAfterBreak="0">
    <w:nsid w:val="686C479B"/>
    <w:multiLevelType w:val="hybridMultilevel"/>
    <w:tmpl w:val="99C0E8FC"/>
    <w:lvl w:ilvl="0" w:tplc="54221534">
      <w:start w:val="1"/>
      <w:numFmt w:val="bullet"/>
      <w:lvlText w:val="&gt;"/>
      <w:lvlJc w:val="left"/>
      <w:pPr>
        <w:ind w:left="720" w:hanging="360"/>
      </w:pPr>
      <w:rPr>
        <w:rFonts w:ascii="Open Sans Light" w:hAnsi="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B88CBB"/>
    <w:multiLevelType w:val="hybridMultilevel"/>
    <w:tmpl w:val="7A2A0A2A"/>
    <w:lvl w:ilvl="0" w:tplc="30687284">
      <w:start w:val="1"/>
      <w:numFmt w:val="bullet"/>
      <w:lvlText w:val=""/>
      <w:lvlJc w:val="left"/>
      <w:pPr>
        <w:ind w:left="720" w:hanging="360"/>
      </w:pPr>
      <w:rPr>
        <w:rFonts w:ascii="Symbol" w:hAnsi="Symbol" w:hint="default"/>
      </w:rPr>
    </w:lvl>
    <w:lvl w:ilvl="1" w:tplc="A900FC42">
      <w:start w:val="1"/>
      <w:numFmt w:val="bullet"/>
      <w:lvlText w:val="o"/>
      <w:lvlJc w:val="left"/>
      <w:pPr>
        <w:ind w:left="1440" w:hanging="360"/>
      </w:pPr>
      <w:rPr>
        <w:rFonts w:ascii="Courier New" w:hAnsi="Courier New" w:hint="default"/>
      </w:rPr>
    </w:lvl>
    <w:lvl w:ilvl="2" w:tplc="343E9954">
      <w:start w:val="1"/>
      <w:numFmt w:val="bullet"/>
      <w:lvlText w:val=""/>
      <w:lvlJc w:val="left"/>
      <w:pPr>
        <w:ind w:left="2160" w:hanging="360"/>
      </w:pPr>
      <w:rPr>
        <w:rFonts w:ascii="Wingdings" w:hAnsi="Wingdings" w:hint="default"/>
      </w:rPr>
    </w:lvl>
    <w:lvl w:ilvl="3" w:tplc="A40267C2">
      <w:start w:val="1"/>
      <w:numFmt w:val="bullet"/>
      <w:lvlText w:val=""/>
      <w:lvlJc w:val="left"/>
      <w:pPr>
        <w:ind w:left="2880" w:hanging="360"/>
      </w:pPr>
      <w:rPr>
        <w:rFonts w:ascii="Symbol" w:hAnsi="Symbol" w:hint="default"/>
      </w:rPr>
    </w:lvl>
    <w:lvl w:ilvl="4" w:tplc="D2F4894C">
      <w:start w:val="1"/>
      <w:numFmt w:val="bullet"/>
      <w:lvlText w:val="o"/>
      <w:lvlJc w:val="left"/>
      <w:pPr>
        <w:ind w:left="3600" w:hanging="360"/>
      </w:pPr>
      <w:rPr>
        <w:rFonts w:ascii="Courier New" w:hAnsi="Courier New" w:hint="default"/>
      </w:rPr>
    </w:lvl>
    <w:lvl w:ilvl="5" w:tplc="B922BC9A">
      <w:start w:val="1"/>
      <w:numFmt w:val="bullet"/>
      <w:lvlText w:val=""/>
      <w:lvlJc w:val="left"/>
      <w:pPr>
        <w:ind w:left="4320" w:hanging="360"/>
      </w:pPr>
      <w:rPr>
        <w:rFonts w:ascii="Wingdings" w:hAnsi="Wingdings" w:hint="default"/>
      </w:rPr>
    </w:lvl>
    <w:lvl w:ilvl="6" w:tplc="F86CEFF2">
      <w:start w:val="1"/>
      <w:numFmt w:val="bullet"/>
      <w:lvlText w:val=""/>
      <w:lvlJc w:val="left"/>
      <w:pPr>
        <w:ind w:left="5040" w:hanging="360"/>
      </w:pPr>
      <w:rPr>
        <w:rFonts w:ascii="Symbol" w:hAnsi="Symbol" w:hint="default"/>
      </w:rPr>
    </w:lvl>
    <w:lvl w:ilvl="7" w:tplc="CDA23894">
      <w:start w:val="1"/>
      <w:numFmt w:val="bullet"/>
      <w:lvlText w:val="o"/>
      <w:lvlJc w:val="left"/>
      <w:pPr>
        <w:ind w:left="5760" w:hanging="360"/>
      </w:pPr>
      <w:rPr>
        <w:rFonts w:ascii="Courier New" w:hAnsi="Courier New" w:hint="default"/>
      </w:rPr>
    </w:lvl>
    <w:lvl w:ilvl="8" w:tplc="0CAEF28C">
      <w:start w:val="1"/>
      <w:numFmt w:val="bullet"/>
      <w:lvlText w:val=""/>
      <w:lvlJc w:val="left"/>
      <w:pPr>
        <w:ind w:left="6480" w:hanging="360"/>
      </w:pPr>
      <w:rPr>
        <w:rFonts w:ascii="Wingdings" w:hAnsi="Wingdings" w:hint="default"/>
      </w:rPr>
    </w:lvl>
  </w:abstractNum>
  <w:abstractNum w:abstractNumId="29" w15:restartNumberingAfterBreak="0">
    <w:nsid w:val="68C32E9E"/>
    <w:multiLevelType w:val="hybridMultilevel"/>
    <w:tmpl w:val="DD720846"/>
    <w:lvl w:ilvl="0" w:tplc="A5DC79C4">
      <w:start w:val="1"/>
      <w:numFmt w:val="bullet"/>
      <w:lvlText w:val="·"/>
      <w:lvlJc w:val="left"/>
      <w:pPr>
        <w:ind w:left="720" w:hanging="360"/>
      </w:pPr>
      <w:rPr>
        <w:rFonts w:ascii="Symbol" w:hAnsi="Symbol" w:hint="default"/>
      </w:rPr>
    </w:lvl>
    <w:lvl w:ilvl="1" w:tplc="C81C7C96">
      <w:start w:val="1"/>
      <w:numFmt w:val="bullet"/>
      <w:lvlText w:val="o"/>
      <w:lvlJc w:val="left"/>
      <w:pPr>
        <w:ind w:left="1440" w:hanging="360"/>
      </w:pPr>
      <w:rPr>
        <w:rFonts w:ascii="Courier New" w:hAnsi="Courier New" w:hint="default"/>
      </w:rPr>
    </w:lvl>
    <w:lvl w:ilvl="2" w:tplc="E8E098FE">
      <w:start w:val="1"/>
      <w:numFmt w:val="bullet"/>
      <w:lvlText w:val=""/>
      <w:lvlJc w:val="left"/>
      <w:pPr>
        <w:ind w:left="2160" w:hanging="360"/>
      </w:pPr>
      <w:rPr>
        <w:rFonts w:ascii="Wingdings" w:hAnsi="Wingdings" w:hint="default"/>
      </w:rPr>
    </w:lvl>
    <w:lvl w:ilvl="3" w:tplc="D110CEA0">
      <w:start w:val="1"/>
      <w:numFmt w:val="bullet"/>
      <w:lvlText w:val=""/>
      <w:lvlJc w:val="left"/>
      <w:pPr>
        <w:ind w:left="2880" w:hanging="360"/>
      </w:pPr>
      <w:rPr>
        <w:rFonts w:ascii="Symbol" w:hAnsi="Symbol" w:hint="default"/>
      </w:rPr>
    </w:lvl>
    <w:lvl w:ilvl="4" w:tplc="5B64A288">
      <w:start w:val="1"/>
      <w:numFmt w:val="bullet"/>
      <w:lvlText w:val="o"/>
      <w:lvlJc w:val="left"/>
      <w:pPr>
        <w:ind w:left="3600" w:hanging="360"/>
      </w:pPr>
      <w:rPr>
        <w:rFonts w:ascii="Courier New" w:hAnsi="Courier New" w:hint="default"/>
      </w:rPr>
    </w:lvl>
    <w:lvl w:ilvl="5" w:tplc="C628A41C">
      <w:start w:val="1"/>
      <w:numFmt w:val="bullet"/>
      <w:lvlText w:val=""/>
      <w:lvlJc w:val="left"/>
      <w:pPr>
        <w:ind w:left="4320" w:hanging="360"/>
      </w:pPr>
      <w:rPr>
        <w:rFonts w:ascii="Wingdings" w:hAnsi="Wingdings" w:hint="default"/>
      </w:rPr>
    </w:lvl>
    <w:lvl w:ilvl="6" w:tplc="4C20EC0E">
      <w:start w:val="1"/>
      <w:numFmt w:val="bullet"/>
      <w:lvlText w:val=""/>
      <w:lvlJc w:val="left"/>
      <w:pPr>
        <w:ind w:left="5040" w:hanging="360"/>
      </w:pPr>
      <w:rPr>
        <w:rFonts w:ascii="Symbol" w:hAnsi="Symbol" w:hint="default"/>
      </w:rPr>
    </w:lvl>
    <w:lvl w:ilvl="7" w:tplc="8DCE8534">
      <w:start w:val="1"/>
      <w:numFmt w:val="bullet"/>
      <w:lvlText w:val="o"/>
      <w:lvlJc w:val="left"/>
      <w:pPr>
        <w:ind w:left="5760" w:hanging="360"/>
      </w:pPr>
      <w:rPr>
        <w:rFonts w:ascii="Courier New" w:hAnsi="Courier New" w:hint="default"/>
      </w:rPr>
    </w:lvl>
    <w:lvl w:ilvl="8" w:tplc="C18C93F6">
      <w:start w:val="1"/>
      <w:numFmt w:val="bullet"/>
      <w:lvlText w:val=""/>
      <w:lvlJc w:val="left"/>
      <w:pPr>
        <w:ind w:left="6480" w:hanging="360"/>
      </w:pPr>
      <w:rPr>
        <w:rFonts w:ascii="Wingdings" w:hAnsi="Wingdings" w:hint="default"/>
      </w:rPr>
    </w:lvl>
  </w:abstractNum>
  <w:abstractNum w:abstractNumId="30" w15:restartNumberingAfterBreak="0">
    <w:nsid w:val="68CC2753"/>
    <w:multiLevelType w:val="hybridMultilevel"/>
    <w:tmpl w:val="9B5A7A9C"/>
    <w:lvl w:ilvl="0" w:tplc="49C2FEA2">
      <w:start w:val="1"/>
      <w:numFmt w:val="bullet"/>
      <w:lvlText w:val="&gt;"/>
      <w:lvlJc w:val="left"/>
      <w:pPr>
        <w:tabs>
          <w:tab w:val="num" w:pos="720"/>
        </w:tabs>
        <w:ind w:left="720" w:hanging="360"/>
      </w:pPr>
      <w:rPr>
        <w:rFonts w:ascii="Sylfaen" w:hAnsi="Sylfaen" w:hint="default"/>
      </w:rPr>
    </w:lvl>
    <w:lvl w:ilvl="1" w:tplc="3FE0F956" w:tentative="1">
      <w:start w:val="1"/>
      <w:numFmt w:val="bullet"/>
      <w:lvlText w:val="&gt;"/>
      <w:lvlJc w:val="left"/>
      <w:pPr>
        <w:tabs>
          <w:tab w:val="num" w:pos="1440"/>
        </w:tabs>
        <w:ind w:left="1440" w:hanging="360"/>
      </w:pPr>
      <w:rPr>
        <w:rFonts w:ascii="Sylfaen" w:hAnsi="Sylfaen" w:hint="default"/>
      </w:rPr>
    </w:lvl>
    <w:lvl w:ilvl="2" w:tplc="0528184E" w:tentative="1">
      <w:start w:val="1"/>
      <w:numFmt w:val="bullet"/>
      <w:lvlText w:val="&gt;"/>
      <w:lvlJc w:val="left"/>
      <w:pPr>
        <w:tabs>
          <w:tab w:val="num" w:pos="2160"/>
        </w:tabs>
        <w:ind w:left="2160" w:hanging="360"/>
      </w:pPr>
      <w:rPr>
        <w:rFonts w:ascii="Sylfaen" w:hAnsi="Sylfaen" w:hint="default"/>
      </w:rPr>
    </w:lvl>
    <w:lvl w:ilvl="3" w:tplc="BBB6AA8A" w:tentative="1">
      <w:start w:val="1"/>
      <w:numFmt w:val="bullet"/>
      <w:lvlText w:val="&gt;"/>
      <w:lvlJc w:val="left"/>
      <w:pPr>
        <w:tabs>
          <w:tab w:val="num" w:pos="2880"/>
        </w:tabs>
        <w:ind w:left="2880" w:hanging="360"/>
      </w:pPr>
      <w:rPr>
        <w:rFonts w:ascii="Sylfaen" w:hAnsi="Sylfaen" w:hint="default"/>
      </w:rPr>
    </w:lvl>
    <w:lvl w:ilvl="4" w:tplc="20E2E828" w:tentative="1">
      <w:start w:val="1"/>
      <w:numFmt w:val="bullet"/>
      <w:lvlText w:val="&gt;"/>
      <w:lvlJc w:val="left"/>
      <w:pPr>
        <w:tabs>
          <w:tab w:val="num" w:pos="3600"/>
        </w:tabs>
        <w:ind w:left="3600" w:hanging="360"/>
      </w:pPr>
      <w:rPr>
        <w:rFonts w:ascii="Sylfaen" w:hAnsi="Sylfaen" w:hint="default"/>
      </w:rPr>
    </w:lvl>
    <w:lvl w:ilvl="5" w:tplc="CCB02A56" w:tentative="1">
      <w:start w:val="1"/>
      <w:numFmt w:val="bullet"/>
      <w:lvlText w:val="&gt;"/>
      <w:lvlJc w:val="left"/>
      <w:pPr>
        <w:tabs>
          <w:tab w:val="num" w:pos="4320"/>
        </w:tabs>
        <w:ind w:left="4320" w:hanging="360"/>
      </w:pPr>
      <w:rPr>
        <w:rFonts w:ascii="Sylfaen" w:hAnsi="Sylfaen" w:hint="default"/>
      </w:rPr>
    </w:lvl>
    <w:lvl w:ilvl="6" w:tplc="78B8C6AC" w:tentative="1">
      <w:start w:val="1"/>
      <w:numFmt w:val="bullet"/>
      <w:lvlText w:val="&gt;"/>
      <w:lvlJc w:val="left"/>
      <w:pPr>
        <w:tabs>
          <w:tab w:val="num" w:pos="5040"/>
        </w:tabs>
        <w:ind w:left="5040" w:hanging="360"/>
      </w:pPr>
      <w:rPr>
        <w:rFonts w:ascii="Sylfaen" w:hAnsi="Sylfaen" w:hint="default"/>
      </w:rPr>
    </w:lvl>
    <w:lvl w:ilvl="7" w:tplc="5A5CF796" w:tentative="1">
      <w:start w:val="1"/>
      <w:numFmt w:val="bullet"/>
      <w:lvlText w:val="&gt;"/>
      <w:lvlJc w:val="left"/>
      <w:pPr>
        <w:tabs>
          <w:tab w:val="num" w:pos="5760"/>
        </w:tabs>
        <w:ind w:left="5760" w:hanging="360"/>
      </w:pPr>
      <w:rPr>
        <w:rFonts w:ascii="Sylfaen" w:hAnsi="Sylfaen" w:hint="default"/>
      </w:rPr>
    </w:lvl>
    <w:lvl w:ilvl="8" w:tplc="F942FE50" w:tentative="1">
      <w:start w:val="1"/>
      <w:numFmt w:val="bullet"/>
      <w:lvlText w:val="&gt;"/>
      <w:lvlJc w:val="left"/>
      <w:pPr>
        <w:tabs>
          <w:tab w:val="num" w:pos="6480"/>
        </w:tabs>
        <w:ind w:left="6480" w:hanging="360"/>
      </w:pPr>
      <w:rPr>
        <w:rFonts w:ascii="Sylfaen" w:hAnsi="Sylfaen" w:hint="default"/>
      </w:rPr>
    </w:lvl>
  </w:abstractNum>
  <w:abstractNum w:abstractNumId="31" w15:restartNumberingAfterBreak="0">
    <w:nsid w:val="6CC1EB06"/>
    <w:multiLevelType w:val="hybridMultilevel"/>
    <w:tmpl w:val="C45A4CD2"/>
    <w:lvl w:ilvl="0" w:tplc="AA8AE3C2">
      <w:start w:val="1"/>
      <w:numFmt w:val="bullet"/>
      <w:lvlText w:val="-"/>
      <w:lvlJc w:val="left"/>
      <w:pPr>
        <w:ind w:left="360" w:hanging="360"/>
      </w:pPr>
      <w:rPr>
        <w:rFonts w:ascii="Calibri" w:hAnsi="Calibri" w:hint="default"/>
      </w:rPr>
    </w:lvl>
    <w:lvl w:ilvl="1" w:tplc="3E800ACA">
      <w:start w:val="1"/>
      <w:numFmt w:val="bullet"/>
      <w:lvlText w:val="o"/>
      <w:lvlJc w:val="left"/>
      <w:pPr>
        <w:ind w:left="1440" w:hanging="360"/>
      </w:pPr>
      <w:rPr>
        <w:rFonts w:ascii="Courier New" w:hAnsi="Courier New" w:hint="default"/>
      </w:rPr>
    </w:lvl>
    <w:lvl w:ilvl="2" w:tplc="39CEE6B4">
      <w:start w:val="1"/>
      <w:numFmt w:val="bullet"/>
      <w:lvlText w:val=""/>
      <w:lvlJc w:val="left"/>
      <w:pPr>
        <w:ind w:left="2160" w:hanging="360"/>
      </w:pPr>
      <w:rPr>
        <w:rFonts w:ascii="Wingdings" w:hAnsi="Wingdings" w:hint="default"/>
      </w:rPr>
    </w:lvl>
    <w:lvl w:ilvl="3" w:tplc="25A6A67A">
      <w:start w:val="1"/>
      <w:numFmt w:val="bullet"/>
      <w:lvlText w:val=""/>
      <w:lvlJc w:val="left"/>
      <w:pPr>
        <w:ind w:left="2880" w:hanging="360"/>
      </w:pPr>
      <w:rPr>
        <w:rFonts w:ascii="Symbol" w:hAnsi="Symbol" w:hint="default"/>
      </w:rPr>
    </w:lvl>
    <w:lvl w:ilvl="4" w:tplc="0B46F8C4">
      <w:start w:val="1"/>
      <w:numFmt w:val="bullet"/>
      <w:lvlText w:val="o"/>
      <w:lvlJc w:val="left"/>
      <w:pPr>
        <w:ind w:left="3600" w:hanging="360"/>
      </w:pPr>
      <w:rPr>
        <w:rFonts w:ascii="Courier New" w:hAnsi="Courier New" w:hint="default"/>
      </w:rPr>
    </w:lvl>
    <w:lvl w:ilvl="5" w:tplc="FBF82098">
      <w:start w:val="1"/>
      <w:numFmt w:val="bullet"/>
      <w:lvlText w:val=""/>
      <w:lvlJc w:val="left"/>
      <w:pPr>
        <w:ind w:left="4320" w:hanging="360"/>
      </w:pPr>
      <w:rPr>
        <w:rFonts w:ascii="Wingdings" w:hAnsi="Wingdings" w:hint="default"/>
      </w:rPr>
    </w:lvl>
    <w:lvl w:ilvl="6" w:tplc="D0BA1582">
      <w:start w:val="1"/>
      <w:numFmt w:val="bullet"/>
      <w:lvlText w:val=""/>
      <w:lvlJc w:val="left"/>
      <w:pPr>
        <w:ind w:left="5040" w:hanging="360"/>
      </w:pPr>
      <w:rPr>
        <w:rFonts w:ascii="Symbol" w:hAnsi="Symbol" w:hint="default"/>
      </w:rPr>
    </w:lvl>
    <w:lvl w:ilvl="7" w:tplc="A2B69418">
      <w:start w:val="1"/>
      <w:numFmt w:val="bullet"/>
      <w:lvlText w:val="o"/>
      <w:lvlJc w:val="left"/>
      <w:pPr>
        <w:ind w:left="5760" w:hanging="360"/>
      </w:pPr>
      <w:rPr>
        <w:rFonts w:ascii="Courier New" w:hAnsi="Courier New" w:hint="default"/>
      </w:rPr>
    </w:lvl>
    <w:lvl w:ilvl="8" w:tplc="EF448876">
      <w:start w:val="1"/>
      <w:numFmt w:val="bullet"/>
      <w:lvlText w:val=""/>
      <w:lvlJc w:val="left"/>
      <w:pPr>
        <w:ind w:left="6480" w:hanging="360"/>
      </w:pPr>
      <w:rPr>
        <w:rFonts w:ascii="Wingdings" w:hAnsi="Wingdings" w:hint="default"/>
      </w:rPr>
    </w:lvl>
  </w:abstractNum>
  <w:abstractNum w:abstractNumId="32" w15:restartNumberingAfterBreak="0">
    <w:nsid w:val="6D725028"/>
    <w:multiLevelType w:val="hybridMultilevel"/>
    <w:tmpl w:val="807EDFC6"/>
    <w:lvl w:ilvl="0" w:tplc="2D882BBC">
      <w:start w:val="1"/>
      <w:numFmt w:val="bullet"/>
      <w:lvlText w:val="o"/>
      <w:lvlJc w:val="left"/>
      <w:pPr>
        <w:ind w:left="720" w:hanging="360"/>
      </w:pPr>
      <w:rPr>
        <w:rFonts w:ascii="&quot;Courier New&quot;" w:hAnsi="&quot;Courier New&quot;" w:hint="default"/>
      </w:rPr>
    </w:lvl>
    <w:lvl w:ilvl="1" w:tplc="17F80E66">
      <w:start w:val="1"/>
      <w:numFmt w:val="bullet"/>
      <w:lvlText w:val="o"/>
      <w:lvlJc w:val="left"/>
      <w:pPr>
        <w:ind w:left="1440" w:hanging="360"/>
      </w:pPr>
      <w:rPr>
        <w:rFonts w:ascii="Courier New" w:hAnsi="Courier New" w:hint="default"/>
      </w:rPr>
    </w:lvl>
    <w:lvl w:ilvl="2" w:tplc="CC0EBA06">
      <w:start w:val="1"/>
      <w:numFmt w:val="bullet"/>
      <w:lvlText w:val=""/>
      <w:lvlJc w:val="left"/>
      <w:pPr>
        <w:ind w:left="2160" w:hanging="360"/>
      </w:pPr>
      <w:rPr>
        <w:rFonts w:ascii="Wingdings" w:hAnsi="Wingdings" w:hint="default"/>
      </w:rPr>
    </w:lvl>
    <w:lvl w:ilvl="3" w:tplc="1952B65A">
      <w:start w:val="1"/>
      <w:numFmt w:val="bullet"/>
      <w:lvlText w:val=""/>
      <w:lvlJc w:val="left"/>
      <w:pPr>
        <w:ind w:left="2880" w:hanging="360"/>
      </w:pPr>
      <w:rPr>
        <w:rFonts w:ascii="Symbol" w:hAnsi="Symbol" w:hint="default"/>
      </w:rPr>
    </w:lvl>
    <w:lvl w:ilvl="4" w:tplc="13CA95B8">
      <w:start w:val="1"/>
      <w:numFmt w:val="bullet"/>
      <w:lvlText w:val="o"/>
      <w:lvlJc w:val="left"/>
      <w:pPr>
        <w:ind w:left="3600" w:hanging="360"/>
      </w:pPr>
      <w:rPr>
        <w:rFonts w:ascii="Courier New" w:hAnsi="Courier New" w:hint="default"/>
      </w:rPr>
    </w:lvl>
    <w:lvl w:ilvl="5" w:tplc="1DC42780">
      <w:start w:val="1"/>
      <w:numFmt w:val="bullet"/>
      <w:lvlText w:val=""/>
      <w:lvlJc w:val="left"/>
      <w:pPr>
        <w:ind w:left="4320" w:hanging="360"/>
      </w:pPr>
      <w:rPr>
        <w:rFonts w:ascii="Wingdings" w:hAnsi="Wingdings" w:hint="default"/>
      </w:rPr>
    </w:lvl>
    <w:lvl w:ilvl="6" w:tplc="A3161376">
      <w:start w:val="1"/>
      <w:numFmt w:val="bullet"/>
      <w:lvlText w:val=""/>
      <w:lvlJc w:val="left"/>
      <w:pPr>
        <w:ind w:left="5040" w:hanging="360"/>
      </w:pPr>
      <w:rPr>
        <w:rFonts w:ascii="Symbol" w:hAnsi="Symbol" w:hint="default"/>
      </w:rPr>
    </w:lvl>
    <w:lvl w:ilvl="7" w:tplc="1E422098">
      <w:start w:val="1"/>
      <w:numFmt w:val="bullet"/>
      <w:lvlText w:val="o"/>
      <w:lvlJc w:val="left"/>
      <w:pPr>
        <w:ind w:left="5760" w:hanging="360"/>
      </w:pPr>
      <w:rPr>
        <w:rFonts w:ascii="Courier New" w:hAnsi="Courier New" w:hint="default"/>
      </w:rPr>
    </w:lvl>
    <w:lvl w:ilvl="8" w:tplc="DE58838E">
      <w:start w:val="1"/>
      <w:numFmt w:val="bullet"/>
      <w:lvlText w:val=""/>
      <w:lvlJc w:val="left"/>
      <w:pPr>
        <w:ind w:left="6480" w:hanging="360"/>
      </w:pPr>
      <w:rPr>
        <w:rFonts w:ascii="Wingdings" w:hAnsi="Wingdings" w:hint="default"/>
      </w:rPr>
    </w:lvl>
  </w:abstractNum>
  <w:abstractNum w:abstractNumId="33" w15:restartNumberingAfterBreak="0">
    <w:nsid w:val="73E97863"/>
    <w:multiLevelType w:val="hybridMultilevel"/>
    <w:tmpl w:val="5EB6DC32"/>
    <w:lvl w:ilvl="0" w:tplc="A71A258A">
      <w:start w:val="1"/>
      <w:numFmt w:val="bullet"/>
      <w:lvlText w:val="˃"/>
      <w:lvlJc w:val="left"/>
      <w:pPr>
        <w:ind w:left="927" w:hanging="360"/>
      </w:pPr>
      <w:rPr>
        <w:rFonts w:ascii="Courier New" w:hAnsi="Courier New"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78745940"/>
    <w:multiLevelType w:val="hybridMultilevel"/>
    <w:tmpl w:val="7F80F56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15:restartNumberingAfterBreak="0">
    <w:nsid w:val="7A51F6C8"/>
    <w:multiLevelType w:val="hybridMultilevel"/>
    <w:tmpl w:val="1B70E340"/>
    <w:lvl w:ilvl="0" w:tplc="CCCE72D8">
      <w:start w:val="1"/>
      <w:numFmt w:val="bullet"/>
      <w:lvlText w:val="-"/>
      <w:lvlJc w:val="left"/>
      <w:pPr>
        <w:ind w:left="360" w:hanging="360"/>
      </w:pPr>
      <w:rPr>
        <w:rFonts w:ascii="Calibri" w:hAnsi="Calibri" w:hint="default"/>
      </w:rPr>
    </w:lvl>
    <w:lvl w:ilvl="1" w:tplc="3028B7E0">
      <w:start w:val="1"/>
      <w:numFmt w:val="bullet"/>
      <w:lvlText w:val="o"/>
      <w:lvlJc w:val="left"/>
      <w:pPr>
        <w:ind w:left="1080" w:hanging="360"/>
      </w:pPr>
      <w:rPr>
        <w:rFonts w:ascii="Courier New" w:hAnsi="Courier New" w:hint="default"/>
      </w:rPr>
    </w:lvl>
    <w:lvl w:ilvl="2" w:tplc="9BAA7066">
      <w:start w:val="1"/>
      <w:numFmt w:val="bullet"/>
      <w:lvlText w:val=""/>
      <w:lvlJc w:val="left"/>
      <w:pPr>
        <w:ind w:left="2160" w:hanging="360"/>
      </w:pPr>
      <w:rPr>
        <w:rFonts w:ascii="Wingdings" w:hAnsi="Wingdings" w:hint="default"/>
      </w:rPr>
    </w:lvl>
    <w:lvl w:ilvl="3" w:tplc="667AEAA8">
      <w:start w:val="1"/>
      <w:numFmt w:val="bullet"/>
      <w:lvlText w:val=""/>
      <w:lvlJc w:val="left"/>
      <w:pPr>
        <w:ind w:left="2880" w:hanging="360"/>
      </w:pPr>
      <w:rPr>
        <w:rFonts w:ascii="Symbol" w:hAnsi="Symbol" w:hint="default"/>
      </w:rPr>
    </w:lvl>
    <w:lvl w:ilvl="4" w:tplc="B924316A">
      <w:start w:val="1"/>
      <w:numFmt w:val="bullet"/>
      <w:lvlText w:val="o"/>
      <w:lvlJc w:val="left"/>
      <w:pPr>
        <w:ind w:left="3600" w:hanging="360"/>
      </w:pPr>
      <w:rPr>
        <w:rFonts w:ascii="Courier New" w:hAnsi="Courier New" w:hint="default"/>
      </w:rPr>
    </w:lvl>
    <w:lvl w:ilvl="5" w:tplc="2C74A9D4">
      <w:start w:val="1"/>
      <w:numFmt w:val="bullet"/>
      <w:lvlText w:val=""/>
      <w:lvlJc w:val="left"/>
      <w:pPr>
        <w:ind w:left="4320" w:hanging="360"/>
      </w:pPr>
      <w:rPr>
        <w:rFonts w:ascii="Wingdings" w:hAnsi="Wingdings" w:hint="default"/>
      </w:rPr>
    </w:lvl>
    <w:lvl w:ilvl="6" w:tplc="CD908E44">
      <w:start w:val="1"/>
      <w:numFmt w:val="bullet"/>
      <w:lvlText w:val=""/>
      <w:lvlJc w:val="left"/>
      <w:pPr>
        <w:ind w:left="5040" w:hanging="360"/>
      </w:pPr>
      <w:rPr>
        <w:rFonts w:ascii="Symbol" w:hAnsi="Symbol" w:hint="default"/>
      </w:rPr>
    </w:lvl>
    <w:lvl w:ilvl="7" w:tplc="3CE80C2C">
      <w:start w:val="1"/>
      <w:numFmt w:val="bullet"/>
      <w:lvlText w:val="o"/>
      <w:lvlJc w:val="left"/>
      <w:pPr>
        <w:ind w:left="5760" w:hanging="360"/>
      </w:pPr>
      <w:rPr>
        <w:rFonts w:ascii="Courier New" w:hAnsi="Courier New" w:hint="default"/>
      </w:rPr>
    </w:lvl>
    <w:lvl w:ilvl="8" w:tplc="46F47992">
      <w:start w:val="1"/>
      <w:numFmt w:val="bullet"/>
      <w:lvlText w:val=""/>
      <w:lvlJc w:val="left"/>
      <w:pPr>
        <w:ind w:left="6480" w:hanging="360"/>
      </w:pPr>
      <w:rPr>
        <w:rFonts w:ascii="Wingdings" w:hAnsi="Wingdings" w:hint="default"/>
      </w:rPr>
    </w:lvl>
  </w:abstractNum>
  <w:abstractNum w:abstractNumId="36" w15:restartNumberingAfterBreak="0">
    <w:nsid w:val="7ADCEEE7"/>
    <w:multiLevelType w:val="hybridMultilevel"/>
    <w:tmpl w:val="7E202C5C"/>
    <w:lvl w:ilvl="0" w:tplc="192C31BC">
      <w:start w:val="1"/>
      <w:numFmt w:val="bullet"/>
      <w:lvlText w:val="-"/>
      <w:lvlJc w:val="left"/>
      <w:pPr>
        <w:ind w:left="360" w:hanging="360"/>
      </w:pPr>
      <w:rPr>
        <w:rFonts w:ascii="Calibri" w:hAnsi="Calibri" w:hint="default"/>
      </w:rPr>
    </w:lvl>
    <w:lvl w:ilvl="1" w:tplc="5142B780">
      <w:start w:val="1"/>
      <w:numFmt w:val="bullet"/>
      <w:lvlText w:val="o"/>
      <w:lvlJc w:val="left"/>
      <w:pPr>
        <w:ind w:left="1080" w:hanging="360"/>
      </w:pPr>
      <w:rPr>
        <w:rFonts w:ascii="Courier New" w:hAnsi="Courier New" w:hint="default"/>
      </w:rPr>
    </w:lvl>
    <w:lvl w:ilvl="2" w:tplc="57421AE4">
      <w:start w:val="1"/>
      <w:numFmt w:val="bullet"/>
      <w:lvlText w:val=""/>
      <w:lvlJc w:val="left"/>
      <w:pPr>
        <w:ind w:left="2160" w:hanging="360"/>
      </w:pPr>
      <w:rPr>
        <w:rFonts w:ascii="Wingdings" w:hAnsi="Wingdings" w:hint="default"/>
      </w:rPr>
    </w:lvl>
    <w:lvl w:ilvl="3" w:tplc="E4701998">
      <w:start w:val="1"/>
      <w:numFmt w:val="bullet"/>
      <w:lvlText w:val=""/>
      <w:lvlJc w:val="left"/>
      <w:pPr>
        <w:ind w:left="2880" w:hanging="360"/>
      </w:pPr>
      <w:rPr>
        <w:rFonts w:ascii="Symbol" w:hAnsi="Symbol" w:hint="default"/>
      </w:rPr>
    </w:lvl>
    <w:lvl w:ilvl="4" w:tplc="63FC26CA">
      <w:start w:val="1"/>
      <w:numFmt w:val="bullet"/>
      <w:lvlText w:val="o"/>
      <w:lvlJc w:val="left"/>
      <w:pPr>
        <w:ind w:left="3600" w:hanging="360"/>
      </w:pPr>
      <w:rPr>
        <w:rFonts w:ascii="Courier New" w:hAnsi="Courier New" w:hint="default"/>
      </w:rPr>
    </w:lvl>
    <w:lvl w:ilvl="5" w:tplc="9B4055F4">
      <w:start w:val="1"/>
      <w:numFmt w:val="bullet"/>
      <w:lvlText w:val=""/>
      <w:lvlJc w:val="left"/>
      <w:pPr>
        <w:ind w:left="4320" w:hanging="360"/>
      </w:pPr>
      <w:rPr>
        <w:rFonts w:ascii="Wingdings" w:hAnsi="Wingdings" w:hint="default"/>
      </w:rPr>
    </w:lvl>
    <w:lvl w:ilvl="6" w:tplc="0B7AA24E">
      <w:start w:val="1"/>
      <w:numFmt w:val="bullet"/>
      <w:lvlText w:val=""/>
      <w:lvlJc w:val="left"/>
      <w:pPr>
        <w:ind w:left="5040" w:hanging="360"/>
      </w:pPr>
      <w:rPr>
        <w:rFonts w:ascii="Symbol" w:hAnsi="Symbol" w:hint="default"/>
      </w:rPr>
    </w:lvl>
    <w:lvl w:ilvl="7" w:tplc="F83243E8">
      <w:start w:val="1"/>
      <w:numFmt w:val="bullet"/>
      <w:lvlText w:val="o"/>
      <w:lvlJc w:val="left"/>
      <w:pPr>
        <w:ind w:left="5760" w:hanging="360"/>
      </w:pPr>
      <w:rPr>
        <w:rFonts w:ascii="Courier New" w:hAnsi="Courier New" w:hint="default"/>
      </w:rPr>
    </w:lvl>
    <w:lvl w:ilvl="8" w:tplc="B0BA4E9C">
      <w:start w:val="1"/>
      <w:numFmt w:val="bullet"/>
      <w:lvlText w:val=""/>
      <w:lvlJc w:val="left"/>
      <w:pPr>
        <w:ind w:left="6480" w:hanging="360"/>
      </w:pPr>
      <w:rPr>
        <w:rFonts w:ascii="Wingdings" w:hAnsi="Wingdings" w:hint="default"/>
      </w:rPr>
    </w:lvl>
  </w:abstractNum>
  <w:abstractNum w:abstractNumId="37" w15:restartNumberingAfterBreak="0">
    <w:nsid w:val="7C229B30"/>
    <w:multiLevelType w:val="hybridMultilevel"/>
    <w:tmpl w:val="4B822168"/>
    <w:lvl w:ilvl="0" w:tplc="E1F64AE8">
      <w:start w:val="1"/>
      <w:numFmt w:val="bullet"/>
      <w:lvlText w:val="·"/>
      <w:lvlJc w:val="left"/>
      <w:pPr>
        <w:ind w:left="720" w:hanging="360"/>
      </w:pPr>
      <w:rPr>
        <w:rFonts w:ascii="Symbol" w:hAnsi="Symbol" w:hint="default"/>
      </w:rPr>
    </w:lvl>
    <w:lvl w:ilvl="1" w:tplc="3F3C4438">
      <w:start w:val="1"/>
      <w:numFmt w:val="bullet"/>
      <w:lvlText w:val="o"/>
      <w:lvlJc w:val="left"/>
      <w:pPr>
        <w:ind w:left="1440" w:hanging="360"/>
      </w:pPr>
      <w:rPr>
        <w:rFonts w:ascii="Courier New" w:hAnsi="Courier New" w:hint="default"/>
      </w:rPr>
    </w:lvl>
    <w:lvl w:ilvl="2" w:tplc="A0E051B4">
      <w:start w:val="1"/>
      <w:numFmt w:val="bullet"/>
      <w:lvlText w:val=""/>
      <w:lvlJc w:val="left"/>
      <w:pPr>
        <w:ind w:left="2160" w:hanging="360"/>
      </w:pPr>
      <w:rPr>
        <w:rFonts w:ascii="Wingdings" w:hAnsi="Wingdings" w:hint="default"/>
      </w:rPr>
    </w:lvl>
    <w:lvl w:ilvl="3" w:tplc="C2968C36">
      <w:start w:val="1"/>
      <w:numFmt w:val="bullet"/>
      <w:lvlText w:val=""/>
      <w:lvlJc w:val="left"/>
      <w:pPr>
        <w:ind w:left="2880" w:hanging="360"/>
      </w:pPr>
      <w:rPr>
        <w:rFonts w:ascii="Symbol" w:hAnsi="Symbol" w:hint="default"/>
      </w:rPr>
    </w:lvl>
    <w:lvl w:ilvl="4" w:tplc="9A00938A">
      <w:start w:val="1"/>
      <w:numFmt w:val="bullet"/>
      <w:lvlText w:val="o"/>
      <w:lvlJc w:val="left"/>
      <w:pPr>
        <w:ind w:left="3600" w:hanging="360"/>
      </w:pPr>
      <w:rPr>
        <w:rFonts w:ascii="Courier New" w:hAnsi="Courier New" w:hint="default"/>
      </w:rPr>
    </w:lvl>
    <w:lvl w:ilvl="5" w:tplc="9370D704">
      <w:start w:val="1"/>
      <w:numFmt w:val="bullet"/>
      <w:lvlText w:val=""/>
      <w:lvlJc w:val="left"/>
      <w:pPr>
        <w:ind w:left="4320" w:hanging="360"/>
      </w:pPr>
      <w:rPr>
        <w:rFonts w:ascii="Wingdings" w:hAnsi="Wingdings" w:hint="default"/>
      </w:rPr>
    </w:lvl>
    <w:lvl w:ilvl="6" w:tplc="30E881CA">
      <w:start w:val="1"/>
      <w:numFmt w:val="bullet"/>
      <w:lvlText w:val=""/>
      <w:lvlJc w:val="left"/>
      <w:pPr>
        <w:ind w:left="5040" w:hanging="360"/>
      </w:pPr>
      <w:rPr>
        <w:rFonts w:ascii="Symbol" w:hAnsi="Symbol" w:hint="default"/>
      </w:rPr>
    </w:lvl>
    <w:lvl w:ilvl="7" w:tplc="91EC8CB0">
      <w:start w:val="1"/>
      <w:numFmt w:val="bullet"/>
      <w:lvlText w:val="o"/>
      <w:lvlJc w:val="left"/>
      <w:pPr>
        <w:ind w:left="5760" w:hanging="360"/>
      </w:pPr>
      <w:rPr>
        <w:rFonts w:ascii="Courier New" w:hAnsi="Courier New" w:hint="default"/>
      </w:rPr>
    </w:lvl>
    <w:lvl w:ilvl="8" w:tplc="ACA49A86">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4"/>
  </w:num>
  <w:num w:numId="4">
    <w:abstractNumId w:val="6"/>
  </w:num>
  <w:num w:numId="5">
    <w:abstractNumId w:val="0"/>
  </w:num>
  <w:num w:numId="6">
    <w:abstractNumId w:val="26"/>
  </w:num>
  <w:num w:numId="7">
    <w:abstractNumId w:val="35"/>
  </w:num>
  <w:num w:numId="8">
    <w:abstractNumId w:val="23"/>
  </w:num>
  <w:num w:numId="9">
    <w:abstractNumId w:val="19"/>
  </w:num>
  <w:num w:numId="10">
    <w:abstractNumId w:val="31"/>
  </w:num>
  <w:num w:numId="11">
    <w:abstractNumId w:val="36"/>
  </w:num>
  <w:num w:numId="12">
    <w:abstractNumId w:val="8"/>
  </w:num>
  <w:num w:numId="13">
    <w:abstractNumId w:val="18"/>
  </w:num>
  <w:num w:numId="14">
    <w:abstractNumId w:val="2"/>
  </w:num>
  <w:num w:numId="15">
    <w:abstractNumId w:val="14"/>
  </w:num>
  <w:num w:numId="16">
    <w:abstractNumId w:val="20"/>
  </w:num>
  <w:num w:numId="17">
    <w:abstractNumId w:val="29"/>
  </w:num>
  <w:num w:numId="18">
    <w:abstractNumId w:val="15"/>
  </w:num>
  <w:num w:numId="19">
    <w:abstractNumId w:val="10"/>
  </w:num>
  <w:num w:numId="20">
    <w:abstractNumId w:val="25"/>
  </w:num>
  <w:num w:numId="21">
    <w:abstractNumId w:val="4"/>
  </w:num>
  <w:num w:numId="22">
    <w:abstractNumId w:val="9"/>
  </w:num>
  <w:num w:numId="23">
    <w:abstractNumId w:val="32"/>
  </w:num>
  <w:num w:numId="24">
    <w:abstractNumId w:val="13"/>
  </w:num>
  <w:num w:numId="25">
    <w:abstractNumId w:val="37"/>
  </w:num>
  <w:num w:numId="26">
    <w:abstractNumId w:val="16"/>
  </w:num>
  <w:num w:numId="27">
    <w:abstractNumId w:val="3"/>
  </w:num>
  <w:num w:numId="28">
    <w:abstractNumId w:val="21"/>
  </w:num>
  <w:num w:numId="29">
    <w:abstractNumId w:val="12"/>
  </w:num>
  <w:num w:numId="30">
    <w:abstractNumId w:val="30"/>
  </w:num>
  <w:num w:numId="31">
    <w:abstractNumId w:val="1"/>
  </w:num>
  <w:num w:numId="32">
    <w:abstractNumId w:val="7"/>
  </w:num>
  <w:num w:numId="33">
    <w:abstractNumId w:val="5"/>
  </w:num>
  <w:num w:numId="34">
    <w:abstractNumId w:val="17"/>
  </w:num>
  <w:num w:numId="35">
    <w:abstractNumId w:val="34"/>
  </w:num>
  <w:num w:numId="36">
    <w:abstractNumId w:val="27"/>
  </w:num>
  <w:num w:numId="37">
    <w:abstractNumId w:val="3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23BEA0"/>
    <w:rsid w:val="00093AB6"/>
    <w:rsid w:val="000D7480"/>
    <w:rsid w:val="001B0869"/>
    <w:rsid w:val="001C581C"/>
    <w:rsid w:val="002255FF"/>
    <w:rsid w:val="00243D4F"/>
    <w:rsid w:val="00264948"/>
    <w:rsid w:val="002C37C0"/>
    <w:rsid w:val="003367BC"/>
    <w:rsid w:val="00492685"/>
    <w:rsid w:val="005130DB"/>
    <w:rsid w:val="00517EB5"/>
    <w:rsid w:val="005F641A"/>
    <w:rsid w:val="00610F49"/>
    <w:rsid w:val="00612BBE"/>
    <w:rsid w:val="0061636D"/>
    <w:rsid w:val="00686F4D"/>
    <w:rsid w:val="006B562E"/>
    <w:rsid w:val="006D31A0"/>
    <w:rsid w:val="0073178D"/>
    <w:rsid w:val="00752082"/>
    <w:rsid w:val="00755C13"/>
    <w:rsid w:val="00786C0B"/>
    <w:rsid w:val="00873A89"/>
    <w:rsid w:val="00895DF2"/>
    <w:rsid w:val="00955CE7"/>
    <w:rsid w:val="00A95904"/>
    <w:rsid w:val="00AB606F"/>
    <w:rsid w:val="00AF71B0"/>
    <w:rsid w:val="00BF5329"/>
    <w:rsid w:val="00C6727F"/>
    <w:rsid w:val="00C803AB"/>
    <w:rsid w:val="00D163AD"/>
    <w:rsid w:val="00D80D3F"/>
    <w:rsid w:val="00DB3F94"/>
    <w:rsid w:val="00E73CE9"/>
    <w:rsid w:val="00E83E10"/>
    <w:rsid w:val="00E913BC"/>
    <w:rsid w:val="00F22298"/>
    <w:rsid w:val="00F73778"/>
    <w:rsid w:val="00FD1757"/>
    <w:rsid w:val="00FE252B"/>
    <w:rsid w:val="02666110"/>
    <w:rsid w:val="09BE50D3"/>
    <w:rsid w:val="0B4269F4"/>
    <w:rsid w:val="0C463A6D"/>
    <w:rsid w:val="0CA8BA62"/>
    <w:rsid w:val="0D145D97"/>
    <w:rsid w:val="0E23BEA0"/>
    <w:rsid w:val="1196A3BA"/>
    <w:rsid w:val="12289EAF"/>
    <w:rsid w:val="14DED44C"/>
    <w:rsid w:val="16DAB115"/>
    <w:rsid w:val="1C2E866C"/>
    <w:rsid w:val="1F66272E"/>
    <w:rsid w:val="20646662"/>
    <w:rsid w:val="228269EC"/>
    <w:rsid w:val="239C0724"/>
    <w:rsid w:val="27D73883"/>
    <w:rsid w:val="29F2204B"/>
    <w:rsid w:val="2D10FE52"/>
    <w:rsid w:val="2F0D7DB5"/>
    <w:rsid w:val="30DF026C"/>
    <w:rsid w:val="36C62712"/>
    <w:rsid w:val="38FB9079"/>
    <w:rsid w:val="3EB8109A"/>
    <w:rsid w:val="3FCF782B"/>
    <w:rsid w:val="46619887"/>
    <w:rsid w:val="473ABED7"/>
    <w:rsid w:val="49BAC70C"/>
    <w:rsid w:val="49E74F25"/>
    <w:rsid w:val="508D262B"/>
    <w:rsid w:val="562ADFE7"/>
    <w:rsid w:val="5CCD7DD1"/>
    <w:rsid w:val="5E4EB487"/>
    <w:rsid w:val="6178F183"/>
    <w:rsid w:val="6345A32E"/>
    <w:rsid w:val="65E477FC"/>
    <w:rsid w:val="6B06612B"/>
    <w:rsid w:val="6BEF0F6A"/>
    <w:rsid w:val="6D8ADFCB"/>
    <w:rsid w:val="6F3F72E7"/>
    <w:rsid w:val="725E50EE"/>
    <w:rsid w:val="7412E40A"/>
    <w:rsid w:val="76633772"/>
    <w:rsid w:val="76DDD732"/>
    <w:rsid w:val="7D502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3BEA0"/>
  <w15:chartTrackingRefBased/>
  <w15:docId w15:val="{23A605AC-7D6E-42A1-98C1-0436F0CEF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paragraph" w:customStyle="1" w:styleId="CoMTOCHeading">
    <w:name w:val="CoM_TOC_Heading"/>
    <w:basedOn w:val="Normal"/>
    <w:link w:val="CoMTOCHeadingChar"/>
    <w:qFormat/>
    <w:rsid w:val="00755C13"/>
    <w:pPr>
      <w:tabs>
        <w:tab w:val="left" w:pos="567"/>
        <w:tab w:val="right" w:pos="9639"/>
      </w:tabs>
      <w:spacing w:before="400" w:after="60" w:line="276" w:lineRule="auto"/>
    </w:pPr>
    <w:rPr>
      <w:rFonts w:ascii="Arial" w:hAnsi="Arial" w:cs="Arial"/>
      <w:b/>
      <w:sz w:val="20"/>
      <w:szCs w:val="20"/>
      <w:lang w:val="en-AU"/>
    </w:rPr>
  </w:style>
  <w:style w:type="character" w:customStyle="1" w:styleId="CoMTOCHeadingChar">
    <w:name w:val="CoM_TOC_Heading Char"/>
    <w:basedOn w:val="DefaultParagraphFont"/>
    <w:link w:val="CoMTOCHeading"/>
    <w:rsid w:val="00755C13"/>
    <w:rPr>
      <w:rFonts w:ascii="Arial" w:hAnsi="Arial" w:cs="Arial"/>
      <w:b/>
      <w:sz w:val="20"/>
      <w:szCs w:val="20"/>
      <w:lang w:val="en-AU"/>
    </w:rPr>
  </w:style>
  <w:style w:type="character" w:styleId="CommentReference">
    <w:name w:val="annotation reference"/>
    <w:basedOn w:val="DefaultParagraphFont"/>
    <w:uiPriority w:val="99"/>
    <w:semiHidden/>
    <w:unhideWhenUsed/>
    <w:rsid w:val="00C803AB"/>
    <w:rPr>
      <w:sz w:val="16"/>
      <w:szCs w:val="16"/>
    </w:rPr>
  </w:style>
  <w:style w:type="paragraph" w:styleId="CommentText">
    <w:name w:val="annotation text"/>
    <w:basedOn w:val="Normal"/>
    <w:link w:val="CommentTextChar"/>
    <w:uiPriority w:val="99"/>
    <w:semiHidden/>
    <w:unhideWhenUsed/>
    <w:rsid w:val="00C803AB"/>
    <w:pPr>
      <w:spacing w:line="240" w:lineRule="auto"/>
    </w:pPr>
    <w:rPr>
      <w:sz w:val="20"/>
      <w:szCs w:val="20"/>
    </w:rPr>
  </w:style>
  <w:style w:type="character" w:customStyle="1" w:styleId="CommentTextChar">
    <w:name w:val="Comment Text Char"/>
    <w:basedOn w:val="DefaultParagraphFont"/>
    <w:link w:val="CommentText"/>
    <w:uiPriority w:val="99"/>
    <w:semiHidden/>
    <w:rsid w:val="00C803AB"/>
    <w:rPr>
      <w:sz w:val="20"/>
      <w:szCs w:val="20"/>
    </w:rPr>
  </w:style>
  <w:style w:type="paragraph" w:styleId="CommentSubject">
    <w:name w:val="annotation subject"/>
    <w:basedOn w:val="CommentText"/>
    <w:next w:val="CommentText"/>
    <w:link w:val="CommentSubjectChar"/>
    <w:uiPriority w:val="99"/>
    <w:semiHidden/>
    <w:unhideWhenUsed/>
    <w:rsid w:val="00C803AB"/>
    <w:rPr>
      <w:b/>
      <w:bCs/>
    </w:rPr>
  </w:style>
  <w:style w:type="character" w:customStyle="1" w:styleId="CommentSubjectChar">
    <w:name w:val="Comment Subject Char"/>
    <w:basedOn w:val="CommentTextChar"/>
    <w:link w:val="CommentSubject"/>
    <w:uiPriority w:val="99"/>
    <w:semiHidden/>
    <w:rsid w:val="00C803AB"/>
    <w:rPr>
      <w:b/>
      <w:bCs/>
      <w:sz w:val="20"/>
      <w:szCs w:val="20"/>
    </w:rPr>
  </w:style>
  <w:style w:type="paragraph" w:styleId="BalloonText">
    <w:name w:val="Balloon Text"/>
    <w:basedOn w:val="Normal"/>
    <w:link w:val="BalloonTextChar"/>
    <w:uiPriority w:val="99"/>
    <w:semiHidden/>
    <w:unhideWhenUsed/>
    <w:rsid w:val="00C80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3AB"/>
    <w:rPr>
      <w:rFonts w:ascii="Segoe UI" w:hAnsi="Segoe UI" w:cs="Segoe UI"/>
      <w:sz w:val="18"/>
      <w:szCs w:val="18"/>
    </w:rPr>
  </w:style>
  <w:style w:type="paragraph" w:styleId="Header">
    <w:name w:val="header"/>
    <w:basedOn w:val="Normal"/>
    <w:link w:val="HeaderChar"/>
    <w:rsid w:val="001C581C"/>
    <w:pPr>
      <w:tabs>
        <w:tab w:val="left" w:pos="1134"/>
        <w:tab w:val="center" w:pos="4153"/>
        <w:tab w:val="right" w:pos="8306"/>
      </w:tabs>
      <w:spacing w:after="0" w:line="240" w:lineRule="auto"/>
      <w:ind w:right="2409"/>
    </w:pPr>
    <w:rPr>
      <w:rFonts w:ascii="Arial" w:eastAsia="Times New Roman" w:hAnsi="Arial" w:cs="Times New Roman"/>
      <w:sz w:val="20"/>
      <w:szCs w:val="20"/>
      <w:lang w:val="en-AU" w:eastAsia="en-AU"/>
    </w:rPr>
  </w:style>
  <w:style w:type="character" w:customStyle="1" w:styleId="HeaderChar">
    <w:name w:val="Header Char"/>
    <w:basedOn w:val="DefaultParagraphFont"/>
    <w:link w:val="Header"/>
    <w:rsid w:val="001C581C"/>
    <w:rPr>
      <w:rFonts w:ascii="Arial" w:eastAsia="Times New Roman" w:hAnsi="Arial" w:cs="Times New Roman"/>
      <w:sz w:val="20"/>
      <w:szCs w:val="20"/>
      <w:lang w:val="en-AU" w:eastAsia="en-AU"/>
    </w:rPr>
  </w:style>
  <w:style w:type="paragraph" w:styleId="Footer">
    <w:name w:val="footer"/>
    <w:basedOn w:val="Normal"/>
    <w:link w:val="FooterChar"/>
    <w:uiPriority w:val="99"/>
    <w:unhideWhenUsed/>
    <w:rsid w:val="001C5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4425">
      <w:bodyDiv w:val="1"/>
      <w:marLeft w:val="0"/>
      <w:marRight w:val="0"/>
      <w:marTop w:val="0"/>
      <w:marBottom w:val="0"/>
      <w:divBdr>
        <w:top w:val="none" w:sz="0" w:space="0" w:color="auto"/>
        <w:left w:val="none" w:sz="0" w:space="0" w:color="auto"/>
        <w:bottom w:val="none" w:sz="0" w:space="0" w:color="auto"/>
        <w:right w:val="none" w:sz="0" w:space="0" w:color="auto"/>
      </w:divBdr>
    </w:div>
    <w:div w:id="167332000">
      <w:bodyDiv w:val="1"/>
      <w:marLeft w:val="0"/>
      <w:marRight w:val="0"/>
      <w:marTop w:val="0"/>
      <w:marBottom w:val="0"/>
      <w:divBdr>
        <w:top w:val="none" w:sz="0" w:space="0" w:color="auto"/>
        <w:left w:val="none" w:sz="0" w:space="0" w:color="auto"/>
        <w:bottom w:val="none" w:sz="0" w:space="0" w:color="auto"/>
        <w:right w:val="none" w:sz="0" w:space="0" w:color="auto"/>
      </w:divBdr>
    </w:div>
    <w:div w:id="352388433">
      <w:bodyDiv w:val="1"/>
      <w:marLeft w:val="0"/>
      <w:marRight w:val="0"/>
      <w:marTop w:val="0"/>
      <w:marBottom w:val="0"/>
      <w:divBdr>
        <w:top w:val="none" w:sz="0" w:space="0" w:color="auto"/>
        <w:left w:val="none" w:sz="0" w:space="0" w:color="auto"/>
        <w:bottom w:val="none" w:sz="0" w:space="0" w:color="auto"/>
        <w:right w:val="none" w:sz="0" w:space="0" w:color="auto"/>
      </w:divBdr>
    </w:div>
    <w:div w:id="354039126">
      <w:bodyDiv w:val="1"/>
      <w:marLeft w:val="0"/>
      <w:marRight w:val="0"/>
      <w:marTop w:val="0"/>
      <w:marBottom w:val="0"/>
      <w:divBdr>
        <w:top w:val="none" w:sz="0" w:space="0" w:color="auto"/>
        <w:left w:val="none" w:sz="0" w:space="0" w:color="auto"/>
        <w:bottom w:val="none" w:sz="0" w:space="0" w:color="auto"/>
        <w:right w:val="none" w:sz="0" w:space="0" w:color="auto"/>
      </w:divBdr>
    </w:div>
    <w:div w:id="585261725">
      <w:bodyDiv w:val="1"/>
      <w:marLeft w:val="0"/>
      <w:marRight w:val="0"/>
      <w:marTop w:val="0"/>
      <w:marBottom w:val="0"/>
      <w:divBdr>
        <w:top w:val="none" w:sz="0" w:space="0" w:color="auto"/>
        <w:left w:val="none" w:sz="0" w:space="0" w:color="auto"/>
        <w:bottom w:val="none" w:sz="0" w:space="0" w:color="auto"/>
        <w:right w:val="none" w:sz="0" w:space="0" w:color="auto"/>
      </w:divBdr>
      <w:divsChild>
        <w:div w:id="1668947153">
          <w:marLeft w:val="446"/>
          <w:marRight w:val="0"/>
          <w:marTop w:val="0"/>
          <w:marBottom w:val="0"/>
          <w:divBdr>
            <w:top w:val="none" w:sz="0" w:space="0" w:color="auto"/>
            <w:left w:val="none" w:sz="0" w:space="0" w:color="auto"/>
            <w:bottom w:val="none" w:sz="0" w:space="0" w:color="auto"/>
            <w:right w:val="none" w:sz="0" w:space="0" w:color="auto"/>
          </w:divBdr>
        </w:div>
        <w:div w:id="2060937846">
          <w:marLeft w:val="446"/>
          <w:marRight w:val="0"/>
          <w:marTop w:val="0"/>
          <w:marBottom w:val="0"/>
          <w:divBdr>
            <w:top w:val="none" w:sz="0" w:space="0" w:color="auto"/>
            <w:left w:val="none" w:sz="0" w:space="0" w:color="auto"/>
            <w:bottom w:val="none" w:sz="0" w:space="0" w:color="auto"/>
            <w:right w:val="none" w:sz="0" w:space="0" w:color="auto"/>
          </w:divBdr>
        </w:div>
        <w:div w:id="1111700855">
          <w:marLeft w:val="446"/>
          <w:marRight w:val="0"/>
          <w:marTop w:val="0"/>
          <w:marBottom w:val="0"/>
          <w:divBdr>
            <w:top w:val="none" w:sz="0" w:space="0" w:color="auto"/>
            <w:left w:val="none" w:sz="0" w:space="0" w:color="auto"/>
            <w:bottom w:val="none" w:sz="0" w:space="0" w:color="auto"/>
            <w:right w:val="none" w:sz="0" w:space="0" w:color="auto"/>
          </w:divBdr>
        </w:div>
        <w:div w:id="538005895">
          <w:marLeft w:val="446"/>
          <w:marRight w:val="0"/>
          <w:marTop w:val="0"/>
          <w:marBottom w:val="0"/>
          <w:divBdr>
            <w:top w:val="none" w:sz="0" w:space="0" w:color="auto"/>
            <w:left w:val="none" w:sz="0" w:space="0" w:color="auto"/>
            <w:bottom w:val="none" w:sz="0" w:space="0" w:color="auto"/>
            <w:right w:val="none" w:sz="0" w:space="0" w:color="auto"/>
          </w:divBdr>
        </w:div>
        <w:div w:id="1823621809">
          <w:marLeft w:val="446"/>
          <w:marRight w:val="0"/>
          <w:marTop w:val="0"/>
          <w:marBottom w:val="0"/>
          <w:divBdr>
            <w:top w:val="none" w:sz="0" w:space="0" w:color="auto"/>
            <w:left w:val="none" w:sz="0" w:space="0" w:color="auto"/>
            <w:bottom w:val="none" w:sz="0" w:space="0" w:color="auto"/>
            <w:right w:val="none" w:sz="0" w:space="0" w:color="auto"/>
          </w:divBdr>
        </w:div>
      </w:divsChild>
    </w:div>
    <w:div w:id="606817192">
      <w:bodyDiv w:val="1"/>
      <w:marLeft w:val="0"/>
      <w:marRight w:val="0"/>
      <w:marTop w:val="0"/>
      <w:marBottom w:val="0"/>
      <w:divBdr>
        <w:top w:val="none" w:sz="0" w:space="0" w:color="auto"/>
        <w:left w:val="none" w:sz="0" w:space="0" w:color="auto"/>
        <w:bottom w:val="none" w:sz="0" w:space="0" w:color="auto"/>
        <w:right w:val="none" w:sz="0" w:space="0" w:color="auto"/>
      </w:divBdr>
      <w:divsChild>
        <w:div w:id="1935240638">
          <w:marLeft w:val="446"/>
          <w:marRight w:val="0"/>
          <w:marTop w:val="0"/>
          <w:marBottom w:val="0"/>
          <w:divBdr>
            <w:top w:val="none" w:sz="0" w:space="0" w:color="auto"/>
            <w:left w:val="none" w:sz="0" w:space="0" w:color="auto"/>
            <w:bottom w:val="none" w:sz="0" w:space="0" w:color="auto"/>
            <w:right w:val="none" w:sz="0" w:space="0" w:color="auto"/>
          </w:divBdr>
        </w:div>
        <w:div w:id="510292956">
          <w:marLeft w:val="446"/>
          <w:marRight w:val="0"/>
          <w:marTop w:val="0"/>
          <w:marBottom w:val="0"/>
          <w:divBdr>
            <w:top w:val="none" w:sz="0" w:space="0" w:color="auto"/>
            <w:left w:val="none" w:sz="0" w:space="0" w:color="auto"/>
            <w:bottom w:val="none" w:sz="0" w:space="0" w:color="auto"/>
            <w:right w:val="none" w:sz="0" w:space="0" w:color="auto"/>
          </w:divBdr>
        </w:div>
        <w:div w:id="96291085">
          <w:marLeft w:val="446"/>
          <w:marRight w:val="0"/>
          <w:marTop w:val="0"/>
          <w:marBottom w:val="0"/>
          <w:divBdr>
            <w:top w:val="none" w:sz="0" w:space="0" w:color="auto"/>
            <w:left w:val="none" w:sz="0" w:space="0" w:color="auto"/>
            <w:bottom w:val="none" w:sz="0" w:space="0" w:color="auto"/>
            <w:right w:val="none" w:sz="0" w:space="0" w:color="auto"/>
          </w:divBdr>
        </w:div>
      </w:divsChild>
    </w:div>
    <w:div w:id="668991940">
      <w:bodyDiv w:val="1"/>
      <w:marLeft w:val="0"/>
      <w:marRight w:val="0"/>
      <w:marTop w:val="0"/>
      <w:marBottom w:val="0"/>
      <w:divBdr>
        <w:top w:val="none" w:sz="0" w:space="0" w:color="auto"/>
        <w:left w:val="none" w:sz="0" w:space="0" w:color="auto"/>
        <w:bottom w:val="none" w:sz="0" w:space="0" w:color="auto"/>
        <w:right w:val="none" w:sz="0" w:space="0" w:color="auto"/>
      </w:divBdr>
    </w:div>
    <w:div w:id="708646599">
      <w:bodyDiv w:val="1"/>
      <w:marLeft w:val="0"/>
      <w:marRight w:val="0"/>
      <w:marTop w:val="0"/>
      <w:marBottom w:val="0"/>
      <w:divBdr>
        <w:top w:val="none" w:sz="0" w:space="0" w:color="auto"/>
        <w:left w:val="none" w:sz="0" w:space="0" w:color="auto"/>
        <w:bottom w:val="none" w:sz="0" w:space="0" w:color="auto"/>
        <w:right w:val="none" w:sz="0" w:space="0" w:color="auto"/>
      </w:divBdr>
    </w:div>
    <w:div w:id="792166343">
      <w:bodyDiv w:val="1"/>
      <w:marLeft w:val="0"/>
      <w:marRight w:val="0"/>
      <w:marTop w:val="0"/>
      <w:marBottom w:val="0"/>
      <w:divBdr>
        <w:top w:val="none" w:sz="0" w:space="0" w:color="auto"/>
        <w:left w:val="none" w:sz="0" w:space="0" w:color="auto"/>
        <w:bottom w:val="none" w:sz="0" w:space="0" w:color="auto"/>
        <w:right w:val="none" w:sz="0" w:space="0" w:color="auto"/>
      </w:divBdr>
    </w:div>
    <w:div w:id="1145199768">
      <w:bodyDiv w:val="1"/>
      <w:marLeft w:val="0"/>
      <w:marRight w:val="0"/>
      <w:marTop w:val="0"/>
      <w:marBottom w:val="0"/>
      <w:divBdr>
        <w:top w:val="none" w:sz="0" w:space="0" w:color="auto"/>
        <w:left w:val="none" w:sz="0" w:space="0" w:color="auto"/>
        <w:bottom w:val="none" w:sz="0" w:space="0" w:color="auto"/>
        <w:right w:val="none" w:sz="0" w:space="0" w:color="auto"/>
      </w:divBdr>
    </w:div>
    <w:div w:id="1259607553">
      <w:bodyDiv w:val="1"/>
      <w:marLeft w:val="0"/>
      <w:marRight w:val="0"/>
      <w:marTop w:val="0"/>
      <w:marBottom w:val="0"/>
      <w:divBdr>
        <w:top w:val="none" w:sz="0" w:space="0" w:color="auto"/>
        <w:left w:val="none" w:sz="0" w:space="0" w:color="auto"/>
        <w:bottom w:val="none" w:sz="0" w:space="0" w:color="auto"/>
        <w:right w:val="none" w:sz="0" w:space="0" w:color="auto"/>
      </w:divBdr>
    </w:div>
    <w:div w:id="1426850232">
      <w:bodyDiv w:val="1"/>
      <w:marLeft w:val="0"/>
      <w:marRight w:val="0"/>
      <w:marTop w:val="0"/>
      <w:marBottom w:val="0"/>
      <w:divBdr>
        <w:top w:val="none" w:sz="0" w:space="0" w:color="auto"/>
        <w:left w:val="none" w:sz="0" w:space="0" w:color="auto"/>
        <w:bottom w:val="none" w:sz="0" w:space="0" w:color="auto"/>
        <w:right w:val="none" w:sz="0" w:space="0" w:color="auto"/>
      </w:divBdr>
    </w:div>
    <w:div w:id="1473131423">
      <w:bodyDiv w:val="1"/>
      <w:marLeft w:val="0"/>
      <w:marRight w:val="0"/>
      <w:marTop w:val="0"/>
      <w:marBottom w:val="0"/>
      <w:divBdr>
        <w:top w:val="none" w:sz="0" w:space="0" w:color="auto"/>
        <w:left w:val="none" w:sz="0" w:space="0" w:color="auto"/>
        <w:bottom w:val="none" w:sz="0" w:space="0" w:color="auto"/>
        <w:right w:val="none" w:sz="0" w:space="0" w:color="auto"/>
      </w:divBdr>
      <w:divsChild>
        <w:div w:id="980425365">
          <w:marLeft w:val="547"/>
          <w:marRight w:val="0"/>
          <w:marTop w:val="120"/>
          <w:marBottom w:val="0"/>
          <w:divBdr>
            <w:top w:val="none" w:sz="0" w:space="0" w:color="auto"/>
            <w:left w:val="none" w:sz="0" w:space="0" w:color="auto"/>
            <w:bottom w:val="none" w:sz="0" w:space="0" w:color="auto"/>
            <w:right w:val="none" w:sz="0" w:space="0" w:color="auto"/>
          </w:divBdr>
        </w:div>
        <w:div w:id="1754929356">
          <w:marLeft w:val="547"/>
          <w:marRight w:val="0"/>
          <w:marTop w:val="120"/>
          <w:marBottom w:val="0"/>
          <w:divBdr>
            <w:top w:val="none" w:sz="0" w:space="0" w:color="auto"/>
            <w:left w:val="none" w:sz="0" w:space="0" w:color="auto"/>
            <w:bottom w:val="none" w:sz="0" w:space="0" w:color="auto"/>
            <w:right w:val="none" w:sz="0" w:space="0" w:color="auto"/>
          </w:divBdr>
        </w:div>
      </w:divsChild>
    </w:div>
    <w:div w:id="1529641217">
      <w:bodyDiv w:val="1"/>
      <w:marLeft w:val="0"/>
      <w:marRight w:val="0"/>
      <w:marTop w:val="0"/>
      <w:marBottom w:val="0"/>
      <w:divBdr>
        <w:top w:val="none" w:sz="0" w:space="0" w:color="auto"/>
        <w:left w:val="none" w:sz="0" w:space="0" w:color="auto"/>
        <w:bottom w:val="none" w:sz="0" w:space="0" w:color="auto"/>
        <w:right w:val="none" w:sz="0" w:space="0" w:color="auto"/>
      </w:divBdr>
    </w:div>
    <w:div w:id="1565332513">
      <w:bodyDiv w:val="1"/>
      <w:marLeft w:val="0"/>
      <w:marRight w:val="0"/>
      <w:marTop w:val="0"/>
      <w:marBottom w:val="0"/>
      <w:divBdr>
        <w:top w:val="none" w:sz="0" w:space="0" w:color="auto"/>
        <w:left w:val="none" w:sz="0" w:space="0" w:color="auto"/>
        <w:bottom w:val="none" w:sz="0" w:space="0" w:color="auto"/>
        <w:right w:val="none" w:sz="0" w:space="0" w:color="auto"/>
      </w:divBdr>
    </w:div>
    <w:div w:id="19647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734cc2bd83c0dd05/COM%20-%20Sale%20of%20four%20properties/Data/2022-08-08_Form-ID-831_proposal-to-sell-fou-edit%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sz="1000" b="0" dirty="0"/>
              <a:t>Support for the proposed sale of 30-38 Gatehouse </a:t>
            </a:r>
            <a:r>
              <a:rPr lang="en-NZ" sz="1000" b="0" dirty="0" smtClean="0"/>
              <a:t>Drive</a:t>
            </a:r>
            <a:endParaRPr lang="en-NZ" sz="1000" b="0" dirty="0"/>
          </a:p>
        </c:rich>
      </c:tx>
      <c:layout>
        <c:manualLayout>
          <c:xMode val="edge"/>
          <c:yMode val="edge"/>
          <c:x val="0.15736780271704467"/>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0.12694065070165117"/>
          <c:y val="0.14970797938580324"/>
          <c:w val="0.83066401278536528"/>
          <c:h val="0.69069392449429112"/>
        </c:manualLayout>
      </c:layout>
      <c:barChart>
        <c:barDir val="col"/>
        <c:grouping val="clustered"/>
        <c:varyColors val="0"/>
        <c:ser>
          <c:idx val="0"/>
          <c:order val="0"/>
          <c:tx>
            <c:strRef>
              <c:f>'[2022-08-08_Form-ID-831_proposal-to-sell-fou-edit FINAL.xlsx]Charts'!$AD$833</c:f>
              <c:strCache>
                <c:ptCount val="1"/>
                <c:pt idx="0">
                  <c:v>Support for the proposed sale of 30-38 Gatehouse Drive, Kensington</c:v>
                </c:pt>
              </c:strCache>
            </c:strRef>
          </c:tx>
          <c:spPr>
            <a:solidFill>
              <a:schemeClr val="accent1"/>
            </a:solidFill>
            <a:ln>
              <a:noFill/>
            </a:ln>
            <a:effectLst/>
          </c:spPr>
          <c:invertIfNegative val="0"/>
          <c:dPt>
            <c:idx val="0"/>
            <c:invertIfNegative val="0"/>
            <c:bubble3D val="0"/>
            <c:spPr>
              <a:solidFill>
                <a:srgbClr val="4F81BD">
                  <a:lumMod val="60000"/>
                  <a:lumOff val="40000"/>
                </a:srgbClr>
              </a:solidFill>
              <a:ln>
                <a:noFill/>
              </a:ln>
              <a:effectLst/>
            </c:spPr>
            <c:extLst>
              <c:ext xmlns:c16="http://schemas.microsoft.com/office/drawing/2014/chart" uri="{C3380CC4-5D6E-409C-BE32-E72D297353CC}">
                <c16:uniqueId val="{00000001-C5AC-4E5B-A193-7E8BB2A61107}"/>
              </c:ext>
            </c:extLst>
          </c:dPt>
          <c:dPt>
            <c:idx val="1"/>
            <c:invertIfNegative val="0"/>
            <c:bubble3D val="0"/>
            <c:spPr>
              <a:solidFill>
                <a:srgbClr val="1F497D">
                  <a:lumMod val="75000"/>
                </a:srgbClr>
              </a:solidFill>
              <a:ln>
                <a:noFill/>
              </a:ln>
              <a:effectLst/>
            </c:spPr>
            <c:extLst>
              <c:ext xmlns:c16="http://schemas.microsoft.com/office/drawing/2014/chart" uri="{C3380CC4-5D6E-409C-BE32-E72D297353CC}">
                <c16:uniqueId val="{00000003-C5AC-4E5B-A193-7E8BB2A611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'[2022-08-08_Form-ID-831_proposal-to-sell-fou-edit FINAL.xlsx]Charts'!$AC$834:$AC$835</c:f>
              <c:strCache>
                <c:ptCount val="2"/>
                <c:pt idx="0">
                  <c:v>Yes</c:v>
                </c:pt>
                <c:pt idx="1">
                  <c:v>No</c:v>
                </c:pt>
              </c:strCache>
            </c:strRef>
          </c:cat>
          <c:val>
            <c:numRef>
              <c:f>'[2022-08-08_Form-ID-831_proposal-to-sell-fou-edit FINAL.xlsx]Charts'!$AD$834:$AD$835</c:f>
              <c:numCache>
                <c:formatCode>0%</c:formatCode>
                <c:ptCount val="2"/>
                <c:pt idx="0">
                  <c:v>7.9178885630498533E-2</c:v>
                </c:pt>
                <c:pt idx="1">
                  <c:v>0.92082111436950143</c:v>
                </c:pt>
              </c:numCache>
            </c:numRef>
          </c:val>
          <c:extLst>
            <c:ext xmlns:c16="http://schemas.microsoft.com/office/drawing/2014/chart" uri="{C3380CC4-5D6E-409C-BE32-E72D297353CC}">
              <c16:uniqueId val="{00000004-C5AC-4E5B-A193-7E8BB2A61107}"/>
            </c:ext>
          </c:extLst>
        </c:ser>
        <c:dLbls>
          <c:showLegendKey val="0"/>
          <c:showVal val="0"/>
          <c:showCatName val="0"/>
          <c:showSerName val="0"/>
          <c:showPercent val="0"/>
          <c:showBubbleSize val="0"/>
        </c:dLbls>
        <c:gapWidth val="219"/>
        <c:overlap val="-27"/>
        <c:axId val="674164080"/>
        <c:axId val="674164736"/>
      </c:barChart>
      <c:catAx>
        <c:axId val="67416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674164736"/>
        <c:crosses val="autoZero"/>
        <c:auto val="1"/>
        <c:lblAlgn val="ctr"/>
        <c:lblOffset val="100"/>
        <c:noMultiLvlLbl val="0"/>
      </c:catAx>
      <c:valAx>
        <c:axId val="674164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674164080"/>
        <c:crosses val="autoZero"/>
        <c:crossBetween val="between"/>
        <c:majorUnit val="0.2"/>
      </c:valAx>
      <c:spPr>
        <a:noFill/>
        <a:ln>
          <a:noFill/>
        </a:ln>
        <a:effectLst/>
      </c:spPr>
    </c:plotArea>
    <c:plotVisOnly val="1"/>
    <c:dispBlanksAs val="gap"/>
    <c:showDLblsOverMax val="0"/>
    <c:extLst/>
  </c:chart>
  <c:spPr>
    <a:noFill/>
    <a:ln w="9525" cap="flat" cmpd="sng" algn="ctr">
      <a:solidFill>
        <a:srgbClr val="D9D9D9"/>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TTF2X4MEUN6D-1188005670-1267</_dlc_DocId>
    <Status xmlns="531ef6e2-70fa-40e1-a679-bf11f9e73731">In draft</Status>
    <_dlc_DocIdUrl xmlns="d804f86b-3500-4658-8c9d-99491f71a5e9">
      <Url>https://cityofmelbourne.sharepoint.com/sites/commdev/_layouts/15/DocIdRedir.aspx?ID=TTF2X4MEUN6D-1188005670-1267</Url>
      <Description>TTF2X4MEUN6D-1188005670-1267</Description>
    </_dlc_DocIdUrl>
    <lcf76f155ced4ddcb4097134ff3c332f xmlns="531ef6e2-70fa-40e1-a679-bf11f9e73731">
      <Terms xmlns="http://schemas.microsoft.com/office/infopath/2007/PartnerControls"/>
    </lcf76f155ced4ddcb4097134ff3c332f>
    <DMNumber xmlns="491ff62d-a7a6-430f-a269-6b34253625ce" xsi:nil="true"/>
    <TaxCatchAll xmlns="d804f86b-3500-4658-8c9d-99491f71a5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EB307C-115D-49D9-8949-A0F633D6C77C}">
  <ds:schemaRefs>
    <ds:schemaRef ds:uri="http://schemas.microsoft.com/sharepoint/v3/contenttype/forms"/>
  </ds:schemaRefs>
</ds:datastoreItem>
</file>

<file path=customXml/itemProps2.xml><?xml version="1.0" encoding="utf-8"?>
<ds:datastoreItem xmlns:ds="http://schemas.openxmlformats.org/officeDocument/2006/customXml" ds:itemID="{90488EA5-D785-4714-970A-FA9EA8E5B4D2}">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d804f86b-3500-4658-8c9d-99491f71a5e9"/>
    <ds:schemaRef ds:uri="http://schemas.microsoft.com/office/infopath/2007/PartnerControls"/>
    <ds:schemaRef ds:uri="531ef6e2-70fa-40e1-a679-bf11f9e73731"/>
    <ds:schemaRef ds:uri="491ff62d-a7a6-430f-a269-6b34253625ce"/>
    <ds:schemaRef ds:uri="http://www.w3.org/XML/1998/namespace"/>
    <ds:schemaRef ds:uri="http://purl.org/dc/dcmitype/"/>
  </ds:schemaRefs>
</ds:datastoreItem>
</file>

<file path=customXml/itemProps3.xml><?xml version="1.0" encoding="utf-8"?>
<ds:datastoreItem xmlns:ds="http://schemas.openxmlformats.org/officeDocument/2006/customXml" ds:itemID="{9CBDA23E-C903-4DCC-8D41-64953FD5F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4f86b-3500-4658-8c9d-99491f71a5e9"/>
    <ds:schemaRef ds:uri="491ff62d-a7a6-430f-a269-6b34253625ce"/>
    <ds:schemaRef ds:uri="531ef6e2-70fa-40e1-a679-bf11f9e73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C362C3-2ACF-4A96-A06B-916D006795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1597</Words>
  <Characters>9105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Ford</dc:creator>
  <cp:keywords/>
  <dc:description/>
  <cp:lastModifiedBy>Elin Thompson</cp:lastModifiedBy>
  <cp:revision>2</cp:revision>
  <cp:lastPrinted>2022-11-15T23:17:00Z</cp:lastPrinted>
  <dcterms:created xsi:type="dcterms:W3CDTF">2022-11-16T22:47:00Z</dcterms:created>
  <dcterms:modified xsi:type="dcterms:W3CDTF">2022-11-16T22:47:00Z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ad99f252-f758-41fa-9787-ec9d95b0ba5e</vt:lpwstr>
  </property>
  <property fmtid="{D5CDD505-2E9C-101B-9397-08002B2CF9AE}" pid="4" name="eDOCS AutoSave">
    <vt:lpwstr/>
  </property>
</Properties>
</file>