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711F9132" w:rsidR="005C64DD" w:rsidRPr="0054412E" w:rsidRDefault="005C64DD" w:rsidP="005C64DD">
      <w:pPr>
        <w:autoSpaceDE w:val="0"/>
        <w:autoSpaceDN w:val="0"/>
        <w:adjustRightInd w:val="0"/>
        <w:spacing w:after="0" w:line="240" w:lineRule="auto"/>
        <w:rPr>
          <w:rFonts w:ascii="Arial" w:hAnsi="Arial" w:cs="Arial"/>
          <w:b/>
          <w:bCs/>
          <w:sz w:val="30"/>
          <w:szCs w:val="30"/>
        </w:rPr>
      </w:pPr>
      <w:bookmarkStart w:id="0" w:name="_GoBack"/>
      <w:bookmarkEnd w:id="0"/>
      <w:r>
        <w:rPr>
          <w:rFonts w:ascii="Arial" w:hAnsi="Arial" w:cs="Arial"/>
          <w:b/>
          <w:bCs/>
          <w:sz w:val="30"/>
          <w:szCs w:val="30"/>
        </w:rPr>
        <w:t>Statement of Significance</w:t>
      </w:r>
      <w:r w:rsidR="00E44A50" w:rsidRPr="0054412E">
        <w:rPr>
          <w:rFonts w:ascii="Arial" w:hAnsi="Arial" w:cs="Arial"/>
          <w:b/>
          <w:bCs/>
          <w:sz w:val="30"/>
          <w:szCs w:val="30"/>
        </w:rPr>
        <w:t xml:space="preserve">: </w:t>
      </w:r>
      <w:r w:rsidR="00D9448E" w:rsidRPr="00D9448E">
        <w:rPr>
          <w:rFonts w:ascii="Arial" w:hAnsi="Arial" w:cs="Arial"/>
          <w:b/>
          <w:bCs/>
          <w:sz w:val="30"/>
          <w:szCs w:val="30"/>
        </w:rPr>
        <w:t xml:space="preserve">Former Fawkner Club Hotel </w:t>
      </w:r>
      <w:r w:rsidR="007B3220">
        <w:rPr>
          <w:rFonts w:ascii="Arial" w:hAnsi="Arial" w:cs="Arial"/>
          <w:b/>
          <w:bCs/>
          <w:sz w:val="30"/>
          <w:szCs w:val="30"/>
        </w:rPr>
        <w:t>(</w:t>
      </w:r>
      <w:r w:rsidR="00D9448E" w:rsidRPr="00D9448E">
        <w:rPr>
          <w:rFonts w:ascii="Arial" w:hAnsi="Arial" w:cs="Arial"/>
          <w:b/>
          <w:bCs/>
          <w:sz w:val="30"/>
          <w:szCs w:val="30"/>
        </w:rPr>
        <w:t>2–14 Hope Street</w:t>
      </w:r>
      <w:r w:rsidR="007B3220">
        <w:rPr>
          <w:rFonts w:ascii="Arial" w:hAnsi="Arial" w:cs="Arial"/>
          <w:b/>
          <w:bCs/>
          <w:sz w:val="30"/>
          <w:szCs w:val="30"/>
        </w:rPr>
        <w:t xml:space="preserve">, South Yarra), </w:t>
      </w:r>
      <w:r w:rsidR="002D2961">
        <w:rPr>
          <w:rFonts w:ascii="Arial" w:hAnsi="Arial" w:cs="Arial"/>
          <w:b/>
          <w:bCs/>
          <w:sz w:val="30"/>
          <w:szCs w:val="30"/>
        </w:rPr>
        <w:t>February 2023</w:t>
      </w:r>
    </w:p>
    <w:p w14:paraId="7A4AB66F" w14:textId="77777777" w:rsidR="005C64DD" w:rsidRPr="0054412E"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1896"/>
        <w:gridCol w:w="1276"/>
        <w:gridCol w:w="3969"/>
      </w:tblGrid>
      <w:tr w:rsidR="0054412E" w:rsidRPr="0054412E" w14:paraId="5AD7E224" w14:textId="77777777" w:rsidTr="0054412E">
        <w:tc>
          <w:tcPr>
            <w:tcW w:w="1643" w:type="dxa"/>
            <w:tcBorders>
              <w:top w:val="single" w:sz="4" w:space="0" w:color="auto"/>
              <w:left w:val="single" w:sz="4" w:space="0" w:color="FFFFFF" w:themeColor="background1"/>
              <w:right w:val="single" w:sz="4" w:space="0" w:color="FFFFFF" w:themeColor="background1"/>
            </w:tcBorders>
          </w:tcPr>
          <w:p w14:paraId="2A303478"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Heritage Place:</w:t>
            </w:r>
          </w:p>
        </w:tc>
        <w:tc>
          <w:tcPr>
            <w:tcW w:w="1896" w:type="dxa"/>
            <w:tcBorders>
              <w:top w:val="single" w:sz="4" w:space="0" w:color="auto"/>
              <w:left w:val="single" w:sz="4" w:space="0" w:color="FFFFFF" w:themeColor="background1"/>
            </w:tcBorders>
          </w:tcPr>
          <w:p w14:paraId="1659B34B" w14:textId="1C7047D5" w:rsidR="005C64DD" w:rsidRPr="0054412E" w:rsidRDefault="00D9448E" w:rsidP="004532B1">
            <w:pPr>
              <w:autoSpaceDE w:val="0"/>
              <w:autoSpaceDN w:val="0"/>
              <w:adjustRightInd w:val="0"/>
              <w:spacing w:before="60" w:after="60"/>
              <w:rPr>
                <w:rFonts w:ascii="Arial" w:hAnsi="Arial" w:cs="Arial"/>
                <w:bCs/>
                <w:sz w:val="20"/>
                <w:szCs w:val="20"/>
              </w:rPr>
            </w:pPr>
            <w:r w:rsidRPr="00D9448E">
              <w:rPr>
                <w:rFonts w:ascii="Arial" w:hAnsi="Arial" w:cs="Arial"/>
                <w:bCs/>
                <w:sz w:val="20"/>
                <w:szCs w:val="20"/>
              </w:rPr>
              <w:t>Former Fawkner Club Hotel</w:t>
            </w:r>
          </w:p>
        </w:tc>
        <w:tc>
          <w:tcPr>
            <w:tcW w:w="1276" w:type="dxa"/>
            <w:tcBorders>
              <w:top w:val="single" w:sz="4" w:space="0" w:color="auto"/>
              <w:right w:val="single" w:sz="4" w:space="0" w:color="FFFFFF" w:themeColor="background1"/>
            </w:tcBorders>
          </w:tcPr>
          <w:p w14:paraId="0A3FF39B"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PS ref no:</w:t>
            </w:r>
          </w:p>
        </w:tc>
        <w:tc>
          <w:tcPr>
            <w:tcW w:w="3969" w:type="dxa"/>
            <w:tcBorders>
              <w:top w:val="single" w:sz="4" w:space="0" w:color="auto"/>
              <w:left w:val="single" w:sz="4" w:space="0" w:color="FFFFFF" w:themeColor="background1"/>
              <w:right w:val="single" w:sz="4" w:space="0" w:color="FFFFFF" w:themeColor="background1"/>
            </w:tcBorders>
          </w:tcPr>
          <w:p w14:paraId="52712CFE" w14:textId="7932CD31" w:rsidR="005C64DD" w:rsidRPr="0054412E" w:rsidRDefault="00D9448E"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HO1405</w:t>
            </w:r>
          </w:p>
        </w:tc>
      </w:tr>
    </w:tbl>
    <w:tbl>
      <w:tblPr>
        <w:tblW w:w="8789" w:type="dxa"/>
        <w:tblBorders>
          <w:top w:val="single" w:sz="4" w:space="0" w:color="auto"/>
          <w:bottom w:val="single" w:sz="4" w:space="0" w:color="auto"/>
          <w:insideV w:val="single" w:sz="4" w:space="0" w:color="auto"/>
        </w:tblBorders>
        <w:tblLayout w:type="fixed"/>
        <w:tblCellMar>
          <w:top w:w="113" w:type="dxa"/>
          <w:left w:w="85" w:type="dxa"/>
          <w:right w:w="85" w:type="dxa"/>
        </w:tblCellMar>
        <w:tblLook w:val="04A0" w:firstRow="1" w:lastRow="0" w:firstColumn="1" w:lastColumn="0" w:noHBand="0" w:noVBand="1"/>
      </w:tblPr>
      <w:tblGrid>
        <w:gridCol w:w="3544"/>
        <w:gridCol w:w="5245"/>
      </w:tblGrid>
      <w:tr w:rsidR="0054412E" w:rsidRPr="00376C5C" w14:paraId="0C0C6AD8" w14:textId="77777777" w:rsidTr="001069D6">
        <w:tc>
          <w:tcPr>
            <w:tcW w:w="3544" w:type="dxa"/>
            <w:shd w:val="clear" w:color="auto" w:fill="auto"/>
          </w:tcPr>
          <w:p w14:paraId="395C61A3" w14:textId="70CBF555" w:rsidR="0054412E" w:rsidRDefault="00D9448E" w:rsidP="00866864">
            <w:pPr>
              <w:pStyle w:val="Citation-CoverImageLeft"/>
              <w:rPr>
                <w:rStyle w:val="Citation-Boldcharacterstyle"/>
                <w:b w:val="0"/>
              </w:rPr>
            </w:pPr>
            <w:r>
              <w:rPr>
                <w:noProof/>
                <w:lang w:eastAsia="en-AU"/>
              </w:rPr>
              <w:drawing>
                <wp:inline distT="0" distB="0" distL="0" distR="0" wp14:anchorId="5B8FBF94" wp14:editId="34B57ACA">
                  <wp:extent cx="2124000" cy="1416621"/>
                  <wp:effectExtent l="0" t="0" r="0" b="0"/>
                  <wp:docPr id="5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rcRect l="18640" r="22330" b="12587"/>
                          <a:stretch>
                            <a:fillRect/>
                          </a:stretch>
                        </pic:blipFill>
                        <pic:spPr>
                          <a:xfrm>
                            <a:off x="0" y="0"/>
                            <a:ext cx="2124000" cy="1416621"/>
                          </a:xfrm>
                          <a:prstGeom prst="rect">
                            <a:avLst/>
                          </a:prstGeom>
                        </pic:spPr>
                      </pic:pic>
                    </a:graphicData>
                  </a:graphic>
                </wp:inline>
              </w:drawing>
            </w:r>
          </w:p>
          <w:p w14:paraId="281A8E05" w14:textId="799B4F88" w:rsidR="0054412E" w:rsidRDefault="0054412E" w:rsidP="00866864">
            <w:pPr>
              <w:pStyle w:val="Citation-Image"/>
              <w:rPr>
                <w:rStyle w:val="Citation-Boldcharacterstyle"/>
                <w:b w:val="0"/>
              </w:rPr>
            </w:pPr>
          </w:p>
          <w:p w14:paraId="1DC72D8F" w14:textId="3D68D40A" w:rsidR="0054412E" w:rsidRPr="00B46115" w:rsidRDefault="0054412E" w:rsidP="00866864">
            <w:pPr>
              <w:pStyle w:val="Citation-Image"/>
              <w:rPr>
                <w:rStyle w:val="Citation-Boldcharacterstyle"/>
                <w:b w:val="0"/>
              </w:rPr>
            </w:pPr>
          </w:p>
        </w:tc>
        <w:tc>
          <w:tcPr>
            <w:tcW w:w="5245" w:type="dxa"/>
            <w:shd w:val="clear" w:color="auto" w:fill="auto"/>
          </w:tcPr>
          <w:p w14:paraId="7D2B9552" w14:textId="7C2511B1" w:rsidR="0054412E" w:rsidRPr="00E0413E" w:rsidRDefault="00D9448E" w:rsidP="00866864">
            <w:pPr>
              <w:pStyle w:val="Citation-CoverImageRight"/>
              <w:jc w:val="left"/>
            </w:pPr>
            <w:r>
              <w:rPr>
                <w:noProof/>
                <w:lang w:eastAsia="en-AU"/>
              </w:rPr>
              <w:drawing>
                <wp:inline distT="0" distB="0" distL="0" distR="0" wp14:anchorId="3524A8B7" wp14:editId="3B871B55">
                  <wp:extent cx="3357677" cy="2301270"/>
                  <wp:effectExtent l="0" t="0" r="0" b="381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70325" cy="2309938"/>
                          </a:xfrm>
                          <a:prstGeom prst="rect">
                            <a:avLst/>
                          </a:prstGeom>
                        </pic:spPr>
                      </pic:pic>
                    </a:graphicData>
                  </a:graphic>
                </wp:inline>
              </w:drawing>
            </w:r>
          </w:p>
        </w:tc>
      </w:tr>
    </w:tbl>
    <w:p w14:paraId="70D88CF2" w14:textId="77777777" w:rsidR="001F027E" w:rsidRPr="001F027E" w:rsidRDefault="001F02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30CC9E84" w14:textId="77777777" w:rsidR="00D9448E" w:rsidRPr="00367ACC" w:rsidRDefault="00D9448E" w:rsidP="00D9448E">
      <w:pPr>
        <w:pStyle w:val="Citation-BodyText"/>
      </w:pPr>
      <w:r w:rsidRPr="00367ACC">
        <w:t xml:space="preserve">The former Fawkner Club Hotel at </w:t>
      </w:r>
      <w:r>
        <w:t>2–14 Hope Street</w:t>
      </w:r>
      <w:r w:rsidRPr="00367ACC">
        <w:t xml:space="preserve">, South Yarra, built </w:t>
      </w:r>
      <w:r>
        <w:t>c</w:t>
      </w:r>
      <w:r w:rsidRPr="00367ACC">
        <w:t>1855</w:t>
      </w:r>
      <w:r>
        <w:t xml:space="preserve">, added to in </w:t>
      </w:r>
      <w:r w:rsidRPr="00367ACC">
        <w:t xml:space="preserve">1882 and </w:t>
      </w:r>
      <w:r>
        <w:t xml:space="preserve">altered in </w:t>
      </w:r>
      <w:r w:rsidRPr="00367ACC">
        <w:t>1925, is significant.</w:t>
      </w:r>
    </w:p>
    <w:p w14:paraId="34EA041F" w14:textId="77777777" w:rsidR="00D9448E" w:rsidRPr="00367ACC" w:rsidRDefault="00D9448E" w:rsidP="00D9448E">
      <w:pPr>
        <w:pStyle w:val="Citation-BodyText"/>
      </w:pPr>
      <w:r w:rsidRPr="00367ACC">
        <w:t>Elements that contribute to the significance of the place include (but are not limited to)</w:t>
      </w:r>
      <w:r>
        <w:t xml:space="preserve"> the</w:t>
      </w:r>
      <w:r w:rsidRPr="00367ACC">
        <w:t>:</w:t>
      </w:r>
    </w:p>
    <w:p w14:paraId="10ACEEC2" w14:textId="77777777" w:rsidR="00D9448E" w:rsidRPr="00636340" w:rsidRDefault="00D9448E" w:rsidP="00D9448E">
      <w:pPr>
        <w:pStyle w:val="Citation-Bullets1"/>
      </w:pPr>
      <w:r>
        <w:t xml:space="preserve">1855 </w:t>
      </w:r>
      <w:r w:rsidRPr="00367ACC">
        <w:t xml:space="preserve">hotel </w:t>
      </w:r>
      <w:r w:rsidRPr="00636340">
        <w:t xml:space="preserve">building (Figure 1: Number 1) and its external form, including slate-clad roof and upper-level </w:t>
      </w:r>
      <w:proofErr w:type="spellStart"/>
      <w:r w:rsidRPr="00636340">
        <w:t>verandah</w:t>
      </w:r>
      <w:proofErr w:type="spellEnd"/>
    </w:p>
    <w:p w14:paraId="5550459E" w14:textId="77777777" w:rsidR="00D9448E" w:rsidRPr="00636340" w:rsidRDefault="00D9448E" w:rsidP="00D9448E">
      <w:pPr>
        <w:pStyle w:val="Citation-Bullets1"/>
      </w:pPr>
      <w:r w:rsidRPr="00636340">
        <w:t>hotel’s ground level extension and façade (Figure 1: Number 2) and 1882 hotel residence building (Figure 1: Number 3) as well as integrity to their 1880s designs</w:t>
      </w:r>
    </w:p>
    <w:p w14:paraId="038BA0A2" w14:textId="77777777" w:rsidR="00D9448E" w:rsidRPr="00636340" w:rsidRDefault="00D9448E" w:rsidP="00D9448E">
      <w:pPr>
        <w:pStyle w:val="Citation-Bullets1"/>
      </w:pPr>
      <w:r w:rsidRPr="00636340">
        <w:t>1880s parapets, chimney, pattern of fenestration, hood moulds and moulded string course</w:t>
      </w:r>
    </w:p>
    <w:p w14:paraId="1E9E1F5A" w14:textId="77777777" w:rsidR="00D9448E" w:rsidRPr="00636340" w:rsidRDefault="00D9448E" w:rsidP="00D9448E">
      <w:pPr>
        <w:pStyle w:val="Citation-Bullets1"/>
      </w:pPr>
      <w:r w:rsidRPr="00636340">
        <w:t>1925 splayed corner entrance and tracery window</w:t>
      </w:r>
    </w:p>
    <w:p w14:paraId="33257186" w14:textId="77777777" w:rsidR="00D9448E" w:rsidRPr="00367ACC" w:rsidRDefault="00D9448E" w:rsidP="00D9448E">
      <w:pPr>
        <w:pStyle w:val="Citation-Bullets1"/>
      </w:pPr>
      <w:proofErr w:type="gramStart"/>
      <w:r w:rsidRPr="00636340">
        <w:t>other</w:t>
      </w:r>
      <w:proofErr w:type="gramEnd"/>
      <w:r w:rsidRPr="00636340">
        <w:t xml:space="preserve"> early decorative</w:t>
      </w:r>
      <w:r>
        <w:t xml:space="preserve"> details.</w:t>
      </w:r>
    </w:p>
    <w:p w14:paraId="3E80F380" w14:textId="7794AE20" w:rsidR="00403D79" w:rsidRDefault="00D9448E" w:rsidP="00D9448E">
      <w:pPr>
        <w:pStyle w:val="Citation-BodyText"/>
      </w:pPr>
      <w:r w:rsidRPr="00367ACC">
        <w:t>More recent alterations and addition</w:t>
      </w:r>
      <w:r>
        <w:t>s</w:t>
      </w:r>
      <w:r w:rsidRPr="00367ACC">
        <w:t>, including the new window opening</w:t>
      </w:r>
      <w:r>
        <w:t>s</w:t>
      </w:r>
      <w:r w:rsidRPr="00367ACC">
        <w:t xml:space="preserve"> are not significant.</w:t>
      </w:r>
      <w:r>
        <w:t xml:space="preserve"> The 2002 </w:t>
      </w:r>
      <w:r w:rsidRPr="00892D20">
        <w:t>apartment block</w:t>
      </w:r>
      <w:r>
        <w:t xml:space="preserve"> (Figure 1: Number 4) </w:t>
      </w:r>
      <w:r w:rsidRPr="00892D20">
        <w:t xml:space="preserve">abutting </w:t>
      </w:r>
      <w:r>
        <w:t xml:space="preserve">the former hotel’s </w:t>
      </w:r>
      <w:r w:rsidRPr="00892D20">
        <w:t>eastern and northern elevations</w:t>
      </w:r>
      <w:r>
        <w:t xml:space="preserve"> is not significant.</w:t>
      </w:r>
    </w:p>
    <w:p w14:paraId="06FFAF61" w14:textId="77777777" w:rsidR="00403D79" w:rsidRPr="00403D79" w:rsidRDefault="00403D79" w:rsidP="00403D79"/>
    <w:p w14:paraId="55E50EC0" w14:textId="77777777" w:rsidR="00403D79" w:rsidRPr="00403D79" w:rsidRDefault="00403D79" w:rsidP="00403D79"/>
    <w:p w14:paraId="276B981D" w14:textId="77777777" w:rsidR="00403D79" w:rsidRPr="00403D79" w:rsidRDefault="00403D79" w:rsidP="00403D79"/>
    <w:p w14:paraId="43F52A89" w14:textId="77777777" w:rsidR="00403D79" w:rsidRPr="00403D79" w:rsidRDefault="00403D79" w:rsidP="00403D79"/>
    <w:p w14:paraId="1D275DF7" w14:textId="77777777" w:rsidR="00403D79" w:rsidRPr="00403D79" w:rsidRDefault="00403D79" w:rsidP="00403D79"/>
    <w:p w14:paraId="1DE8F1F2" w14:textId="0A4C94BD" w:rsidR="00D9448E" w:rsidRPr="00403D79" w:rsidRDefault="00403D79" w:rsidP="00403D79">
      <w:pPr>
        <w:tabs>
          <w:tab w:val="left" w:pos="8098"/>
        </w:tabs>
      </w:pPr>
      <w:r>
        <w:tab/>
      </w:r>
    </w:p>
    <w:tbl>
      <w:tblPr>
        <w:tblW w:w="9077" w:type="dxa"/>
        <w:tblInd w:w="-5" w:type="dxa"/>
        <w:tblLayout w:type="fixed"/>
        <w:tblCellMar>
          <w:top w:w="57" w:type="dxa"/>
        </w:tblCellMar>
        <w:tblLook w:val="04A0" w:firstRow="1" w:lastRow="0" w:firstColumn="1" w:lastColumn="0" w:noHBand="0" w:noVBand="1"/>
      </w:tblPr>
      <w:tblGrid>
        <w:gridCol w:w="567"/>
        <w:gridCol w:w="3827"/>
        <w:gridCol w:w="568"/>
        <w:gridCol w:w="4115"/>
      </w:tblGrid>
      <w:tr w:rsidR="00D9448E" w:rsidRPr="00320257" w14:paraId="1B00F405" w14:textId="77777777" w:rsidTr="006842DA">
        <w:trPr>
          <w:trHeight w:val="307"/>
        </w:trPr>
        <w:tc>
          <w:tcPr>
            <w:tcW w:w="9077" w:type="dxa"/>
            <w:gridSpan w:val="4"/>
            <w:tcBorders>
              <w:top w:val="single" w:sz="4" w:space="0" w:color="auto"/>
            </w:tcBorders>
          </w:tcPr>
          <w:p w14:paraId="57094DF7" w14:textId="77777777" w:rsidR="00D9448E" w:rsidRPr="00814312" w:rsidRDefault="00D9448E" w:rsidP="006842DA">
            <w:pPr>
              <w:pStyle w:val="Citation-TableText"/>
              <w:jc w:val="center"/>
              <w:rPr>
                <w:b/>
                <w:bCs/>
              </w:rPr>
            </w:pPr>
            <w:r>
              <w:rPr>
                <w:noProof/>
                <w:lang w:eastAsia="en-AU"/>
              </w:rPr>
              <w:lastRenderedPageBreak/>
              <w:drawing>
                <wp:inline distT="0" distB="0" distL="0" distR="0" wp14:anchorId="5608EE6D" wp14:editId="2FAFAFA1">
                  <wp:extent cx="3600000" cy="3366510"/>
                  <wp:effectExtent l="0" t="0" r="635" b="5715"/>
                  <wp:docPr id="599" name="Picture 59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109" r="13106" b="5053"/>
                          <a:stretch/>
                        </pic:blipFill>
                        <pic:spPr bwMode="auto">
                          <a:xfrm>
                            <a:off x="0" y="0"/>
                            <a:ext cx="3600000" cy="33665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9448E" w:rsidRPr="00320257" w14:paraId="62ED5E89" w14:textId="77777777" w:rsidTr="006842DA">
        <w:trPr>
          <w:trHeight w:val="307"/>
        </w:trPr>
        <w:tc>
          <w:tcPr>
            <w:tcW w:w="9077" w:type="dxa"/>
            <w:gridSpan w:val="4"/>
          </w:tcPr>
          <w:p w14:paraId="0E9E1DE4" w14:textId="77777777" w:rsidR="00D9448E" w:rsidRPr="00814312" w:rsidRDefault="00D9448E" w:rsidP="006842DA">
            <w:pPr>
              <w:pStyle w:val="Citation-TableText"/>
              <w:rPr>
                <w:b/>
                <w:bCs/>
              </w:rPr>
            </w:pPr>
            <w:r w:rsidRPr="00814312">
              <w:rPr>
                <w:b/>
                <w:bCs/>
              </w:rPr>
              <w:t>Legend</w:t>
            </w:r>
          </w:p>
        </w:tc>
      </w:tr>
      <w:tr w:rsidR="00D9448E" w:rsidRPr="00320257" w14:paraId="394C2C09" w14:textId="77777777" w:rsidTr="006842DA">
        <w:trPr>
          <w:trHeight w:val="307"/>
        </w:trPr>
        <w:tc>
          <w:tcPr>
            <w:tcW w:w="567" w:type="dxa"/>
            <w:vAlign w:val="center"/>
          </w:tcPr>
          <w:p w14:paraId="47509C24" w14:textId="77777777" w:rsidR="00D9448E" w:rsidRPr="00814312" w:rsidRDefault="00D9448E" w:rsidP="006842DA">
            <w:pPr>
              <w:pStyle w:val="Citation-TableText"/>
              <w:rPr>
                <w:b/>
                <w:bCs/>
              </w:rPr>
            </w:pPr>
            <w:r w:rsidRPr="00814312">
              <w:rPr>
                <w:b/>
                <w:bCs/>
              </w:rPr>
              <w:t>1</w:t>
            </w:r>
          </w:p>
        </w:tc>
        <w:tc>
          <w:tcPr>
            <w:tcW w:w="3827" w:type="dxa"/>
          </w:tcPr>
          <w:p w14:paraId="7A82D9E8" w14:textId="77777777" w:rsidR="00D9448E" w:rsidRPr="00814312" w:rsidRDefault="00D9448E" w:rsidP="006842DA">
            <w:pPr>
              <w:pStyle w:val="Citation-TableText"/>
            </w:pPr>
            <w:r w:rsidRPr="00814312">
              <w:t>Original hotel form (c1855–1872)</w:t>
            </w:r>
          </w:p>
        </w:tc>
        <w:tc>
          <w:tcPr>
            <w:tcW w:w="568" w:type="dxa"/>
          </w:tcPr>
          <w:p w14:paraId="08EE8867" w14:textId="77777777" w:rsidR="00D9448E" w:rsidRPr="00814312" w:rsidRDefault="00D9448E" w:rsidP="006842DA">
            <w:pPr>
              <w:pStyle w:val="Citation-TableText"/>
              <w:rPr>
                <w:b/>
                <w:bCs/>
              </w:rPr>
            </w:pPr>
            <w:r w:rsidRPr="00814312">
              <w:rPr>
                <w:b/>
                <w:bCs/>
              </w:rPr>
              <w:t>3</w:t>
            </w:r>
          </w:p>
        </w:tc>
        <w:tc>
          <w:tcPr>
            <w:tcW w:w="4115" w:type="dxa"/>
          </w:tcPr>
          <w:p w14:paraId="41F39948" w14:textId="77777777" w:rsidR="00D9448E" w:rsidRPr="00814312" w:rsidRDefault="00D9448E" w:rsidP="006842DA">
            <w:pPr>
              <w:pStyle w:val="Citation-TableText"/>
            </w:pPr>
            <w:r w:rsidRPr="00814312">
              <w:t>Former residence (1882)</w:t>
            </w:r>
          </w:p>
        </w:tc>
      </w:tr>
      <w:tr w:rsidR="00D9448E" w:rsidRPr="00320257" w14:paraId="71FEC643" w14:textId="77777777" w:rsidTr="006842DA">
        <w:trPr>
          <w:trHeight w:val="307"/>
        </w:trPr>
        <w:tc>
          <w:tcPr>
            <w:tcW w:w="567" w:type="dxa"/>
            <w:tcBorders>
              <w:bottom w:val="single" w:sz="4" w:space="0" w:color="auto"/>
            </w:tcBorders>
            <w:vAlign w:val="center"/>
          </w:tcPr>
          <w:p w14:paraId="3A4216AF" w14:textId="77777777" w:rsidR="00D9448E" w:rsidRPr="00814312" w:rsidRDefault="00D9448E" w:rsidP="006842DA">
            <w:pPr>
              <w:pStyle w:val="Citation-TableText"/>
              <w:rPr>
                <w:b/>
                <w:bCs/>
              </w:rPr>
            </w:pPr>
            <w:r w:rsidRPr="00814312">
              <w:rPr>
                <w:b/>
                <w:bCs/>
              </w:rPr>
              <w:t>2</w:t>
            </w:r>
          </w:p>
        </w:tc>
        <w:tc>
          <w:tcPr>
            <w:tcW w:w="3827" w:type="dxa"/>
            <w:tcBorders>
              <w:bottom w:val="single" w:sz="4" w:space="0" w:color="auto"/>
            </w:tcBorders>
          </w:tcPr>
          <w:p w14:paraId="146D0102" w14:textId="77777777" w:rsidR="00D9448E" w:rsidRPr="00814312" w:rsidRDefault="00D9448E" w:rsidP="006842DA">
            <w:pPr>
              <w:pStyle w:val="Citation-TableText"/>
            </w:pPr>
            <w:r>
              <w:t xml:space="preserve">Ground floor </w:t>
            </w:r>
            <w:r w:rsidRPr="00814312">
              <w:t>extensions (1882)</w:t>
            </w:r>
          </w:p>
        </w:tc>
        <w:tc>
          <w:tcPr>
            <w:tcW w:w="568" w:type="dxa"/>
            <w:tcBorders>
              <w:bottom w:val="single" w:sz="4" w:space="0" w:color="auto"/>
            </w:tcBorders>
          </w:tcPr>
          <w:p w14:paraId="34CC5D81" w14:textId="77777777" w:rsidR="00D9448E" w:rsidRPr="00814312" w:rsidRDefault="00D9448E" w:rsidP="006842DA">
            <w:pPr>
              <w:pStyle w:val="Citation-TableText"/>
              <w:rPr>
                <w:b/>
                <w:bCs/>
              </w:rPr>
            </w:pPr>
            <w:r w:rsidRPr="00814312">
              <w:rPr>
                <w:b/>
                <w:bCs/>
              </w:rPr>
              <w:t>4</w:t>
            </w:r>
          </w:p>
        </w:tc>
        <w:tc>
          <w:tcPr>
            <w:tcW w:w="4115" w:type="dxa"/>
            <w:tcBorders>
              <w:bottom w:val="single" w:sz="4" w:space="0" w:color="auto"/>
            </w:tcBorders>
          </w:tcPr>
          <w:p w14:paraId="1F2BE50C" w14:textId="77777777" w:rsidR="00D9448E" w:rsidRPr="00814312" w:rsidRDefault="00D9448E" w:rsidP="006842DA">
            <w:pPr>
              <w:pStyle w:val="Citation-TableText"/>
            </w:pPr>
            <w:r w:rsidRPr="00814312">
              <w:t>Apartments (2002)</w:t>
            </w:r>
          </w:p>
        </w:tc>
      </w:tr>
    </w:tbl>
    <w:p w14:paraId="437CE944" w14:textId="7B495D66" w:rsidR="001F027E" w:rsidRDefault="00D9448E" w:rsidP="00D9448E">
      <w:pPr>
        <w:pStyle w:val="Citation-FigureCaption"/>
      </w:pPr>
      <w:r>
        <w:t xml:space="preserve">Figure 1. Aerial </w:t>
      </w:r>
      <w:r w:rsidRPr="00814312">
        <w:t>photograph</w:t>
      </w:r>
      <w:r>
        <w:t xml:space="preserve"> of 2–14 Hope Street, South Yarra, showing the elements contribute to the significance (Numbers 1–3). Note the 2002 apartments (Number 4) are not significant. (Source: </w:t>
      </w:r>
      <w:proofErr w:type="spellStart"/>
      <w:r>
        <w:t>Nearmap</w:t>
      </w:r>
      <w:proofErr w:type="spellEnd"/>
      <w:r>
        <w:t xml:space="preserve"> 2020 with GML overlay)</w:t>
      </w:r>
    </w:p>
    <w:p w14:paraId="48910239" w14:textId="77777777" w:rsidR="001069D6" w:rsidRPr="00D9448E" w:rsidRDefault="001069D6" w:rsidP="001069D6">
      <w:pPr>
        <w:pStyle w:val="Citation-FigureCaption"/>
        <w:spacing w:after="0"/>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30060E7" w14:textId="01733D6F" w:rsidR="0054412E" w:rsidRDefault="00D9448E" w:rsidP="0054412E">
      <w:pPr>
        <w:pStyle w:val="Citation-BodyText"/>
      </w:pPr>
      <w:r w:rsidRPr="00712A06">
        <w:t xml:space="preserve">The former Fawkner Club Hotel at </w:t>
      </w:r>
      <w:r>
        <w:t>2–14 Hope Street</w:t>
      </w:r>
      <w:r w:rsidRPr="00712A06">
        <w:t xml:space="preserve">, South Yarra, is of local historical </w:t>
      </w:r>
      <w:r>
        <w:t xml:space="preserve">and representative </w:t>
      </w:r>
      <w:r w:rsidRPr="00712A06">
        <w:t xml:space="preserve">significance to the City of Melbourne. </w:t>
      </w:r>
    </w:p>
    <w:p w14:paraId="3D08841F" w14:textId="77777777" w:rsidR="001069D6" w:rsidRPr="00E0413E" w:rsidRDefault="001069D6" w:rsidP="001069D6">
      <w:pPr>
        <w:pStyle w:val="Citation-BodyText"/>
        <w:spacing w:after="0"/>
      </w:pP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1B5C0D9E" w14:textId="77777777" w:rsidR="00D9448E" w:rsidRPr="00F21CD8" w:rsidRDefault="00D9448E" w:rsidP="00D9448E">
      <w:pPr>
        <w:pStyle w:val="Citation-BodyText"/>
      </w:pPr>
      <w:r w:rsidRPr="00F360AD">
        <w:t xml:space="preserve">The former Fawkner Club Hotel is historically significant </w:t>
      </w:r>
      <w:r>
        <w:t xml:space="preserve">as an early Victorian-era hotel in the City of Melbourne. It operated continuously as a hotel for over 140 years </w:t>
      </w:r>
      <w:r w:rsidRPr="00F360AD">
        <w:t>from c1855 until 1998</w:t>
      </w:r>
      <w:r>
        <w:t>, initially under the name of the South Melbourne Hotel</w:t>
      </w:r>
      <w:r w:rsidRPr="00F360AD">
        <w:t xml:space="preserve">. The former Fawkner Club Hotel is of historical significance </w:t>
      </w:r>
      <w:r>
        <w:t>as a demonstration of</w:t>
      </w:r>
      <w:r w:rsidRPr="00F360AD">
        <w:t xml:space="preserve"> the establishment of </w:t>
      </w:r>
      <w:r>
        <w:t xml:space="preserve">early </w:t>
      </w:r>
      <w:r w:rsidRPr="00F360AD">
        <w:t xml:space="preserve">hotels </w:t>
      </w:r>
      <w:r>
        <w:t xml:space="preserve">in Melbourne, which provided </w:t>
      </w:r>
      <w:r w:rsidRPr="00F360AD">
        <w:t xml:space="preserve">refreshment and meeting places. </w:t>
      </w:r>
      <w:r>
        <w:t>The hotel</w:t>
      </w:r>
      <w:r w:rsidRPr="00F360AD">
        <w:t xml:space="preserve"> was one of a handful of early hotels in South Yarra established in the 1850s. The 1925 modifications to the Fawkner Club Hotel reflect changes in liquor licensing regulations that required hotel owners to provide adequate accommodation and facilities for the public. </w:t>
      </w:r>
      <w:r w:rsidRPr="005D0B73">
        <w:t>(Criterion A)</w:t>
      </w:r>
    </w:p>
    <w:p w14:paraId="35832304" w14:textId="77777777" w:rsidR="00D9448E" w:rsidRPr="00F21CD8" w:rsidRDefault="00D9448E" w:rsidP="00D9448E">
      <w:pPr>
        <w:pStyle w:val="Citation-BodyText"/>
      </w:pPr>
      <w:r w:rsidRPr="00F360AD">
        <w:t xml:space="preserve">The former Fawkner Club Hotel is historically significant </w:t>
      </w:r>
      <w:r>
        <w:t xml:space="preserve">as a place that was used by Aboriginal people whose traditional country the building occupied. </w:t>
      </w:r>
      <w:r w:rsidRPr="002A3127">
        <w:t xml:space="preserve">In the late 1860s, </w:t>
      </w:r>
      <w:r>
        <w:t>it</w:t>
      </w:r>
      <w:r w:rsidRPr="002A3127">
        <w:t xml:space="preserve"> was frequented by </w:t>
      </w:r>
      <w:proofErr w:type="spellStart"/>
      <w:r w:rsidRPr="002A3127">
        <w:t>Bunurong</w:t>
      </w:r>
      <w:proofErr w:type="spellEnd"/>
      <w:r w:rsidRPr="002A3127">
        <w:t xml:space="preserve"> Elder</w:t>
      </w:r>
      <w:r>
        <w:t xml:space="preserve"> </w:t>
      </w:r>
      <w:proofErr w:type="spellStart"/>
      <w:r w:rsidRPr="002A3127">
        <w:t>Mingaragon</w:t>
      </w:r>
      <w:proofErr w:type="spellEnd"/>
      <w:r w:rsidRPr="002A3127">
        <w:t xml:space="preserve"> </w:t>
      </w:r>
      <w:r>
        <w:t xml:space="preserve">(or </w:t>
      </w:r>
      <w:proofErr w:type="spellStart"/>
      <w:r w:rsidRPr="002A3127">
        <w:t>Mongarra</w:t>
      </w:r>
      <w:proofErr w:type="spellEnd"/>
      <w:r>
        <w:t>)</w:t>
      </w:r>
      <w:r w:rsidRPr="002A3127">
        <w:t xml:space="preserve"> </w:t>
      </w:r>
      <w:r>
        <w:t xml:space="preserve">who was </w:t>
      </w:r>
      <w:r w:rsidRPr="002A3127">
        <w:t>also known as ‘Mr Man’ or ‘Old Mr Man’.</w:t>
      </w:r>
      <w:r>
        <w:t xml:space="preserve"> (Criterion A)</w:t>
      </w:r>
    </w:p>
    <w:p w14:paraId="399736CB" w14:textId="4CBAC973" w:rsidR="0054412E" w:rsidRDefault="00D9448E" w:rsidP="00D9448E">
      <w:pPr>
        <w:pStyle w:val="Citation-BodyText"/>
      </w:pPr>
      <w:r w:rsidRPr="00524005">
        <w:lastRenderedPageBreak/>
        <w:t xml:space="preserve">The former Fawkner Club Hotel is </w:t>
      </w:r>
      <w:r>
        <w:t>significant as a largely intact example of a Victorian-era hotel building on a corner site. The building façades retain characteristic architectural features of the Victorian Italianate style, typical of the</w:t>
      </w:r>
      <w:r w:rsidRPr="00524005">
        <w:t xml:space="preserve"> period</w:t>
      </w:r>
      <w:r>
        <w:t xml:space="preserve"> of its substantial addition in 1882</w:t>
      </w:r>
      <w:r w:rsidRPr="00524005">
        <w:t xml:space="preserve">. </w:t>
      </w:r>
      <w:r w:rsidRPr="00447A36">
        <w:t xml:space="preserve">This is evident in the parapet roofs, hood moulds, </w:t>
      </w:r>
      <w:proofErr w:type="spellStart"/>
      <w:r w:rsidRPr="00447A36">
        <w:t>verandah</w:t>
      </w:r>
      <w:proofErr w:type="spellEnd"/>
      <w:r w:rsidRPr="00447A36">
        <w:t xml:space="preserve"> ironwork and moulded stringcourse. </w:t>
      </w:r>
      <w:r w:rsidRPr="001C41E4">
        <w:t>The 1925</w:t>
      </w:r>
      <w:r>
        <w:t xml:space="preserve"> modifications unified the two built forms and the introduction of a splayed corner entrance gave the appearance of a corner hotel</w:t>
      </w:r>
      <w:r w:rsidRPr="001C41E4">
        <w:t xml:space="preserve">. </w:t>
      </w:r>
      <w:r w:rsidRPr="00524005">
        <w:t>(Criterion D)</w:t>
      </w:r>
    </w:p>
    <w:p w14:paraId="34CF0EA1" w14:textId="77777777" w:rsidR="001069D6" w:rsidRPr="007F2C77" w:rsidRDefault="001069D6" w:rsidP="001069D6">
      <w:pPr>
        <w:pStyle w:val="Citation-BodyText"/>
        <w:spacing w:after="0"/>
      </w:pP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043F7B32" w14:textId="5040F603" w:rsidR="006F1674" w:rsidRDefault="0054412E" w:rsidP="0054412E">
      <w:pPr>
        <w:pStyle w:val="Citation-BodyText"/>
      </w:pPr>
      <w:r w:rsidRPr="00F335D3">
        <w:t>South Yarra Heritage Review 202</w:t>
      </w:r>
      <w:r>
        <w:t>2</w:t>
      </w:r>
      <w:r w:rsidRPr="00F335D3">
        <w:t xml:space="preserve"> (</w:t>
      </w:r>
      <w:r>
        <w:t>GML Heritage</w:t>
      </w:r>
      <w:r w:rsidRPr="00F335D3">
        <w:t>)</w:t>
      </w:r>
    </w:p>
    <w:p w14:paraId="377D731D" w14:textId="77777777" w:rsidR="006F1674" w:rsidRPr="006F1674" w:rsidRDefault="006F1674" w:rsidP="006F1674"/>
    <w:p w14:paraId="78581EA0" w14:textId="77777777" w:rsidR="006F1674" w:rsidRPr="006F1674" w:rsidRDefault="006F1674" w:rsidP="006F1674"/>
    <w:p w14:paraId="5F170993" w14:textId="77777777" w:rsidR="006F1674" w:rsidRPr="006F1674" w:rsidRDefault="006F1674" w:rsidP="006F1674"/>
    <w:p w14:paraId="05A68CEA" w14:textId="77777777" w:rsidR="006F1674" w:rsidRPr="006F1674" w:rsidRDefault="006F1674" w:rsidP="006F1674"/>
    <w:p w14:paraId="6D18D68D" w14:textId="77777777" w:rsidR="006F1674" w:rsidRPr="006F1674" w:rsidRDefault="006F1674" w:rsidP="006F1674"/>
    <w:p w14:paraId="2D606785" w14:textId="77777777" w:rsidR="006F1674" w:rsidRPr="006F1674" w:rsidRDefault="006F1674" w:rsidP="006F1674"/>
    <w:p w14:paraId="76A9F6C1" w14:textId="77777777" w:rsidR="006F1674" w:rsidRPr="006F1674" w:rsidRDefault="006F1674" w:rsidP="006F1674"/>
    <w:p w14:paraId="639109FB" w14:textId="77777777" w:rsidR="006F1674" w:rsidRPr="006F1674" w:rsidRDefault="006F1674" w:rsidP="006F1674"/>
    <w:p w14:paraId="72CE359F" w14:textId="77777777" w:rsidR="006F1674" w:rsidRPr="006F1674" w:rsidRDefault="006F1674" w:rsidP="006F1674"/>
    <w:p w14:paraId="5BEA0E18" w14:textId="77777777" w:rsidR="006F1674" w:rsidRPr="006F1674" w:rsidRDefault="006F1674" w:rsidP="006F1674"/>
    <w:p w14:paraId="4E447807" w14:textId="77777777" w:rsidR="006F1674" w:rsidRPr="006F1674" w:rsidRDefault="006F1674" w:rsidP="006F1674"/>
    <w:p w14:paraId="0A46E904" w14:textId="77777777" w:rsidR="006F1674" w:rsidRPr="006F1674" w:rsidRDefault="006F1674" w:rsidP="006F1674"/>
    <w:p w14:paraId="2A2492F7" w14:textId="77777777" w:rsidR="006F1674" w:rsidRPr="006F1674" w:rsidRDefault="006F1674" w:rsidP="006F1674"/>
    <w:p w14:paraId="62AF15D6" w14:textId="77777777" w:rsidR="006F1674" w:rsidRPr="006F1674" w:rsidRDefault="006F1674" w:rsidP="006F1674"/>
    <w:p w14:paraId="11CFD974" w14:textId="77777777" w:rsidR="006F1674" w:rsidRPr="006F1674" w:rsidRDefault="006F1674" w:rsidP="006F1674"/>
    <w:p w14:paraId="4553E184" w14:textId="77777777" w:rsidR="006F1674" w:rsidRPr="006F1674" w:rsidRDefault="006F1674" w:rsidP="006F1674"/>
    <w:p w14:paraId="07A271E8" w14:textId="77777777" w:rsidR="006F1674" w:rsidRPr="006F1674" w:rsidRDefault="006F1674" w:rsidP="006F1674"/>
    <w:p w14:paraId="422696DB" w14:textId="77777777" w:rsidR="006F1674" w:rsidRPr="006F1674" w:rsidRDefault="006F1674" w:rsidP="006F1674"/>
    <w:p w14:paraId="18A0856B" w14:textId="77777777" w:rsidR="006F1674" w:rsidRPr="006F1674" w:rsidRDefault="006F1674" w:rsidP="006F1674"/>
    <w:p w14:paraId="672AA322" w14:textId="612B28C5" w:rsidR="0054412E" w:rsidRPr="006F1674" w:rsidRDefault="006F1674" w:rsidP="006F1674">
      <w:pPr>
        <w:tabs>
          <w:tab w:val="left" w:pos="6855"/>
        </w:tabs>
      </w:pPr>
      <w:r>
        <w:tab/>
      </w:r>
    </w:p>
    <w:sectPr w:rsidR="0054412E" w:rsidRPr="006F1674" w:rsidSect="001F027E">
      <w:headerReference w:type="default" r:id="rId16"/>
      <w:footerReference w:type="even" r:id="rId17"/>
      <w:footerReference w:type="default" r:id="rId18"/>
      <w:footerReference w:type="first" r:id="rId19"/>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1FBB065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w:t>
    </w:r>
    <w:r w:rsidR="003E0F32" w:rsidRPr="0054412E">
      <w:rPr>
        <w:rFonts w:ascii="Times" w:hAnsi="Times" w:cs="Times"/>
        <w:sz w:val="18"/>
      </w:rPr>
      <w:t xml:space="preserve">the </w:t>
    </w:r>
    <w:r w:rsidR="0054412E" w:rsidRPr="0054412E">
      <w:rPr>
        <w:rFonts w:ascii="Times" w:hAnsi="Times" w:cs="Times"/>
        <w:sz w:val="18"/>
      </w:rPr>
      <w:t>Melbourne</w:t>
    </w:r>
    <w:r w:rsidR="003E0F32" w:rsidRPr="0054412E">
      <w:rPr>
        <w:rFonts w:ascii="Times" w:hAnsi="Times" w:cs="Times"/>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65DCA660" w:rsidR="003E0F32" w:rsidRPr="00057A67" w:rsidRDefault="0054412E" w:rsidP="00057A67">
    <w:pPr>
      <w:spacing w:after="0" w:line="240" w:lineRule="auto"/>
      <w:jc w:val="center"/>
      <w:rPr>
        <w:rFonts w:ascii="Times" w:eastAsia="Times New Roman" w:hAnsi="Times" w:cs="Times New Roman"/>
        <w:sz w:val="24"/>
        <w:szCs w:val="20"/>
        <w:lang w:eastAsia="en-AU"/>
      </w:rPr>
    </w:pPr>
    <w:r w:rsidRPr="00AA3BC1">
      <w:rPr>
        <w:rFonts w:ascii="Times New Roman" w:eastAsia="Times New Roman" w:hAnsi="Times New Roman" w:cs="Times New Roman"/>
        <w:smallCaps/>
        <w:sz w:val="18"/>
        <w:szCs w:val="20"/>
        <w:u w:color="0000FF"/>
        <w:lang w:eastAsia="en-AU"/>
      </w:rPr>
      <w:t>Melbourne</w:t>
    </w:r>
    <w:r w:rsidR="00057A67" w:rsidRPr="00AA3BC1">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4625ED"/>
    <w:multiLevelType w:val="hybridMultilevel"/>
    <w:tmpl w:val="5698711E"/>
    <w:lvl w:ilvl="0" w:tplc="E7B6C22E">
      <w:start w:val="1"/>
      <w:numFmt w:val="bullet"/>
      <w:pStyle w:val="Citation-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069D6"/>
    <w:rsid w:val="001F027E"/>
    <w:rsid w:val="002D2961"/>
    <w:rsid w:val="0032640D"/>
    <w:rsid w:val="003E0F32"/>
    <w:rsid w:val="00402068"/>
    <w:rsid w:val="00402E2B"/>
    <w:rsid w:val="00403D79"/>
    <w:rsid w:val="004532B1"/>
    <w:rsid w:val="00476CBD"/>
    <w:rsid w:val="004819A5"/>
    <w:rsid w:val="005218DA"/>
    <w:rsid w:val="0054412E"/>
    <w:rsid w:val="00565263"/>
    <w:rsid w:val="005C64DD"/>
    <w:rsid w:val="006020D9"/>
    <w:rsid w:val="006F1674"/>
    <w:rsid w:val="00737B32"/>
    <w:rsid w:val="007A347D"/>
    <w:rsid w:val="007B3220"/>
    <w:rsid w:val="007E2283"/>
    <w:rsid w:val="007F63C5"/>
    <w:rsid w:val="008249A2"/>
    <w:rsid w:val="00880527"/>
    <w:rsid w:val="00925109"/>
    <w:rsid w:val="00A30304"/>
    <w:rsid w:val="00AA3BC1"/>
    <w:rsid w:val="00AA67C7"/>
    <w:rsid w:val="00AE45BF"/>
    <w:rsid w:val="00AE64D0"/>
    <w:rsid w:val="00AF6E10"/>
    <w:rsid w:val="00BD35EF"/>
    <w:rsid w:val="00C151CA"/>
    <w:rsid w:val="00C24959"/>
    <w:rsid w:val="00C64700"/>
    <w:rsid w:val="00D9448E"/>
    <w:rsid w:val="00DB5D66"/>
    <w:rsid w:val="00E44A50"/>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Citation-BodyText">
    <w:name w:val="Citation - Body Text"/>
    <w:qFormat/>
    <w:rsid w:val="0054412E"/>
    <w:pPr>
      <w:spacing w:after="120" w:line="300" w:lineRule="auto"/>
    </w:pPr>
    <w:rPr>
      <w:rFonts w:ascii="Arial" w:eastAsia="Calibri" w:hAnsi="Arial" w:cs="Times New Roman"/>
      <w:sz w:val="20"/>
    </w:rPr>
  </w:style>
  <w:style w:type="paragraph" w:customStyle="1" w:styleId="Citation-Bullets1">
    <w:name w:val="Citation - Bullets 1"/>
    <w:basedOn w:val="Normal"/>
    <w:qFormat/>
    <w:rsid w:val="0054412E"/>
    <w:pPr>
      <w:numPr>
        <w:numId w:val="2"/>
      </w:numPr>
      <w:tabs>
        <w:tab w:val="left" w:pos="284"/>
        <w:tab w:val="left" w:pos="567"/>
      </w:tabs>
      <w:spacing w:after="120" w:line="300" w:lineRule="auto"/>
      <w:ind w:left="284" w:hanging="284"/>
      <w:contextualSpacing/>
    </w:pPr>
    <w:rPr>
      <w:rFonts w:ascii="Arial" w:eastAsia="Batang" w:hAnsi="Arial" w:cs="Times New Roman"/>
      <w:color w:val="000000"/>
      <w:sz w:val="20"/>
      <w:szCs w:val="20"/>
    </w:rPr>
  </w:style>
  <w:style w:type="paragraph" w:customStyle="1" w:styleId="Citation-Image">
    <w:name w:val="Citation - Image"/>
    <w:qFormat/>
    <w:rsid w:val="0054412E"/>
    <w:pPr>
      <w:keepNext/>
      <w:spacing w:before="120" w:after="120" w:line="240" w:lineRule="auto"/>
    </w:pPr>
    <w:rPr>
      <w:rFonts w:ascii="Arial" w:eastAsia="Calibri" w:hAnsi="Arial" w:cs="Times New Roman"/>
      <w:noProof/>
      <w:sz w:val="18"/>
    </w:rPr>
  </w:style>
  <w:style w:type="character" w:customStyle="1" w:styleId="Citation-Boldcharacterstyle">
    <w:name w:val="Citation - Bold (character style)"/>
    <w:basedOn w:val="DefaultParagraphFont"/>
    <w:uiPriority w:val="1"/>
    <w:qFormat/>
    <w:rsid w:val="0054412E"/>
    <w:rPr>
      <w:b/>
    </w:rPr>
  </w:style>
  <w:style w:type="paragraph" w:customStyle="1" w:styleId="Citation-CoverImageLeft">
    <w:name w:val="Citation - Cover Image Left"/>
    <w:rsid w:val="0054412E"/>
    <w:pPr>
      <w:spacing w:after="0" w:line="240" w:lineRule="auto"/>
    </w:pPr>
    <w:rPr>
      <w:rFonts w:ascii="Arial" w:eastAsia="Calibri" w:hAnsi="Arial" w:cs="Times New Roman"/>
      <w:sz w:val="20"/>
    </w:rPr>
  </w:style>
  <w:style w:type="paragraph" w:customStyle="1" w:styleId="Citation-CoverImageRight">
    <w:name w:val="Citation - Cover Image Right"/>
    <w:rsid w:val="0054412E"/>
    <w:pPr>
      <w:spacing w:after="0" w:line="240" w:lineRule="auto"/>
      <w:jc w:val="right"/>
    </w:pPr>
    <w:rPr>
      <w:rFonts w:ascii="Arial" w:eastAsia="Calibri" w:hAnsi="Arial" w:cs="Times New Roman"/>
      <w:sz w:val="20"/>
    </w:rPr>
  </w:style>
  <w:style w:type="character" w:customStyle="1" w:styleId="Citation-Italicscharacterstyle">
    <w:name w:val="Citation - Italics (character style)"/>
    <w:uiPriority w:val="1"/>
    <w:qFormat/>
    <w:rsid w:val="0054412E"/>
    <w:rPr>
      <w:i/>
    </w:rPr>
  </w:style>
  <w:style w:type="paragraph" w:customStyle="1" w:styleId="Citation-FigureCaption">
    <w:name w:val="Citation - Figure Caption"/>
    <w:qFormat/>
    <w:rsid w:val="00D9448E"/>
    <w:pPr>
      <w:spacing w:before="40" w:after="120"/>
    </w:pPr>
    <w:rPr>
      <w:rFonts w:ascii="Arial" w:eastAsia="Calibri" w:hAnsi="Arial" w:cs="Times New Roman"/>
      <w:sz w:val="18"/>
    </w:rPr>
  </w:style>
  <w:style w:type="paragraph" w:customStyle="1" w:styleId="Citation-TableText">
    <w:name w:val="Citation - Table Text"/>
    <w:qFormat/>
    <w:rsid w:val="00D9448E"/>
    <w:pPr>
      <w:spacing w:after="0" w:line="264"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_dlc_DocId xmlns="d804f86b-3500-4658-8c9d-99491f71a5e9">TTF2X4MEUN6D-1188005670-2036</_dlc_DocId>
    <_dlc_DocIdUrl xmlns="d804f86b-3500-4658-8c9d-99491f71a5e9">
      <Url>https://cityofmelbourne.sharepoint.com/sites/commdev/_layouts/15/DocIdRedir.aspx?ID=TTF2X4MEUN6D-1188005670-2036</Url>
      <Description>TTF2X4MEUN6D-1188005670-2036</Description>
    </_dlc_DocIdUrl>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aeec6-0273-40f2-ab3e-beee73212332" ContentTypeId="0x0101009298E819CE1EBB4F8D2096B3E0F0C2911D" PreviousValue="false"/>
</file>

<file path=customXml/itemProps1.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2.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3.xml><?xml version="1.0" encoding="utf-8"?>
<ds:datastoreItem xmlns:ds="http://schemas.openxmlformats.org/officeDocument/2006/customXml" ds:itemID="{BA9AAD8D-F903-44BB-9C86-3DD440A17564}"/>
</file>

<file path=customXml/itemProps4.xml><?xml version="1.0" encoding="utf-8"?>
<ds:datastoreItem xmlns:ds="http://schemas.openxmlformats.org/officeDocument/2006/customXml" ds:itemID="{83E573BD-C988-4515-8D31-0F600DFEE5C7}">
  <ds:schemaRefs>
    <ds:schemaRef ds:uri="http://schemas.microsoft.com/office/2006/documentManagement/types"/>
    <ds:schemaRef ds:uri="53cc8871-9683-4ba7-be3f-499d40b7b90e"/>
    <ds:schemaRef ds:uri="http://schemas.microsoft.com/sharepoint/v3"/>
    <ds:schemaRef ds:uri="http://purl.org/dc/elements/1.1/"/>
    <ds:schemaRef ds:uri="http://schemas.microsoft.com/office/2006/metadata/properties"/>
    <ds:schemaRef ds:uri="05aa45cf-ed89-4733-97a8-db4ce5c51511"/>
    <ds:schemaRef ds:uri="http://schemas.microsoft.com/office/infopath/2007/PartnerControls"/>
    <ds:schemaRef ds:uri="9fd47c19-1c4a-4d7d-b342-c10cef269344"/>
    <ds:schemaRef ds:uri="c42f9c80-6326-4d3e-8624-f1221488f056"/>
    <ds:schemaRef ds:uri="http://purl.org/dc/terms/"/>
    <ds:schemaRef ds:uri="a5f32de4-e402-4188-b034-e71ca7d22e5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646A83-57E4-430A-98C8-D8D8EFB931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Dana Foenander</cp:lastModifiedBy>
  <cp:revision>2</cp:revision>
  <dcterms:created xsi:type="dcterms:W3CDTF">2023-02-24T05:11:00Z</dcterms:created>
  <dcterms:modified xsi:type="dcterms:W3CDTF">2023-02-24T05:11:00Z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023ada44-510e-49f5-b924-fda4cec7a31b</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y fmtid="{D5CDD505-2E9C-101B-9397-08002B2CF9AE}" pid="34" name="MediaServiceImageTags">
    <vt:lpwstr/>
  </property>
</Properties>
</file>