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C0125" w14:textId="2C3B1AB7" w:rsidR="005C64DD" w:rsidRPr="0054412E" w:rsidRDefault="005C64DD" w:rsidP="005C64DD">
      <w:pPr>
        <w:autoSpaceDE w:val="0"/>
        <w:autoSpaceDN w:val="0"/>
        <w:adjustRightInd w:val="0"/>
        <w:spacing w:after="0" w:line="240" w:lineRule="auto"/>
        <w:rPr>
          <w:rFonts w:ascii="Arial" w:hAnsi="Arial" w:cs="Arial"/>
          <w:b/>
          <w:bCs/>
          <w:sz w:val="30"/>
          <w:szCs w:val="30"/>
        </w:rPr>
      </w:pPr>
      <w:bookmarkStart w:id="0" w:name="_GoBack"/>
      <w:bookmarkEnd w:id="0"/>
      <w:r>
        <w:rPr>
          <w:rFonts w:ascii="Arial" w:hAnsi="Arial" w:cs="Arial"/>
          <w:b/>
          <w:bCs/>
          <w:sz w:val="30"/>
          <w:szCs w:val="30"/>
        </w:rPr>
        <w:t>Statement of Significance</w:t>
      </w:r>
      <w:r w:rsidR="00E44A50" w:rsidRPr="0054412E">
        <w:rPr>
          <w:rFonts w:ascii="Arial" w:hAnsi="Arial" w:cs="Arial"/>
          <w:b/>
          <w:bCs/>
          <w:sz w:val="30"/>
          <w:szCs w:val="30"/>
        </w:rPr>
        <w:t xml:space="preserve">: </w:t>
      </w:r>
      <w:r w:rsidR="00CF6AE7" w:rsidRPr="00CF6AE7">
        <w:rPr>
          <w:rFonts w:ascii="Arial" w:hAnsi="Arial" w:cs="Arial"/>
          <w:b/>
          <w:bCs/>
          <w:sz w:val="30"/>
          <w:szCs w:val="30"/>
        </w:rPr>
        <w:t xml:space="preserve">St Martins Youth Arts Centre complex </w:t>
      </w:r>
      <w:r w:rsidR="00CF6AE7">
        <w:rPr>
          <w:rFonts w:ascii="Arial" w:hAnsi="Arial" w:cs="Arial"/>
          <w:b/>
          <w:bCs/>
          <w:sz w:val="30"/>
          <w:szCs w:val="30"/>
        </w:rPr>
        <w:t>(</w:t>
      </w:r>
      <w:r w:rsidR="00CF6AE7" w:rsidRPr="00CF6AE7">
        <w:rPr>
          <w:rFonts w:ascii="Arial" w:hAnsi="Arial" w:cs="Arial"/>
          <w:b/>
          <w:bCs/>
          <w:sz w:val="30"/>
          <w:szCs w:val="30"/>
        </w:rPr>
        <w:t>24-32 and 40-46 St Martins Lane, 20-36 St Martins Place and 1</w:t>
      </w:r>
      <w:r w:rsidR="00FB38AE">
        <w:rPr>
          <w:rFonts w:ascii="Arial" w:hAnsi="Arial" w:cs="Arial"/>
          <w:b/>
          <w:bCs/>
          <w:sz w:val="30"/>
          <w:szCs w:val="30"/>
        </w:rPr>
        <w:t>20-</w:t>
      </w:r>
      <w:r w:rsidR="008B5C69">
        <w:rPr>
          <w:rFonts w:ascii="Arial" w:hAnsi="Arial" w:cs="Arial"/>
          <w:b/>
          <w:bCs/>
          <w:sz w:val="30"/>
          <w:szCs w:val="30"/>
        </w:rPr>
        <w:t xml:space="preserve">122 </w:t>
      </w:r>
      <w:proofErr w:type="spellStart"/>
      <w:r w:rsidR="00CF6AE7">
        <w:rPr>
          <w:rFonts w:ascii="Arial" w:hAnsi="Arial" w:cs="Arial"/>
          <w:b/>
          <w:bCs/>
          <w:sz w:val="30"/>
          <w:szCs w:val="30"/>
        </w:rPr>
        <w:t>Millswyn</w:t>
      </w:r>
      <w:proofErr w:type="spellEnd"/>
      <w:r w:rsidR="00CF6AE7">
        <w:rPr>
          <w:rFonts w:ascii="Arial" w:hAnsi="Arial" w:cs="Arial"/>
          <w:b/>
          <w:bCs/>
          <w:sz w:val="30"/>
          <w:szCs w:val="30"/>
        </w:rPr>
        <w:t xml:space="preserve"> Street, South Yarra</w:t>
      </w:r>
      <w:r w:rsidR="007B3220">
        <w:rPr>
          <w:rFonts w:ascii="Arial" w:hAnsi="Arial" w:cs="Arial"/>
          <w:b/>
          <w:bCs/>
          <w:sz w:val="30"/>
          <w:szCs w:val="30"/>
        </w:rPr>
        <w:t xml:space="preserve">), </w:t>
      </w:r>
      <w:r w:rsidR="001E2859">
        <w:rPr>
          <w:rFonts w:ascii="Arial" w:hAnsi="Arial" w:cs="Arial"/>
          <w:b/>
          <w:bCs/>
          <w:sz w:val="30"/>
          <w:szCs w:val="30"/>
        </w:rPr>
        <w:t>February 2023</w:t>
      </w:r>
    </w:p>
    <w:p w14:paraId="7A4AB66F" w14:textId="77777777" w:rsidR="005C64DD" w:rsidRPr="0054412E" w:rsidRDefault="005C64DD" w:rsidP="005C64DD">
      <w:pPr>
        <w:autoSpaceDE w:val="0"/>
        <w:autoSpaceDN w:val="0"/>
        <w:adjustRightInd w:val="0"/>
        <w:spacing w:after="0" w:line="240" w:lineRule="auto"/>
        <w:rPr>
          <w:rFonts w:ascii="Arial" w:hAnsi="Arial" w:cs="Arial"/>
          <w:b/>
          <w:bCs/>
          <w:sz w:val="30"/>
          <w:szCs w:val="30"/>
        </w:rPr>
      </w:pPr>
    </w:p>
    <w:tbl>
      <w:tblPr>
        <w:tblStyle w:val="TableGrid"/>
        <w:tblW w:w="0" w:type="auto"/>
        <w:tblLook w:val="04A0" w:firstRow="1" w:lastRow="0" w:firstColumn="1" w:lastColumn="0" w:noHBand="0" w:noVBand="1"/>
      </w:tblPr>
      <w:tblGrid>
        <w:gridCol w:w="1643"/>
        <w:gridCol w:w="1896"/>
        <w:gridCol w:w="1276"/>
        <w:gridCol w:w="3969"/>
      </w:tblGrid>
      <w:tr w:rsidR="0054412E" w:rsidRPr="0054412E" w14:paraId="5AD7E224" w14:textId="77777777" w:rsidTr="0054412E">
        <w:tc>
          <w:tcPr>
            <w:tcW w:w="1643" w:type="dxa"/>
            <w:tcBorders>
              <w:top w:val="single" w:sz="4" w:space="0" w:color="auto"/>
              <w:left w:val="single" w:sz="4" w:space="0" w:color="FFFFFF" w:themeColor="background1"/>
              <w:right w:val="single" w:sz="4" w:space="0" w:color="FFFFFF" w:themeColor="background1"/>
            </w:tcBorders>
          </w:tcPr>
          <w:p w14:paraId="2A303478" w14:textId="77777777" w:rsidR="005C64DD" w:rsidRPr="0054412E" w:rsidRDefault="005C64DD" w:rsidP="004532B1">
            <w:pPr>
              <w:autoSpaceDE w:val="0"/>
              <w:autoSpaceDN w:val="0"/>
              <w:adjustRightInd w:val="0"/>
              <w:spacing w:before="60" w:after="60"/>
              <w:rPr>
                <w:rFonts w:ascii="Arial" w:hAnsi="Arial" w:cs="Arial"/>
                <w:b/>
                <w:bCs/>
                <w:sz w:val="20"/>
                <w:szCs w:val="20"/>
              </w:rPr>
            </w:pPr>
            <w:r w:rsidRPr="0054412E">
              <w:rPr>
                <w:rFonts w:ascii="Arial" w:hAnsi="Arial" w:cs="Arial"/>
                <w:b/>
                <w:bCs/>
                <w:sz w:val="20"/>
                <w:szCs w:val="20"/>
              </w:rPr>
              <w:t>Heritage Place:</w:t>
            </w:r>
          </w:p>
        </w:tc>
        <w:tc>
          <w:tcPr>
            <w:tcW w:w="1896" w:type="dxa"/>
            <w:tcBorders>
              <w:top w:val="single" w:sz="4" w:space="0" w:color="auto"/>
              <w:left w:val="single" w:sz="4" w:space="0" w:color="FFFFFF" w:themeColor="background1"/>
            </w:tcBorders>
          </w:tcPr>
          <w:p w14:paraId="1659B34B" w14:textId="0B883C25" w:rsidR="005C64DD" w:rsidRPr="0054412E" w:rsidRDefault="00CF6AE7" w:rsidP="004532B1">
            <w:pPr>
              <w:autoSpaceDE w:val="0"/>
              <w:autoSpaceDN w:val="0"/>
              <w:adjustRightInd w:val="0"/>
              <w:spacing w:before="60" w:after="60"/>
              <w:rPr>
                <w:rFonts w:ascii="Arial" w:hAnsi="Arial" w:cs="Arial"/>
                <w:bCs/>
                <w:sz w:val="20"/>
                <w:szCs w:val="20"/>
              </w:rPr>
            </w:pPr>
            <w:r w:rsidRPr="00CF6AE7">
              <w:rPr>
                <w:rFonts w:ascii="Arial" w:hAnsi="Arial" w:cs="Arial"/>
                <w:bCs/>
                <w:sz w:val="20"/>
                <w:szCs w:val="20"/>
              </w:rPr>
              <w:t>St Martins Youth Arts Centre complex</w:t>
            </w:r>
          </w:p>
        </w:tc>
        <w:tc>
          <w:tcPr>
            <w:tcW w:w="1276" w:type="dxa"/>
            <w:tcBorders>
              <w:top w:val="single" w:sz="4" w:space="0" w:color="auto"/>
              <w:right w:val="single" w:sz="4" w:space="0" w:color="FFFFFF" w:themeColor="background1"/>
            </w:tcBorders>
          </w:tcPr>
          <w:p w14:paraId="0A3FF39B" w14:textId="77777777" w:rsidR="005C64DD" w:rsidRPr="0054412E" w:rsidRDefault="005C64DD" w:rsidP="004532B1">
            <w:pPr>
              <w:autoSpaceDE w:val="0"/>
              <w:autoSpaceDN w:val="0"/>
              <w:adjustRightInd w:val="0"/>
              <w:spacing w:before="60" w:after="60"/>
              <w:rPr>
                <w:rFonts w:ascii="Arial" w:hAnsi="Arial" w:cs="Arial"/>
                <w:b/>
                <w:bCs/>
                <w:sz w:val="20"/>
                <w:szCs w:val="20"/>
              </w:rPr>
            </w:pPr>
            <w:r w:rsidRPr="0054412E">
              <w:rPr>
                <w:rFonts w:ascii="Arial" w:hAnsi="Arial" w:cs="Arial"/>
                <w:b/>
                <w:bCs/>
                <w:sz w:val="20"/>
                <w:szCs w:val="20"/>
              </w:rPr>
              <w:t>PS ref no:</w:t>
            </w:r>
          </w:p>
        </w:tc>
        <w:tc>
          <w:tcPr>
            <w:tcW w:w="3969" w:type="dxa"/>
            <w:tcBorders>
              <w:top w:val="single" w:sz="4" w:space="0" w:color="auto"/>
              <w:left w:val="single" w:sz="4" w:space="0" w:color="FFFFFF" w:themeColor="background1"/>
              <w:right w:val="single" w:sz="4" w:space="0" w:color="FFFFFF" w:themeColor="background1"/>
            </w:tcBorders>
          </w:tcPr>
          <w:p w14:paraId="52712CFE" w14:textId="4E175846" w:rsidR="005C64DD" w:rsidRPr="0054412E" w:rsidRDefault="00BB33B9" w:rsidP="004532B1">
            <w:pPr>
              <w:autoSpaceDE w:val="0"/>
              <w:autoSpaceDN w:val="0"/>
              <w:adjustRightInd w:val="0"/>
              <w:spacing w:before="60" w:after="60"/>
              <w:rPr>
                <w:rFonts w:ascii="Arial" w:hAnsi="Arial" w:cs="Arial"/>
                <w:bCs/>
                <w:sz w:val="20"/>
                <w:szCs w:val="20"/>
              </w:rPr>
            </w:pPr>
            <w:r>
              <w:rPr>
                <w:rFonts w:ascii="Arial" w:hAnsi="Arial" w:cs="Arial"/>
                <w:bCs/>
                <w:sz w:val="20"/>
                <w:szCs w:val="20"/>
              </w:rPr>
              <w:t>HO1417</w:t>
            </w:r>
          </w:p>
        </w:tc>
      </w:tr>
    </w:tbl>
    <w:tbl>
      <w:tblPr>
        <w:tblW w:w="8789" w:type="dxa"/>
        <w:tblBorders>
          <w:top w:val="single" w:sz="4" w:space="0" w:color="auto"/>
          <w:bottom w:val="single" w:sz="4" w:space="0" w:color="auto"/>
          <w:insideV w:val="single" w:sz="4" w:space="0" w:color="auto"/>
        </w:tblBorders>
        <w:tblLayout w:type="fixed"/>
        <w:tblCellMar>
          <w:top w:w="113" w:type="dxa"/>
          <w:left w:w="85" w:type="dxa"/>
          <w:right w:w="85" w:type="dxa"/>
        </w:tblCellMar>
        <w:tblLook w:val="04A0" w:firstRow="1" w:lastRow="0" w:firstColumn="1" w:lastColumn="0" w:noHBand="0" w:noVBand="1"/>
      </w:tblPr>
      <w:tblGrid>
        <w:gridCol w:w="3544"/>
        <w:gridCol w:w="5245"/>
      </w:tblGrid>
      <w:tr w:rsidR="0054412E" w:rsidRPr="00376C5C" w14:paraId="0C0C6AD8" w14:textId="77777777" w:rsidTr="00366EE2">
        <w:tc>
          <w:tcPr>
            <w:tcW w:w="3544" w:type="dxa"/>
            <w:shd w:val="clear" w:color="auto" w:fill="auto"/>
          </w:tcPr>
          <w:p w14:paraId="395C61A3" w14:textId="04781988" w:rsidR="0054412E" w:rsidRDefault="0054412E" w:rsidP="00866864">
            <w:pPr>
              <w:pStyle w:val="Citation-CoverImageLeft"/>
              <w:rPr>
                <w:rStyle w:val="Citation-Boldcharacterstyle"/>
                <w:b w:val="0"/>
              </w:rPr>
            </w:pPr>
          </w:p>
          <w:p w14:paraId="281A8E05" w14:textId="049EF2FA" w:rsidR="0054412E" w:rsidRDefault="00CF6AE7" w:rsidP="00866864">
            <w:pPr>
              <w:pStyle w:val="Citation-Image"/>
              <w:rPr>
                <w:rStyle w:val="Citation-Boldcharacterstyle"/>
                <w:b w:val="0"/>
              </w:rPr>
            </w:pPr>
            <w:r w:rsidRPr="00B7483A">
              <w:rPr>
                <w:lang w:eastAsia="en-AU"/>
              </w:rPr>
              <w:drawing>
                <wp:inline distT="0" distB="0" distL="0" distR="0" wp14:anchorId="0B6D2E15" wp14:editId="768D9A6A">
                  <wp:extent cx="1800000" cy="1599876"/>
                  <wp:effectExtent l="0" t="0" r="0" b="635"/>
                  <wp:docPr id="1066" name="Picture 1066" descr="A picture containing tree, outdoor, grass,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Picture 199" descr="A picture containing tree, outdoor, grass, plant&#10;&#10;Description automatically generat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1898" b="11407"/>
                          <a:stretch/>
                        </pic:blipFill>
                        <pic:spPr bwMode="auto">
                          <a:xfrm>
                            <a:off x="0" y="0"/>
                            <a:ext cx="1800000" cy="1599876"/>
                          </a:xfrm>
                          <a:prstGeom prst="rect">
                            <a:avLst/>
                          </a:prstGeom>
                          <a:noFill/>
                          <a:ln>
                            <a:noFill/>
                          </a:ln>
                          <a:extLst>
                            <a:ext uri="{53640926-AAD7-44D8-BBD7-CCE9431645EC}">
                              <a14:shadowObscured xmlns:a14="http://schemas.microsoft.com/office/drawing/2010/main"/>
                            </a:ext>
                          </a:extLst>
                        </pic:spPr>
                      </pic:pic>
                    </a:graphicData>
                  </a:graphic>
                </wp:inline>
              </w:drawing>
            </w:r>
          </w:p>
          <w:p w14:paraId="60DC06CF" w14:textId="2396CCA5" w:rsidR="00CF6AE7" w:rsidRPr="00CF6AE7" w:rsidRDefault="00CF6AE7" w:rsidP="00CF6AE7">
            <w:pPr>
              <w:pStyle w:val="Citation-FigureCaption"/>
              <w:rPr>
                <w:rStyle w:val="Citation-Boldcharacterstyle"/>
                <w:b w:val="0"/>
                <w:sz w:val="16"/>
                <w:szCs w:val="21"/>
              </w:rPr>
            </w:pPr>
            <w:r w:rsidRPr="00B7483A">
              <w:rPr>
                <w:rStyle w:val="Citation-Boldcharacterstyle"/>
                <w:sz w:val="16"/>
                <w:szCs w:val="21"/>
              </w:rPr>
              <w:t xml:space="preserve">120 </w:t>
            </w:r>
            <w:r w:rsidR="008B5C69">
              <w:rPr>
                <w:rStyle w:val="Citation-Boldcharacterstyle"/>
                <w:sz w:val="16"/>
                <w:szCs w:val="21"/>
              </w:rPr>
              <w:t xml:space="preserve">– 122 </w:t>
            </w:r>
            <w:proofErr w:type="spellStart"/>
            <w:r w:rsidRPr="00B7483A">
              <w:rPr>
                <w:rStyle w:val="Citation-Boldcharacterstyle"/>
                <w:sz w:val="16"/>
                <w:szCs w:val="21"/>
              </w:rPr>
              <w:t>Millswyn</w:t>
            </w:r>
            <w:proofErr w:type="spellEnd"/>
            <w:r w:rsidRPr="00B7483A">
              <w:rPr>
                <w:rStyle w:val="Citation-Boldcharacterstyle"/>
                <w:sz w:val="16"/>
                <w:szCs w:val="21"/>
              </w:rPr>
              <w:t xml:space="preserve"> Street</w:t>
            </w:r>
          </w:p>
          <w:p w14:paraId="6696E645" w14:textId="7D02B6A6" w:rsidR="00CF6AE7" w:rsidRDefault="00CF6AE7" w:rsidP="00866864">
            <w:pPr>
              <w:pStyle w:val="Citation-Image"/>
              <w:rPr>
                <w:rStyle w:val="Citation-Boldcharacterstyle"/>
                <w:b w:val="0"/>
              </w:rPr>
            </w:pPr>
            <w:r w:rsidRPr="00B7483A">
              <w:rPr>
                <w:lang w:eastAsia="en-AU"/>
              </w:rPr>
              <w:drawing>
                <wp:inline distT="0" distB="0" distL="0" distR="0" wp14:anchorId="744661F5" wp14:editId="4B28DD0E">
                  <wp:extent cx="1800000" cy="1302754"/>
                  <wp:effectExtent l="0" t="0" r="0" b="0"/>
                  <wp:docPr id="1067" name="Picture 1067" descr="A picture containing outdoor, sky, build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Picture 200" descr="A picture containing outdoor, sky, building, house&#10;&#10;Description automatically generated"/>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7874" t="14742" b="6045"/>
                          <a:stretch/>
                        </pic:blipFill>
                        <pic:spPr bwMode="auto">
                          <a:xfrm>
                            <a:off x="0" y="0"/>
                            <a:ext cx="1800000" cy="1302754"/>
                          </a:xfrm>
                          <a:prstGeom prst="rect">
                            <a:avLst/>
                          </a:prstGeom>
                          <a:noFill/>
                          <a:ln>
                            <a:noFill/>
                          </a:ln>
                          <a:extLst>
                            <a:ext uri="{53640926-AAD7-44D8-BBD7-CCE9431645EC}">
                              <a14:shadowObscured xmlns:a14="http://schemas.microsoft.com/office/drawing/2010/main"/>
                            </a:ext>
                          </a:extLst>
                        </pic:spPr>
                      </pic:pic>
                    </a:graphicData>
                  </a:graphic>
                </wp:inline>
              </w:drawing>
            </w:r>
          </w:p>
          <w:p w14:paraId="6C25E7A7" w14:textId="030FDC8B" w:rsidR="00CF6AE7" w:rsidRPr="00CF6AE7" w:rsidRDefault="00CF6AE7" w:rsidP="00CF6AE7">
            <w:pPr>
              <w:pStyle w:val="Citation-FigureCaption"/>
              <w:rPr>
                <w:rStyle w:val="Citation-Boldcharacterstyle"/>
                <w:b w:val="0"/>
                <w:sz w:val="16"/>
                <w:szCs w:val="21"/>
              </w:rPr>
            </w:pPr>
            <w:r w:rsidRPr="00B7483A">
              <w:rPr>
                <w:rStyle w:val="Citation-Boldcharacterstyle"/>
                <w:sz w:val="16"/>
                <w:szCs w:val="21"/>
              </w:rPr>
              <w:t>40–46 St Martins Lane</w:t>
            </w:r>
          </w:p>
          <w:p w14:paraId="308453E9" w14:textId="6678AD9D" w:rsidR="00CF6AE7" w:rsidRDefault="00CF6AE7" w:rsidP="00866864">
            <w:pPr>
              <w:pStyle w:val="Citation-Image"/>
              <w:rPr>
                <w:rStyle w:val="Citation-Boldcharacterstyle"/>
                <w:b w:val="0"/>
              </w:rPr>
            </w:pPr>
            <w:r w:rsidRPr="00B7483A">
              <w:rPr>
                <w:lang w:eastAsia="en-AU"/>
              </w:rPr>
              <w:drawing>
                <wp:inline distT="0" distB="0" distL="0" distR="0" wp14:anchorId="186A7D0B" wp14:editId="484BCAF0">
                  <wp:extent cx="1800000" cy="1579026"/>
                  <wp:effectExtent l="0" t="0" r="0" b="2540"/>
                  <wp:docPr id="1068" name="Picture 1068" descr="A white building with window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descr="A white building with windows&#10;&#10;Description automatically generated with low confidence"/>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1796" r="9789" b="8274"/>
                          <a:stretch/>
                        </pic:blipFill>
                        <pic:spPr bwMode="auto">
                          <a:xfrm>
                            <a:off x="0" y="0"/>
                            <a:ext cx="1800000" cy="1579026"/>
                          </a:xfrm>
                          <a:prstGeom prst="rect">
                            <a:avLst/>
                          </a:prstGeom>
                          <a:noFill/>
                          <a:ln>
                            <a:noFill/>
                          </a:ln>
                          <a:extLst>
                            <a:ext uri="{53640926-AAD7-44D8-BBD7-CCE9431645EC}">
                              <a14:shadowObscured xmlns:a14="http://schemas.microsoft.com/office/drawing/2010/main"/>
                            </a:ext>
                          </a:extLst>
                        </pic:spPr>
                      </pic:pic>
                    </a:graphicData>
                  </a:graphic>
                </wp:inline>
              </w:drawing>
            </w:r>
          </w:p>
          <w:p w14:paraId="4EA4DFE6" w14:textId="77777777" w:rsidR="00CF6AE7" w:rsidRDefault="00CF6AE7" w:rsidP="00CF6AE7">
            <w:pPr>
              <w:pStyle w:val="Citation-FigureCaption"/>
              <w:rPr>
                <w:rStyle w:val="Citation-Boldcharacterstyle"/>
                <w:b w:val="0"/>
                <w:sz w:val="16"/>
                <w:szCs w:val="21"/>
              </w:rPr>
            </w:pPr>
            <w:r w:rsidRPr="00B7483A">
              <w:rPr>
                <w:rStyle w:val="Citation-Boldcharacterstyle"/>
                <w:sz w:val="16"/>
                <w:szCs w:val="21"/>
              </w:rPr>
              <w:t>24–32 St Martins Lane</w:t>
            </w:r>
          </w:p>
          <w:p w14:paraId="3EA943C4" w14:textId="75B79B26" w:rsidR="00CF6AE7" w:rsidRDefault="00CF6AE7" w:rsidP="00866864">
            <w:pPr>
              <w:pStyle w:val="Citation-Image"/>
              <w:rPr>
                <w:rStyle w:val="Citation-Boldcharacterstyle"/>
                <w:b w:val="0"/>
              </w:rPr>
            </w:pPr>
          </w:p>
          <w:p w14:paraId="1FC7F2EC" w14:textId="54BF13C9" w:rsidR="00CF6AE7" w:rsidRDefault="00CF6AE7" w:rsidP="00866864">
            <w:pPr>
              <w:pStyle w:val="Citation-Image"/>
              <w:rPr>
                <w:rStyle w:val="Citation-Boldcharacterstyle"/>
                <w:b w:val="0"/>
              </w:rPr>
            </w:pPr>
            <w:r w:rsidRPr="00B7483A">
              <w:rPr>
                <w:lang w:eastAsia="en-AU"/>
              </w:rPr>
              <w:drawing>
                <wp:inline distT="0" distB="0" distL="0" distR="0" wp14:anchorId="4166EDDF" wp14:editId="24C05469">
                  <wp:extent cx="1800000" cy="2251105"/>
                  <wp:effectExtent l="0" t="0" r="0" b="0"/>
                  <wp:docPr id="1069" name="Picture 1069" descr="A tree in front of a build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Picture 202" descr="A tree in front of a building&#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800000" cy="2251105"/>
                          </a:xfrm>
                          <a:prstGeom prst="rect">
                            <a:avLst/>
                          </a:prstGeom>
                          <a:noFill/>
                          <a:ln>
                            <a:noFill/>
                          </a:ln>
                        </pic:spPr>
                      </pic:pic>
                    </a:graphicData>
                  </a:graphic>
                </wp:inline>
              </w:drawing>
            </w:r>
          </w:p>
          <w:p w14:paraId="1DC72D8F" w14:textId="2B9C3633" w:rsidR="0054412E" w:rsidRPr="00B46115" w:rsidRDefault="00CF6AE7" w:rsidP="00866864">
            <w:pPr>
              <w:pStyle w:val="Citation-Image"/>
              <w:rPr>
                <w:rStyle w:val="Citation-Boldcharacterstyle"/>
                <w:b w:val="0"/>
              </w:rPr>
            </w:pPr>
            <w:r w:rsidRPr="00B7483A">
              <w:rPr>
                <w:rStyle w:val="Citation-Boldcharacterstyle"/>
                <w:sz w:val="16"/>
                <w:szCs w:val="21"/>
              </w:rPr>
              <w:t>20–36 St Martins Place</w:t>
            </w:r>
          </w:p>
        </w:tc>
        <w:tc>
          <w:tcPr>
            <w:tcW w:w="5245" w:type="dxa"/>
            <w:shd w:val="clear" w:color="auto" w:fill="auto"/>
          </w:tcPr>
          <w:p w14:paraId="7D2B9552" w14:textId="66A3CEF5" w:rsidR="0054412E" w:rsidRPr="00E0413E" w:rsidRDefault="00CF6AE7" w:rsidP="00866864">
            <w:pPr>
              <w:pStyle w:val="Citation-CoverImageRight"/>
              <w:jc w:val="left"/>
            </w:pPr>
            <w:r>
              <w:rPr>
                <w:noProof/>
                <w:lang w:eastAsia="en-AU"/>
              </w:rPr>
              <w:lastRenderedPageBreak/>
              <w:drawing>
                <wp:inline distT="0" distB="0" distL="0" distR="0" wp14:anchorId="35476A4A" wp14:editId="1BF7ADDF">
                  <wp:extent cx="3283067" cy="2495305"/>
                  <wp:effectExtent l="0" t="0" r="0" b="635"/>
                  <wp:docPr id="1070" name="Picture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0061"/>
                          <a:stretch/>
                        </pic:blipFill>
                        <pic:spPr bwMode="auto">
                          <a:xfrm>
                            <a:off x="0" y="0"/>
                            <a:ext cx="3286995" cy="2498291"/>
                          </a:xfrm>
                          <a:prstGeom prst="rect">
                            <a:avLst/>
                          </a:prstGeom>
                          <a:ln>
                            <a:noFill/>
                          </a:ln>
                          <a:extLst>
                            <a:ext uri="{53640926-AAD7-44D8-BBD7-CCE9431645EC}">
                              <a14:shadowObscured xmlns:a14="http://schemas.microsoft.com/office/drawing/2010/main"/>
                            </a:ext>
                          </a:extLst>
                        </pic:spPr>
                      </pic:pic>
                    </a:graphicData>
                  </a:graphic>
                </wp:inline>
              </w:drawing>
            </w:r>
          </w:p>
        </w:tc>
      </w:tr>
    </w:tbl>
    <w:p w14:paraId="70D88CF2" w14:textId="77777777" w:rsidR="001F027E" w:rsidRPr="001F027E" w:rsidRDefault="001F027E" w:rsidP="001F027E">
      <w:pPr>
        <w:autoSpaceDE w:val="0"/>
        <w:autoSpaceDN w:val="0"/>
        <w:adjustRightInd w:val="0"/>
        <w:spacing w:after="0" w:line="240" w:lineRule="auto"/>
        <w:rPr>
          <w:rFonts w:ascii="Arial" w:hAnsi="Arial" w:cs="Arial"/>
          <w:b/>
          <w:bCs/>
          <w:sz w:val="20"/>
          <w:szCs w:val="23"/>
        </w:rPr>
      </w:pPr>
    </w:p>
    <w:p w14:paraId="3EA409A3" w14:textId="77777777"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What is significant?</w:t>
      </w:r>
    </w:p>
    <w:p w14:paraId="1B101BE4" w14:textId="065FBA67" w:rsidR="00CF6AE7" w:rsidRPr="00C475F2" w:rsidRDefault="00CF6AE7" w:rsidP="00CF6AE7">
      <w:pPr>
        <w:pStyle w:val="Citation-BodyText"/>
      </w:pPr>
      <w:r>
        <w:t>The St Martins Youth Arts Centre</w:t>
      </w:r>
      <w:r w:rsidRPr="00B7483A">
        <w:t xml:space="preserve"> </w:t>
      </w:r>
      <w:r>
        <w:t>complex, comprising</w:t>
      </w:r>
      <w:r w:rsidRPr="0045602A">
        <w:t xml:space="preserve"> </w:t>
      </w:r>
      <w:r w:rsidRPr="00ED1853">
        <w:t>24</w:t>
      </w:r>
      <w:r>
        <w:t>–</w:t>
      </w:r>
      <w:r w:rsidRPr="00ED1853">
        <w:t>32</w:t>
      </w:r>
      <w:r>
        <w:t xml:space="preserve"> and </w:t>
      </w:r>
      <w:r w:rsidRPr="00ED1853">
        <w:t>4</w:t>
      </w:r>
      <w:r>
        <w:t>0–46</w:t>
      </w:r>
      <w:r w:rsidRPr="00ED1853">
        <w:t xml:space="preserve"> St Martins Lane, 20</w:t>
      </w:r>
      <w:r>
        <w:t>–</w:t>
      </w:r>
      <w:r w:rsidRPr="00ED1853">
        <w:t>36 St Martins Place,</w:t>
      </w:r>
      <w:r>
        <w:t xml:space="preserve"> and</w:t>
      </w:r>
      <w:r w:rsidR="008B5C69">
        <w:t xml:space="preserve"> 120- 122 </w:t>
      </w:r>
      <w:proofErr w:type="spellStart"/>
      <w:r w:rsidRPr="00ED1853">
        <w:t>Millswyn</w:t>
      </w:r>
      <w:proofErr w:type="spellEnd"/>
      <w:r w:rsidRPr="00ED1853">
        <w:t xml:space="preserve"> Street, South Yarra</w:t>
      </w:r>
      <w:r w:rsidRPr="0045602A">
        <w:t>,</w:t>
      </w:r>
      <w:r>
        <w:t xml:space="preserve"> built between </w:t>
      </w:r>
      <w:r w:rsidRPr="00C475F2">
        <w:t>1889 and 1982, is significant.</w:t>
      </w:r>
    </w:p>
    <w:p w14:paraId="540AC727" w14:textId="77777777" w:rsidR="00CF6AE7" w:rsidRPr="00C475F2" w:rsidRDefault="00CF6AE7" w:rsidP="00CF6AE7">
      <w:pPr>
        <w:pStyle w:val="Citation-BodyText"/>
      </w:pPr>
      <w:r w:rsidRPr="00C475F2">
        <w:t>Elements that contribute to the significance of the place include (but are not limited to) the:</w:t>
      </w:r>
    </w:p>
    <w:p w14:paraId="3C870E64" w14:textId="77777777" w:rsidR="00CF6AE7" w:rsidRPr="009F4393" w:rsidRDefault="00CF6AE7" w:rsidP="00CF6AE7">
      <w:pPr>
        <w:pStyle w:val="Citation-Bullets1"/>
      </w:pPr>
      <w:r w:rsidRPr="00C475F2">
        <w:t xml:space="preserve">original external form of the </w:t>
      </w:r>
      <w:r w:rsidRPr="009F4393">
        <w:t>1956 building (Figure 1: Number 3) at 40–46 St Martins Lane, its red face brick materials and extruded brick detailing and fenestration</w:t>
      </w:r>
    </w:p>
    <w:p w14:paraId="243FE966" w14:textId="77777777" w:rsidR="00CF6AE7" w:rsidRPr="009F4393" w:rsidRDefault="00CF6AE7" w:rsidP="00CF6AE7">
      <w:pPr>
        <w:pStyle w:val="Citation-Bullets1"/>
      </w:pPr>
      <w:r w:rsidRPr="009F4393">
        <w:t>original external form of the 1982 addition (Figure 1: Number 4) to the 1956 building, its red face brick materials, entrance canopy and fenestration</w:t>
      </w:r>
    </w:p>
    <w:p w14:paraId="42E9A414" w14:textId="77777777" w:rsidR="00CF6AE7" w:rsidRPr="009F4393" w:rsidRDefault="00CF6AE7" w:rsidP="00CF6AE7">
      <w:pPr>
        <w:pStyle w:val="Citation-Bullets1"/>
      </w:pPr>
      <w:r w:rsidRPr="009F4393">
        <w:t>high level of integrity of the 1956 building and 1982 addition (Figure 1: Number 3 and Number 4) to its original designs</w:t>
      </w:r>
    </w:p>
    <w:p w14:paraId="18486BAF" w14:textId="77777777" w:rsidR="00CF6AE7" w:rsidRPr="009F4393" w:rsidRDefault="00CF6AE7" w:rsidP="00CF6AE7">
      <w:pPr>
        <w:pStyle w:val="Citation-Bullets1"/>
      </w:pPr>
      <w:r w:rsidRPr="009F4393">
        <w:t>original external form of the former warehouse (Figure 1: Number 2) built in 1930 at 24–32 St Martins Lane, its stepped parapet, and pattern and size of fenestration and steel bosses</w:t>
      </w:r>
    </w:p>
    <w:p w14:paraId="2D57D8F0" w14:textId="583B34EE" w:rsidR="00CF6AE7" w:rsidRPr="009F4393" w:rsidRDefault="00CF6AE7" w:rsidP="00CF6AE7">
      <w:pPr>
        <w:pStyle w:val="Citation-Bullets1"/>
      </w:pPr>
      <w:r w:rsidRPr="009F4393">
        <w:t>original external form of the former church hall (Figure 1: Number 1) built in 1889 at 120</w:t>
      </w:r>
      <w:r w:rsidR="00871EDD">
        <w:t>-122</w:t>
      </w:r>
      <w:r w:rsidRPr="009F4393">
        <w:t xml:space="preserve"> </w:t>
      </w:r>
      <w:proofErr w:type="spellStart"/>
      <w:r w:rsidRPr="009F4393">
        <w:t>Millswyn</w:t>
      </w:r>
      <w:proofErr w:type="spellEnd"/>
      <w:r w:rsidRPr="009F4393">
        <w:t xml:space="preserve"> Street, its face brick materials, enclosed porch, buttresses, polychromatic detailing, the pattern and size of fenestration, and timber window joinery</w:t>
      </w:r>
    </w:p>
    <w:p w14:paraId="1E2A4A27" w14:textId="77777777" w:rsidR="00CF6AE7" w:rsidRPr="009F4393" w:rsidRDefault="00CF6AE7" w:rsidP="00CF6AE7">
      <w:pPr>
        <w:pStyle w:val="Citation-Bullets1"/>
      </w:pPr>
      <w:r w:rsidRPr="009F4393">
        <w:t>high level of integrity of the former church hall (Figure 1: Number 1) to its original design</w:t>
      </w:r>
    </w:p>
    <w:p w14:paraId="576B8146" w14:textId="77777777" w:rsidR="00CF6AE7" w:rsidRPr="009F4393" w:rsidRDefault="00CF6AE7" w:rsidP="00CF6AE7">
      <w:pPr>
        <w:pStyle w:val="Citation-Bullets1"/>
      </w:pPr>
      <w:r w:rsidRPr="009F4393">
        <w:t>Peppercorn tree (</w:t>
      </w:r>
      <w:proofErr w:type="spellStart"/>
      <w:r w:rsidRPr="009F4393">
        <w:rPr>
          <w:rStyle w:val="Citation-Italicscharacterstyle"/>
        </w:rPr>
        <w:t>Schinus</w:t>
      </w:r>
      <w:proofErr w:type="spellEnd"/>
      <w:r w:rsidRPr="009F4393">
        <w:rPr>
          <w:rStyle w:val="Citation-Italicscharacterstyle"/>
        </w:rPr>
        <w:t xml:space="preserve"> </w:t>
      </w:r>
      <w:proofErr w:type="spellStart"/>
      <w:r w:rsidRPr="009F4393">
        <w:rPr>
          <w:rStyle w:val="Citation-Italicscharacterstyle"/>
        </w:rPr>
        <w:t>areira</w:t>
      </w:r>
      <w:proofErr w:type="spellEnd"/>
      <w:r w:rsidRPr="009F4393">
        <w:t>) and Irene Mitchell commemorative plaque and bench and garden bed area (Figure 1: Number 5) at 20–36 St Martins Place.</w:t>
      </w:r>
    </w:p>
    <w:p w14:paraId="524B42BB" w14:textId="77777777" w:rsidR="00CF6AE7" w:rsidRPr="00C475F2" w:rsidRDefault="00CF6AE7" w:rsidP="00CF6AE7">
      <w:pPr>
        <w:pStyle w:val="Citation-BodyText"/>
      </w:pPr>
      <w:r w:rsidRPr="00C475F2">
        <w:t xml:space="preserve">More recent alterations and additions, including modified windows and entrance door at 24–32 St Martins Lane; the entrance steps and handrail and the rear extension at 120–122 </w:t>
      </w:r>
      <w:proofErr w:type="spellStart"/>
      <w:r w:rsidRPr="00C475F2">
        <w:t>Millswyn</w:t>
      </w:r>
      <w:proofErr w:type="spellEnd"/>
      <w:r w:rsidRPr="00C475F2">
        <w:t xml:space="preserve"> Street; and the carpark at 20–36 St Martins Place are not significant.</w:t>
      </w:r>
    </w:p>
    <w:tbl>
      <w:tblPr>
        <w:tblW w:w="9077" w:type="dxa"/>
        <w:tblInd w:w="-5" w:type="dxa"/>
        <w:tblLayout w:type="fixed"/>
        <w:tblCellMar>
          <w:top w:w="57" w:type="dxa"/>
        </w:tblCellMar>
        <w:tblLook w:val="04A0" w:firstRow="1" w:lastRow="0" w:firstColumn="1" w:lastColumn="0" w:noHBand="0" w:noVBand="1"/>
      </w:tblPr>
      <w:tblGrid>
        <w:gridCol w:w="567"/>
        <w:gridCol w:w="3827"/>
        <w:gridCol w:w="568"/>
        <w:gridCol w:w="4115"/>
      </w:tblGrid>
      <w:tr w:rsidR="00CF6AE7" w:rsidRPr="00C475F2" w14:paraId="2B579793" w14:textId="77777777" w:rsidTr="00032FC8">
        <w:trPr>
          <w:trHeight w:val="307"/>
        </w:trPr>
        <w:tc>
          <w:tcPr>
            <w:tcW w:w="9077" w:type="dxa"/>
            <w:gridSpan w:val="4"/>
            <w:tcBorders>
              <w:top w:val="single" w:sz="4" w:space="0" w:color="auto"/>
            </w:tcBorders>
          </w:tcPr>
          <w:p w14:paraId="53D4F213" w14:textId="77777777" w:rsidR="00CF6AE7" w:rsidRPr="00C475F2" w:rsidRDefault="00CF6AE7" w:rsidP="00032FC8">
            <w:pPr>
              <w:spacing w:line="264" w:lineRule="auto"/>
              <w:jc w:val="center"/>
              <w:rPr>
                <w:b/>
                <w:bCs/>
              </w:rPr>
            </w:pPr>
            <w:r w:rsidRPr="00C475F2">
              <w:rPr>
                <w:noProof/>
                <w:lang w:eastAsia="en-AU"/>
              </w:rPr>
              <w:lastRenderedPageBreak/>
              <w:drawing>
                <wp:inline distT="0" distB="0" distL="0" distR="0" wp14:anchorId="34E71AD7" wp14:editId="20FD806D">
                  <wp:extent cx="4307840" cy="3228975"/>
                  <wp:effectExtent l="0" t="0" r="0" b="9525"/>
                  <wp:docPr id="1071" name="Picture 1071" descr="A satellite view of a cit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descr="A satellite view of a city&#10;&#10;Description automatically generated with low confidence"/>
                          <pic:cNvPicPr/>
                        </pic:nvPicPr>
                        <pic:blipFill rotWithShape="1">
                          <a:blip r:embed="rId18" cstate="print">
                            <a:extLst>
                              <a:ext uri="{28A0092B-C50C-407E-A947-70E740481C1C}">
                                <a14:useLocalDpi xmlns:a14="http://schemas.microsoft.com/office/drawing/2010/main" val="0"/>
                              </a:ext>
                            </a:extLst>
                          </a:blip>
                          <a:srcRect l="6992" t="2293" r="19940" b="11408"/>
                          <a:stretch/>
                        </pic:blipFill>
                        <pic:spPr bwMode="auto">
                          <a:xfrm>
                            <a:off x="0" y="0"/>
                            <a:ext cx="4311116" cy="3231431"/>
                          </a:xfrm>
                          <a:prstGeom prst="rect">
                            <a:avLst/>
                          </a:prstGeom>
                          <a:ln>
                            <a:noFill/>
                          </a:ln>
                          <a:extLst>
                            <a:ext uri="{53640926-AAD7-44D8-BBD7-CCE9431645EC}">
                              <a14:shadowObscured xmlns:a14="http://schemas.microsoft.com/office/drawing/2010/main"/>
                            </a:ext>
                          </a:extLst>
                        </pic:spPr>
                      </pic:pic>
                    </a:graphicData>
                  </a:graphic>
                </wp:inline>
              </w:drawing>
            </w:r>
          </w:p>
        </w:tc>
      </w:tr>
      <w:tr w:rsidR="00CF6AE7" w:rsidRPr="009F4393" w14:paraId="7B1E5998" w14:textId="77777777" w:rsidTr="00032FC8">
        <w:trPr>
          <w:trHeight w:val="307"/>
        </w:trPr>
        <w:tc>
          <w:tcPr>
            <w:tcW w:w="9077" w:type="dxa"/>
            <w:gridSpan w:val="4"/>
          </w:tcPr>
          <w:p w14:paraId="5A5E9F9E" w14:textId="77777777" w:rsidR="00CF6AE7" w:rsidRPr="009F4393" w:rsidRDefault="00CF6AE7" w:rsidP="00032FC8">
            <w:pPr>
              <w:pStyle w:val="Citation-TableText"/>
              <w:rPr>
                <w:b/>
                <w:bCs/>
              </w:rPr>
            </w:pPr>
            <w:r w:rsidRPr="009F4393">
              <w:rPr>
                <w:b/>
                <w:bCs/>
              </w:rPr>
              <w:t>Legend</w:t>
            </w:r>
          </w:p>
        </w:tc>
      </w:tr>
      <w:tr w:rsidR="00CF6AE7" w:rsidRPr="00C475F2" w14:paraId="06915F81" w14:textId="77777777" w:rsidTr="00032FC8">
        <w:trPr>
          <w:trHeight w:val="307"/>
        </w:trPr>
        <w:tc>
          <w:tcPr>
            <w:tcW w:w="567" w:type="dxa"/>
            <w:vAlign w:val="center"/>
          </w:tcPr>
          <w:p w14:paraId="56601D52" w14:textId="77777777" w:rsidR="00CF6AE7" w:rsidRPr="009F4393" w:rsidRDefault="00CF6AE7" w:rsidP="00032FC8">
            <w:pPr>
              <w:pStyle w:val="Citation-TableText"/>
              <w:rPr>
                <w:b/>
                <w:bCs/>
              </w:rPr>
            </w:pPr>
            <w:r w:rsidRPr="009F4393">
              <w:rPr>
                <w:b/>
                <w:bCs/>
              </w:rPr>
              <w:t>1</w:t>
            </w:r>
          </w:p>
        </w:tc>
        <w:tc>
          <w:tcPr>
            <w:tcW w:w="3827" w:type="dxa"/>
          </w:tcPr>
          <w:p w14:paraId="4051AB6E" w14:textId="77777777" w:rsidR="00CF6AE7" w:rsidRPr="00C475F2" w:rsidRDefault="00CF6AE7" w:rsidP="00032FC8">
            <w:pPr>
              <w:pStyle w:val="Citation-TableText"/>
            </w:pPr>
            <w:r w:rsidRPr="00C475F2">
              <w:t xml:space="preserve">120–122 </w:t>
            </w:r>
            <w:proofErr w:type="spellStart"/>
            <w:r w:rsidRPr="00C475F2">
              <w:t>Millswyn</w:t>
            </w:r>
            <w:proofErr w:type="spellEnd"/>
            <w:r w:rsidRPr="00C475F2">
              <w:t xml:space="preserve"> Street (1889)</w:t>
            </w:r>
          </w:p>
        </w:tc>
        <w:tc>
          <w:tcPr>
            <w:tcW w:w="568" w:type="dxa"/>
          </w:tcPr>
          <w:p w14:paraId="182A703B" w14:textId="77777777" w:rsidR="00CF6AE7" w:rsidRPr="009F4393" w:rsidRDefault="00CF6AE7" w:rsidP="00032FC8">
            <w:pPr>
              <w:pStyle w:val="Citation-TableText"/>
              <w:rPr>
                <w:b/>
                <w:bCs/>
              </w:rPr>
            </w:pPr>
            <w:r w:rsidRPr="009F4393">
              <w:rPr>
                <w:b/>
                <w:bCs/>
              </w:rPr>
              <w:t>4</w:t>
            </w:r>
          </w:p>
        </w:tc>
        <w:tc>
          <w:tcPr>
            <w:tcW w:w="4115" w:type="dxa"/>
          </w:tcPr>
          <w:p w14:paraId="2F205609" w14:textId="77777777" w:rsidR="00CF6AE7" w:rsidRPr="00C475F2" w:rsidRDefault="00CF6AE7" w:rsidP="00032FC8">
            <w:pPr>
              <w:pStyle w:val="Citation-TableText"/>
            </w:pPr>
            <w:r w:rsidRPr="00C475F2">
              <w:t>Additions to 40–46 St Martins Lane (1982)</w:t>
            </w:r>
          </w:p>
        </w:tc>
      </w:tr>
      <w:tr w:rsidR="00CF6AE7" w:rsidRPr="00C475F2" w14:paraId="483AD0EA" w14:textId="77777777" w:rsidTr="00032FC8">
        <w:trPr>
          <w:trHeight w:val="307"/>
        </w:trPr>
        <w:tc>
          <w:tcPr>
            <w:tcW w:w="567" w:type="dxa"/>
            <w:vAlign w:val="center"/>
          </w:tcPr>
          <w:p w14:paraId="12098F3D" w14:textId="77777777" w:rsidR="00CF6AE7" w:rsidRPr="009F4393" w:rsidRDefault="00CF6AE7" w:rsidP="00032FC8">
            <w:pPr>
              <w:pStyle w:val="Citation-TableText"/>
              <w:rPr>
                <w:b/>
                <w:bCs/>
              </w:rPr>
            </w:pPr>
            <w:r w:rsidRPr="009F4393">
              <w:rPr>
                <w:b/>
                <w:bCs/>
              </w:rPr>
              <w:t>2</w:t>
            </w:r>
          </w:p>
        </w:tc>
        <w:tc>
          <w:tcPr>
            <w:tcW w:w="3827" w:type="dxa"/>
            <w:vAlign w:val="center"/>
          </w:tcPr>
          <w:p w14:paraId="13C8D38E" w14:textId="77777777" w:rsidR="00CF6AE7" w:rsidRPr="00C475F2" w:rsidRDefault="00CF6AE7" w:rsidP="00032FC8">
            <w:pPr>
              <w:pStyle w:val="Citation-TableText"/>
            </w:pPr>
            <w:r w:rsidRPr="00C475F2">
              <w:t>24–32 St Martins Lane (1930)</w:t>
            </w:r>
          </w:p>
        </w:tc>
        <w:tc>
          <w:tcPr>
            <w:tcW w:w="568" w:type="dxa"/>
          </w:tcPr>
          <w:p w14:paraId="1A68B180" w14:textId="77777777" w:rsidR="00CF6AE7" w:rsidRPr="009F4393" w:rsidRDefault="00CF6AE7" w:rsidP="00032FC8">
            <w:pPr>
              <w:pStyle w:val="Citation-TableText"/>
              <w:rPr>
                <w:b/>
                <w:bCs/>
              </w:rPr>
            </w:pPr>
            <w:r w:rsidRPr="009F4393">
              <w:rPr>
                <w:b/>
                <w:bCs/>
              </w:rPr>
              <w:t>5</w:t>
            </w:r>
          </w:p>
        </w:tc>
        <w:tc>
          <w:tcPr>
            <w:tcW w:w="4115" w:type="dxa"/>
          </w:tcPr>
          <w:p w14:paraId="3D6E36D8" w14:textId="77777777" w:rsidR="00CF6AE7" w:rsidRPr="00C475F2" w:rsidRDefault="00CF6AE7" w:rsidP="00032FC8">
            <w:pPr>
              <w:pStyle w:val="Citation-TableText"/>
            </w:pPr>
            <w:r w:rsidRPr="00C475F2">
              <w:t>Peppercorn (</w:t>
            </w:r>
            <w:proofErr w:type="spellStart"/>
            <w:r w:rsidRPr="00C475F2">
              <w:rPr>
                <w:rStyle w:val="Citation-Italicscharacterstyle"/>
              </w:rPr>
              <w:t>Schinus</w:t>
            </w:r>
            <w:proofErr w:type="spellEnd"/>
            <w:r w:rsidRPr="00C475F2">
              <w:rPr>
                <w:rStyle w:val="Citation-Italicscharacterstyle"/>
              </w:rPr>
              <w:t xml:space="preserve"> </w:t>
            </w:r>
            <w:proofErr w:type="spellStart"/>
            <w:r w:rsidRPr="00C475F2">
              <w:rPr>
                <w:rStyle w:val="Citation-Italicscharacterstyle"/>
              </w:rPr>
              <w:t>areira</w:t>
            </w:r>
            <w:proofErr w:type="spellEnd"/>
            <w:r w:rsidRPr="00C475F2">
              <w:t>) at 20–36 St Martins Place (c1870s)</w:t>
            </w:r>
          </w:p>
        </w:tc>
      </w:tr>
      <w:tr w:rsidR="00CF6AE7" w:rsidRPr="00C475F2" w14:paraId="4D258EE1" w14:textId="77777777" w:rsidTr="00032FC8">
        <w:trPr>
          <w:trHeight w:val="307"/>
        </w:trPr>
        <w:tc>
          <w:tcPr>
            <w:tcW w:w="567" w:type="dxa"/>
            <w:tcBorders>
              <w:bottom w:val="single" w:sz="4" w:space="0" w:color="auto"/>
            </w:tcBorders>
          </w:tcPr>
          <w:p w14:paraId="136D6FB0" w14:textId="77777777" w:rsidR="00CF6AE7" w:rsidRPr="009F4393" w:rsidRDefault="00CF6AE7" w:rsidP="00032FC8">
            <w:pPr>
              <w:pStyle w:val="Citation-TableText"/>
              <w:rPr>
                <w:b/>
                <w:bCs/>
              </w:rPr>
            </w:pPr>
            <w:r w:rsidRPr="009F4393">
              <w:rPr>
                <w:b/>
                <w:bCs/>
              </w:rPr>
              <w:t>3</w:t>
            </w:r>
          </w:p>
        </w:tc>
        <w:tc>
          <w:tcPr>
            <w:tcW w:w="3827" w:type="dxa"/>
            <w:tcBorders>
              <w:bottom w:val="single" w:sz="4" w:space="0" w:color="auto"/>
            </w:tcBorders>
          </w:tcPr>
          <w:p w14:paraId="68625BC5" w14:textId="77777777" w:rsidR="00CF6AE7" w:rsidRPr="00C475F2" w:rsidRDefault="00CF6AE7" w:rsidP="00032FC8">
            <w:pPr>
              <w:pStyle w:val="Citation-TableText"/>
            </w:pPr>
            <w:r w:rsidRPr="00C475F2">
              <w:t>40–46 St Martins Lane (1956)</w:t>
            </w:r>
          </w:p>
        </w:tc>
        <w:tc>
          <w:tcPr>
            <w:tcW w:w="568" w:type="dxa"/>
            <w:tcBorders>
              <w:bottom w:val="single" w:sz="4" w:space="0" w:color="auto"/>
            </w:tcBorders>
          </w:tcPr>
          <w:p w14:paraId="2067948C" w14:textId="77777777" w:rsidR="00CF6AE7" w:rsidRPr="00C475F2" w:rsidRDefault="00CF6AE7" w:rsidP="00032FC8">
            <w:pPr>
              <w:pStyle w:val="Citation-TableText"/>
            </w:pPr>
          </w:p>
        </w:tc>
        <w:tc>
          <w:tcPr>
            <w:tcW w:w="4115" w:type="dxa"/>
            <w:tcBorders>
              <w:bottom w:val="single" w:sz="4" w:space="0" w:color="auto"/>
            </w:tcBorders>
          </w:tcPr>
          <w:p w14:paraId="40BA7BA0" w14:textId="77777777" w:rsidR="00CF6AE7" w:rsidRPr="00C475F2" w:rsidRDefault="00CF6AE7" w:rsidP="00032FC8">
            <w:pPr>
              <w:pStyle w:val="Citation-TableText"/>
            </w:pPr>
          </w:p>
        </w:tc>
      </w:tr>
    </w:tbl>
    <w:p w14:paraId="53EB5F05" w14:textId="1A0B2A30" w:rsidR="00CF6AE7" w:rsidRPr="00CE26AD" w:rsidRDefault="00CF6AE7" w:rsidP="00CF6AE7">
      <w:pPr>
        <w:pStyle w:val="Citation-Image"/>
        <w:keepNext w:val="0"/>
      </w:pPr>
      <w:bookmarkStart w:id="1" w:name="_Ref92824063"/>
      <w:r w:rsidRPr="00C475F2">
        <w:t xml:space="preserve">Figure </w:t>
      </w:r>
      <w:bookmarkEnd w:id="1"/>
      <w:r>
        <w:t>1</w:t>
      </w:r>
      <w:r w:rsidRPr="00C475F2">
        <w:t xml:space="preserve">. Aerial photograph showing the </w:t>
      </w:r>
      <w:r>
        <w:t>elements across four discrete sites that contribute to the significance</w:t>
      </w:r>
      <w:r w:rsidRPr="00C475F2">
        <w:t>. (Source: Nearmap 2021 with GML overlay)</w:t>
      </w:r>
    </w:p>
    <w:p w14:paraId="437CE944" w14:textId="77777777" w:rsidR="001F027E" w:rsidRPr="00565263" w:rsidRDefault="001F027E" w:rsidP="00402068">
      <w:pPr>
        <w:autoSpaceDE w:val="0"/>
        <w:autoSpaceDN w:val="0"/>
        <w:adjustRightInd w:val="0"/>
        <w:spacing w:after="0" w:line="240" w:lineRule="auto"/>
        <w:rPr>
          <w:rFonts w:ascii="Arial" w:hAnsi="Arial" w:cs="Arial"/>
          <w:b/>
          <w:bCs/>
          <w:sz w:val="20"/>
          <w:szCs w:val="23"/>
          <w:u w:val="single"/>
        </w:rPr>
      </w:pPr>
    </w:p>
    <w:p w14:paraId="2A0DAAE6" w14:textId="77777777"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How is it significant?</w:t>
      </w:r>
    </w:p>
    <w:p w14:paraId="630060E7" w14:textId="5B56C865" w:rsidR="0054412E" w:rsidRDefault="00CF6AE7" w:rsidP="0054412E">
      <w:pPr>
        <w:pStyle w:val="Citation-BodyText"/>
      </w:pPr>
      <w:r>
        <w:t xml:space="preserve">The </w:t>
      </w:r>
      <w:r w:rsidRPr="00C475F2">
        <w:t>St Martins Youth Arts Centre</w:t>
      </w:r>
      <w:r>
        <w:t xml:space="preserve"> complex</w:t>
      </w:r>
      <w:r w:rsidRPr="00C475F2">
        <w:t xml:space="preserve">, comprising 24–32 and 40–46 St Martins Lane, 20–36 St Martins Place, and 120–122 </w:t>
      </w:r>
      <w:proofErr w:type="spellStart"/>
      <w:r w:rsidRPr="00C475F2">
        <w:t>Millswyn</w:t>
      </w:r>
      <w:proofErr w:type="spellEnd"/>
      <w:r w:rsidRPr="00C475F2">
        <w:t xml:space="preserve"> Street, South Yarra, is of local historical, representative, social and associative significance to the City of Melbourne</w:t>
      </w:r>
      <w:r w:rsidRPr="0045602A">
        <w:t xml:space="preserve">. </w:t>
      </w:r>
    </w:p>
    <w:p w14:paraId="2B52AB33" w14:textId="77777777" w:rsidR="00366EE2" w:rsidRPr="00E0413E" w:rsidRDefault="00366EE2" w:rsidP="00366EE2">
      <w:pPr>
        <w:pStyle w:val="Citation-BodyText"/>
        <w:spacing w:after="0"/>
      </w:pPr>
    </w:p>
    <w:p w14:paraId="40ABD4BE" w14:textId="77777777"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Why is it significant?</w:t>
      </w:r>
    </w:p>
    <w:p w14:paraId="31726746" w14:textId="77777777" w:rsidR="00366EE2" w:rsidRDefault="00CF6AE7" w:rsidP="00CF6AE7">
      <w:pPr>
        <w:pStyle w:val="Citation-BodyText"/>
      </w:pPr>
      <w:r>
        <w:t xml:space="preserve">The site of the </w:t>
      </w:r>
      <w:r w:rsidRPr="00D53270">
        <w:t>St Martins Youth Arts Centre</w:t>
      </w:r>
      <w:r>
        <w:t xml:space="preserve"> at 40–46 St Martins Lane is historically significant for its connection with Melbourne Little Theatre Company (renamed St Martin’s Theatre Company in 1962). The company </w:t>
      </w:r>
      <w:r w:rsidRPr="00C61359">
        <w:t xml:space="preserve">is historically important for </w:t>
      </w:r>
      <w:r>
        <w:t>the</w:t>
      </w:r>
      <w:r w:rsidRPr="00C61359">
        <w:t xml:space="preserve"> significant role</w:t>
      </w:r>
      <w:r>
        <w:t xml:space="preserve"> it has played</w:t>
      </w:r>
      <w:r w:rsidRPr="00C61359">
        <w:t xml:space="preserve"> in the development of</w:t>
      </w:r>
      <w:r>
        <w:t xml:space="preserve"> local</w:t>
      </w:r>
      <w:r w:rsidRPr="00C61359">
        <w:t xml:space="preserve"> </w:t>
      </w:r>
      <w:r>
        <w:t>theatre in Melbourne. Melbourne Little Theatre Company was established in 1931 during the Great Depression at a time when local theatre productions increased in number as Melbourne’s commercial theatres experienced a demise. Melbourne Little Theatre was accommodated in the former St Chad’s Chapel at 40–46 St Martins Lane</w:t>
      </w:r>
      <w:r w:rsidRPr="00C61359">
        <w:t xml:space="preserve"> </w:t>
      </w:r>
      <w:r>
        <w:t>(demolished) from 1934, rehearsing and performing</w:t>
      </w:r>
      <w:r w:rsidRPr="00C61359">
        <w:t xml:space="preserve"> Australian plays at a time when performance of local productions was financially </w:t>
      </w:r>
      <w:r>
        <w:t>difficult</w:t>
      </w:r>
      <w:r w:rsidRPr="00C61359">
        <w:t>.</w:t>
      </w:r>
      <w:r>
        <w:t xml:space="preserve"> The chapel was replaced in 1956 with a purpose-built theatre building (</w:t>
      </w:r>
      <w:r w:rsidRPr="003E3E5F">
        <w:t xml:space="preserve">Figure 1: </w:t>
      </w:r>
      <w:r>
        <w:t>Number 3). Additions were made to the theatre building in 1982 (</w:t>
      </w:r>
      <w:r w:rsidRPr="00C51DF9">
        <w:t xml:space="preserve">Figure 1: </w:t>
      </w:r>
      <w:r>
        <w:t>Number 4). The theatre and its ancillary buildings at 24–32 St Martins Lane</w:t>
      </w:r>
    </w:p>
    <w:p w14:paraId="1E812A1F" w14:textId="31AF6996" w:rsidR="00CF6AE7" w:rsidRDefault="00CF6AE7" w:rsidP="00CF6AE7">
      <w:pPr>
        <w:pStyle w:val="Citation-BodyText"/>
      </w:pPr>
      <w:r>
        <w:lastRenderedPageBreak/>
        <w:t xml:space="preserve"> </w:t>
      </w:r>
      <w:proofErr w:type="gramStart"/>
      <w:r>
        <w:t>and</w:t>
      </w:r>
      <w:proofErr w:type="gramEnd"/>
      <w:r>
        <w:t xml:space="preserve"> 120 </w:t>
      </w:r>
      <w:proofErr w:type="spellStart"/>
      <w:r>
        <w:t>Millswyn</w:t>
      </w:r>
      <w:proofErr w:type="spellEnd"/>
      <w:r>
        <w:t xml:space="preserve"> Street continued to offer a platform for emerging local actors, directors, writers and designers to develop and present their skills in an intimate and progressive environment. The construction of the purpose-built 1956 theatre represents the expansion of St Martin’s Theatre and the popularity of </w:t>
      </w:r>
      <w:proofErr w:type="gramStart"/>
      <w:r>
        <w:t>New Wave</w:t>
      </w:r>
      <w:proofErr w:type="gramEnd"/>
      <w:r>
        <w:t xml:space="preserve"> local theatre in the </w:t>
      </w:r>
      <w:proofErr w:type="spellStart"/>
      <w:r>
        <w:t>postwar</w:t>
      </w:r>
      <w:proofErr w:type="spellEnd"/>
      <w:r>
        <w:t xml:space="preserve"> period. The complex</w:t>
      </w:r>
      <w:r w:rsidRPr="00B7483A">
        <w:t xml:space="preserve"> </w:t>
      </w:r>
      <w:r>
        <w:t>of buildings has provided, and continues to provide, a place to support emerging and professional actors, writers, directors and designers. (Criterion A)</w:t>
      </w:r>
    </w:p>
    <w:p w14:paraId="5C39AD2B" w14:textId="77777777" w:rsidR="00CF6AE7" w:rsidRDefault="00CF6AE7" w:rsidP="00CF6AE7">
      <w:pPr>
        <w:pStyle w:val="Citation-BodyText"/>
      </w:pPr>
      <w:r w:rsidRPr="00C61359">
        <w:t xml:space="preserve">The </w:t>
      </w:r>
      <w:r>
        <w:t>former church hall (</w:t>
      </w:r>
      <w:r w:rsidRPr="003E3E5F">
        <w:t xml:space="preserve">Figure 1: </w:t>
      </w:r>
      <w:r>
        <w:t xml:space="preserve">Number 1) at 120–122 </w:t>
      </w:r>
      <w:proofErr w:type="spellStart"/>
      <w:r>
        <w:t>Millswyn</w:t>
      </w:r>
      <w:proofErr w:type="spellEnd"/>
      <w:r>
        <w:t xml:space="preserve"> Street, South Yarra, </w:t>
      </w:r>
      <w:r w:rsidRPr="00C61359">
        <w:t xml:space="preserve">is </w:t>
      </w:r>
      <w:r>
        <w:t xml:space="preserve">of historical significance as an example of a Wesleyan mission hall built in 1889 as an ancillary place of worship to the South Yarra Wesleyan Church on Punt Road. This was designed as a mission church, to serve the needs of the poorer members of the Wesleyan congregation, many of whom resided in the working-class neighbourhood that was in close proximity to the site (Criterion A). </w:t>
      </w:r>
    </w:p>
    <w:p w14:paraId="2BB53685" w14:textId="77777777" w:rsidR="00CF6AE7" w:rsidRDefault="00CF6AE7" w:rsidP="00CF6AE7">
      <w:pPr>
        <w:pStyle w:val="Citation-BodyText"/>
      </w:pPr>
      <w:r>
        <w:t xml:space="preserve">The </w:t>
      </w:r>
      <w:r w:rsidRPr="00D53270">
        <w:t>St Martins Youth Arts Centre</w:t>
      </w:r>
      <w:r>
        <w:t xml:space="preserve"> complex is of representative significance, as it </w:t>
      </w:r>
      <w:r w:rsidRPr="009059FE">
        <w:t xml:space="preserve">provides physical evidence of the </w:t>
      </w:r>
      <w:r>
        <w:t xml:space="preserve">evolution </w:t>
      </w:r>
      <w:r w:rsidRPr="009059FE">
        <w:t xml:space="preserve">of an amateur theatre complex in </w:t>
      </w:r>
      <w:r>
        <w:t xml:space="preserve">the </w:t>
      </w:r>
      <w:r w:rsidRPr="009059FE">
        <w:t>inner suburb</w:t>
      </w:r>
      <w:r>
        <w:t>s</w:t>
      </w:r>
      <w:r w:rsidRPr="009059FE">
        <w:t xml:space="preserve"> that </w:t>
      </w:r>
      <w:r>
        <w:t xml:space="preserve">made use of </w:t>
      </w:r>
      <w:r w:rsidRPr="009059FE">
        <w:t>converted and adapted buildings. Owing to the financial constraints that many amateur theatre</w:t>
      </w:r>
      <w:r>
        <w:t xml:space="preserve"> companies experienced, local theatres typically occupied spaces in buildings originally designed for a different use and located in suburban areas where rent was more affordable. Melbourne Little Theatre Company occupied the former St Chad’s Chapel (demolished) from 1934 to 1956 when a new purpose built theatre  replaced the chapel, and acquired other pre-existing properties in the vicinity (</w:t>
      </w:r>
      <w:r w:rsidRPr="003E3E5F">
        <w:t xml:space="preserve">Figure 1: </w:t>
      </w:r>
      <w:r>
        <w:t>Number 1 and Number 2) to provide more space for rehearsing and administration. Melbourne Little Theatre Company’s conversion of these structures as performance spaces reflects the adaptive and progressive approach of independent theatres in Melbourne that were typically community-centric, artist-run organisations. (Criterion D)</w:t>
      </w:r>
    </w:p>
    <w:p w14:paraId="61F9555F" w14:textId="1138759C" w:rsidR="00CF6AE7" w:rsidRDefault="00CF6AE7" w:rsidP="00CF6AE7">
      <w:pPr>
        <w:pStyle w:val="Citation-BodyText"/>
      </w:pPr>
      <w:r>
        <w:t>St Martin’s Theatre building (</w:t>
      </w:r>
      <w:r w:rsidRPr="003E3E5F">
        <w:t xml:space="preserve">Figure 1: </w:t>
      </w:r>
      <w:r>
        <w:t xml:space="preserve">Number 3) is of representative significance as an example of a </w:t>
      </w:r>
      <w:proofErr w:type="spellStart"/>
      <w:r>
        <w:t>postwar</w:t>
      </w:r>
      <w:proofErr w:type="spellEnd"/>
      <w:r>
        <w:t xml:space="preserve"> brick theatre building with a </w:t>
      </w:r>
      <w:r w:rsidRPr="003D78EF">
        <w:t xml:space="preserve">voluminous </w:t>
      </w:r>
      <w:r>
        <w:t xml:space="preserve">structure finished with </w:t>
      </w:r>
      <w:r w:rsidRPr="003D78EF">
        <w:t>large expanses of unbroken face brick wall planes</w:t>
      </w:r>
      <w:r>
        <w:t xml:space="preserve"> enclosing the 1956 Randall Theatre</w:t>
      </w:r>
      <w:r w:rsidRPr="003D78EF">
        <w:t>.</w:t>
      </w:r>
      <w:r>
        <w:t xml:space="preserve"> The building is one of the first</w:t>
      </w:r>
      <w:r w:rsidRPr="009613E2">
        <w:t xml:space="preserve"> theatre</w:t>
      </w:r>
      <w:r>
        <w:t>s in Melbourne to be designed</w:t>
      </w:r>
      <w:r w:rsidRPr="009613E2">
        <w:t xml:space="preserve"> in </w:t>
      </w:r>
      <w:r>
        <w:t xml:space="preserve">the </w:t>
      </w:r>
      <w:r w:rsidRPr="009613E2">
        <w:t>modern ‘Continental style’ with entrance to seating at each side and no intermediate aisles</w:t>
      </w:r>
      <w:r>
        <w:t>.</w:t>
      </w:r>
      <w:r w:rsidRPr="00A72BC7">
        <w:t xml:space="preserve"> </w:t>
      </w:r>
      <w:r>
        <w:t xml:space="preserve">It was designed by the architect Gordon Murphy of </w:t>
      </w:r>
      <w:r w:rsidRPr="00A25967">
        <w:t>Cowper, Murphy</w:t>
      </w:r>
      <w:r>
        <w:t xml:space="preserve"> and </w:t>
      </w:r>
      <w:proofErr w:type="spellStart"/>
      <w:r w:rsidRPr="00A25967">
        <w:t>Appleford</w:t>
      </w:r>
      <w:proofErr w:type="spellEnd"/>
      <w:r>
        <w:t xml:space="preserve"> architects, who were responsible for the design of many theatres in Victoria from the 1930s to the 1950s.</w:t>
      </w:r>
      <w:r w:rsidRPr="00BE7252">
        <w:t xml:space="preserve"> </w:t>
      </w:r>
      <w:r>
        <w:t>T</w:t>
      </w:r>
      <w:r w:rsidRPr="003D78EF">
        <w:t>he 1982 additions</w:t>
      </w:r>
      <w:r>
        <w:t xml:space="preserve"> (Number 4)</w:t>
      </w:r>
      <w:r w:rsidRPr="003D78EF">
        <w:t>, comprising a</w:t>
      </w:r>
      <w:r>
        <w:t xml:space="preserve">n </w:t>
      </w:r>
      <w:r w:rsidRPr="003D78EF">
        <w:t>external stairwell with roof access and railing, the kiosk</w:t>
      </w:r>
      <w:r>
        <w:t xml:space="preserve"> and </w:t>
      </w:r>
      <w:r w:rsidRPr="003D78EF">
        <w:t xml:space="preserve">foyer and the </w:t>
      </w:r>
      <w:r>
        <w:t>Irene Mitchell Studio, is also important as a complementary extension that represents the building’s continued as a theatre</w:t>
      </w:r>
      <w:r w:rsidRPr="003D78EF">
        <w:t>.</w:t>
      </w:r>
      <w:r>
        <w:t xml:space="preserve"> (Criterion D)</w:t>
      </w:r>
    </w:p>
    <w:p w14:paraId="354CFB2C" w14:textId="77777777" w:rsidR="00CF6AE7" w:rsidRDefault="00CF6AE7" w:rsidP="00CF6AE7">
      <w:pPr>
        <w:pStyle w:val="Citation-BodyText"/>
      </w:pPr>
      <w:r w:rsidRPr="00C61359">
        <w:t xml:space="preserve">The </w:t>
      </w:r>
      <w:r>
        <w:t>former church hall (</w:t>
      </w:r>
      <w:r w:rsidRPr="00C51DF9">
        <w:t xml:space="preserve">Figure 1: </w:t>
      </w:r>
      <w:r>
        <w:t xml:space="preserve">Number 1) </w:t>
      </w:r>
      <w:r w:rsidRPr="00C61359">
        <w:t xml:space="preserve">is </w:t>
      </w:r>
      <w:r>
        <w:t>significant as a</w:t>
      </w:r>
      <w:r w:rsidRPr="00C61359">
        <w:t xml:space="preserve"> representative </w:t>
      </w:r>
      <w:r>
        <w:t xml:space="preserve">architectural </w:t>
      </w:r>
      <w:r w:rsidRPr="00C61359">
        <w:t xml:space="preserve">example of </w:t>
      </w:r>
      <w:r>
        <w:t xml:space="preserve">the type of small-scale church halls that were </w:t>
      </w:r>
      <w:r w:rsidRPr="00C61359">
        <w:t xml:space="preserve">commonplace in the inner suburbs in the </w:t>
      </w:r>
      <w:r>
        <w:t>late</w:t>
      </w:r>
      <w:r w:rsidRPr="00C61359">
        <w:t xml:space="preserve"> nineteenth century. Its</w:t>
      </w:r>
      <w:r>
        <w:t xml:space="preserve"> single-storey built form, gable roof, symmetrical arrangement, central entrance porch, polychromatic brickwork, buttresses and segmentally arched windows are typical of suburban church halls. The building was designed by Samuel Charles </w:t>
      </w:r>
      <w:proofErr w:type="spellStart"/>
      <w:r>
        <w:t>Brittingham</w:t>
      </w:r>
      <w:proofErr w:type="spellEnd"/>
      <w:r>
        <w:t>, chief architect of the Public Works Department (1914</w:t>
      </w:r>
      <w:r>
        <w:rPr>
          <w:rFonts w:cs="Arial"/>
        </w:rPr>
        <w:t>–</w:t>
      </w:r>
      <w:r>
        <w:t>22).</w:t>
      </w:r>
      <w:r w:rsidRPr="009E2688">
        <w:t xml:space="preserve"> </w:t>
      </w:r>
      <w:proofErr w:type="spellStart"/>
      <w:r>
        <w:t>Brittingham</w:t>
      </w:r>
      <w:proofErr w:type="spellEnd"/>
      <w:r>
        <w:t xml:space="preserve"> designed many schools and community buildings during his 47-year employment with the Public Works Department. (Criterion D)</w:t>
      </w:r>
      <w:r w:rsidRPr="00FB784F">
        <w:t xml:space="preserve"> </w:t>
      </w:r>
    </w:p>
    <w:p w14:paraId="04F2DDD5" w14:textId="77777777" w:rsidR="00366EE2" w:rsidRDefault="00CF6AE7" w:rsidP="00CF6AE7">
      <w:pPr>
        <w:pStyle w:val="Citation-BodyText"/>
      </w:pPr>
      <w:r>
        <w:t xml:space="preserve">The St Martins Theatre complex (now St Martins Youth Arts centre complex is socially significant to the city of Melbourne. It is an important cultural institution that has had a longstanding and continuing presence and influence in Melbourne's theatre industry since 1934. It has social significance for the role it has played as an inclusive and independent theatre that has supported emerging talent for over 80 years. The theatre is socially significant, providing a regular program of affordable productions to </w:t>
      </w:r>
    </w:p>
    <w:p w14:paraId="654CA2C5" w14:textId="45BD29A1" w:rsidR="00CF6AE7" w:rsidRDefault="00CF6AE7" w:rsidP="00CF6AE7">
      <w:pPr>
        <w:pStyle w:val="Citation-BodyText"/>
      </w:pPr>
      <w:proofErr w:type="gramStart"/>
      <w:r>
        <w:lastRenderedPageBreak/>
        <w:t>the</w:t>
      </w:r>
      <w:proofErr w:type="gramEnd"/>
      <w:r>
        <w:t xml:space="preserve"> South Yarra and wider Victorian communities.  St Martins Youth Arts Centre is also socially significant for the role it has played in nurturing young talent and promoting diversity in the arts. Since its inception in 1982, St Martins Youth Arts Centre has provided theatre training and performance opportunities to children. The Youth Centre focuses on inclusivity and offers scholarships to support children who may experience barriers to entering the arts industry based on </w:t>
      </w:r>
      <w:r w:rsidRPr="002519ED">
        <w:t>disability, neurodiver</w:t>
      </w:r>
      <w:r>
        <w:t>sity</w:t>
      </w:r>
      <w:r w:rsidRPr="002519ED">
        <w:t xml:space="preserve">, learning challenges, cultural and linguistic difference or </w:t>
      </w:r>
      <w:r>
        <w:t>financial</w:t>
      </w:r>
      <w:r w:rsidRPr="002519ED">
        <w:t xml:space="preserve"> difficulty.</w:t>
      </w:r>
      <w:r>
        <w:t xml:space="preserve"> (Criterion G)</w:t>
      </w:r>
    </w:p>
    <w:p w14:paraId="399736CB" w14:textId="7434EDC5" w:rsidR="0054412E" w:rsidRDefault="00CF6AE7" w:rsidP="00CF6AE7">
      <w:pPr>
        <w:pStyle w:val="Citation-BodyText"/>
      </w:pPr>
      <w:r>
        <w:t xml:space="preserve">St Martin’s Theatre has supported and fostered the talents of thousands of amateur and professional actors, writers, directors and designers for over 80 years. </w:t>
      </w:r>
      <w:r w:rsidRPr="00C61359">
        <w:t xml:space="preserve">It has </w:t>
      </w:r>
      <w:r>
        <w:t>associations with</w:t>
      </w:r>
      <w:r w:rsidRPr="00C61359">
        <w:t xml:space="preserve"> internationally award</w:t>
      </w:r>
      <w:r>
        <w:t>-</w:t>
      </w:r>
      <w:r w:rsidRPr="00C61359">
        <w:t xml:space="preserve">winning Australian playwrights, directors and actors </w:t>
      </w:r>
      <w:r>
        <w:t xml:space="preserve">including Brett Randall, who founded the company and Irene Mitchell, who was director and teacher at the theatre for over 30 </w:t>
      </w:r>
      <w:r w:rsidRPr="0021500E">
        <w:t>years. St Martin’s Theatre was influential in Melbourne's theatre industry as a place that brought together emerging artists, many who later entered the industry through working for professional theatre organisation</w:t>
      </w:r>
      <w:r>
        <w:t>s</w:t>
      </w:r>
      <w:r w:rsidRPr="0021500E">
        <w:t xml:space="preserve">. Notable alumni who trained at St Martin’s include actress Sheila </w:t>
      </w:r>
      <w:proofErr w:type="spellStart"/>
      <w:r w:rsidRPr="0021500E">
        <w:t>Flor</w:t>
      </w:r>
      <w:r>
        <w:t>a</w:t>
      </w:r>
      <w:r w:rsidRPr="0021500E">
        <w:t>nce</w:t>
      </w:r>
      <w:proofErr w:type="spellEnd"/>
      <w:r>
        <w:t>;</w:t>
      </w:r>
      <w:r w:rsidRPr="0021500E">
        <w:t xml:space="preserve"> actor George Fairfax</w:t>
      </w:r>
      <w:r>
        <w:t>;</w:t>
      </w:r>
      <w:r w:rsidRPr="0021500E">
        <w:t xml:space="preserve"> designer, festival director and cultural activist John Truscott</w:t>
      </w:r>
      <w:r>
        <w:t>;</w:t>
      </w:r>
      <w:r w:rsidRPr="0021500E">
        <w:t xml:space="preserve"> and costume designer Graham Benne</w:t>
      </w:r>
      <w:r>
        <w:t>t</w:t>
      </w:r>
      <w:r w:rsidRPr="0021500E">
        <w:t>t.</w:t>
      </w:r>
      <w:r>
        <w:t xml:space="preserve"> The P</w:t>
      </w:r>
      <w:r w:rsidRPr="00B00B5D">
        <w:t>eppercorn</w:t>
      </w:r>
      <w:r>
        <w:t xml:space="preserve"> tree</w:t>
      </w:r>
      <w:r w:rsidRPr="00B00B5D">
        <w:t xml:space="preserve"> (</w:t>
      </w:r>
      <w:proofErr w:type="spellStart"/>
      <w:r w:rsidRPr="00B00B5D">
        <w:rPr>
          <w:rStyle w:val="Citation-Italicscharacterstyle"/>
        </w:rPr>
        <w:t>S</w:t>
      </w:r>
      <w:r>
        <w:rPr>
          <w:rStyle w:val="Citation-Italicscharacterstyle"/>
        </w:rPr>
        <w:t>c</w:t>
      </w:r>
      <w:r w:rsidRPr="00B00B5D">
        <w:rPr>
          <w:rStyle w:val="Citation-Italicscharacterstyle"/>
        </w:rPr>
        <w:t>hinus</w:t>
      </w:r>
      <w:proofErr w:type="spellEnd"/>
      <w:r w:rsidRPr="00B00B5D">
        <w:rPr>
          <w:rStyle w:val="Citation-Italicscharacterstyle"/>
        </w:rPr>
        <w:t xml:space="preserve"> </w:t>
      </w:r>
      <w:proofErr w:type="spellStart"/>
      <w:r>
        <w:rPr>
          <w:rStyle w:val="Citation-Italicscharacterstyle"/>
        </w:rPr>
        <w:t>areira</w:t>
      </w:r>
      <w:proofErr w:type="spellEnd"/>
      <w:r w:rsidRPr="00B00B5D">
        <w:t>)</w:t>
      </w:r>
      <w:r>
        <w:t xml:space="preserve"> and the Irene Mitchell commemorative plaque and bench at 20–36 St Martins Place has associative significance as a memorial to its former theatre director. (Criterion H)</w:t>
      </w:r>
    </w:p>
    <w:p w14:paraId="2D92A404" w14:textId="77777777" w:rsidR="00366EE2" w:rsidRPr="007F2C77" w:rsidRDefault="00366EE2" w:rsidP="00366EE2">
      <w:pPr>
        <w:pStyle w:val="Citation-BodyText"/>
        <w:spacing w:after="0"/>
      </w:pPr>
    </w:p>
    <w:p w14:paraId="6FDB59FC" w14:textId="77777777" w:rsidR="001F027E" w:rsidRDefault="00AF6E10" w:rsidP="0032640D">
      <w:pPr>
        <w:pBdr>
          <w:bottom w:val="single" w:sz="6" w:space="1" w:color="auto"/>
        </w:pBdr>
        <w:rPr>
          <w:rFonts w:ascii="Arial" w:hAnsi="Arial" w:cs="Arial"/>
          <w:b/>
          <w:bCs/>
          <w:szCs w:val="23"/>
        </w:rPr>
      </w:pPr>
      <w:r w:rsidRPr="00AF6E10">
        <w:rPr>
          <w:rFonts w:ascii="Arial" w:hAnsi="Arial" w:cs="Arial"/>
          <w:b/>
          <w:bCs/>
          <w:szCs w:val="23"/>
        </w:rPr>
        <w:t>Primary source</w:t>
      </w:r>
    </w:p>
    <w:p w14:paraId="043F7B32" w14:textId="77777777" w:rsidR="0054412E" w:rsidRDefault="0054412E" w:rsidP="0054412E">
      <w:pPr>
        <w:pStyle w:val="Citation-BodyText"/>
      </w:pPr>
      <w:r w:rsidRPr="00F335D3">
        <w:t>South Yarra Heritage Review 202</w:t>
      </w:r>
      <w:r>
        <w:t>2</w:t>
      </w:r>
      <w:r w:rsidRPr="00F335D3">
        <w:t xml:space="preserve"> (</w:t>
      </w:r>
      <w:r>
        <w:t>GML Heritage</w:t>
      </w:r>
      <w:r w:rsidRPr="00F335D3">
        <w:t>)</w:t>
      </w:r>
    </w:p>
    <w:sectPr w:rsidR="0054412E" w:rsidSect="001F027E">
      <w:headerReference w:type="default" r:id="rId19"/>
      <w:footerReference w:type="even" r:id="rId20"/>
      <w:footerReference w:type="default" r:id="rId21"/>
      <w:footerReference w:type="first" r:id="rId22"/>
      <w:pgSz w:w="11906" w:h="16838"/>
      <w:pgMar w:top="1702" w:right="1440" w:bottom="1440" w:left="1440"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C075B" w14:textId="77777777" w:rsidR="008249A2" w:rsidRDefault="008249A2" w:rsidP="003E0F32">
      <w:pPr>
        <w:spacing w:after="0" w:line="240" w:lineRule="auto"/>
      </w:pPr>
      <w:r>
        <w:separator/>
      </w:r>
    </w:p>
  </w:endnote>
  <w:endnote w:type="continuationSeparator" w:id="0">
    <w:p w14:paraId="32736B90" w14:textId="77777777" w:rsidR="008249A2" w:rsidRDefault="008249A2" w:rsidP="003E0F32">
      <w:pPr>
        <w:spacing w:after="0" w:line="240" w:lineRule="auto"/>
      </w:pPr>
      <w:r>
        <w:continuationSeparator/>
      </w:r>
    </w:p>
  </w:endnote>
  <w:endnote w:type="continuationNotice" w:id="1">
    <w:p w14:paraId="395310AE" w14:textId="77777777" w:rsidR="008249A2" w:rsidRDefault="008249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672E8" w14:textId="3A13A4F3" w:rsidR="007E2283" w:rsidRDefault="007E2283">
    <w:pPr>
      <w:pStyle w:val="Footer"/>
    </w:pPr>
    <w:r>
      <w:rPr>
        <w:noProof/>
        <w:lang w:eastAsia="en-AU"/>
      </w:rPr>
      <mc:AlternateContent>
        <mc:Choice Requires="wps">
          <w:drawing>
            <wp:anchor distT="0" distB="0" distL="0" distR="0" simplePos="0" relativeHeight="251659264" behindDoc="0" locked="0" layoutInCell="1" allowOverlap="1" wp14:anchorId="1EABDCEA" wp14:editId="111DCACB">
              <wp:simplePos x="635" y="635"/>
              <wp:positionH relativeFrom="column">
                <wp:align>center</wp:align>
              </wp:positionH>
              <wp:positionV relativeFrom="paragraph">
                <wp:posOffset>635</wp:posOffset>
              </wp:positionV>
              <wp:extent cx="443865" cy="443865"/>
              <wp:effectExtent l="0" t="0" r="635" b="1905"/>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2DF12B" w14:textId="5989A8CE"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EABDCEA"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textbox style="mso-fit-shape-to-text:t" inset="0,0,0,0">
                <w:txbxContent>
                  <w:p w14:paraId="0C2DF12B" w14:textId="5989A8CE"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E77A0" w14:textId="3608B2DF" w:rsidR="003E0F32" w:rsidRPr="00057A67" w:rsidRDefault="00C64700" w:rsidP="003E0F32">
    <w:pPr>
      <w:jc w:val="center"/>
      <w:rPr>
        <w:rFonts w:ascii="Times" w:hAnsi="Times" w:cs="Times"/>
        <w:sz w:val="18"/>
      </w:rPr>
    </w:pPr>
    <w:r>
      <w:rPr>
        <w:rFonts w:ascii="Times" w:hAnsi="Times" w:cs="Times"/>
        <w:noProof/>
        <w:sz w:val="18"/>
        <w:lang w:eastAsia="en-AU"/>
      </w:rPr>
      <mc:AlternateContent>
        <mc:Choice Requires="wps">
          <w:drawing>
            <wp:anchor distT="0" distB="0" distL="114300" distR="114300" simplePos="0" relativeHeight="251660288" behindDoc="0" locked="0" layoutInCell="0" allowOverlap="1" wp14:anchorId="140D39DF" wp14:editId="6A7C60CB">
              <wp:simplePos x="0" y="0"/>
              <wp:positionH relativeFrom="page">
                <wp:posOffset>0</wp:posOffset>
              </wp:positionH>
              <wp:positionV relativeFrom="page">
                <wp:posOffset>10227945</wp:posOffset>
              </wp:positionV>
              <wp:extent cx="7560310" cy="273050"/>
              <wp:effectExtent l="0" t="0" r="0" b="12700"/>
              <wp:wrapNone/>
              <wp:docPr id="4" name="MSIPCMef574fb983bc441c48ebcbe9"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C29478" w14:textId="3A708CA5" w:rsidR="00C64700" w:rsidRPr="00C64700" w:rsidRDefault="00C64700" w:rsidP="00C64700">
                          <w:pPr>
                            <w:spacing w:after="0"/>
                            <w:jc w:val="center"/>
                            <w:rPr>
                              <w:rFonts w:ascii="Calibri" w:hAnsi="Calibri" w:cs="Calibri"/>
                              <w:color w:val="000000"/>
                              <w:sz w:val="24"/>
                            </w:rPr>
                          </w:pPr>
                          <w:r w:rsidRPr="00C6470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0D39DF" id="_x0000_t202" coordsize="21600,21600" o:spt="202" path="m,l,21600r21600,l21600,xe">
              <v:stroke joinstyle="miter"/>
              <v:path gradientshapeok="t" o:connecttype="rect"/>
            </v:shapetype>
            <v:shape id="MSIPCMef574fb983bc441c48ebcbe9" o:spid="_x0000_s1027"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" o:allowincell="f" filled="f" stroked="f" strokeweight=".5pt">
              <v:textbox inset=",0,,0">
                <w:txbxContent>
                  <w:p w14:paraId="5BC29478" w14:textId="3A708CA5" w:rsidR="00C64700" w:rsidRPr="00C64700" w:rsidRDefault="00C64700" w:rsidP="00C64700">
                    <w:pPr>
                      <w:spacing w:after="0"/>
                      <w:jc w:val="center"/>
                      <w:rPr>
                        <w:rFonts w:ascii="Calibri" w:hAnsi="Calibri" w:cs="Calibri"/>
                        <w:color w:val="000000"/>
                        <w:sz w:val="24"/>
                      </w:rPr>
                    </w:pPr>
                    <w:r w:rsidRPr="00C64700">
                      <w:rPr>
                        <w:rFonts w:ascii="Calibri" w:hAnsi="Calibri" w:cs="Calibri"/>
                        <w:color w:val="000000"/>
                        <w:sz w:val="24"/>
                      </w:rPr>
                      <w:t>OFFICIAL</w:t>
                    </w:r>
                  </w:p>
                </w:txbxContent>
              </v:textbox>
              <w10:wrap anchorx="page" anchory="page"/>
            </v:shape>
          </w:pict>
        </mc:Fallback>
      </mc:AlternateContent>
    </w:r>
    <w:r w:rsidR="003E0F32" w:rsidRPr="00057A67">
      <w:rPr>
        <w:rFonts w:ascii="Times" w:hAnsi="Times" w:cs="Times"/>
        <w:sz w:val="18"/>
      </w:rPr>
      <w:t xml:space="preserve">This document is an incorporated document in </w:t>
    </w:r>
    <w:r w:rsidR="003E0F32" w:rsidRPr="0054412E">
      <w:rPr>
        <w:rFonts w:ascii="Times" w:hAnsi="Times" w:cs="Times"/>
        <w:sz w:val="18"/>
      </w:rPr>
      <w:t xml:space="preserve">the </w:t>
    </w:r>
    <w:r w:rsidR="0054412E" w:rsidRPr="0054412E">
      <w:rPr>
        <w:rFonts w:ascii="Times" w:hAnsi="Times" w:cs="Times"/>
        <w:sz w:val="18"/>
      </w:rPr>
      <w:t>Melbourne</w:t>
    </w:r>
    <w:r w:rsidR="003E0F32" w:rsidRPr="0054412E">
      <w:rPr>
        <w:rFonts w:ascii="Times" w:hAnsi="Times" w:cs="Times"/>
        <w:sz w:val="18"/>
      </w:rPr>
      <w:t xml:space="preserve"> Planning </w:t>
    </w:r>
    <w:r w:rsidR="003E0F32" w:rsidRPr="00057A67">
      <w:rPr>
        <w:rFonts w:ascii="Times" w:hAnsi="Times" w:cs="Times"/>
        <w:sz w:val="18"/>
      </w:rPr>
      <w:t xml:space="preserve">Scheme pursuant to </w:t>
    </w:r>
    <w:r w:rsidR="00AF6E10" w:rsidRPr="00057A67">
      <w:rPr>
        <w:rFonts w:ascii="Times" w:hAnsi="Times" w:cs="Times"/>
        <w:sz w:val="18"/>
      </w:rPr>
      <w:t>section 6(2</w:t>
    </w:r>
    <w:proofErr w:type="gramStart"/>
    <w:r w:rsidR="00AF6E10" w:rsidRPr="00057A67">
      <w:rPr>
        <w:rFonts w:ascii="Times" w:hAnsi="Times" w:cs="Times"/>
        <w:sz w:val="18"/>
      </w:rPr>
      <w:t>)(</w:t>
    </w:r>
    <w:proofErr w:type="gramEnd"/>
    <w:r w:rsidR="003E0F32" w:rsidRPr="00057A67">
      <w:rPr>
        <w:rFonts w:ascii="Times" w:hAnsi="Times" w:cs="Times"/>
        <w:sz w:val="18"/>
      </w:rPr>
      <w:t xml:space="preserve">j) of the </w:t>
    </w:r>
    <w:r w:rsidR="003E0F32" w:rsidRPr="00057A67">
      <w:rPr>
        <w:rFonts w:ascii="Times" w:hAnsi="Times" w:cs="Times"/>
        <w:i/>
        <w:sz w:val="18"/>
      </w:rPr>
      <w:t>Planning and Environment Act 1987</w:t>
    </w:r>
  </w:p>
  <w:p w14:paraId="249022F9" w14:textId="77777777" w:rsidR="003E0F32" w:rsidRDefault="003E0F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4F17F" w14:textId="45511993" w:rsidR="007E2283" w:rsidRDefault="007E2283">
    <w:pPr>
      <w:pStyle w:val="Footer"/>
    </w:pPr>
    <w:r>
      <w:rPr>
        <w:noProof/>
        <w:lang w:eastAsia="en-AU"/>
      </w:rPr>
      <mc:AlternateContent>
        <mc:Choice Requires="wps">
          <w:drawing>
            <wp:anchor distT="0" distB="0" distL="0" distR="0" simplePos="0" relativeHeight="251658240" behindDoc="0" locked="0" layoutInCell="1" allowOverlap="1" wp14:anchorId="534EEC0D" wp14:editId="201BE921">
              <wp:simplePos x="635" y="635"/>
              <wp:positionH relativeFrom="column">
                <wp:align>center</wp:align>
              </wp:positionH>
              <wp:positionV relativeFrom="paragraph">
                <wp:posOffset>635</wp:posOffset>
              </wp:positionV>
              <wp:extent cx="443865" cy="443865"/>
              <wp:effectExtent l="0" t="0" r="635" b="1905"/>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A7DF3C" w14:textId="1A2BDF22"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34EEC0D"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phUHQiUCAABNBAAADgAAAAAAAAAAAAAAAAAuAgAAZHJzL2Uyb0RvYy54bWxQSwEC&#10;LQAUAAYACAAAACEAhLDTKNYAAAADAQAADwAAAAAAAAAAAAAAAAB/BAAAZHJzL2Rvd25yZXYueG1s&#10;UEsFBgAAAAAEAAQA8wAAAIIFAAAAAA==&#10;" filled="f" stroked="f">
              <v:textbox style="mso-fit-shape-to-text:t" inset="0,0,0,0">
                <w:txbxContent>
                  <w:p w14:paraId="43A7DF3C" w14:textId="1A2BDF22"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01AC3" w14:textId="77777777" w:rsidR="008249A2" w:rsidRDefault="008249A2" w:rsidP="003E0F32">
      <w:pPr>
        <w:spacing w:after="0" w:line="240" w:lineRule="auto"/>
      </w:pPr>
      <w:r>
        <w:separator/>
      </w:r>
    </w:p>
  </w:footnote>
  <w:footnote w:type="continuationSeparator" w:id="0">
    <w:p w14:paraId="1D01013C" w14:textId="77777777" w:rsidR="008249A2" w:rsidRDefault="008249A2" w:rsidP="003E0F32">
      <w:pPr>
        <w:spacing w:after="0" w:line="240" w:lineRule="auto"/>
      </w:pPr>
      <w:r>
        <w:continuationSeparator/>
      </w:r>
    </w:p>
  </w:footnote>
  <w:footnote w:type="continuationNotice" w:id="1">
    <w:p w14:paraId="6FAB03BC" w14:textId="77777777" w:rsidR="008249A2" w:rsidRDefault="008249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425A7" w14:textId="65DCA660" w:rsidR="003E0F32" w:rsidRPr="00057A67" w:rsidRDefault="0054412E" w:rsidP="00057A67">
    <w:pPr>
      <w:spacing w:after="0" w:line="240" w:lineRule="auto"/>
      <w:jc w:val="center"/>
      <w:rPr>
        <w:rFonts w:ascii="Times" w:eastAsia="Times New Roman" w:hAnsi="Times" w:cs="Times New Roman"/>
        <w:sz w:val="24"/>
        <w:szCs w:val="20"/>
        <w:lang w:eastAsia="en-AU"/>
      </w:rPr>
    </w:pPr>
    <w:r w:rsidRPr="00AA3BC1">
      <w:rPr>
        <w:rFonts w:ascii="Times New Roman" w:eastAsia="Times New Roman" w:hAnsi="Times New Roman" w:cs="Times New Roman"/>
        <w:smallCaps/>
        <w:sz w:val="18"/>
        <w:szCs w:val="20"/>
        <w:u w:color="0000FF"/>
        <w:lang w:eastAsia="en-AU"/>
      </w:rPr>
      <w:t>Melbourne</w:t>
    </w:r>
    <w:r w:rsidR="00057A67" w:rsidRPr="00AA3BC1">
      <w:rPr>
        <w:rFonts w:ascii="Times New Roman" w:eastAsia="Times New Roman" w:hAnsi="Times New Roman" w:cs="Times New Roman"/>
        <w:smallCaps/>
        <w:sz w:val="18"/>
        <w:szCs w:val="20"/>
        <w:u w:color="0000FF"/>
        <w:lang w:eastAsia="en-AU"/>
      </w:rPr>
      <w:t xml:space="preserve"> </w:t>
    </w:r>
    <w:r w:rsidR="00057A67" w:rsidRPr="00057A67">
      <w:rPr>
        <w:rFonts w:ascii="Times" w:eastAsia="Times New Roman" w:hAnsi="Times" w:cs="Times New Roman"/>
        <w:smallCaps/>
        <w:sz w:val="18"/>
        <w:szCs w:val="20"/>
        <w:lang w:eastAsia="en-AU"/>
      </w:rPr>
      <w:t>Planning Scheme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F7AD4"/>
    <w:multiLevelType w:val="hybridMultilevel"/>
    <w:tmpl w:val="E9E47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A4625ED"/>
    <w:multiLevelType w:val="hybridMultilevel"/>
    <w:tmpl w:val="5698711E"/>
    <w:lvl w:ilvl="0" w:tplc="E7B6C22E">
      <w:start w:val="1"/>
      <w:numFmt w:val="bullet"/>
      <w:pStyle w:val="Citation-Bullets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0D"/>
    <w:rsid w:val="00057A67"/>
    <w:rsid w:val="001C7633"/>
    <w:rsid w:val="001E2859"/>
    <w:rsid w:val="001F027E"/>
    <w:rsid w:val="0032640D"/>
    <w:rsid w:val="00366EE2"/>
    <w:rsid w:val="003E0F32"/>
    <w:rsid w:val="00402068"/>
    <w:rsid w:val="00402E2B"/>
    <w:rsid w:val="004532B1"/>
    <w:rsid w:val="00476CBD"/>
    <w:rsid w:val="004819A5"/>
    <w:rsid w:val="005218DA"/>
    <w:rsid w:val="0054412E"/>
    <w:rsid w:val="00565263"/>
    <w:rsid w:val="005C64DD"/>
    <w:rsid w:val="006020D9"/>
    <w:rsid w:val="006961D3"/>
    <w:rsid w:val="00737B32"/>
    <w:rsid w:val="007B3220"/>
    <w:rsid w:val="007E2283"/>
    <w:rsid w:val="007F63C5"/>
    <w:rsid w:val="008249A2"/>
    <w:rsid w:val="00871EDD"/>
    <w:rsid w:val="00880527"/>
    <w:rsid w:val="008B5C69"/>
    <w:rsid w:val="00925109"/>
    <w:rsid w:val="00A30304"/>
    <w:rsid w:val="00AA3BC1"/>
    <w:rsid w:val="00AA67C7"/>
    <w:rsid w:val="00AE64D0"/>
    <w:rsid w:val="00AF6E10"/>
    <w:rsid w:val="00BB33B9"/>
    <w:rsid w:val="00BD35EF"/>
    <w:rsid w:val="00C151CA"/>
    <w:rsid w:val="00C24959"/>
    <w:rsid w:val="00C64700"/>
    <w:rsid w:val="00CF6AE7"/>
    <w:rsid w:val="00E44A50"/>
    <w:rsid w:val="00FB38AE"/>
    <w:rsid w:val="00FC475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F37F773"/>
  <w15:chartTrackingRefBased/>
  <w15:docId w15:val="{DB84F203-E316-40BA-8DE7-613BF933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40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F32"/>
    <w:pPr>
      <w:ind w:left="720"/>
      <w:contextualSpacing/>
    </w:pPr>
  </w:style>
  <w:style w:type="paragraph" w:styleId="Header">
    <w:name w:val="header"/>
    <w:basedOn w:val="Normal"/>
    <w:link w:val="HeaderChar"/>
    <w:uiPriority w:val="99"/>
    <w:unhideWhenUsed/>
    <w:rsid w:val="003E0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F32"/>
  </w:style>
  <w:style w:type="paragraph" w:styleId="Footer">
    <w:name w:val="footer"/>
    <w:basedOn w:val="Normal"/>
    <w:link w:val="FooterChar"/>
    <w:uiPriority w:val="99"/>
    <w:unhideWhenUsed/>
    <w:rsid w:val="003E0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F32"/>
  </w:style>
  <w:style w:type="character" w:styleId="CommentReference">
    <w:name w:val="annotation reference"/>
    <w:basedOn w:val="DefaultParagraphFont"/>
    <w:uiPriority w:val="99"/>
    <w:semiHidden/>
    <w:unhideWhenUsed/>
    <w:rsid w:val="005C64DD"/>
    <w:rPr>
      <w:sz w:val="16"/>
      <w:szCs w:val="16"/>
    </w:rPr>
  </w:style>
  <w:style w:type="paragraph" w:styleId="CommentText">
    <w:name w:val="annotation text"/>
    <w:basedOn w:val="Normal"/>
    <w:link w:val="CommentTextChar"/>
    <w:uiPriority w:val="99"/>
    <w:semiHidden/>
    <w:unhideWhenUsed/>
    <w:rsid w:val="005C64DD"/>
    <w:pPr>
      <w:spacing w:line="240" w:lineRule="auto"/>
    </w:pPr>
    <w:rPr>
      <w:sz w:val="20"/>
      <w:szCs w:val="20"/>
    </w:rPr>
  </w:style>
  <w:style w:type="character" w:customStyle="1" w:styleId="CommentTextChar">
    <w:name w:val="Comment Text Char"/>
    <w:basedOn w:val="DefaultParagraphFont"/>
    <w:link w:val="CommentText"/>
    <w:uiPriority w:val="99"/>
    <w:semiHidden/>
    <w:rsid w:val="005C64DD"/>
    <w:rPr>
      <w:sz w:val="20"/>
      <w:szCs w:val="20"/>
    </w:rPr>
  </w:style>
  <w:style w:type="paragraph" w:styleId="CommentSubject">
    <w:name w:val="annotation subject"/>
    <w:basedOn w:val="CommentText"/>
    <w:next w:val="CommentText"/>
    <w:link w:val="CommentSubjectChar"/>
    <w:uiPriority w:val="99"/>
    <w:semiHidden/>
    <w:unhideWhenUsed/>
    <w:rsid w:val="005C64DD"/>
    <w:rPr>
      <w:b/>
      <w:bCs/>
    </w:rPr>
  </w:style>
  <w:style w:type="character" w:customStyle="1" w:styleId="CommentSubjectChar">
    <w:name w:val="Comment Subject Char"/>
    <w:basedOn w:val="CommentTextChar"/>
    <w:link w:val="CommentSubject"/>
    <w:uiPriority w:val="99"/>
    <w:semiHidden/>
    <w:rsid w:val="005C64DD"/>
    <w:rPr>
      <w:b/>
      <w:bCs/>
      <w:sz w:val="20"/>
      <w:szCs w:val="20"/>
    </w:rPr>
  </w:style>
  <w:style w:type="paragraph" w:styleId="BalloonText">
    <w:name w:val="Balloon Text"/>
    <w:basedOn w:val="Normal"/>
    <w:link w:val="BalloonTextChar"/>
    <w:uiPriority w:val="99"/>
    <w:semiHidden/>
    <w:unhideWhenUsed/>
    <w:rsid w:val="005C6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4DD"/>
    <w:rPr>
      <w:rFonts w:ascii="Segoe UI" w:hAnsi="Segoe UI" w:cs="Segoe UI"/>
      <w:sz w:val="18"/>
      <w:szCs w:val="18"/>
    </w:rPr>
  </w:style>
  <w:style w:type="paragraph" w:customStyle="1" w:styleId="Citation-BodyText">
    <w:name w:val="Citation - Body Text"/>
    <w:qFormat/>
    <w:rsid w:val="0054412E"/>
    <w:pPr>
      <w:spacing w:after="120" w:line="300" w:lineRule="auto"/>
    </w:pPr>
    <w:rPr>
      <w:rFonts w:ascii="Arial" w:eastAsia="Calibri" w:hAnsi="Arial" w:cs="Times New Roman"/>
      <w:sz w:val="20"/>
    </w:rPr>
  </w:style>
  <w:style w:type="paragraph" w:customStyle="1" w:styleId="Citation-Bullets1">
    <w:name w:val="Citation - Bullets 1"/>
    <w:basedOn w:val="Normal"/>
    <w:qFormat/>
    <w:rsid w:val="0054412E"/>
    <w:pPr>
      <w:numPr>
        <w:numId w:val="2"/>
      </w:numPr>
      <w:tabs>
        <w:tab w:val="left" w:pos="284"/>
        <w:tab w:val="left" w:pos="567"/>
      </w:tabs>
      <w:spacing w:after="120" w:line="300" w:lineRule="auto"/>
      <w:ind w:left="284" w:hanging="284"/>
      <w:contextualSpacing/>
    </w:pPr>
    <w:rPr>
      <w:rFonts w:ascii="Arial" w:eastAsia="Batang" w:hAnsi="Arial" w:cs="Times New Roman"/>
      <w:color w:val="000000"/>
      <w:sz w:val="20"/>
      <w:szCs w:val="20"/>
    </w:rPr>
  </w:style>
  <w:style w:type="paragraph" w:customStyle="1" w:styleId="Citation-Image">
    <w:name w:val="Citation - Image"/>
    <w:qFormat/>
    <w:rsid w:val="0054412E"/>
    <w:pPr>
      <w:keepNext/>
      <w:spacing w:before="120" w:after="120" w:line="240" w:lineRule="auto"/>
    </w:pPr>
    <w:rPr>
      <w:rFonts w:ascii="Arial" w:eastAsia="Calibri" w:hAnsi="Arial" w:cs="Times New Roman"/>
      <w:noProof/>
      <w:sz w:val="18"/>
    </w:rPr>
  </w:style>
  <w:style w:type="character" w:customStyle="1" w:styleId="Citation-Boldcharacterstyle">
    <w:name w:val="Citation - Bold (character style)"/>
    <w:basedOn w:val="DefaultParagraphFont"/>
    <w:uiPriority w:val="1"/>
    <w:qFormat/>
    <w:rsid w:val="0054412E"/>
    <w:rPr>
      <w:b/>
    </w:rPr>
  </w:style>
  <w:style w:type="paragraph" w:customStyle="1" w:styleId="Citation-CoverImageLeft">
    <w:name w:val="Citation - Cover Image Left"/>
    <w:rsid w:val="0054412E"/>
    <w:pPr>
      <w:spacing w:after="0" w:line="240" w:lineRule="auto"/>
    </w:pPr>
    <w:rPr>
      <w:rFonts w:ascii="Arial" w:eastAsia="Calibri" w:hAnsi="Arial" w:cs="Times New Roman"/>
      <w:sz w:val="20"/>
    </w:rPr>
  </w:style>
  <w:style w:type="paragraph" w:customStyle="1" w:styleId="Citation-CoverImageRight">
    <w:name w:val="Citation - Cover Image Right"/>
    <w:rsid w:val="0054412E"/>
    <w:pPr>
      <w:spacing w:after="0" w:line="240" w:lineRule="auto"/>
      <w:jc w:val="right"/>
    </w:pPr>
    <w:rPr>
      <w:rFonts w:ascii="Arial" w:eastAsia="Calibri" w:hAnsi="Arial" w:cs="Times New Roman"/>
      <w:sz w:val="20"/>
    </w:rPr>
  </w:style>
  <w:style w:type="character" w:customStyle="1" w:styleId="Citation-Italicscharacterstyle">
    <w:name w:val="Citation - Italics (character style)"/>
    <w:uiPriority w:val="1"/>
    <w:qFormat/>
    <w:rsid w:val="0054412E"/>
    <w:rPr>
      <w:i/>
    </w:rPr>
  </w:style>
  <w:style w:type="paragraph" w:customStyle="1" w:styleId="Citation-FigureCaption">
    <w:name w:val="Citation - Figure Caption"/>
    <w:qFormat/>
    <w:rsid w:val="00CF6AE7"/>
    <w:pPr>
      <w:spacing w:before="40" w:after="120"/>
    </w:pPr>
    <w:rPr>
      <w:rFonts w:ascii="Arial" w:eastAsia="Calibri" w:hAnsi="Arial" w:cs="Times New Roman"/>
      <w:sz w:val="18"/>
    </w:rPr>
  </w:style>
  <w:style w:type="paragraph" w:customStyle="1" w:styleId="Citation-TableText">
    <w:name w:val="Citation - Table Text"/>
    <w:qFormat/>
    <w:rsid w:val="00CF6AE7"/>
    <w:pPr>
      <w:spacing w:after="0" w:line="264" w:lineRule="auto"/>
    </w:pPr>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1.xml"/><Relationship Id="rId24" Type="http://schemas.openxmlformats.org/officeDocument/2006/relationships/theme" Target="theme/theme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22" Type="http://schemas.openxmlformats.org/officeDocument/2006/relationships/footer" Target="footer3.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97aeec6-0273-40f2-ab3e-beee73212332" ContentTypeId="0x0101009298E819CE1EBB4F8D2096B3E0F0C2911D" PreviousValue="false"/>
</file>

<file path=customXml/item2.xml><?xml version="1.0" encoding="utf-8"?>
<ct:contentTypeSchema xmlns:ct="http://schemas.microsoft.com/office/2006/metadata/contentType" xmlns:ma="http://schemas.microsoft.com/office/2006/metadata/properties/metaAttributes" ct:_="" ma:_="" ma:contentTypeName="CD_CEI" ma:contentTypeID="0x0101001681DE773557C544A14A6F647A4C536F002F04C4E57AADE049924F3D286AD729A7" ma:contentTypeVersion="27" ma:contentTypeDescription="Community Development - Community Engagement &amp; Impact Team" ma:contentTypeScope="" ma:versionID="afecb15d3175b9638e44078ba2d3a518">
  <xsd:schema xmlns:xsd="http://www.w3.org/2001/XMLSchema" xmlns:xs="http://www.w3.org/2001/XMLSchema" xmlns:p="http://schemas.microsoft.com/office/2006/metadata/properties" xmlns:ns2="d804f86b-3500-4658-8c9d-99491f71a5e9" xmlns:ns3="491ff62d-a7a6-430f-a269-6b34253625ce" xmlns:ns4="531ef6e2-70fa-40e1-a679-bf11f9e73731" targetNamespace="http://schemas.microsoft.com/office/2006/metadata/properties" ma:root="true" ma:fieldsID="161981182b82fe589391a7764c969830" ns2:_="" ns3:_="" ns4:_="">
    <xsd:import namespace="d804f86b-3500-4658-8c9d-99491f71a5e9"/>
    <xsd:import namespace="491ff62d-a7a6-430f-a269-6b34253625ce"/>
    <xsd:import namespace="531ef6e2-70fa-40e1-a679-bf11f9e73731"/>
    <xsd:element name="properties">
      <xsd:complexType>
        <xsd:sequence>
          <xsd:element name="documentManagement">
            <xsd:complexType>
              <xsd:all>
                <xsd:element ref="ns2:_dlc_DocId" minOccurs="0"/>
                <xsd:element ref="ns2:_dlc_DocIdUrl" minOccurs="0"/>
                <xsd:element ref="ns2:_dlc_DocIdPersistId" minOccurs="0"/>
                <xsd:element ref="ns3:DMNumber" minOccurs="0"/>
                <xsd:element ref="ns4:Status" minOccurs="0"/>
                <xsd:element ref="ns4:MediaServiceMetadata" minOccurs="0"/>
                <xsd:element ref="ns4:MediaServiceFastMetadata" minOccurs="0"/>
                <xsd:element ref="ns2:SharedWithUsers" minOccurs="0"/>
                <xsd:element ref="ns2: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TaxCatchAll"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4f86b-3500-4658-8c9d-99491f71a5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e042a0c-27d5-4ef1-8195-6757b5e09b69}" ma:internalName="TaxCatchAll" ma:showField="CatchAllData" ma:web="d804f86b-3500-4658-8c9d-99491f71a5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1ff62d-a7a6-430f-a269-6b34253625ce" elementFormDefault="qualified">
    <xsd:import namespace="http://schemas.microsoft.com/office/2006/documentManagement/types"/>
    <xsd:import namespace="http://schemas.microsoft.com/office/infopath/2007/PartnerControls"/>
    <xsd:element name="DMNumber" ma:index="11" nillable="true" ma:displayName="DM Number" ma:internalName="DMNumb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1ef6e2-70fa-40e1-a679-bf11f9e73731" elementFormDefault="qualified">
    <xsd:import namespace="http://schemas.microsoft.com/office/2006/documentManagement/types"/>
    <xsd:import namespace="http://schemas.microsoft.com/office/infopath/2007/PartnerControls"/>
    <xsd:element name="Status" ma:index="13" nillable="true" ma:displayName="Status" ma:default="In draft" ma:format="Dropdown" ma:internalName="Status">
      <xsd:simpleType>
        <xsd:restriction base="dms:Choice">
          <xsd:enumeration value="In draft"/>
          <xsd:enumeration value="Completed"/>
          <xsd:enumeration value="Archive"/>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f01267b-cb48-4e9f-ac56-dd787b77042b" ma:termSetId="09814cd3-568e-fe90-9814-8d621ff8fb84" ma:anchorId="fba54fb3-c3e1-fe81-a776-ca4b69148c4d" ma:open="true" ma:isKeyword="false">
      <xsd:complexType>
        <xsd:sequence>
          <xsd:element ref="pc:Terms" minOccurs="0" maxOccurs="1"/>
        </xsd:sequence>
      </xsd:complexType>
    </xsd:element>
    <xsd:element name="MediaServiceDateTaken" ma:index="27" nillable="true" ma:displayName="MediaServiceDateTaken" ma:hidden="true" ma:internalName="MediaServiceDateTaken"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04f86b-3500-4658-8c9d-99491f71a5e9" xsi:nil="true"/>
    <_dlc_DocId xmlns="d804f86b-3500-4658-8c9d-99491f71a5e9">TTF2X4MEUN6D-1188005670-2048</_dlc_DocId>
    <_dlc_DocIdUrl xmlns="d804f86b-3500-4658-8c9d-99491f71a5e9">
      <Url>https://cityofmelbourne.sharepoint.com/sites/commdev/_layouts/15/DocIdRedir.aspx?ID=TTF2X4MEUN6D-1188005670-2048</Url>
      <Description>TTF2X4MEUN6D-1188005670-2048</Description>
    </_dlc_DocIdUrl>
    <lcf76f155ced4ddcb4097134ff3c332f xmlns="531ef6e2-70fa-40e1-a679-bf11f9e73731">
      <Terms xmlns="http://schemas.microsoft.com/office/infopath/2007/PartnerControls"/>
    </lcf76f155ced4ddcb4097134ff3c332f>
    <Status xmlns="531ef6e2-70fa-40e1-a679-bf11f9e73731">In draft</Status>
    <DMNumber xmlns="491ff62d-a7a6-430f-a269-6b34253625ce" xsi:nil="true"/>
  </documentManagement>
</p:properties>
</file>

<file path=customXml/item4.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646A83-57E4-430A-98C8-D8D8EFB931D6}">
  <ds:schemaRefs>
    <ds:schemaRef ds:uri="Microsoft.SharePoint.Taxonomy.ContentTypeSync"/>
  </ds:schemaRefs>
</ds:datastoreItem>
</file>

<file path=customXml/itemProps2.xml><?xml version="1.0" encoding="utf-8"?>
<ds:datastoreItem xmlns:ds="http://schemas.openxmlformats.org/officeDocument/2006/customXml" ds:itemID="{D85B89ED-213D-4201-9479-88FA159D4FF6}"/>
</file>

<file path=customXml/itemProps3.xml><?xml version="1.0" encoding="utf-8"?>
<ds:datastoreItem xmlns:ds="http://schemas.openxmlformats.org/officeDocument/2006/customXml" ds:itemID="{83E573BD-C988-4515-8D31-0F600DFEE5C7}">
  <ds:schemaRefs>
    <ds:schemaRef ds:uri="a5f32de4-e402-4188-b034-e71ca7d22e54"/>
    <ds:schemaRef ds:uri="http://purl.org/dc/terms/"/>
    <ds:schemaRef ds:uri="http://schemas.microsoft.com/office/infopath/2007/PartnerControls"/>
    <ds:schemaRef ds:uri="53cc8871-9683-4ba7-be3f-499d40b7b90e"/>
    <ds:schemaRef ds:uri="http://schemas.microsoft.com/office/2006/documentManagement/types"/>
    <ds:schemaRef ds:uri="http://schemas.openxmlformats.org/package/2006/metadata/core-properties"/>
    <ds:schemaRef ds:uri="c42f9c80-6326-4d3e-8624-f1221488f056"/>
    <ds:schemaRef ds:uri="05aa45cf-ed89-4733-97a8-db4ce5c51511"/>
    <ds:schemaRef ds:uri="http://purl.org/dc/elements/1.1/"/>
    <ds:schemaRef ds:uri="http://schemas.microsoft.com/office/2006/metadata/properties"/>
    <ds:schemaRef ds:uri="9fd47c19-1c4a-4d7d-b342-c10cef269344"/>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105C8AE3-1895-4334-BA93-E7B569EFE3F5}">
  <ds:schemaRefs>
    <ds:schemaRef ds:uri="office.server.policy"/>
  </ds:schemaRefs>
</ds:datastoreItem>
</file>

<file path=customXml/itemProps5.xml><?xml version="1.0" encoding="utf-8"?>
<ds:datastoreItem xmlns:ds="http://schemas.openxmlformats.org/officeDocument/2006/customXml" ds:itemID="{AE4D719F-D86B-4FBB-A328-ACE6EDCEB387}">
  <ds:schemaRefs>
    <ds:schemaRef ds:uri="http://schemas.microsoft.com/sharepoint/events"/>
  </ds:schemaRefs>
</ds:datastoreItem>
</file>

<file path=customXml/itemProps6.xml><?xml version="1.0" encoding="utf-8"?>
<ds:datastoreItem xmlns:ds="http://schemas.openxmlformats.org/officeDocument/2006/customXml" ds:itemID="{3F4F894E-DD13-4B0A-B05B-DB66559D25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Pascoe (DELWP)</dc:creator>
  <cp:keywords/>
  <dc:description/>
  <cp:lastModifiedBy>Dana Foenander</cp:lastModifiedBy>
  <cp:revision>2</cp:revision>
  <dcterms:created xsi:type="dcterms:W3CDTF">2023-02-24T05:47:00Z</dcterms:created>
  <dcterms:modified xsi:type="dcterms:W3CDTF">2023-02-24T05:47:00Z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0x0101001681DE773557C544A14A6F647A4C536F002F04C4E57AADE049924F3D286AD729A7</vt:lpwstr>
  </property>
  <property fmtid="{D5CDD505-2E9C-101B-9397-08002B2CF9AE}" pid="3" name="Section">
    <vt:lpwstr>7;#All|8270565e-a836-42c0-aa61-1ac7b0ff14aa</vt:lpwstr>
  </property>
  <property fmtid="{D5CDD505-2E9C-101B-9397-08002B2CF9AE}" pid="4" name="Agency">
    <vt:lpwstr>1;#Department of Environment, Land, Water and Planning|607a3f87-1228-4cd9-82a5-076aa8776274</vt:lpwstr>
  </property>
  <property fmtid="{D5CDD505-2E9C-101B-9397-08002B2CF9AE}" pid="5" name="Branch">
    <vt:lpwstr>4;#State Planning Services|07e5bc05-5ed7-44c1-8b33-fe8f6c651ec8</vt:lpwstr>
  </property>
  <property fmtid="{D5CDD505-2E9C-101B-9397-08002B2CF9AE}" pid="6" name="_dlc_DocIdItemGuid">
    <vt:lpwstr>b25525c0-b999-464d-b62b-2d8f90c7992a</vt:lpwstr>
  </property>
  <property fmtid="{D5CDD505-2E9C-101B-9397-08002B2CF9AE}" pid="7" name="Division">
    <vt:lpwstr>5;#Statutory Planning Services|916b3c81-e5df-4494-a9cf-10d10856131e</vt:lpwstr>
  </property>
  <property fmtid="{D5CDD505-2E9C-101B-9397-08002B2CF9AE}" pid="8" name="Group1">
    <vt:lpwstr>6;#Planning|a27341dd-7be7-4882-a552-a667d667e276</vt:lpwstr>
  </property>
  <property fmtid="{D5CDD505-2E9C-101B-9397-08002B2CF9AE}" pid="9" name="Dissemination Limiting Marker">
    <vt:lpwstr>2;#FOUO|955eb6fc-b35a-4808-8aa5-31e514fa3f26</vt:lpwstr>
  </property>
  <property fmtid="{D5CDD505-2E9C-101B-9397-08002B2CF9AE}" pid="10" name="Security Classification">
    <vt:lpwstr>3;#Unclassified|7fa379f4-4aba-4692-ab80-7d39d3a23cf4</vt:lpwstr>
  </property>
  <property fmtid="{D5CDD505-2E9C-101B-9397-08002B2CF9AE}" pid="11" name="Sub-Section">
    <vt:lpwstr/>
  </property>
  <property fmtid="{D5CDD505-2E9C-101B-9397-08002B2CF9AE}" pid="12" name="ClassificationContentMarkingFooterShapeIds">
    <vt:lpwstr>1,2,3</vt:lpwstr>
  </property>
  <property fmtid="{D5CDD505-2E9C-101B-9397-08002B2CF9AE}" pid="13" name="ClassificationContentMarkingFooterFontProps">
    <vt:lpwstr>#000000,12,Calibri</vt:lpwstr>
  </property>
  <property fmtid="{D5CDD505-2E9C-101B-9397-08002B2CF9AE}" pid="14" name="ClassificationContentMarkingFooterText">
    <vt:lpwstr>OFFICIAL</vt:lpwstr>
  </property>
  <property fmtid="{D5CDD505-2E9C-101B-9397-08002B2CF9AE}" pid="15" name="MSIP_Label_4257e2ab-f512-40e2-9c9a-c64247360765_Enabled">
    <vt:lpwstr>True</vt:lpwstr>
  </property>
  <property fmtid="{D5CDD505-2E9C-101B-9397-08002B2CF9AE}" pid="16" name="MSIP_Label_4257e2ab-f512-40e2-9c9a-c64247360765_SiteId">
    <vt:lpwstr>e8bdd6f7-fc18-4e48-a554-7f547927223b</vt:lpwstr>
  </property>
  <property fmtid="{D5CDD505-2E9C-101B-9397-08002B2CF9AE}" pid="17" name="MSIP_Label_4257e2ab-f512-40e2-9c9a-c64247360765_ActionId">
    <vt:lpwstr>5068776c-4bdc-4027-8f96-5b341a183059</vt:lpwstr>
  </property>
  <property fmtid="{D5CDD505-2E9C-101B-9397-08002B2CF9AE}" pid="18" name="MSIP_Label_4257e2ab-f512-40e2-9c9a-c64247360765_Method">
    <vt:lpwstr>Privileged</vt:lpwstr>
  </property>
  <property fmtid="{D5CDD505-2E9C-101B-9397-08002B2CF9AE}" pid="19" name="MSIP_Label_4257e2ab-f512-40e2-9c9a-c64247360765_SetDate">
    <vt:lpwstr>2021-06-02T02:25:29Z</vt:lpwstr>
  </property>
  <property fmtid="{D5CDD505-2E9C-101B-9397-08002B2CF9AE}" pid="20" name="MSIP_Label_4257e2ab-f512-40e2-9c9a-c64247360765_Name">
    <vt:lpwstr>OFFICIAL</vt:lpwstr>
  </property>
  <property fmtid="{D5CDD505-2E9C-101B-9397-08002B2CF9AE}" pid="21" name="MSIP_Label_4257e2ab-f512-40e2-9c9a-c64247360765_ContentBits">
    <vt:lpwstr>2</vt:lpwstr>
  </property>
  <property fmtid="{D5CDD505-2E9C-101B-9397-08002B2CF9AE}" pid="22" name="ece32f50ba964e1fbf627a9d83fe6c01">
    <vt:lpwstr>Department of Environment, Land, Water and Planning|607a3f87-1228-4cd9-82a5-076aa8776274</vt:lpwstr>
  </property>
  <property fmtid="{D5CDD505-2E9C-101B-9397-08002B2CF9AE}" pid="23" name="k1bd994a94c2413797db3bab8f123f6f">
    <vt:lpwstr>All|8270565e-a836-42c0-aa61-1ac7b0ff14aa</vt:lpwstr>
  </property>
  <property fmtid="{D5CDD505-2E9C-101B-9397-08002B2CF9AE}" pid="24" name="mfe9accc5a0b4653a7b513b67ffd122d">
    <vt:lpwstr>State Planning Services|07e5bc05-5ed7-44c1-8b33-fe8f6c651ec8</vt:lpwstr>
  </property>
  <property fmtid="{D5CDD505-2E9C-101B-9397-08002B2CF9AE}" pid="25" name="n771d69a070c4babbf278c67c8a2b859">
    <vt:lpwstr>Statutory Planning Services|916b3c81-e5df-4494-a9cf-10d10856131e</vt:lpwstr>
  </property>
  <property fmtid="{D5CDD505-2E9C-101B-9397-08002B2CF9AE}" pid="26" name="Language">
    <vt:lpwstr>English</vt:lpwstr>
  </property>
  <property fmtid="{D5CDD505-2E9C-101B-9397-08002B2CF9AE}" pid="27" name="ic50d0a05a8e4d9791dac67f8a1e716c">
    <vt:lpwstr>Planning|a27341dd-7be7-4882-a552-a667d667e276</vt:lpwstr>
  </property>
  <property fmtid="{D5CDD505-2E9C-101B-9397-08002B2CF9AE}" pid="28" name="g91c59fb10974fa1a03160ad8386f0f4">
    <vt:lpwstr/>
  </property>
  <property fmtid="{D5CDD505-2E9C-101B-9397-08002B2CF9AE}" pid="29" name="Records Class Project">
    <vt:lpwstr>161</vt:lpwstr>
  </property>
  <property fmtid="{D5CDD505-2E9C-101B-9397-08002B2CF9AE}" pid="30" name="Department Document Type">
    <vt:lpwstr/>
  </property>
  <property fmtid="{D5CDD505-2E9C-101B-9397-08002B2CF9AE}" pid="31" name="Record_x0020_Purpose">
    <vt:lpwstr/>
  </property>
  <property fmtid="{D5CDD505-2E9C-101B-9397-08002B2CF9AE}" pid="32" name="Record Purpose">
    <vt:lpwstr/>
  </property>
  <property fmtid="{D5CDD505-2E9C-101B-9397-08002B2CF9AE}" pid="33" name="eDOCS AutoSave">
    <vt:lpwstr/>
  </property>
  <property fmtid="{D5CDD505-2E9C-101B-9397-08002B2CF9AE}" pid="34" name="MediaServiceImageTags">
    <vt:lpwstr/>
  </property>
</Properties>
</file>