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B3911" w14:textId="77777777" w:rsidR="003323CB" w:rsidRDefault="003323CB" w:rsidP="00732719">
      <w:pPr>
        <w:spacing w:after="0" w:line="240" w:lineRule="auto"/>
        <w:rPr>
          <w:rFonts w:ascii="Arial" w:eastAsia="Times New Roman" w:hAnsi="Arial" w:cs="Arial"/>
          <w:iCs/>
          <w:sz w:val="20"/>
          <w:szCs w:val="20"/>
        </w:rPr>
      </w:pPr>
      <w:bookmarkStart w:id="0" w:name="_GoBack"/>
      <w:bookmarkEnd w:id="0"/>
    </w:p>
    <w:p w14:paraId="459EF334" w14:textId="090D1911" w:rsidR="00732719" w:rsidRDefault="00732719" w:rsidP="00732719">
      <w:pPr>
        <w:spacing w:after="0" w:line="240" w:lineRule="auto"/>
        <w:rPr>
          <w:rFonts w:ascii="Arial" w:eastAsia="Times New Roman" w:hAnsi="Arial" w:cs="Arial"/>
          <w:iCs/>
          <w:sz w:val="20"/>
          <w:szCs w:val="20"/>
        </w:rPr>
      </w:pPr>
      <w:r w:rsidRPr="00A8342A">
        <w:rPr>
          <w:rFonts w:ascii="Arial" w:eastAsia="Times New Roman" w:hAnsi="Arial" w:cs="Arial"/>
          <w:iCs/>
          <w:sz w:val="20"/>
          <w:szCs w:val="20"/>
        </w:rPr>
        <w:t xml:space="preserve">The purpose of this information </w:t>
      </w:r>
      <w:r>
        <w:rPr>
          <w:rFonts w:ascii="Arial" w:eastAsia="Times New Roman" w:hAnsi="Arial" w:cs="Arial"/>
          <w:iCs/>
          <w:sz w:val="20"/>
          <w:szCs w:val="20"/>
        </w:rPr>
        <w:t>sheet</w:t>
      </w:r>
      <w:r w:rsidRPr="00A8342A">
        <w:rPr>
          <w:rFonts w:ascii="Arial" w:eastAsia="Times New Roman" w:hAnsi="Arial" w:cs="Arial"/>
          <w:iCs/>
          <w:sz w:val="20"/>
          <w:szCs w:val="20"/>
        </w:rPr>
        <w:t xml:space="preserve"> is to </w:t>
      </w:r>
      <w:r>
        <w:rPr>
          <w:rFonts w:ascii="Arial" w:eastAsia="Times New Roman" w:hAnsi="Arial" w:cs="Arial"/>
          <w:iCs/>
          <w:sz w:val="20"/>
          <w:szCs w:val="20"/>
        </w:rPr>
        <w:t>provide you with information before you attend the Kensington Community Garden</w:t>
      </w:r>
      <w:r w:rsidRPr="00A8342A">
        <w:rPr>
          <w:rFonts w:ascii="Arial" w:eastAsia="Times New Roman" w:hAnsi="Arial" w:cs="Arial"/>
          <w:iCs/>
          <w:sz w:val="20"/>
          <w:szCs w:val="20"/>
        </w:rPr>
        <w:t xml:space="preserve"> workshop discussions </w:t>
      </w:r>
      <w:r>
        <w:rPr>
          <w:rFonts w:ascii="Arial" w:eastAsia="Times New Roman" w:hAnsi="Arial" w:cs="Arial"/>
          <w:iCs/>
          <w:sz w:val="20"/>
          <w:szCs w:val="20"/>
        </w:rPr>
        <w:t>which</w:t>
      </w:r>
      <w:r w:rsidRPr="00A8342A">
        <w:rPr>
          <w:rFonts w:ascii="Arial" w:eastAsia="Times New Roman" w:hAnsi="Arial" w:cs="Arial"/>
          <w:iCs/>
          <w:sz w:val="20"/>
          <w:szCs w:val="20"/>
        </w:rPr>
        <w:t xml:space="preserve"> </w:t>
      </w:r>
      <w:r>
        <w:rPr>
          <w:rFonts w:ascii="Arial" w:eastAsia="Times New Roman" w:hAnsi="Arial" w:cs="Arial"/>
          <w:iCs/>
          <w:sz w:val="20"/>
          <w:szCs w:val="20"/>
        </w:rPr>
        <w:t xml:space="preserve">will assist you </w:t>
      </w:r>
      <w:r w:rsidR="00B55E3E">
        <w:rPr>
          <w:rFonts w:ascii="Arial" w:eastAsia="Times New Roman" w:hAnsi="Arial" w:cs="Arial"/>
          <w:iCs/>
          <w:sz w:val="20"/>
          <w:szCs w:val="20"/>
        </w:rPr>
        <w:t xml:space="preserve">to </w:t>
      </w:r>
      <w:r w:rsidRPr="00A8342A">
        <w:rPr>
          <w:rFonts w:ascii="Arial" w:eastAsia="Times New Roman" w:hAnsi="Arial" w:cs="Arial"/>
          <w:iCs/>
          <w:sz w:val="20"/>
          <w:szCs w:val="20"/>
        </w:rPr>
        <w:t xml:space="preserve">have a conversation </w:t>
      </w:r>
      <w:r>
        <w:rPr>
          <w:rFonts w:ascii="Arial" w:eastAsia="Times New Roman" w:hAnsi="Arial" w:cs="Arial"/>
          <w:iCs/>
          <w:sz w:val="20"/>
          <w:szCs w:val="20"/>
        </w:rPr>
        <w:t xml:space="preserve">during the workshop sessions. </w:t>
      </w:r>
    </w:p>
    <w:p w14:paraId="7DE4FA0A" w14:textId="77777777" w:rsidR="00732719" w:rsidRDefault="00732719" w:rsidP="00732719">
      <w:pPr>
        <w:spacing w:after="0" w:line="240" w:lineRule="auto"/>
        <w:rPr>
          <w:rFonts w:ascii="Arial" w:eastAsia="Times New Roman" w:hAnsi="Arial" w:cs="Arial"/>
          <w:iCs/>
          <w:sz w:val="20"/>
          <w:szCs w:val="20"/>
        </w:rPr>
      </w:pPr>
    </w:p>
    <w:p w14:paraId="54593DE7" w14:textId="77777777" w:rsidR="00732719" w:rsidRDefault="00732719" w:rsidP="00732719">
      <w:pPr>
        <w:spacing w:after="0" w:line="240" w:lineRule="auto"/>
        <w:rPr>
          <w:rFonts w:ascii="Arial" w:eastAsia="Times New Roman" w:hAnsi="Arial" w:cs="Arial"/>
          <w:iCs/>
          <w:sz w:val="20"/>
          <w:szCs w:val="20"/>
        </w:rPr>
      </w:pPr>
      <w:r>
        <w:rPr>
          <w:rFonts w:ascii="Arial" w:eastAsia="Times New Roman" w:hAnsi="Arial" w:cs="Arial"/>
          <w:iCs/>
          <w:sz w:val="20"/>
          <w:szCs w:val="20"/>
        </w:rPr>
        <w:t>D</w:t>
      </w:r>
      <w:r w:rsidRPr="00A8342A">
        <w:rPr>
          <w:rFonts w:ascii="Arial" w:eastAsia="Times New Roman" w:hAnsi="Arial" w:cs="Arial"/>
          <w:iCs/>
          <w:sz w:val="20"/>
          <w:szCs w:val="20"/>
        </w:rPr>
        <w:t xml:space="preserve">uring the two workshops you will </w:t>
      </w:r>
      <w:r>
        <w:rPr>
          <w:rFonts w:ascii="Arial" w:eastAsia="Times New Roman" w:hAnsi="Arial" w:cs="Arial"/>
          <w:iCs/>
          <w:sz w:val="20"/>
          <w:szCs w:val="20"/>
        </w:rPr>
        <w:t xml:space="preserve">explore and </w:t>
      </w:r>
      <w:r w:rsidRPr="00A8342A">
        <w:rPr>
          <w:rFonts w:ascii="Arial" w:eastAsia="Times New Roman" w:hAnsi="Arial" w:cs="Arial"/>
          <w:iCs/>
          <w:sz w:val="20"/>
          <w:szCs w:val="20"/>
        </w:rPr>
        <w:t xml:space="preserve">discuss ways to open up the </w:t>
      </w:r>
      <w:r>
        <w:rPr>
          <w:rFonts w:ascii="Arial" w:eastAsia="Times New Roman" w:hAnsi="Arial" w:cs="Arial"/>
          <w:iCs/>
          <w:sz w:val="20"/>
          <w:szCs w:val="20"/>
        </w:rPr>
        <w:t>community garden to more people</w:t>
      </w:r>
      <w:r w:rsidRPr="00A8342A">
        <w:rPr>
          <w:rFonts w:ascii="Arial" w:eastAsia="Times New Roman" w:hAnsi="Arial" w:cs="Arial"/>
          <w:iCs/>
          <w:sz w:val="20"/>
          <w:szCs w:val="20"/>
        </w:rPr>
        <w:t>, in a way that takes into consideration the work, energy and commitment of plot holders and the patience and understanding of people on the waiting list.</w:t>
      </w:r>
    </w:p>
    <w:p w14:paraId="7EA8B2E3" w14:textId="77777777" w:rsidR="00732719" w:rsidRDefault="00732719" w:rsidP="00732719">
      <w:pPr>
        <w:spacing w:after="0" w:line="240" w:lineRule="auto"/>
        <w:rPr>
          <w:rFonts w:ascii="Arial" w:eastAsia="Times New Roman" w:hAnsi="Arial" w:cs="Arial"/>
          <w:iCs/>
          <w:sz w:val="20"/>
          <w:szCs w:val="20"/>
        </w:rPr>
      </w:pPr>
    </w:p>
    <w:p w14:paraId="28E3A4DA"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0"/>
          <w:szCs w:val="20"/>
        </w:rPr>
        <w:t> </w:t>
      </w:r>
      <w:r>
        <w:rPr>
          <w:rStyle w:val="eop"/>
          <w:rFonts w:ascii="Arial" w:hAnsi="Arial" w:cs="Arial"/>
          <w:sz w:val="20"/>
          <w:szCs w:val="20"/>
          <w:lang w:val="en-US"/>
        </w:rPr>
        <w:t> </w:t>
      </w:r>
    </w:p>
    <w:p w14:paraId="403818BC" w14:textId="77777777" w:rsidR="00732719" w:rsidRDefault="00732719" w:rsidP="00732719">
      <w:pPr>
        <w:pStyle w:val="paragraph"/>
        <w:numPr>
          <w:ilvl w:val="0"/>
          <w:numId w:val="33"/>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b/>
          <w:bCs/>
          <w:sz w:val="20"/>
          <w:szCs w:val="20"/>
          <w:lang w:val="en-US"/>
        </w:rPr>
        <w:t>Key Facts</w:t>
      </w:r>
      <w:r>
        <w:rPr>
          <w:rStyle w:val="eop"/>
          <w:rFonts w:ascii="Arial" w:hAnsi="Arial" w:cs="Arial"/>
          <w:sz w:val="20"/>
          <w:szCs w:val="20"/>
          <w:lang w:val="en-US"/>
        </w:rPr>
        <w:t> </w:t>
      </w:r>
      <w:r w:rsidRPr="00732719">
        <w:rPr>
          <w:rStyle w:val="eop"/>
          <w:rFonts w:ascii="Arial" w:hAnsi="Arial" w:cs="Arial"/>
          <w:b/>
          <w:sz w:val="20"/>
          <w:szCs w:val="20"/>
          <w:lang w:val="en-US"/>
        </w:rPr>
        <w:t>about the Kensington Community Garden</w:t>
      </w:r>
    </w:p>
    <w:p w14:paraId="4319C075" w14:textId="77777777" w:rsidR="00732719" w:rsidRDefault="00732719" w:rsidP="00732719">
      <w:pPr>
        <w:pStyle w:val="paragraph"/>
        <w:spacing w:before="0" w:beforeAutospacing="0" w:after="0" w:afterAutospacing="0"/>
        <w:ind w:left="360"/>
        <w:textAlignment w:val="baseline"/>
        <w:rPr>
          <w:rFonts w:ascii="Arial" w:hAnsi="Arial" w:cs="Arial"/>
          <w:sz w:val="20"/>
          <w:szCs w:val="20"/>
          <w:lang w:val="en-US"/>
        </w:rPr>
      </w:pPr>
    </w:p>
    <w:p w14:paraId="4DF93261" w14:textId="77777777" w:rsidR="00732719" w:rsidRDefault="00732719" w:rsidP="00732719">
      <w:pPr>
        <w:pStyle w:val="paragraph"/>
        <w:numPr>
          <w:ilvl w:val="0"/>
          <w:numId w:val="32"/>
        </w:numPr>
        <w:spacing w:before="0" w:beforeAutospacing="0" w:after="0" w:afterAutospacing="0"/>
        <w:ind w:left="360" w:firstLine="0"/>
        <w:textAlignment w:val="baseline"/>
        <w:rPr>
          <w:rFonts w:ascii="Arial" w:hAnsi="Arial" w:cs="Arial"/>
          <w:sz w:val="20"/>
          <w:szCs w:val="20"/>
          <w:lang w:val="en-US"/>
        </w:rPr>
      </w:pPr>
      <w:r>
        <w:rPr>
          <w:rStyle w:val="normaltextrun"/>
          <w:rFonts w:ascii="Arial" w:hAnsi="Arial" w:cs="Arial"/>
          <w:sz w:val="20"/>
          <w:szCs w:val="20"/>
          <w:lang w:val="en-US"/>
        </w:rPr>
        <w:t>Kensington Community Garden is located on Westbourne St and is 1 of 10 community gardens supported by City of Melbourne </w:t>
      </w:r>
      <w:r>
        <w:rPr>
          <w:rStyle w:val="eop"/>
          <w:rFonts w:ascii="Arial" w:hAnsi="Arial" w:cs="Arial"/>
          <w:sz w:val="20"/>
          <w:szCs w:val="20"/>
          <w:lang w:val="en-US"/>
        </w:rPr>
        <w:t> </w:t>
      </w:r>
    </w:p>
    <w:p w14:paraId="6C0E7FF6" w14:textId="77777777" w:rsidR="00732719" w:rsidRPr="00622E8C" w:rsidRDefault="00732719" w:rsidP="00732719">
      <w:pPr>
        <w:pStyle w:val="paragraph"/>
        <w:numPr>
          <w:ilvl w:val="0"/>
          <w:numId w:val="32"/>
        </w:numPr>
        <w:spacing w:before="0" w:beforeAutospacing="0" w:after="0" w:afterAutospacing="0"/>
        <w:ind w:left="360" w:firstLine="0"/>
        <w:textAlignment w:val="baseline"/>
        <w:rPr>
          <w:rStyle w:val="normaltextrun"/>
          <w:rFonts w:ascii="Arial" w:hAnsi="Arial" w:cs="Arial"/>
          <w:sz w:val="20"/>
          <w:szCs w:val="20"/>
          <w:lang w:val="en-US"/>
        </w:rPr>
      </w:pPr>
      <w:r>
        <w:rPr>
          <w:rStyle w:val="normaltextrun"/>
          <w:rFonts w:ascii="Arial" w:hAnsi="Arial" w:cs="Arial"/>
          <w:color w:val="000000"/>
          <w:sz w:val="20"/>
          <w:szCs w:val="20"/>
          <w:lang w:val="en-US"/>
        </w:rPr>
        <w:t>The Community Garden has 52 plots available for residents of Kensington for personal use</w:t>
      </w:r>
    </w:p>
    <w:p w14:paraId="03500093" w14:textId="55AEBCEA" w:rsidR="00732719" w:rsidRPr="00622E8C" w:rsidRDefault="00732719" w:rsidP="00732719">
      <w:pPr>
        <w:pStyle w:val="paragraph"/>
        <w:numPr>
          <w:ilvl w:val="0"/>
          <w:numId w:val="32"/>
        </w:numPr>
        <w:spacing w:before="0" w:beforeAutospacing="0" w:after="0" w:afterAutospacing="0"/>
        <w:ind w:left="360" w:firstLine="0"/>
        <w:textAlignment w:val="baseline"/>
        <w:rPr>
          <w:rStyle w:val="normaltextrun"/>
          <w:rFonts w:ascii="Arial" w:hAnsi="Arial" w:cs="Arial"/>
          <w:sz w:val="20"/>
          <w:szCs w:val="20"/>
          <w:lang w:val="en-US"/>
        </w:rPr>
      </w:pPr>
      <w:r>
        <w:rPr>
          <w:rStyle w:val="normaltextrun"/>
          <w:rFonts w:ascii="Arial" w:hAnsi="Arial" w:cs="Arial"/>
          <w:color w:val="000000"/>
          <w:sz w:val="20"/>
          <w:szCs w:val="20"/>
          <w:lang w:val="en-US"/>
        </w:rPr>
        <w:t>The community garden is a locked garden, where plot holders are allocated a key to access and provides security for produce</w:t>
      </w:r>
    </w:p>
    <w:p w14:paraId="2F32B2CA" w14:textId="77777777" w:rsidR="00732719" w:rsidRPr="00622E8C" w:rsidRDefault="00732719" w:rsidP="00732719">
      <w:pPr>
        <w:pStyle w:val="paragraph"/>
        <w:numPr>
          <w:ilvl w:val="0"/>
          <w:numId w:val="32"/>
        </w:numPr>
        <w:spacing w:before="0" w:beforeAutospacing="0" w:after="0" w:afterAutospacing="0"/>
        <w:ind w:left="360" w:firstLine="0"/>
        <w:textAlignment w:val="baseline"/>
        <w:rPr>
          <w:rStyle w:val="normaltextrun"/>
          <w:rFonts w:ascii="Arial" w:hAnsi="Arial" w:cs="Arial"/>
          <w:sz w:val="20"/>
          <w:szCs w:val="20"/>
          <w:lang w:val="en-US"/>
        </w:rPr>
      </w:pPr>
      <w:r>
        <w:rPr>
          <w:rStyle w:val="normaltextrun"/>
          <w:rFonts w:ascii="Arial" w:hAnsi="Arial" w:cs="Arial"/>
          <w:color w:val="000000"/>
          <w:sz w:val="20"/>
          <w:szCs w:val="20"/>
          <w:lang w:val="en-US"/>
        </w:rPr>
        <w:t>There are no communal or shared garden beds available at the community garden</w:t>
      </w:r>
    </w:p>
    <w:p w14:paraId="4701A961" w14:textId="77777777" w:rsidR="00732719" w:rsidRPr="00622E8C" w:rsidRDefault="00732719" w:rsidP="00732719">
      <w:pPr>
        <w:pStyle w:val="paragraph"/>
        <w:numPr>
          <w:ilvl w:val="0"/>
          <w:numId w:val="32"/>
        </w:numPr>
        <w:spacing w:before="0" w:beforeAutospacing="0" w:after="0" w:afterAutospacing="0"/>
        <w:ind w:left="360" w:firstLine="0"/>
        <w:textAlignment w:val="baseline"/>
        <w:rPr>
          <w:rStyle w:val="normaltextrun"/>
          <w:rFonts w:ascii="Arial" w:hAnsi="Arial" w:cs="Arial"/>
          <w:sz w:val="20"/>
          <w:szCs w:val="20"/>
          <w:lang w:val="en-US"/>
        </w:rPr>
      </w:pPr>
      <w:r>
        <w:rPr>
          <w:rStyle w:val="normaltextrun"/>
          <w:rFonts w:ascii="Arial" w:hAnsi="Arial" w:cs="Arial"/>
          <w:color w:val="000000"/>
          <w:sz w:val="20"/>
          <w:szCs w:val="20"/>
          <w:lang w:val="en-US"/>
        </w:rPr>
        <w:t>There is an annual plot fee of $82.00</w:t>
      </w:r>
    </w:p>
    <w:p w14:paraId="25CBCF59" w14:textId="77777777" w:rsidR="00732719" w:rsidRPr="00B37484" w:rsidRDefault="00732719" w:rsidP="00732719">
      <w:pPr>
        <w:pStyle w:val="paragraph"/>
        <w:numPr>
          <w:ilvl w:val="0"/>
          <w:numId w:val="32"/>
        </w:numPr>
        <w:spacing w:before="0" w:beforeAutospacing="0" w:after="0" w:afterAutospacing="0"/>
        <w:ind w:left="360" w:firstLine="0"/>
        <w:textAlignment w:val="baseline"/>
        <w:rPr>
          <w:rStyle w:val="eop"/>
          <w:rFonts w:ascii="Arial" w:hAnsi="Arial" w:cs="Arial"/>
          <w:sz w:val="20"/>
          <w:szCs w:val="20"/>
          <w:lang w:val="en-US"/>
        </w:rPr>
      </w:pPr>
      <w:r>
        <w:rPr>
          <w:rStyle w:val="normaltextrun"/>
          <w:rFonts w:ascii="Arial" w:hAnsi="Arial" w:cs="Arial"/>
          <w:color w:val="000000"/>
          <w:sz w:val="20"/>
          <w:szCs w:val="20"/>
          <w:lang w:val="en-US"/>
        </w:rPr>
        <w:t>There are 150 residents on a waiting list</w:t>
      </w:r>
      <w:r>
        <w:rPr>
          <w:rStyle w:val="normaltextrun"/>
          <w:rFonts w:ascii="Arial" w:hAnsi="Arial" w:cs="Arial"/>
          <w:color w:val="000000"/>
          <w:sz w:val="20"/>
          <w:szCs w:val="20"/>
          <w:lang w:val="en-GB"/>
        </w:rPr>
        <w:t> </w:t>
      </w:r>
      <w:r>
        <w:rPr>
          <w:rStyle w:val="eop"/>
          <w:rFonts w:ascii="Arial" w:hAnsi="Arial" w:cs="Arial"/>
          <w:color w:val="000000"/>
          <w:sz w:val="20"/>
          <w:szCs w:val="20"/>
          <w:lang w:val="en-US"/>
        </w:rPr>
        <w:t>to be allocated a plot at the community garden</w:t>
      </w:r>
    </w:p>
    <w:p w14:paraId="16DE4C65" w14:textId="77777777" w:rsidR="00732719" w:rsidRDefault="00732719" w:rsidP="00732719">
      <w:pPr>
        <w:pStyle w:val="paragraph"/>
        <w:numPr>
          <w:ilvl w:val="0"/>
          <w:numId w:val="32"/>
        </w:numPr>
        <w:spacing w:before="0" w:beforeAutospacing="0" w:after="0" w:afterAutospacing="0"/>
        <w:ind w:left="360" w:firstLine="0"/>
        <w:textAlignment w:val="baseline"/>
        <w:rPr>
          <w:rFonts w:ascii="Arial" w:hAnsi="Arial" w:cs="Arial"/>
          <w:sz w:val="20"/>
          <w:szCs w:val="20"/>
          <w:lang w:val="en-US"/>
        </w:rPr>
      </w:pPr>
      <w:r>
        <w:rPr>
          <w:rStyle w:val="eop"/>
          <w:rFonts w:ascii="Arial" w:hAnsi="Arial" w:cs="Arial"/>
          <w:color w:val="000000"/>
          <w:sz w:val="20"/>
          <w:szCs w:val="20"/>
          <w:lang w:val="en-US"/>
        </w:rPr>
        <w:t>188 people want to use the community garden</w:t>
      </w:r>
    </w:p>
    <w:p w14:paraId="692587F8" w14:textId="77777777" w:rsidR="00732719" w:rsidRDefault="00732719" w:rsidP="00732719">
      <w:pPr>
        <w:pStyle w:val="paragraph"/>
        <w:numPr>
          <w:ilvl w:val="0"/>
          <w:numId w:val="32"/>
        </w:numPr>
        <w:spacing w:before="0" w:beforeAutospacing="0" w:after="0" w:afterAutospacing="0"/>
        <w:ind w:left="360" w:firstLine="0"/>
        <w:textAlignment w:val="baseline"/>
        <w:rPr>
          <w:rFonts w:ascii="Arial" w:hAnsi="Arial" w:cs="Arial"/>
          <w:sz w:val="20"/>
          <w:szCs w:val="20"/>
          <w:lang w:val="en-US"/>
        </w:rPr>
      </w:pPr>
      <w:r>
        <w:rPr>
          <w:rStyle w:val="normaltextrun"/>
          <w:rFonts w:ascii="Arial" w:hAnsi="Arial" w:cs="Arial"/>
          <w:color w:val="000000"/>
          <w:sz w:val="20"/>
          <w:szCs w:val="20"/>
          <w:lang w:val="en-GB"/>
        </w:rPr>
        <w:t>Many of the plots have been allocated to the same people for many years</w:t>
      </w:r>
      <w:r>
        <w:rPr>
          <w:rStyle w:val="normaltextrun"/>
          <w:rFonts w:ascii="Arial" w:hAnsi="Arial" w:cs="Arial"/>
          <w:color w:val="000000"/>
          <w:sz w:val="20"/>
          <w:szCs w:val="20"/>
        </w:rPr>
        <w:t> </w:t>
      </w:r>
      <w:r>
        <w:rPr>
          <w:rStyle w:val="eop"/>
          <w:rFonts w:ascii="Arial" w:hAnsi="Arial" w:cs="Arial"/>
          <w:color w:val="000000"/>
          <w:sz w:val="20"/>
          <w:szCs w:val="20"/>
          <w:lang w:val="en-US"/>
        </w:rPr>
        <w:t> </w:t>
      </w:r>
    </w:p>
    <w:p w14:paraId="5FDE27A8" w14:textId="77777777" w:rsidR="00732719" w:rsidRPr="008238B7" w:rsidRDefault="00732719" w:rsidP="00732719">
      <w:pPr>
        <w:pStyle w:val="paragraph"/>
        <w:numPr>
          <w:ilvl w:val="0"/>
          <w:numId w:val="35"/>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color w:val="000000"/>
          <w:sz w:val="20"/>
          <w:szCs w:val="20"/>
          <w:lang w:val="en-GB"/>
        </w:rPr>
        <w:t>Some people have been on the waiting list for as long as 10 years</w:t>
      </w:r>
      <w:r>
        <w:rPr>
          <w:rStyle w:val="normaltextrun"/>
          <w:rFonts w:ascii="Arial" w:hAnsi="Arial" w:cs="Arial"/>
          <w:color w:val="000000"/>
          <w:sz w:val="20"/>
          <w:szCs w:val="20"/>
        </w:rPr>
        <w:t> </w:t>
      </w:r>
      <w:r>
        <w:rPr>
          <w:rStyle w:val="eop"/>
          <w:rFonts w:ascii="Arial" w:hAnsi="Arial" w:cs="Arial"/>
          <w:color w:val="000000"/>
          <w:sz w:val="20"/>
          <w:szCs w:val="20"/>
          <w:lang w:val="en-US"/>
        </w:rPr>
        <w:t> </w:t>
      </w:r>
    </w:p>
    <w:p w14:paraId="68A44DD1" w14:textId="77777777" w:rsidR="00732719" w:rsidRPr="00622E8C" w:rsidRDefault="00732719" w:rsidP="00732719">
      <w:pPr>
        <w:pStyle w:val="paragraph"/>
        <w:numPr>
          <w:ilvl w:val="0"/>
          <w:numId w:val="35"/>
        </w:numPr>
        <w:spacing w:before="0" w:beforeAutospacing="0" w:after="0" w:afterAutospacing="0"/>
        <w:textAlignment w:val="baseline"/>
        <w:rPr>
          <w:rStyle w:val="eop"/>
          <w:rFonts w:ascii="Segoe UI" w:hAnsi="Segoe UI" w:cs="Segoe UI"/>
          <w:sz w:val="18"/>
          <w:szCs w:val="18"/>
          <w:lang w:val="en-US"/>
        </w:rPr>
      </w:pPr>
      <w:r>
        <w:rPr>
          <w:rStyle w:val="eop"/>
          <w:rFonts w:ascii="Arial" w:hAnsi="Arial" w:cs="Arial"/>
          <w:sz w:val="20"/>
          <w:szCs w:val="20"/>
          <w:lang w:val="en-US"/>
        </w:rPr>
        <w:t xml:space="preserve">There is a need for many garden beds to be rebuilt in the short term </w:t>
      </w:r>
    </w:p>
    <w:p w14:paraId="024A3973" w14:textId="77777777" w:rsidR="00732719" w:rsidRPr="00622E8C" w:rsidRDefault="00732719" w:rsidP="00732719">
      <w:pPr>
        <w:pStyle w:val="paragraph"/>
        <w:numPr>
          <w:ilvl w:val="0"/>
          <w:numId w:val="35"/>
        </w:numPr>
        <w:spacing w:before="0" w:beforeAutospacing="0" w:after="0" w:afterAutospacing="0"/>
        <w:textAlignment w:val="baseline"/>
        <w:rPr>
          <w:rStyle w:val="eop"/>
          <w:rFonts w:ascii="Segoe UI" w:hAnsi="Segoe UI" w:cs="Segoe UI"/>
          <w:sz w:val="18"/>
          <w:szCs w:val="18"/>
          <w:lang w:val="en-US"/>
        </w:rPr>
      </w:pPr>
      <w:r>
        <w:rPr>
          <w:rStyle w:val="eop"/>
          <w:rFonts w:ascii="Arial" w:hAnsi="Arial" w:cs="Arial"/>
          <w:sz w:val="20"/>
          <w:szCs w:val="20"/>
          <w:lang w:val="en-US"/>
        </w:rPr>
        <w:t>YMCA Victoria manage the day to day management of the garden on behalf of City of Melbourne</w:t>
      </w:r>
    </w:p>
    <w:p w14:paraId="748AA12E" w14:textId="2B9244C9" w:rsidR="00732719" w:rsidRPr="008857D2" w:rsidRDefault="00732719" w:rsidP="00732719">
      <w:pPr>
        <w:pStyle w:val="paragraph"/>
        <w:numPr>
          <w:ilvl w:val="0"/>
          <w:numId w:val="35"/>
        </w:numPr>
        <w:spacing w:before="0" w:beforeAutospacing="0" w:after="0" w:afterAutospacing="0"/>
        <w:textAlignment w:val="baseline"/>
        <w:rPr>
          <w:rStyle w:val="eop"/>
          <w:rFonts w:ascii="Segoe UI" w:hAnsi="Segoe UI" w:cs="Segoe UI"/>
          <w:sz w:val="18"/>
          <w:szCs w:val="18"/>
          <w:lang w:val="en-US"/>
        </w:rPr>
      </w:pPr>
      <w:r w:rsidRPr="00EA7C47">
        <w:rPr>
          <w:rStyle w:val="eop"/>
          <w:rFonts w:ascii="Arial" w:hAnsi="Arial" w:cs="Arial"/>
          <w:sz w:val="20"/>
          <w:szCs w:val="20"/>
          <w:lang w:val="en-US"/>
        </w:rPr>
        <w:t>Communal areas at the community garden include a shed and seating area, there are no communal or shared plots available</w:t>
      </w:r>
    </w:p>
    <w:p w14:paraId="5701D8DA"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7CE90D11"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w:t>
      </w:r>
      <w:r>
        <w:rPr>
          <w:rStyle w:val="eop"/>
          <w:rFonts w:ascii="Arial" w:hAnsi="Arial" w:cs="Arial"/>
          <w:sz w:val="20"/>
          <w:szCs w:val="20"/>
          <w:lang w:val="en-US"/>
        </w:rPr>
        <w:t> </w:t>
      </w:r>
    </w:p>
    <w:p w14:paraId="13A73845" w14:textId="77777777" w:rsidR="00732719" w:rsidRDefault="00732719" w:rsidP="00732719">
      <w:pPr>
        <w:pStyle w:val="paragraph"/>
        <w:numPr>
          <w:ilvl w:val="0"/>
          <w:numId w:val="33"/>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b/>
          <w:bCs/>
          <w:sz w:val="20"/>
          <w:szCs w:val="20"/>
          <w:lang w:val="en-US"/>
        </w:rPr>
        <w:t>How does the Kensington Community Garden currently operate</w:t>
      </w:r>
      <w:r>
        <w:rPr>
          <w:rStyle w:val="normaltextrun"/>
          <w:rFonts w:ascii="Arial" w:hAnsi="Arial" w:cs="Arial"/>
          <w:sz w:val="20"/>
          <w:szCs w:val="20"/>
          <w:lang w:val="en-US"/>
        </w:rPr>
        <w:t> </w:t>
      </w:r>
      <w:r>
        <w:rPr>
          <w:rStyle w:val="eop"/>
          <w:rFonts w:ascii="Arial" w:hAnsi="Arial" w:cs="Arial"/>
          <w:sz w:val="20"/>
          <w:szCs w:val="20"/>
          <w:lang w:val="en-US"/>
        </w:rPr>
        <w:t> </w:t>
      </w:r>
    </w:p>
    <w:p w14:paraId="1126628C" w14:textId="77777777" w:rsidR="00732719" w:rsidRDefault="00732719" w:rsidP="00732719">
      <w:pPr>
        <w:pStyle w:val="paragraph"/>
        <w:spacing w:before="0" w:beforeAutospacing="0" w:after="0" w:afterAutospacing="0"/>
        <w:ind w:left="360"/>
        <w:textAlignment w:val="baseline"/>
        <w:rPr>
          <w:rFonts w:ascii="Segoe UI" w:hAnsi="Segoe UI" w:cs="Segoe UI"/>
          <w:sz w:val="18"/>
          <w:szCs w:val="18"/>
          <w:lang w:val="en-US"/>
        </w:rPr>
      </w:pPr>
    </w:p>
    <w:p w14:paraId="089F402C"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The City of Melbourne has partnered with the YMCA to manage the community garden. The YMCA is  responsible for the day-to-day management of the gardens; including but not limited to: waiting lists, garden maintenance, allocation of plots, communications with plot holders and those on wait lists, and the general garden environment.</w:t>
      </w:r>
      <w:r>
        <w:rPr>
          <w:rStyle w:val="eop"/>
          <w:rFonts w:ascii="Arial" w:hAnsi="Arial" w:cs="Arial"/>
          <w:sz w:val="20"/>
          <w:szCs w:val="20"/>
          <w:lang w:val="en-US"/>
        </w:rPr>
        <w:t> </w:t>
      </w:r>
    </w:p>
    <w:p w14:paraId="606D8B02"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w:t>
      </w:r>
      <w:r>
        <w:rPr>
          <w:rStyle w:val="eop"/>
          <w:rFonts w:ascii="Arial" w:hAnsi="Arial" w:cs="Arial"/>
          <w:sz w:val="20"/>
          <w:szCs w:val="20"/>
          <w:lang w:val="en-US"/>
        </w:rPr>
        <w:t> </w:t>
      </w:r>
    </w:p>
    <w:p w14:paraId="657AC050" w14:textId="77777777" w:rsidR="00732719" w:rsidRPr="00172C6F" w:rsidRDefault="00732719" w:rsidP="00732719">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Residents living in the Kensington area are eligible to be allocated a plot. Plot holders are required to pay an annual fee which contributes to the overall maintenance of the garden including payment of water bills, minor repairs to garden beds and waste removal, however plot holders are responsible for maintaining their plot throughout the year.</w:t>
      </w:r>
      <w:r>
        <w:rPr>
          <w:rStyle w:val="eop"/>
          <w:rFonts w:ascii="Arial" w:hAnsi="Arial" w:cs="Arial"/>
          <w:sz w:val="20"/>
          <w:szCs w:val="20"/>
          <w:lang w:val="en-US"/>
        </w:rPr>
        <w:t> </w:t>
      </w:r>
    </w:p>
    <w:p w14:paraId="33BD43B0"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7EDA97D1" w14:textId="31E9CEED"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r>
        <w:rPr>
          <w:rStyle w:val="eop"/>
          <w:rFonts w:ascii="Arial" w:hAnsi="Arial" w:cs="Arial"/>
          <w:sz w:val="20"/>
          <w:szCs w:val="20"/>
          <w:lang w:val="en-US"/>
        </w:rPr>
        <w:t xml:space="preserve">There are various sizes of garden beds in the garden which allow plot holders to grow anything from herbs and flowers to larger vegetables. There are 3 main types of plots available – </w:t>
      </w:r>
      <w:r w:rsidR="00853B09">
        <w:rPr>
          <w:rStyle w:val="eop"/>
          <w:rFonts w:ascii="Arial" w:hAnsi="Arial" w:cs="Arial"/>
          <w:sz w:val="20"/>
          <w:szCs w:val="20"/>
          <w:lang w:val="en-US"/>
        </w:rPr>
        <w:t>small, m</w:t>
      </w:r>
      <w:r>
        <w:rPr>
          <w:rStyle w:val="eop"/>
          <w:rFonts w:ascii="Arial" w:hAnsi="Arial" w:cs="Arial"/>
          <w:sz w:val="20"/>
          <w:szCs w:val="20"/>
          <w:lang w:val="en-US"/>
        </w:rPr>
        <w:t xml:space="preserve">edium and large size plots. Some of the plot sizes are substantially larger at Kensington Community Garden compared to other gardens across council. </w:t>
      </w:r>
    </w:p>
    <w:p w14:paraId="22FF27CF"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31A705D8"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r>
        <w:rPr>
          <w:rStyle w:val="eop"/>
          <w:rFonts w:ascii="Arial" w:hAnsi="Arial" w:cs="Arial"/>
          <w:sz w:val="20"/>
          <w:szCs w:val="20"/>
          <w:lang w:val="en-US"/>
        </w:rPr>
        <w:t xml:space="preserve">There is a fence around the Kensington Community Garden, plot holders are allocated given a key to access the garden. </w:t>
      </w:r>
    </w:p>
    <w:p w14:paraId="6F97FA8B"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3473A6D9"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sz w:val="20"/>
          <w:szCs w:val="20"/>
        </w:rPr>
        <w:t>As there are 52 plots available, if no plots are available at the time of applying, the applicants name will be added to a waiting list. Plots are not transferable and plot holders cannot give their plot to another person. If a plot holder is no longer using their plot for any reason, the plot will be reallocated to the next eligible person on the waiting list.</w:t>
      </w:r>
      <w:r>
        <w:rPr>
          <w:rStyle w:val="eop"/>
          <w:rFonts w:ascii="Arial" w:hAnsi="Arial" w:cs="Arial"/>
          <w:sz w:val="20"/>
          <w:szCs w:val="20"/>
          <w:lang w:val="en-US"/>
        </w:rPr>
        <w:t> </w:t>
      </w:r>
    </w:p>
    <w:p w14:paraId="53D4B284"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21D14A12" w14:textId="21D98510"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Kensington Community Garden Rules &amp; Guidelines are attached for you to read.</w:t>
      </w:r>
    </w:p>
    <w:p w14:paraId="30D26FFC" w14:textId="141EE0BB"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p>
    <w:p w14:paraId="7FA012AA"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75135F64" w14:textId="4326FDD2"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033F6AC8" w14:textId="50453C64" w:rsidR="00732719" w:rsidRPr="00732719" w:rsidRDefault="00732719" w:rsidP="00732719">
      <w:pPr>
        <w:pStyle w:val="paragraph"/>
        <w:numPr>
          <w:ilvl w:val="0"/>
          <w:numId w:val="33"/>
        </w:numPr>
        <w:spacing w:before="0" w:beforeAutospacing="0" w:after="0" w:afterAutospacing="0"/>
        <w:textAlignment w:val="baseline"/>
        <w:rPr>
          <w:rStyle w:val="eop"/>
          <w:rFonts w:ascii="Arial" w:hAnsi="Arial" w:cs="Arial"/>
          <w:b/>
          <w:sz w:val="20"/>
          <w:szCs w:val="20"/>
          <w:lang w:val="en-US"/>
        </w:rPr>
      </w:pPr>
      <w:r w:rsidRPr="00732719">
        <w:rPr>
          <w:rStyle w:val="normaltextrun"/>
          <w:rFonts w:ascii="Arial" w:hAnsi="Arial" w:cs="Arial"/>
          <w:b/>
          <w:bCs/>
          <w:sz w:val="20"/>
          <w:szCs w:val="20"/>
          <w:lang w:val="en-US"/>
        </w:rPr>
        <w:t>Different models of community gardens</w:t>
      </w:r>
      <w:r w:rsidRPr="00732719">
        <w:rPr>
          <w:rStyle w:val="eop"/>
          <w:rFonts w:ascii="Arial" w:hAnsi="Arial" w:cs="Arial"/>
          <w:b/>
          <w:sz w:val="20"/>
          <w:szCs w:val="20"/>
          <w:lang w:val="en-US"/>
        </w:rPr>
        <w:t> within the City of Melbourne</w:t>
      </w:r>
    </w:p>
    <w:p w14:paraId="32F01A0D"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402442AF" w14:textId="751B84CC"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Community gardens are generally local spaces that operate on designated land for residents and volunteers to grow fresh food, participate in sustainable urban practices, learn skills, and build community connections through shared activities. Community gardens within the City of Melbourne are generally organised and overseen by local residents via a committee or group of people. </w:t>
      </w:r>
    </w:p>
    <w:p w14:paraId="4A1F1BE0"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p>
    <w:p w14:paraId="267D3439" w14:textId="12FF8C31"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Successful community gardens generally involve community participation in their planning, management and daily activities. They are typically established by a committed group of residents and volunteers who may be sponsored by a community organisation or supported by community grants</w:t>
      </w:r>
      <w:r w:rsidR="003C4F32">
        <w:rPr>
          <w:rStyle w:val="normaltextrun"/>
          <w:rFonts w:ascii="Arial" w:hAnsi="Arial" w:cs="Arial"/>
          <w:sz w:val="20"/>
          <w:szCs w:val="20"/>
        </w:rPr>
        <w:t>.</w:t>
      </w:r>
    </w:p>
    <w:p w14:paraId="2C492C00"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p>
    <w:p w14:paraId="0E29C5CF" w14:textId="3BC284AA"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There are two main types of community type gardens within the City of Melbourne.  </w:t>
      </w:r>
    </w:p>
    <w:p w14:paraId="30683FA8"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rPr>
      </w:pPr>
    </w:p>
    <w:p w14:paraId="5BB0E0E3" w14:textId="77777777" w:rsidR="00B922F1" w:rsidRDefault="00732719" w:rsidP="00732719">
      <w:pPr>
        <w:spacing w:after="0" w:line="240" w:lineRule="auto"/>
        <w:textAlignment w:val="baseline"/>
        <w:rPr>
          <w:rFonts w:ascii="Arial" w:eastAsia="Times New Roman" w:hAnsi="Arial" w:cs="Arial"/>
          <w:sz w:val="20"/>
          <w:szCs w:val="20"/>
          <w:lang w:eastAsia="en-AU"/>
        </w:rPr>
      </w:pPr>
      <w:r w:rsidRPr="00732719">
        <w:rPr>
          <w:rStyle w:val="normaltextrun"/>
          <w:rFonts w:ascii="Arial" w:hAnsi="Arial" w:cs="Arial"/>
          <w:sz w:val="20"/>
          <w:szCs w:val="20"/>
        </w:rPr>
        <w:t>Community gardens</w:t>
      </w:r>
      <w:r>
        <w:rPr>
          <w:rStyle w:val="normaltextrun"/>
          <w:rFonts w:ascii="Arial" w:hAnsi="Arial" w:cs="Arial"/>
          <w:sz w:val="20"/>
          <w:szCs w:val="20"/>
        </w:rPr>
        <w:t xml:space="preserve"> </w:t>
      </w:r>
      <w:r w:rsidRPr="00C214F2">
        <w:rPr>
          <w:rStyle w:val="normaltextrun"/>
          <w:rFonts w:ascii="Arial" w:hAnsi="Arial" w:cs="Arial"/>
          <w:sz w:val="20"/>
          <w:szCs w:val="20"/>
        </w:rPr>
        <w:t xml:space="preserve">provide an opportunity to grow food and plants, learn new skills and meet new people. </w:t>
      </w:r>
      <w:r w:rsidRPr="009D5DC3">
        <w:rPr>
          <w:rFonts w:ascii="Arial" w:eastAsia="Times New Roman" w:hAnsi="Arial" w:cs="Arial"/>
          <w:sz w:val="20"/>
          <w:szCs w:val="20"/>
          <w:lang w:eastAsia="en-AU"/>
        </w:rPr>
        <w:t>Mo</w:t>
      </w:r>
      <w:r w:rsidRPr="00732719">
        <w:rPr>
          <w:rFonts w:ascii="Arial" w:eastAsia="Times New Roman" w:hAnsi="Arial" w:cs="Arial"/>
          <w:sz w:val="20"/>
          <w:szCs w:val="20"/>
          <w:lang w:eastAsia="en-AU"/>
        </w:rPr>
        <w:t>st</w:t>
      </w:r>
      <w:r w:rsidRPr="00732719">
        <w:rPr>
          <w:rFonts w:ascii="Arial" w:eastAsia="Times New Roman" w:hAnsi="Arial" w:cs="Arial"/>
          <w:color w:val="D13438"/>
          <w:sz w:val="20"/>
          <w:szCs w:val="20"/>
          <w:lang w:eastAsia="en-AU"/>
        </w:rPr>
        <w:t xml:space="preserve"> </w:t>
      </w:r>
      <w:r w:rsidRPr="00732719">
        <w:rPr>
          <w:rFonts w:ascii="Arial" w:eastAsia="Times New Roman" w:hAnsi="Arial" w:cs="Arial"/>
          <w:sz w:val="20"/>
          <w:szCs w:val="20"/>
          <w:lang w:eastAsia="en-AU"/>
        </w:rPr>
        <w:t>City of Melbourne community</w:t>
      </w:r>
      <w:r w:rsidRPr="009D5DC3">
        <w:rPr>
          <w:rFonts w:ascii="Arial" w:eastAsia="Times New Roman" w:hAnsi="Arial" w:cs="Arial"/>
          <w:sz w:val="20"/>
          <w:szCs w:val="20"/>
          <w:lang w:eastAsia="en-AU"/>
        </w:rPr>
        <w:t xml:space="preserve"> gardens are public gardens with shared communal garden plots which allow for larger numbers of community members to enjoy and access the gardens.</w:t>
      </w:r>
      <w:r w:rsidRPr="009D5DC3">
        <w:rPr>
          <w:rFonts w:ascii="Arial" w:eastAsia="Times New Roman" w:hAnsi="Arial" w:cs="Arial"/>
          <w:sz w:val="20"/>
          <w:szCs w:val="20"/>
          <w:lang w:val="en-US" w:eastAsia="en-AU"/>
        </w:rPr>
        <w:t> </w:t>
      </w:r>
      <w:r w:rsidRPr="009D5DC3">
        <w:rPr>
          <w:rFonts w:ascii="Arial" w:eastAsia="Times New Roman" w:hAnsi="Arial" w:cs="Arial"/>
          <w:sz w:val="20"/>
          <w:szCs w:val="20"/>
          <w:lang w:eastAsia="en-AU"/>
        </w:rPr>
        <w:t>There are very few community gardens in the City of Melbourne that operate on an individual plot basis where one person is allocated a whole plot for their own</w:t>
      </w:r>
      <w:r w:rsidRPr="00B35D15">
        <w:rPr>
          <w:rFonts w:ascii="Arial" w:eastAsia="Times New Roman" w:hAnsi="Arial" w:cs="Arial"/>
          <w:sz w:val="20"/>
          <w:szCs w:val="20"/>
          <w:lang w:eastAsia="en-AU"/>
        </w:rPr>
        <w:t>.</w:t>
      </w:r>
    </w:p>
    <w:p w14:paraId="21DAC5F7" w14:textId="77777777" w:rsidR="00B922F1" w:rsidRDefault="00B922F1" w:rsidP="00732719">
      <w:pPr>
        <w:spacing w:after="0" w:line="240" w:lineRule="auto"/>
        <w:textAlignment w:val="baseline"/>
        <w:rPr>
          <w:rStyle w:val="eop"/>
          <w:rFonts w:ascii="Arial" w:hAnsi="Arial" w:cs="Arial"/>
          <w:sz w:val="20"/>
          <w:szCs w:val="20"/>
          <w:lang w:val="en-US"/>
        </w:rPr>
      </w:pPr>
    </w:p>
    <w:p w14:paraId="49743B21" w14:textId="60E94AD4" w:rsidR="00732719" w:rsidRDefault="00732719" w:rsidP="00B922F1">
      <w:pPr>
        <w:spacing w:after="0" w:line="240" w:lineRule="auto"/>
        <w:textAlignment w:val="baseline"/>
        <w:rPr>
          <w:rFonts w:ascii="Segoe UI" w:hAnsi="Segoe UI" w:cs="Segoe UI"/>
          <w:sz w:val="18"/>
          <w:szCs w:val="18"/>
          <w:lang w:val="en-US"/>
        </w:rPr>
      </w:pPr>
      <w:r>
        <w:rPr>
          <w:rStyle w:val="eop"/>
          <w:rFonts w:ascii="Arial" w:hAnsi="Arial" w:cs="Arial"/>
          <w:sz w:val="20"/>
          <w:szCs w:val="20"/>
          <w:lang w:val="en-US"/>
        </w:rPr>
        <w:t xml:space="preserve">For more information about community gardens, </w:t>
      </w:r>
      <w:r w:rsidRPr="00732719">
        <w:rPr>
          <w:rStyle w:val="eop"/>
          <w:rFonts w:ascii="Arial" w:hAnsi="Arial" w:cs="Arial"/>
          <w:sz w:val="20"/>
          <w:szCs w:val="20"/>
          <w:lang w:val="en-US"/>
        </w:rPr>
        <w:t xml:space="preserve">please click </w:t>
      </w:r>
      <w:hyperlink r:id="rId12" w:history="1">
        <w:r w:rsidRPr="00732719">
          <w:rPr>
            <w:rStyle w:val="Hyperlink"/>
            <w:rFonts w:ascii="Arial" w:hAnsi="Arial" w:cs="Arial"/>
            <w:sz w:val="20"/>
            <w:szCs w:val="20"/>
          </w:rPr>
          <w:t>here</w:t>
        </w:r>
      </w:hyperlink>
      <w:r w:rsidRPr="00732719">
        <w:rPr>
          <w:rFonts w:ascii="Arial" w:hAnsi="Arial" w:cs="Arial"/>
          <w:sz w:val="20"/>
          <w:szCs w:val="20"/>
        </w:rPr>
        <w:t>.</w:t>
      </w:r>
    </w:p>
    <w:p w14:paraId="0B0D4CF7" w14:textId="77777777" w:rsidR="00732719" w:rsidRPr="00B35D15" w:rsidRDefault="00732719" w:rsidP="00732719">
      <w:pPr>
        <w:pStyle w:val="paragraph"/>
        <w:spacing w:after="0"/>
        <w:textAlignment w:val="baseline"/>
        <w:rPr>
          <w:rStyle w:val="eop"/>
          <w:rFonts w:ascii="Segoe UI" w:hAnsi="Segoe UI" w:cs="Segoe UI"/>
          <w:sz w:val="18"/>
          <w:szCs w:val="18"/>
          <w:lang w:val="en-US"/>
        </w:rPr>
      </w:pPr>
      <w:r>
        <w:rPr>
          <w:rStyle w:val="normaltextrun"/>
          <w:rFonts w:ascii="Arial" w:hAnsi="Arial" w:cs="Arial"/>
          <w:sz w:val="20"/>
          <w:szCs w:val="20"/>
        </w:rPr>
        <w:t>Street gardens are located on green areas on public land such as nature strips or median strips. They are planted and maintained by community members for food or ornamental purposes.  </w:t>
      </w:r>
      <w:r>
        <w:rPr>
          <w:rStyle w:val="eop"/>
          <w:rFonts w:ascii="Arial" w:hAnsi="Arial" w:cs="Arial"/>
          <w:sz w:val="20"/>
          <w:szCs w:val="20"/>
          <w:lang w:val="en-US"/>
        </w:rPr>
        <w:t xml:space="preserve">  </w:t>
      </w:r>
    </w:p>
    <w:p w14:paraId="184E4965"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 xml:space="preserve">For more information about street </w:t>
      </w:r>
      <w:r w:rsidRPr="00732719">
        <w:rPr>
          <w:rStyle w:val="normaltextrun"/>
          <w:rFonts w:ascii="Arial" w:hAnsi="Arial" w:cs="Arial"/>
          <w:sz w:val="20"/>
          <w:szCs w:val="20"/>
        </w:rPr>
        <w:t xml:space="preserve">gardens please click </w:t>
      </w:r>
      <w:hyperlink r:id="rId13" w:tgtFrame="_blank" w:history="1">
        <w:r w:rsidRPr="00732719">
          <w:rPr>
            <w:rStyle w:val="normaltextrun"/>
            <w:rFonts w:ascii="Arial" w:hAnsi="Arial" w:cs="Arial"/>
            <w:color w:val="0563C1"/>
            <w:sz w:val="20"/>
            <w:szCs w:val="20"/>
            <w:u w:val="single"/>
          </w:rPr>
          <w:t>here</w:t>
        </w:r>
      </w:hyperlink>
      <w:r w:rsidRPr="00732719">
        <w:rPr>
          <w:rStyle w:val="normaltextrun"/>
          <w:rFonts w:ascii="Arial" w:hAnsi="Arial" w:cs="Arial"/>
          <w:color w:val="0563C1"/>
          <w:sz w:val="20"/>
          <w:szCs w:val="20"/>
          <w:u w:val="single"/>
        </w:rPr>
        <w:t>.</w:t>
      </w:r>
      <w:r>
        <w:rPr>
          <w:rStyle w:val="normaltextrun"/>
          <w:rFonts w:ascii="Arial" w:hAnsi="Arial" w:cs="Arial"/>
          <w:sz w:val="20"/>
          <w:szCs w:val="20"/>
        </w:rPr>
        <w:t> </w:t>
      </w:r>
      <w:r>
        <w:rPr>
          <w:rStyle w:val="eop"/>
          <w:rFonts w:ascii="Arial" w:hAnsi="Arial" w:cs="Arial"/>
          <w:sz w:val="20"/>
          <w:szCs w:val="20"/>
          <w:lang w:val="en-US"/>
        </w:rPr>
        <w:t> </w:t>
      </w:r>
    </w:p>
    <w:p w14:paraId="0E625ADF"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6E44D2CF"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59AE8C32" w14:textId="3B25F41B"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sz w:val="20"/>
          <w:szCs w:val="20"/>
          <w:lang w:val="en-US"/>
        </w:rPr>
        <w:t> </w:t>
      </w:r>
      <w:r>
        <w:rPr>
          <w:rStyle w:val="normaltextrun"/>
          <w:rFonts w:ascii="Arial" w:hAnsi="Arial" w:cs="Arial"/>
          <w:sz w:val="20"/>
          <w:szCs w:val="20"/>
        </w:rPr>
        <w:t> </w:t>
      </w:r>
      <w:r>
        <w:rPr>
          <w:rStyle w:val="eop"/>
          <w:rFonts w:ascii="Arial" w:hAnsi="Arial" w:cs="Arial"/>
          <w:sz w:val="20"/>
          <w:szCs w:val="20"/>
          <w:lang w:val="en-US"/>
        </w:rPr>
        <w:t> </w:t>
      </w:r>
      <w:r>
        <w:rPr>
          <w:rStyle w:val="eop"/>
          <w:rFonts w:ascii="Arial" w:hAnsi="Arial" w:cs="Arial"/>
          <w:color w:val="23242B"/>
          <w:sz w:val="20"/>
          <w:szCs w:val="20"/>
          <w:lang w:val="en-US"/>
        </w:rPr>
        <w:t> </w:t>
      </w:r>
    </w:p>
    <w:p w14:paraId="18454E15" w14:textId="77777777" w:rsidR="00732719" w:rsidRDefault="00732719" w:rsidP="00732719">
      <w:pPr>
        <w:pStyle w:val="paragraph"/>
        <w:numPr>
          <w:ilvl w:val="0"/>
          <w:numId w:val="33"/>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b/>
          <w:bCs/>
          <w:sz w:val="20"/>
          <w:szCs w:val="20"/>
          <w:lang w:val="en-US"/>
        </w:rPr>
        <w:t>City of Melbourne Community Gardens</w:t>
      </w:r>
      <w:r>
        <w:rPr>
          <w:rStyle w:val="normaltextrun"/>
          <w:rFonts w:ascii="Arial" w:hAnsi="Arial" w:cs="Arial"/>
          <w:sz w:val="20"/>
          <w:szCs w:val="20"/>
          <w:lang w:val="en-US"/>
        </w:rPr>
        <w:t> </w:t>
      </w:r>
      <w:r>
        <w:rPr>
          <w:rStyle w:val="eop"/>
          <w:rFonts w:ascii="Arial" w:hAnsi="Arial" w:cs="Arial"/>
          <w:sz w:val="20"/>
          <w:szCs w:val="20"/>
          <w:lang w:val="en-US"/>
        </w:rPr>
        <w:t> </w:t>
      </w:r>
    </w:p>
    <w:p w14:paraId="3506109C" w14:textId="729E93B6" w:rsidR="00732719" w:rsidRDefault="00732719" w:rsidP="00732719">
      <w:pPr>
        <w:pStyle w:val="paragraph"/>
        <w:spacing w:after="0"/>
        <w:textAlignment w:val="baseline"/>
        <w:rPr>
          <w:rStyle w:val="eop"/>
          <w:rFonts w:ascii="Arial" w:hAnsi="Arial" w:cs="Arial"/>
          <w:sz w:val="20"/>
          <w:szCs w:val="20"/>
          <w:lang w:val="en-US"/>
        </w:rPr>
      </w:pPr>
      <w:r>
        <w:rPr>
          <w:rStyle w:val="eop"/>
          <w:rFonts w:ascii="Arial" w:hAnsi="Arial" w:cs="Arial"/>
          <w:sz w:val="20"/>
          <w:szCs w:val="20"/>
          <w:lang w:val="en-US"/>
        </w:rPr>
        <w:t>T</w:t>
      </w:r>
      <w:r w:rsidRPr="00622E8C">
        <w:rPr>
          <w:rStyle w:val="eop"/>
          <w:rFonts w:ascii="Arial" w:hAnsi="Arial" w:cs="Arial"/>
          <w:sz w:val="20"/>
          <w:szCs w:val="20"/>
          <w:lang w:val="en-US"/>
        </w:rPr>
        <w:t>here are many different types of opportunities for gardening and growing local food in Kensington</w:t>
      </w:r>
      <w:r>
        <w:rPr>
          <w:rStyle w:val="eop"/>
          <w:rFonts w:ascii="Arial" w:hAnsi="Arial" w:cs="Arial"/>
          <w:sz w:val="20"/>
          <w:szCs w:val="20"/>
          <w:lang w:val="en-US"/>
        </w:rPr>
        <w:t xml:space="preserve">. For more information about gardening opportunities in Kensington please see </w:t>
      </w:r>
      <w:r w:rsidR="00176EBC">
        <w:rPr>
          <w:rStyle w:val="eop"/>
          <w:rFonts w:ascii="Arial" w:hAnsi="Arial" w:cs="Arial"/>
          <w:sz w:val="20"/>
          <w:szCs w:val="20"/>
          <w:lang w:val="en-US"/>
        </w:rPr>
        <w:t>the document attached.</w:t>
      </w:r>
    </w:p>
    <w:p w14:paraId="6404EEEC" w14:textId="7491D028" w:rsidR="00732719" w:rsidRDefault="00732719" w:rsidP="00732719">
      <w:pPr>
        <w:pStyle w:val="paragraph"/>
        <w:spacing w:before="0" w:beforeAutospacing="0" w:after="0" w:afterAutospacing="0"/>
        <w:textAlignment w:val="baseline"/>
        <w:rPr>
          <w:rFonts w:ascii="Arial" w:hAnsi="Arial" w:cs="Arial"/>
          <w:sz w:val="20"/>
          <w:szCs w:val="20"/>
          <w:lang w:val="en-US"/>
        </w:rPr>
      </w:pPr>
      <w:r w:rsidRPr="00B37484">
        <w:rPr>
          <w:rFonts w:ascii="Arial" w:hAnsi="Arial" w:cs="Arial"/>
          <w:sz w:val="20"/>
          <w:szCs w:val="20"/>
          <w:lang w:val="en-US"/>
        </w:rPr>
        <w:t>There are a number of nearby community gardens in the City of Melbourne you may be interested to visit</w:t>
      </w:r>
      <w:r>
        <w:rPr>
          <w:rFonts w:ascii="Arial" w:hAnsi="Arial" w:cs="Arial"/>
          <w:sz w:val="20"/>
          <w:szCs w:val="20"/>
          <w:lang w:val="en-US"/>
        </w:rPr>
        <w:t xml:space="preserve"> to help you understand how other gardens </w:t>
      </w:r>
      <w:r w:rsidR="008C1666">
        <w:rPr>
          <w:rFonts w:ascii="Arial" w:hAnsi="Arial" w:cs="Arial"/>
          <w:sz w:val="20"/>
          <w:szCs w:val="20"/>
          <w:lang w:val="en-US"/>
        </w:rPr>
        <w:t>work.</w:t>
      </w:r>
      <w:r>
        <w:rPr>
          <w:rFonts w:ascii="Arial" w:hAnsi="Arial" w:cs="Arial"/>
          <w:sz w:val="20"/>
          <w:szCs w:val="20"/>
          <w:lang w:val="en-US"/>
        </w:rPr>
        <w:t xml:space="preserve"> </w:t>
      </w:r>
      <w:r w:rsidRPr="00B37484">
        <w:rPr>
          <w:rFonts w:ascii="Arial" w:hAnsi="Arial" w:cs="Arial"/>
          <w:sz w:val="20"/>
          <w:szCs w:val="20"/>
          <w:lang w:val="en-US"/>
        </w:rPr>
        <w:t xml:space="preserve"> </w:t>
      </w:r>
    </w:p>
    <w:p w14:paraId="2C4EC960" w14:textId="77777777" w:rsidR="00732719" w:rsidRPr="00B37484" w:rsidRDefault="00732719" w:rsidP="00732719">
      <w:pPr>
        <w:pStyle w:val="paragraph"/>
        <w:spacing w:before="0" w:beforeAutospacing="0" w:after="0" w:afterAutospacing="0"/>
        <w:ind w:left="360"/>
        <w:textAlignment w:val="baseline"/>
        <w:rPr>
          <w:rFonts w:ascii="Arial" w:hAnsi="Arial" w:cs="Arial"/>
          <w:sz w:val="20"/>
          <w:szCs w:val="20"/>
          <w:lang w:val="en-US"/>
        </w:rPr>
      </w:pPr>
    </w:p>
    <w:p w14:paraId="65902218" w14:textId="1F28DB8C" w:rsidR="00732719" w:rsidRPr="00852532" w:rsidRDefault="00732719" w:rsidP="00732719">
      <w:pPr>
        <w:rPr>
          <w:rFonts w:ascii="Arial" w:hAnsi="Arial" w:cs="Arial"/>
          <w:sz w:val="20"/>
          <w:szCs w:val="20"/>
        </w:rPr>
      </w:pPr>
      <w:r w:rsidRPr="00FA2C9F">
        <w:rPr>
          <w:rStyle w:val="normaltextrun"/>
          <w:rFonts w:ascii="Arial" w:hAnsi="Arial" w:cs="Arial"/>
          <w:b/>
          <w:sz w:val="20"/>
          <w:szCs w:val="20"/>
          <w:lang w:val="en-US"/>
        </w:rPr>
        <w:t>Drill Hall Community Garden</w:t>
      </w:r>
      <w:r w:rsidRPr="00852532">
        <w:rPr>
          <w:rStyle w:val="normaltextrun"/>
          <w:rFonts w:ascii="Arial" w:hAnsi="Arial" w:cs="Arial"/>
          <w:sz w:val="20"/>
          <w:szCs w:val="20"/>
          <w:lang w:val="en-US"/>
        </w:rPr>
        <w:t> </w:t>
      </w:r>
      <w:r w:rsidRPr="00852532">
        <w:rPr>
          <w:rStyle w:val="normaltextrun"/>
          <w:rFonts w:ascii="Arial" w:hAnsi="Arial" w:cs="Arial"/>
          <w:sz w:val="20"/>
          <w:szCs w:val="20"/>
        </w:rPr>
        <w:t>is located on the c</w:t>
      </w:r>
      <w:proofErr w:type="spellStart"/>
      <w:r w:rsidRPr="00852532">
        <w:rPr>
          <w:rStyle w:val="normaltextrun"/>
          <w:rFonts w:ascii="Arial" w:hAnsi="Arial" w:cs="Arial"/>
          <w:color w:val="23242B"/>
          <w:sz w:val="20"/>
          <w:szCs w:val="20"/>
          <w:lang w:val="en-US"/>
        </w:rPr>
        <w:t>orner</w:t>
      </w:r>
      <w:proofErr w:type="spellEnd"/>
      <w:r w:rsidRPr="00852532">
        <w:rPr>
          <w:rStyle w:val="normaltextrun"/>
          <w:rFonts w:ascii="Arial" w:hAnsi="Arial" w:cs="Arial"/>
          <w:color w:val="23242B"/>
          <w:sz w:val="20"/>
          <w:szCs w:val="20"/>
          <w:lang w:val="en-US"/>
        </w:rPr>
        <w:t xml:space="preserve"> </w:t>
      </w:r>
      <w:r>
        <w:rPr>
          <w:rStyle w:val="normaltextrun"/>
          <w:rFonts w:ascii="Arial" w:hAnsi="Arial" w:cs="Arial"/>
          <w:color w:val="23242B"/>
          <w:sz w:val="20"/>
          <w:szCs w:val="20"/>
          <w:lang w:val="en-US"/>
        </w:rPr>
        <w:t xml:space="preserve">of </w:t>
      </w:r>
      <w:proofErr w:type="spellStart"/>
      <w:r w:rsidRPr="00852532">
        <w:rPr>
          <w:rStyle w:val="normaltextrun"/>
          <w:rFonts w:ascii="Arial" w:hAnsi="Arial" w:cs="Arial"/>
          <w:sz w:val="20"/>
          <w:szCs w:val="20"/>
        </w:rPr>
        <w:t>Therry</w:t>
      </w:r>
      <w:proofErr w:type="spellEnd"/>
      <w:r w:rsidRPr="00852532">
        <w:rPr>
          <w:rStyle w:val="normaltextrun"/>
          <w:rFonts w:ascii="Arial" w:hAnsi="Arial" w:cs="Arial"/>
          <w:sz w:val="20"/>
          <w:szCs w:val="20"/>
        </w:rPr>
        <w:t xml:space="preserve"> Street and Victoria Street, and along Victoria Street pavement</w:t>
      </w:r>
      <w:r>
        <w:rPr>
          <w:rStyle w:val="normaltextrun"/>
          <w:rFonts w:ascii="Arial" w:hAnsi="Arial" w:cs="Arial"/>
          <w:sz w:val="20"/>
          <w:szCs w:val="20"/>
        </w:rPr>
        <w:t>, CBD</w:t>
      </w:r>
      <w:r w:rsidRPr="00852532">
        <w:rPr>
          <w:rStyle w:val="normaltextrun"/>
          <w:rFonts w:ascii="Arial" w:hAnsi="Arial" w:cs="Arial"/>
          <w:sz w:val="20"/>
          <w:szCs w:val="20"/>
        </w:rPr>
        <w:t>.</w:t>
      </w:r>
      <w:r w:rsidRPr="00852532">
        <w:rPr>
          <w:rStyle w:val="normaltextrun"/>
          <w:rFonts w:ascii="Arial" w:hAnsi="Arial" w:cs="Arial"/>
          <w:color w:val="23242B"/>
          <w:sz w:val="20"/>
          <w:szCs w:val="20"/>
          <w:lang w:val="en-US"/>
        </w:rPr>
        <w:t> </w:t>
      </w:r>
      <w:r w:rsidRPr="00852532">
        <w:rPr>
          <w:rFonts w:ascii="Arial" w:hAnsi="Arial" w:cs="Arial"/>
          <w:sz w:val="20"/>
          <w:szCs w:val="20"/>
        </w:rPr>
        <w:t xml:space="preserve">This is a publicly open garden / urban park used by local residents, workers </w:t>
      </w:r>
      <w:r>
        <w:rPr>
          <w:rFonts w:ascii="Arial" w:hAnsi="Arial" w:cs="Arial"/>
          <w:sz w:val="20"/>
          <w:szCs w:val="20"/>
        </w:rPr>
        <w:t>and visitors and can be</w:t>
      </w:r>
      <w:r w:rsidRPr="00852532">
        <w:rPr>
          <w:rFonts w:ascii="Arial" w:hAnsi="Arial" w:cs="Arial"/>
          <w:sz w:val="20"/>
          <w:szCs w:val="20"/>
        </w:rPr>
        <w:t xml:space="preserve"> access</w:t>
      </w:r>
      <w:r>
        <w:rPr>
          <w:rFonts w:ascii="Arial" w:hAnsi="Arial" w:cs="Arial"/>
          <w:sz w:val="20"/>
          <w:szCs w:val="20"/>
        </w:rPr>
        <w:t xml:space="preserve">ed </w:t>
      </w:r>
      <w:r w:rsidRPr="00852532">
        <w:rPr>
          <w:rFonts w:ascii="Arial" w:hAnsi="Arial" w:cs="Arial"/>
          <w:sz w:val="20"/>
          <w:szCs w:val="20"/>
        </w:rPr>
        <w:t xml:space="preserve">at any time. </w:t>
      </w:r>
      <w:r w:rsidRPr="00852532">
        <w:rPr>
          <w:rStyle w:val="eop"/>
          <w:rFonts w:ascii="Arial" w:hAnsi="Arial" w:cs="Arial"/>
          <w:color w:val="23242B"/>
          <w:sz w:val="20"/>
          <w:szCs w:val="20"/>
          <w:lang w:val="en-US"/>
        </w:rPr>
        <w:t>The garden has 8 large planter</w:t>
      </w:r>
      <w:r>
        <w:rPr>
          <w:rStyle w:val="eop"/>
          <w:rFonts w:ascii="Arial" w:hAnsi="Arial" w:cs="Arial"/>
          <w:color w:val="23242B"/>
          <w:sz w:val="20"/>
          <w:szCs w:val="20"/>
          <w:lang w:val="en-US"/>
        </w:rPr>
        <w:t xml:space="preserve"> boxes</w:t>
      </w:r>
      <w:r w:rsidRPr="00852532">
        <w:rPr>
          <w:rStyle w:val="eop"/>
          <w:rFonts w:ascii="Arial" w:hAnsi="Arial" w:cs="Arial"/>
          <w:color w:val="23242B"/>
          <w:sz w:val="20"/>
          <w:szCs w:val="20"/>
          <w:lang w:val="en-US"/>
        </w:rPr>
        <w:t xml:space="preserve"> </w:t>
      </w:r>
      <w:r w:rsidRPr="00852532">
        <w:rPr>
          <w:rFonts w:ascii="Arial" w:hAnsi="Arial" w:cs="Arial"/>
          <w:sz w:val="20"/>
          <w:szCs w:val="20"/>
        </w:rPr>
        <w:t>at varying heights and sizes, to cater for people with mobility difficulties and 2 additional planter boxes in alcoves of the building.</w:t>
      </w:r>
      <w:r>
        <w:rPr>
          <w:rFonts w:ascii="Arial" w:hAnsi="Arial" w:cs="Arial"/>
          <w:sz w:val="20"/>
          <w:szCs w:val="20"/>
        </w:rPr>
        <w:t xml:space="preserve"> All planter boxes are communal and there are no individual garden plots.</w:t>
      </w:r>
    </w:p>
    <w:p w14:paraId="6578D1BA" w14:textId="176CFF10" w:rsidR="00732719" w:rsidRPr="00852532" w:rsidRDefault="00732719" w:rsidP="00732719">
      <w:pPr>
        <w:rPr>
          <w:rFonts w:ascii="Arial" w:hAnsi="Arial" w:cs="Arial"/>
          <w:sz w:val="20"/>
          <w:szCs w:val="20"/>
        </w:rPr>
      </w:pPr>
      <w:r>
        <w:rPr>
          <w:rFonts w:ascii="Arial" w:hAnsi="Arial" w:cs="Arial"/>
          <w:sz w:val="20"/>
          <w:szCs w:val="20"/>
        </w:rPr>
        <w:t xml:space="preserve">The garden has a committee with </w:t>
      </w:r>
      <w:r w:rsidRPr="00852532">
        <w:rPr>
          <w:rFonts w:ascii="Arial" w:hAnsi="Arial" w:cs="Arial"/>
          <w:sz w:val="20"/>
          <w:szCs w:val="20"/>
        </w:rPr>
        <w:t>representatives from local agencies</w:t>
      </w:r>
      <w:r>
        <w:rPr>
          <w:rFonts w:ascii="Arial" w:hAnsi="Arial" w:cs="Arial"/>
          <w:sz w:val="20"/>
          <w:szCs w:val="20"/>
        </w:rPr>
        <w:t xml:space="preserve"> including</w:t>
      </w:r>
      <w:r w:rsidRPr="00852532">
        <w:rPr>
          <w:rFonts w:ascii="Arial" w:hAnsi="Arial" w:cs="Arial"/>
          <w:sz w:val="20"/>
          <w:szCs w:val="20"/>
        </w:rPr>
        <w:t xml:space="preserve"> </w:t>
      </w:r>
      <w:proofErr w:type="spellStart"/>
      <w:r w:rsidRPr="00852532">
        <w:rPr>
          <w:rFonts w:ascii="Arial" w:hAnsi="Arial" w:cs="Arial"/>
          <w:sz w:val="20"/>
          <w:szCs w:val="20"/>
        </w:rPr>
        <w:t>CoHealth</w:t>
      </w:r>
      <w:proofErr w:type="spellEnd"/>
      <w:r w:rsidRPr="00852532">
        <w:rPr>
          <w:rFonts w:ascii="Arial" w:hAnsi="Arial" w:cs="Arial"/>
          <w:sz w:val="20"/>
          <w:szCs w:val="20"/>
        </w:rPr>
        <w:t>, Multicultural Hub, Housing Choice</w:t>
      </w:r>
      <w:r>
        <w:rPr>
          <w:rFonts w:ascii="Arial" w:hAnsi="Arial" w:cs="Arial"/>
          <w:sz w:val="20"/>
          <w:szCs w:val="20"/>
        </w:rPr>
        <w:t xml:space="preserve">s Australia and City of Melbourne and meet on </w:t>
      </w:r>
      <w:r w:rsidRPr="00852532">
        <w:rPr>
          <w:rFonts w:ascii="Arial" w:hAnsi="Arial" w:cs="Arial"/>
          <w:sz w:val="20"/>
          <w:szCs w:val="20"/>
        </w:rPr>
        <w:t xml:space="preserve">a quarterly </w:t>
      </w:r>
      <w:r>
        <w:rPr>
          <w:rFonts w:ascii="Arial" w:hAnsi="Arial" w:cs="Arial"/>
          <w:sz w:val="20"/>
          <w:szCs w:val="20"/>
        </w:rPr>
        <w:t>basis. There are also s</w:t>
      </w:r>
      <w:r w:rsidRPr="00852532">
        <w:rPr>
          <w:rFonts w:ascii="Arial" w:hAnsi="Arial" w:cs="Arial"/>
          <w:sz w:val="20"/>
          <w:szCs w:val="20"/>
        </w:rPr>
        <w:t xml:space="preserve">ub-committees and working groups </w:t>
      </w:r>
      <w:r>
        <w:rPr>
          <w:rFonts w:ascii="Arial" w:hAnsi="Arial" w:cs="Arial"/>
          <w:sz w:val="20"/>
          <w:szCs w:val="20"/>
        </w:rPr>
        <w:t>which meet</w:t>
      </w:r>
      <w:r w:rsidRPr="00852532">
        <w:rPr>
          <w:rFonts w:ascii="Arial" w:hAnsi="Arial" w:cs="Arial"/>
          <w:sz w:val="20"/>
          <w:szCs w:val="20"/>
        </w:rPr>
        <w:t xml:space="preserve"> more regularly in the garden.</w:t>
      </w:r>
    </w:p>
    <w:p w14:paraId="6712B2B2" w14:textId="77777777" w:rsidR="00732719" w:rsidRPr="00852532" w:rsidRDefault="00732719" w:rsidP="00732719">
      <w:pPr>
        <w:rPr>
          <w:rFonts w:ascii="Arial" w:hAnsi="Arial" w:cs="Arial"/>
          <w:sz w:val="20"/>
          <w:szCs w:val="20"/>
        </w:rPr>
      </w:pPr>
      <w:r w:rsidRPr="00852532">
        <w:rPr>
          <w:rFonts w:ascii="Arial" w:hAnsi="Arial" w:cs="Arial"/>
          <w:sz w:val="20"/>
          <w:szCs w:val="20"/>
        </w:rPr>
        <w:t xml:space="preserve">The </w:t>
      </w:r>
      <w:r>
        <w:rPr>
          <w:rFonts w:ascii="Arial" w:hAnsi="Arial" w:cs="Arial"/>
          <w:sz w:val="20"/>
          <w:szCs w:val="20"/>
        </w:rPr>
        <w:t xml:space="preserve">responsibility of the committee includes general maintenance of </w:t>
      </w:r>
      <w:r w:rsidRPr="00852532">
        <w:rPr>
          <w:rFonts w:ascii="Arial" w:hAnsi="Arial" w:cs="Arial"/>
          <w:sz w:val="20"/>
          <w:szCs w:val="20"/>
        </w:rPr>
        <w:t xml:space="preserve">the </w:t>
      </w:r>
      <w:r>
        <w:rPr>
          <w:rFonts w:ascii="Arial" w:hAnsi="Arial" w:cs="Arial"/>
          <w:sz w:val="20"/>
          <w:szCs w:val="20"/>
        </w:rPr>
        <w:t>planter boxes. This</w:t>
      </w:r>
      <w:r w:rsidRPr="00852532">
        <w:rPr>
          <w:rFonts w:ascii="Arial" w:hAnsi="Arial" w:cs="Arial"/>
          <w:sz w:val="20"/>
          <w:szCs w:val="20"/>
        </w:rPr>
        <w:t xml:space="preserve"> garden has a worm farm, seasonal planting </w:t>
      </w:r>
      <w:r>
        <w:rPr>
          <w:rFonts w:ascii="Arial" w:hAnsi="Arial" w:cs="Arial"/>
          <w:sz w:val="20"/>
          <w:szCs w:val="20"/>
        </w:rPr>
        <w:t xml:space="preserve">days </w:t>
      </w:r>
      <w:r w:rsidRPr="00852532">
        <w:rPr>
          <w:rFonts w:ascii="Arial" w:hAnsi="Arial" w:cs="Arial"/>
          <w:sz w:val="20"/>
          <w:szCs w:val="20"/>
        </w:rPr>
        <w:t>and artwork days</w:t>
      </w:r>
      <w:r>
        <w:rPr>
          <w:rFonts w:ascii="Arial" w:hAnsi="Arial" w:cs="Arial"/>
          <w:sz w:val="20"/>
          <w:szCs w:val="20"/>
        </w:rPr>
        <w:t xml:space="preserve"> which are organised by the committees</w:t>
      </w:r>
      <w:r w:rsidRPr="00852532">
        <w:rPr>
          <w:rFonts w:ascii="Arial" w:hAnsi="Arial" w:cs="Arial"/>
          <w:sz w:val="20"/>
          <w:szCs w:val="20"/>
        </w:rPr>
        <w:t>.</w:t>
      </w:r>
    </w:p>
    <w:p w14:paraId="535E469B" w14:textId="1774C319" w:rsidR="00732719" w:rsidRDefault="00732719" w:rsidP="00732719">
      <w:pPr>
        <w:rPr>
          <w:rFonts w:ascii="Arial" w:hAnsi="Arial" w:cs="Arial"/>
          <w:sz w:val="20"/>
          <w:szCs w:val="20"/>
        </w:rPr>
      </w:pPr>
      <w:r>
        <w:rPr>
          <w:rFonts w:ascii="Arial" w:hAnsi="Arial" w:cs="Arial"/>
          <w:sz w:val="20"/>
          <w:szCs w:val="20"/>
        </w:rPr>
        <w:t>There is no annual cost to participate in the garden</w:t>
      </w:r>
      <w:r w:rsidR="008C1666">
        <w:rPr>
          <w:rFonts w:ascii="Arial" w:hAnsi="Arial" w:cs="Arial"/>
          <w:sz w:val="20"/>
          <w:szCs w:val="20"/>
        </w:rPr>
        <w:t xml:space="preserve">. </w:t>
      </w:r>
      <w:r>
        <w:rPr>
          <w:rFonts w:ascii="Arial" w:hAnsi="Arial" w:cs="Arial"/>
          <w:sz w:val="20"/>
          <w:szCs w:val="20"/>
        </w:rPr>
        <w:t xml:space="preserve">The committee has applied </w:t>
      </w:r>
      <w:r w:rsidR="008C1666">
        <w:rPr>
          <w:rFonts w:ascii="Arial" w:hAnsi="Arial" w:cs="Arial"/>
          <w:sz w:val="20"/>
          <w:szCs w:val="20"/>
        </w:rPr>
        <w:t>for</w:t>
      </w:r>
      <w:r>
        <w:rPr>
          <w:rFonts w:ascii="Arial" w:hAnsi="Arial" w:cs="Arial"/>
          <w:sz w:val="20"/>
          <w:szCs w:val="20"/>
        </w:rPr>
        <w:t xml:space="preserve"> </w:t>
      </w:r>
      <w:r w:rsidR="008C1666">
        <w:rPr>
          <w:rFonts w:ascii="Arial" w:hAnsi="Arial" w:cs="Arial"/>
          <w:sz w:val="20"/>
          <w:szCs w:val="20"/>
        </w:rPr>
        <w:t xml:space="preserve">a </w:t>
      </w:r>
      <w:r>
        <w:rPr>
          <w:rFonts w:ascii="Arial" w:hAnsi="Arial" w:cs="Arial"/>
          <w:sz w:val="20"/>
          <w:szCs w:val="20"/>
        </w:rPr>
        <w:t xml:space="preserve">City of Melbourne Connected Communities grant which helps support the day to day management of the garden as well as provide project funding for events like artwork days etc. </w:t>
      </w:r>
    </w:p>
    <w:p w14:paraId="756D485B" w14:textId="77777777" w:rsidR="008C1666" w:rsidRPr="00852532" w:rsidRDefault="008C1666" w:rsidP="00732719">
      <w:pPr>
        <w:rPr>
          <w:rFonts w:ascii="Arial" w:hAnsi="Arial" w:cs="Arial"/>
          <w:sz w:val="20"/>
          <w:szCs w:val="20"/>
        </w:rPr>
      </w:pPr>
    </w:p>
    <w:p w14:paraId="4AAA764D" w14:textId="77777777" w:rsidR="003323CB" w:rsidRDefault="003323CB" w:rsidP="00732719">
      <w:pPr>
        <w:pStyle w:val="paragraph"/>
        <w:spacing w:before="0" w:beforeAutospacing="0" w:after="0" w:afterAutospacing="0"/>
        <w:textAlignment w:val="baseline"/>
        <w:rPr>
          <w:rStyle w:val="normaltextrun"/>
          <w:rFonts w:ascii="Arial" w:hAnsi="Arial" w:cs="Arial"/>
          <w:b/>
          <w:color w:val="23242B"/>
          <w:sz w:val="20"/>
          <w:szCs w:val="20"/>
          <w:lang w:val="en-US"/>
        </w:rPr>
      </w:pPr>
    </w:p>
    <w:p w14:paraId="1604AAD9" w14:textId="77777777" w:rsidR="003323CB" w:rsidRDefault="003323CB" w:rsidP="00732719">
      <w:pPr>
        <w:pStyle w:val="paragraph"/>
        <w:spacing w:before="0" w:beforeAutospacing="0" w:after="0" w:afterAutospacing="0"/>
        <w:textAlignment w:val="baseline"/>
        <w:rPr>
          <w:rStyle w:val="normaltextrun"/>
          <w:rFonts w:ascii="Arial" w:hAnsi="Arial" w:cs="Arial"/>
          <w:b/>
          <w:color w:val="23242B"/>
          <w:sz w:val="20"/>
          <w:szCs w:val="20"/>
          <w:lang w:val="en-US"/>
        </w:rPr>
      </w:pPr>
    </w:p>
    <w:p w14:paraId="62C79062" w14:textId="08894ABB"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r w:rsidRPr="00FA2C9F">
        <w:rPr>
          <w:rStyle w:val="normaltextrun"/>
          <w:rFonts w:ascii="Arial" w:hAnsi="Arial" w:cs="Arial"/>
          <w:b/>
          <w:color w:val="23242B"/>
          <w:sz w:val="20"/>
          <w:szCs w:val="20"/>
          <w:lang w:val="en-US"/>
        </w:rPr>
        <w:t xml:space="preserve">Docklands Community </w:t>
      </w:r>
      <w:r w:rsidRPr="00FA2C9F">
        <w:rPr>
          <w:rStyle w:val="normaltextrun"/>
          <w:rFonts w:ascii="Arial" w:hAnsi="Arial" w:cs="Arial"/>
          <w:b/>
          <w:sz w:val="20"/>
          <w:szCs w:val="20"/>
          <w:lang w:val="en-US"/>
        </w:rPr>
        <w:t>Garden</w:t>
      </w:r>
      <w:r>
        <w:rPr>
          <w:rStyle w:val="normaltextrun"/>
          <w:rFonts w:ascii="Arial" w:hAnsi="Arial" w:cs="Arial"/>
          <w:sz w:val="20"/>
          <w:szCs w:val="20"/>
          <w:lang w:val="en-US"/>
        </w:rPr>
        <w:t xml:space="preserve"> is located on Geographe Street, Docklands 3008. This is a public garden and has 31 shared garden plots, there are no individual plots. They have 230 people using the garden on a regular basis. </w:t>
      </w:r>
    </w:p>
    <w:p w14:paraId="1CFAE4E8"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p>
    <w:p w14:paraId="602C61EF"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This garden does not have a committee of management, but do have a core membership group of 10 residents who manage the watering, weeding and fertilizer roster and ensure regular communication is provided to the registered volunteers.</w:t>
      </w:r>
    </w:p>
    <w:p w14:paraId="21B5FCDF"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p>
    <w:p w14:paraId="5DB2B1D4"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This garden is currently self-funded and managed with limited support from council.</w:t>
      </w:r>
    </w:p>
    <w:p w14:paraId="2B5D0269" w14:textId="77777777" w:rsidR="00732719" w:rsidRDefault="00732719" w:rsidP="00732719">
      <w:pPr>
        <w:pStyle w:val="paragraph"/>
        <w:spacing w:before="0" w:beforeAutospacing="0" w:after="0" w:afterAutospacing="0"/>
        <w:textAlignment w:val="baseline"/>
        <w:rPr>
          <w:rStyle w:val="normaltextrun"/>
          <w:rFonts w:ascii="Arial" w:hAnsi="Arial" w:cs="Arial"/>
          <w:sz w:val="20"/>
          <w:szCs w:val="20"/>
          <w:lang w:val="en-US"/>
        </w:rPr>
      </w:pPr>
    </w:p>
    <w:p w14:paraId="2A323B4E" w14:textId="77777777" w:rsidR="00732719" w:rsidRDefault="00732719" w:rsidP="00732719">
      <w:pPr>
        <w:pStyle w:val="paragraph"/>
        <w:spacing w:before="0" w:beforeAutospacing="0" w:after="0" w:afterAutospacing="0"/>
        <w:ind w:left="360"/>
        <w:textAlignment w:val="baseline"/>
        <w:rPr>
          <w:rStyle w:val="normaltextrun"/>
          <w:rFonts w:ascii="Arial" w:hAnsi="Arial" w:cs="Arial"/>
          <w:sz w:val="20"/>
          <w:szCs w:val="20"/>
          <w:lang w:val="en-US"/>
        </w:rPr>
      </w:pPr>
    </w:p>
    <w:p w14:paraId="6419EBE9" w14:textId="266C2059" w:rsidR="00732719" w:rsidRPr="00FA2C9F" w:rsidRDefault="00732719" w:rsidP="00732719">
      <w:pPr>
        <w:rPr>
          <w:rFonts w:ascii="Arial" w:hAnsi="Arial" w:cs="Arial"/>
          <w:sz w:val="20"/>
          <w:szCs w:val="20"/>
        </w:rPr>
      </w:pPr>
      <w:r w:rsidRPr="00FA2C9F">
        <w:rPr>
          <w:rStyle w:val="normaltextrun"/>
          <w:rFonts w:ascii="Arial" w:hAnsi="Arial" w:cs="Arial"/>
          <w:b/>
          <w:sz w:val="20"/>
          <w:szCs w:val="20"/>
          <w:lang w:val="en-US"/>
        </w:rPr>
        <w:t>North West Patch</w:t>
      </w:r>
      <w:r w:rsidRPr="0080276B">
        <w:rPr>
          <w:rStyle w:val="normaltextrun"/>
          <w:rFonts w:ascii="Arial" w:hAnsi="Arial" w:cs="Arial"/>
          <w:sz w:val="20"/>
          <w:szCs w:val="20"/>
          <w:lang w:val="en-US"/>
        </w:rPr>
        <w:t xml:space="preserve">, is situated next to the Meat Market art </w:t>
      </w:r>
      <w:proofErr w:type="spellStart"/>
      <w:r w:rsidRPr="0080276B">
        <w:rPr>
          <w:rStyle w:val="normaltextrun"/>
          <w:rFonts w:ascii="Arial" w:hAnsi="Arial" w:cs="Arial"/>
          <w:sz w:val="20"/>
          <w:szCs w:val="20"/>
          <w:lang w:val="en-US"/>
        </w:rPr>
        <w:t>centre</w:t>
      </w:r>
      <w:proofErr w:type="spellEnd"/>
      <w:r w:rsidRPr="0080276B">
        <w:rPr>
          <w:rStyle w:val="normaltextrun"/>
          <w:rFonts w:ascii="Arial" w:hAnsi="Arial" w:cs="Arial"/>
          <w:sz w:val="20"/>
          <w:szCs w:val="20"/>
          <w:lang w:val="en-US"/>
        </w:rPr>
        <w:t>, 36-54 Courtney St North Melbourne.</w:t>
      </w:r>
      <w:r w:rsidRPr="0080276B">
        <w:rPr>
          <w:rFonts w:ascii="Arial" w:hAnsi="Arial" w:cs="Arial"/>
          <w:sz w:val="20"/>
          <w:szCs w:val="20"/>
        </w:rPr>
        <w:t xml:space="preserve"> The community garden has been set up by local residents of West</w:t>
      </w:r>
      <w:r>
        <w:rPr>
          <w:rFonts w:ascii="Arial" w:hAnsi="Arial" w:cs="Arial"/>
          <w:sz w:val="20"/>
          <w:szCs w:val="20"/>
        </w:rPr>
        <w:t xml:space="preserve"> Melbourne and North Melbourne, with the </w:t>
      </w:r>
      <w:r w:rsidRPr="0080276B">
        <w:rPr>
          <w:rFonts w:ascii="Arial" w:hAnsi="Arial" w:cs="Arial"/>
          <w:sz w:val="20"/>
          <w:szCs w:val="20"/>
        </w:rPr>
        <w:t xml:space="preserve">support of City of Melbourne. </w:t>
      </w:r>
      <w:r>
        <w:rPr>
          <w:rFonts w:ascii="Arial" w:hAnsi="Arial" w:cs="Arial"/>
          <w:sz w:val="20"/>
          <w:szCs w:val="20"/>
        </w:rPr>
        <w:t xml:space="preserve">This is a fenced garden where residents access via a key code. The garden has </w:t>
      </w:r>
      <w:r w:rsidRPr="0080276B">
        <w:rPr>
          <w:rFonts w:ascii="Arial" w:hAnsi="Arial" w:cs="Arial"/>
          <w:sz w:val="20"/>
          <w:szCs w:val="20"/>
        </w:rPr>
        <w:t xml:space="preserve">10 planter boxes </w:t>
      </w:r>
      <w:r w:rsidRPr="0080276B">
        <w:rPr>
          <w:rFonts w:ascii="Arial" w:hAnsi="Arial" w:cs="Arial"/>
          <w:iCs/>
          <w:sz w:val="20"/>
          <w:szCs w:val="20"/>
        </w:rPr>
        <w:t>eac</w:t>
      </w:r>
      <w:r>
        <w:rPr>
          <w:rFonts w:ascii="Arial" w:hAnsi="Arial" w:cs="Arial"/>
          <w:iCs/>
          <w:sz w:val="20"/>
          <w:szCs w:val="20"/>
        </w:rPr>
        <w:t xml:space="preserve">h with a combination of flowers, fruit, </w:t>
      </w:r>
      <w:r w:rsidRPr="0080276B">
        <w:rPr>
          <w:rFonts w:ascii="Arial" w:hAnsi="Arial" w:cs="Arial"/>
          <w:iCs/>
          <w:sz w:val="20"/>
          <w:szCs w:val="20"/>
        </w:rPr>
        <w:t>vegetables</w:t>
      </w:r>
      <w:r>
        <w:rPr>
          <w:rFonts w:ascii="Arial" w:hAnsi="Arial" w:cs="Arial"/>
          <w:iCs/>
          <w:sz w:val="20"/>
          <w:szCs w:val="20"/>
        </w:rPr>
        <w:t xml:space="preserve"> and the</w:t>
      </w:r>
      <w:r w:rsidRPr="0080276B">
        <w:rPr>
          <w:rFonts w:ascii="Arial" w:hAnsi="Arial" w:cs="Arial"/>
          <w:sz w:val="20"/>
          <w:szCs w:val="20"/>
        </w:rPr>
        <w:t xml:space="preserve"> garden has</w:t>
      </w:r>
      <w:r w:rsidR="003C4F32">
        <w:rPr>
          <w:rFonts w:ascii="Arial" w:hAnsi="Arial" w:cs="Arial"/>
          <w:sz w:val="20"/>
          <w:szCs w:val="20"/>
        </w:rPr>
        <w:t xml:space="preserve"> organic approach to gardening. All plots are communal and produce is shared among members.</w:t>
      </w:r>
      <w:r w:rsidRPr="0080276B">
        <w:rPr>
          <w:rFonts w:ascii="Arial" w:hAnsi="Arial" w:cs="Arial"/>
          <w:sz w:val="20"/>
          <w:szCs w:val="20"/>
        </w:rPr>
        <w:t xml:space="preserve"> </w:t>
      </w:r>
    </w:p>
    <w:p w14:paraId="2613338F" w14:textId="44E248CE" w:rsidR="00732719" w:rsidRPr="00B53254" w:rsidRDefault="00732719" w:rsidP="00732719">
      <w:pPr>
        <w:rPr>
          <w:rFonts w:ascii="Arial" w:hAnsi="Arial" w:cs="Arial"/>
          <w:sz w:val="20"/>
          <w:szCs w:val="20"/>
        </w:rPr>
      </w:pPr>
      <w:r>
        <w:rPr>
          <w:rFonts w:ascii="Arial" w:hAnsi="Arial" w:cs="Arial"/>
          <w:sz w:val="20"/>
          <w:szCs w:val="20"/>
        </w:rPr>
        <w:t>There are two annual memberships available:  $30 for a ‘harvest’ membership and $25.00 for the ‘Friend of the patch’ membership. Memberships for conce</w:t>
      </w:r>
      <w:r w:rsidR="003323CB">
        <w:rPr>
          <w:rFonts w:ascii="Arial" w:hAnsi="Arial" w:cs="Arial"/>
          <w:sz w:val="20"/>
          <w:szCs w:val="20"/>
        </w:rPr>
        <w:t>ssion card holders costs $2.00</w:t>
      </w:r>
      <w:r w:rsidR="003C4F32">
        <w:rPr>
          <w:rFonts w:ascii="Arial" w:hAnsi="Arial" w:cs="Arial"/>
          <w:sz w:val="20"/>
          <w:szCs w:val="20"/>
        </w:rPr>
        <w:t>.</w:t>
      </w:r>
      <w:r>
        <w:rPr>
          <w:rFonts w:ascii="Arial" w:hAnsi="Arial" w:cs="Arial"/>
          <w:sz w:val="20"/>
          <w:szCs w:val="20"/>
        </w:rPr>
        <w:t xml:space="preserve"> This garden has a wait list and it takes approximately 1 year to become a member. </w:t>
      </w:r>
    </w:p>
    <w:p w14:paraId="2BB4EF20" w14:textId="765EFF28" w:rsidR="00732719" w:rsidRDefault="00732719" w:rsidP="00732719">
      <w:pPr>
        <w:rPr>
          <w:rFonts w:ascii="Arial" w:hAnsi="Arial" w:cs="Arial"/>
          <w:sz w:val="20"/>
          <w:szCs w:val="20"/>
        </w:rPr>
      </w:pPr>
      <w:r w:rsidRPr="00B53254">
        <w:rPr>
          <w:rFonts w:ascii="Arial" w:hAnsi="Arial" w:cs="Arial"/>
          <w:sz w:val="20"/>
          <w:szCs w:val="20"/>
        </w:rPr>
        <w:t>North West Patch</w:t>
      </w:r>
      <w:r>
        <w:rPr>
          <w:rFonts w:ascii="Arial" w:hAnsi="Arial" w:cs="Arial"/>
          <w:sz w:val="20"/>
          <w:szCs w:val="20"/>
        </w:rPr>
        <w:t xml:space="preserve"> </w:t>
      </w:r>
      <w:r w:rsidRPr="00B53254">
        <w:rPr>
          <w:rFonts w:ascii="Arial" w:hAnsi="Arial" w:cs="Arial"/>
          <w:sz w:val="20"/>
          <w:szCs w:val="20"/>
        </w:rPr>
        <w:t xml:space="preserve">is </w:t>
      </w:r>
      <w:r>
        <w:rPr>
          <w:rFonts w:ascii="Arial" w:hAnsi="Arial" w:cs="Arial"/>
          <w:sz w:val="20"/>
          <w:szCs w:val="20"/>
        </w:rPr>
        <w:t xml:space="preserve">managed </w:t>
      </w:r>
      <w:r w:rsidR="005342CB">
        <w:rPr>
          <w:rFonts w:ascii="Arial" w:hAnsi="Arial" w:cs="Arial"/>
          <w:sz w:val="20"/>
          <w:szCs w:val="20"/>
        </w:rPr>
        <w:t xml:space="preserve">by </w:t>
      </w:r>
      <w:r>
        <w:rPr>
          <w:rFonts w:ascii="Arial" w:hAnsi="Arial" w:cs="Arial"/>
          <w:sz w:val="20"/>
          <w:szCs w:val="20"/>
        </w:rPr>
        <w:t>a committee of management and</w:t>
      </w:r>
      <w:r w:rsidRPr="00B53254">
        <w:rPr>
          <w:rFonts w:ascii="Arial" w:hAnsi="Arial" w:cs="Arial"/>
          <w:sz w:val="20"/>
          <w:szCs w:val="20"/>
        </w:rPr>
        <w:t xml:space="preserve"> derives its funding from member fees, annual subscriptions, donations, fund-raising activities, and grants.</w:t>
      </w:r>
      <w:r>
        <w:rPr>
          <w:rFonts w:ascii="Arial" w:hAnsi="Arial" w:cs="Arial"/>
          <w:sz w:val="20"/>
          <w:szCs w:val="20"/>
        </w:rPr>
        <w:t xml:space="preserve"> They have also hosted a number of working bees.</w:t>
      </w:r>
    </w:p>
    <w:p w14:paraId="57466D39"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43D9124D" w14:textId="77777777" w:rsidR="00732719" w:rsidRPr="009846FD" w:rsidRDefault="00732719" w:rsidP="00732719">
      <w:pPr>
        <w:pStyle w:val="paragraph"/>
        <w:spacing w:before="0" w:beforeAutospacing="0" w:after="0" w:afterAutospacing="0"/>
        <w:textAlignment w:val="baseline"/>
        <w:rPr>
          <w:rFonts w:ascii="Arial" w:hAnsi="Arial" w:cs="Arial"/>
          <w:b/>
          <w:bCs/>
          <w:sz w:val="20"/>
          <w:szCs w:val="20"/>
        </w:rPr>
      </w:pPr>
      <w:r w:rsidRPr="009846FD">
        <w:rPr>
          <w:rFonts w:ascii="Arial" w:hAnsi="Arial" w:cs="Arial"/>
          <w:b/>
          <w:bCs/>
          <w:sz w:val="20"/>
          <w:szCs w:val="20"/>
        </w:rPr>
        <w:t xml:space="preserve">Southbank Community Garden at Boyd Hub </w:t>
      </w:r>
      <w:r w:rsidRPr="00A658BC">
        <w:rPr>
          <w:rFonts w:ascii="Arial" w:hAnsi="Arial" w:cs="Arial"/>
          <w:bCs/>
          <w:sz w:val="20"/>
          <w:szCs w:val="20"/>
        </w:rPr>
        <w:t xml:space="preserve">is located at </w:t>
      </w:r>
      <w:hyperlink r:id="rId14" w:history="1">
        <w:r w:rsidRPr="003323CB">
          <w:rPr>
            <w:rStyle w:val="Hyperlink"/>
            <w:rFonts w:ascii="Arial" w:hAnsi="Arial" w:cs="Arial"/>
            <w:color w:val="auto"/>
            <w:sz w:val="20"/>
            <w:szCs w:val="20"/>
            <w:u w:val="none"/>
            <w:shd w:val="clear" w:color="auto" w:fill="FFFFFF"/>
          </w:rPr>
          <w:t>207 City Road, Southbank, 3006</w:t>
        </w:r>
      </w:hyperlink>
      <w:r w:rsidRPr="003323CB">
        <w:rPr>
          <w:rFonts w:ascii="Arial" w:hAnsi="Arial" w:cs="Arial"/>
          <w:bCs/>
          <w:sz w:val="20"/>
          <w:szCs w:val="20"/>
        </w:rPr>
        <w:t>.</w:t>
      </w:r>
      <w:r w:rsidRPr="003323CB">
        <w:rPr>
          <w:rFonts w:ascii="Arial" w:hAnsi="Arial" w:cs="Arial"/>
          <w:b/>
          <w:bCs/>
          <w:sz w:val="20"/>
          <w:szCs w:val="20"/>
        </w:rPr>
        <w:t xml:space="preserve"> </w:t>
      </w:r>
      <w:r>
        <w:rPr>
          <w:rFonts w:ascii="Arial" w:hAnsi="Arial" w:cs="Arial"/>
          <w:iCs/>
          <w:color w:val="000000"/>
          <w:sz w:val="20"/>
          <w:szCs w:val="20"/>
        </w:rPr>
        <w:t xml:space="preserve">This garden is to </w:t>
      </w:r>
      <w:r w:rsidRPr="009846FD">
        <w:rPr>
          <w:rFonts w:ascii="Arial" w:hAnsi="Arial" w:cs="Arial"/>
          <w:iCs/>
          <w:color w:val="000000"/>
          <w:sz w:val="20"/>
          <w:szCs w:val="20"/>
        </w:rPr>
        <w:t xml:space="preserve">open to </w:t>
      </w:r>
      <w:r>
        <w:rPr>
          <w:rFonts w:ascii="Arial" w:hAnsi="Arial" w:cs="Arial"/>
          <w:iCs/>
          <w:color w:val="000000"/>
          <w:sz w:val="20"/>
          <w:szCs w:val="20"/>
        </w:rPr>
        <w:t>the public at all</w:t>
      </w:r>
      <w:r w:rsidRPr="009846FD">
        <w:rPr>
          <w:rFonts w:ascii="Arial" w:hAnsi="Arial" w:cs="Arial"/>
          <w:iCs/>
          <w:color w:val="000000"/>
          <w:sz w:val="20"/>
          <w:szCs w:val="20"/>
        </w:rPr>
        <w:t xml:space="preserve"> time</w:t>
      </w:r>
      <w:r>
        <w:rPr>
          <w:rFonts w:ascii="Arial" w:hAnsi="Arial" w:cs="Arial"/>
          <w:iCs/>
          <w:color w:val="000000"/>
          <w:sz w:val="20"/>
          <w:szCs w:val="20"/>
        </w:rPr>
        <w:t>s</w:t>
      </w:r>
      <w:r w:rsidRPr="009846FD">
        <w:rPr>
          <w:rFonts w:ascii="Arial" w:hAnsi="Arial" w:cs="Arial"/>
          <w:iCs/>
          <w:color w:val="000000"/>
          <w:sz w:val="20"/>
          <w:szCs w:val="20"/>
        </w:rPr>
        <w:t xml:space="preserve"> </w:t>
      </w:r>
      <w:r>
        <w:rPr>
          <w:rFonts w:ascii="Arial" w:hAnsi="Arial" w:cs="Arial"/>
          <w:iCs/>
          <w:color w:val="000000"/>
          <w:sz w:val="20"/>
          <w:szCs w:val="20"/>
        </w:rPr>
        <w:t>and has no locked fence. The garden has</w:t>
      </w:r>
      <w:r w:rsidRPr="009846FD">
        <w:rPr>
          <w:rFonts w:ascii="Arial" w:hAnsi="Arial" w:cs="Arial"/>
          <w:bCs/>
          <w:sz w:val="20"/>
          <w:szCs w:val="20"/>
        </w:rPr>
        <w:t xml:space="preserve"> 23 plant</w:t>
      </w:r>
      <w:r>
        <w:rPr>
          <w:rFonts w:ascii="Arial" w:hAnsi="Arial" w:cs="Arial"/>
          <w:bCs/>
          <w:sz w:val="20"/>
          <w:szCs w:val="20"/>
        </w:rPr>
        <w:t>er boxes</w:t>
      </w:r>
      <w:r w:rsidRPr="009846FD">
        <w:rPr>
          <w:rFonts w:ascii="Arial" w:hAnsi="Arial" w:cs="Arial"/>
          <w:bCs/>
          <w:sz w:val="20"/>
          <w:szCs w:val="20"/>
        </w:rPr>
        <w:t>, 10 long plant beds and 2 small plant beds which are all communal</w:t>
      </w:r>
      <w:r>
        <w:rPr>
          <w:rFonts w:ascii="Arial" w:hAnsi="Arial" w:cs="Arial"/>
          <w:b/>
          <w:bCs/>
          <w:sz w:val="20"/>
          <w:szCs w:val="20"/>
        </w:rPr>
        <w:t xml:space="preserve">. </w:t>
      </w:r>
      <w:r>
        <w:rPr>
          <w:rFonts w:ascii="Arial" w:hAnsi="Arial" w:cs="Arial"/>
          <w:iCs/>
          <w:color w:val="000000"/>
          <w:sz w:val="20"/>
          <w:szCs w:val="20"/>
        </w:rPr>
        <w:t>R</w:t>
      </w:r>
      <w:r w:rsidRPr="009846FD">
        <w:rPr>
          <w:rFonts w:ascii="Arial" w:hAnsi="Arial" w:cs="Arial"/>
          <w:iCs/>
          <w:color w:val="000000"/>
          <w:sz w:val="20"/>
          <w:szCs w:val="20"/>
        </w:rPr>
        <w:t>esidents come and harvest what they need</w:t>
      </w:r>
      <w:r>
        <w:rPr>
          <w:rFonts w:ascii="Arial" w:hAnsi="Arial" w:cs="Arial"/>
          <w:iCs/>
          <w:color w:val="000000"/>
          <w:sz w:val="20"/>
          <w:szCs w:val="20"/>
        </w:rPr>
        <w:t xml:space="preserve"> at any time.</w:t>
      </w:r>
    </w:p>
    <w:p w14:paraId="799FF1B4" w14:textId="77777777" w:rsidR="00732719" w:rsidRPr="009846FD" w:rsidRDefault="00732719" w:rsidP="00732719">
      <w:pPr>
        <w:pStyle w:val="paragraph"/>
        <w:spacing w:before="0" w:beforeAutospacing="0" w:after="0" w:afterAutospacing="0"/>
        <w:textAlignment w:val="baseline"/>
        <w:rPr>
          <w:rFonts w:ascii="Arial" w:hAnsi="Arial" w:cs="Arial"/>
          <w:b/>
          <w:bCs/>
          <w:sz w:val="20"/>
          <w:szCs w:val="20"/>
        </w:rPr>
      </w:pPr>
    </w:p>
    <w:p w14:paraId="08088F83" w14:textId="77777777" w:rsidR="00732719" w:rsidRPr="00A658BC" w:rsidRDefault="00732719" w:rsidP="00732719">
      <w:pPr>
        <w:pStyle w:val="NormalWeb"/>
        <w:spacing w:before="0" w:beforeAutospacing="0" w:after="0" w:afterAutospacing="0"/>
        <w:rPr>
          <w:rFonts w:ascii="Arial" w:hAnsi="Arial" w:cs="Arial"/>
          <w:sz w:val="20"/>
          <w:szCs w:val="20"/>
        </w:rPr>
      </w:pPr>
      <w:r w:rsidRPr="00A658BC">
        <w:rPr>
          <w:rFonts w:ascii="Arial" w:hAnsi="Arial" w:cs="Arial"/>
          <w:color w:val="242424"/>
          <w:sz w:val="20"/>
          <w:szCs w:val="20"/>
          <w:shd w:val="clear" w:color="auto" w:fill="FFFFFF"/>
        </w:rPr>
        <w:t xml:space="preserve">Volunteers from </w:t>
      </w:r>
      <w:r w:rsidRPr="00A658BC">
        <w:rPr>
          <w:rFonts w:ascii="Arial" w:hAnsi="Arial" w:cs="Arial"/>
          <w:sz w:val="20"/>
          <w:szCs w:val="20"/>
        </w:rPr>
        <w:t>Southbank Sustainability Group help to maintain the garden</w:t>
      </w:r>
      <w:r>
        <w:rPr>
          <w:rFonts w:ascii="Arial" w:hAnsi="Arial" w:cs="Arial"/>
          <w:sz w:val="20"/>
          <w:szCs w:val="20"/>
        </w:rPr>
        <w:t>. There</w:t>
      </w:r>
      <w:r w:rsidRPr="009846FD">
        <w:rPr>
          <w:rFonts w:ascii="Arial" w:hAnsi="Arial" w:cs="Arial"/>
          <w:iCs/>
          <w:color w:val="000000"/>
          <w:sz w:val="20"/>
          <w:szCs w:val="20"/>
        </w:rPr>
        <w:t xml:space="preserve"> is no formal committee, but </w:t>
      </w:r>
      <w:r>
        <w:rPr>
          <w:rFonts w:ascii="Arial" w:hAnsi="Arial" w:cs="Arial"/>
          <w:iCs/>
          <w:color w:val="000000"/>
          <w:sz w:val="20"/>
          <w:szCs w:val="20"/>
        </w:rPr>
        <w:t xml:space="preserve">local </w:t>
      </w:r>
      <w:r w:rsidRPr="009846FD">
        <w:rPr>
          <w:rFonts w:ascii="Arial" w:hAnsi="Arial" w:cs="Arial"/>
          <w:iCs/>
          <w:color w:val="000000"/>
          <w:sz w:val="20"/>
          <w:szCs w:val="20"/>
        </w:rPr>
        <w:t>members of the group</w:t>
      </w:r>
      <w:r>
        <w:rPr>
          <w:rFonts w:ascii="Arial" w:hAnsi="Arial" w:cs="Arial"/>
          <w:iCs/>
          <w:color w:val="000000"/>
          <w:sz w:val="20"/>
          <w:szCs w:val="20"/>
        </w:rPr>
        <w:t xml:space="preserve"> are involved in different aspects of the gardens management. </w:t>
      </w:r>
    </w:p>
    <w:p w14:paraId="4B7657A6" w14:textId="77777777" w:rsidR="00732719" w:rsidRPr="003323CB" w:rsidRDefault="00732719" w:rsidP="00732719">
      <w:pPr>
        <w:pStyle w:val="NormalWeb"/>
        <w:spacing w:before="0" w:beforeAutospacing="0" w:after="0" w:afterAutospacing="0"/>
        <w:rPr>
          <w:rFonts w:ascii="Arial" w:hAnsi="Arial" w:cs="Arial"/>
          <w:bCs/>
          <w:sz w:val="20"/>
          <w:szCs w:val="20"/>
        </w:rPr>
      </w:pPr>
    </w:p>
    <w:p w14:paraId="160D6AF3" w14:textId="77777777" w:rsidR="00732719" w:rsidRPr="003323CB" w:rsidRDefault="00732719" w:rsidP="00732719">
      <w:pPr>
        <w:pStyle w:val="paragraph"/>
        <w:spacing w:before="0" w:beforeAutospacing="0" w:after="0" w:afterAutospacing="0"/>
        <w:textAlignment w:val="baseline"/>
        <w:rPr>
          <w:rFonts w:ascii="Arial" w:hAnsi="Arial" w:cs="Arial"/>
          <w:iCs/>
          <w:sz w:val="20"/>
          <w:szCs w:val="20"/>
        </w:rPr>
      </w:pPr>
      <w:r w:rsidRPr="003323CB">
        <w:rPr>
          <w:rFonts w:ascii="Arial" w:hAnsi="Arial" w:cs="Arial"/>
          <w:iCs/>
          <w:sz w:val="20"/>
          <w:szCs w:val="20"/>
        </w:rPr>
        <w:t>City of Melbourne has provided planter boxes and water supply.</w:t>
      </w:r>
      <w:r w:rsidRPr="003323CB">
        <w:rPr>
          <w:rFonts w:ascii="Arial" w:hAnsi="Arial" w:cs="Arial"/>
          <w:sz w:val="20"/>
          <w:szCs w:val="20"/>
          <w:shd w:val="clear" w:color="auto" w:fill="FFFFFF"/>
        </w:rPr>
        <w:t xml:space="preserve"> This group is auspiced by The Southbank residents association which has allowed them to apply for community grants and they support fundraising activities to assist with purchasing seeds, soil etc.</w:t>
      </w:r>
    </w:p>
    <w:p w14:paraId="1BCCB87B" w14:textId="77777777" w:rsidR="00732719" w:rsidRPr="009846FD"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17CE161C"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229F0209" w14:textId="77777777" w:rsidR="00732719" w:rsidRPr="006C5AA3" w:rsidRDefault="00732719" w:rsidP="00732719">
      <w:pPr>
        <w:pStyle w:val="paragraph"/>
        <w:numPr>
          <w:ilvl w:val="0"/>
          <w:numId w:val="33"/>
        </w:numPr>
        <w:spacing w:before="0" w:beforeAutospacing="0" w:after="0" w:afterAutospacing="0"/>
        <w:textAlignment w:val="baseline"/>
        <w:rPr>
          <w:rStyle w:val="eop"/>
          <w:rFonts w:ascii="Segoe UI" w:hAnsi="Segoe UI" w:cs="Segoe UI"/>
          <w:b/>
          <w:sz w:val="18"/>
          <w:szCs w:val="18"/>
          <w:lang w:val="en-US"/>
        </w:rPr>
      </w:pPr>
      <w:r w:rsidRPr="006C5AA3">
        <w:rPr>
          <w:rStyle w:val="eop"/>
          <w:rFonts w:ascii="Arial" w:hAnsi="Arial" w:cs="Arial"/>
          <w:b/>
          <w:sz w:val="20"/>
          <w:szCs w:val="20"/>
          <w:lang w:val="en-US"/>
        </w:rPr>
        <w:t>Grant opportunities</w:t>
      </w:r>
    </w:p>
    <w:p w14:paraId="491DD5CE" w14:textId="77777777" w:rsidR="00732719" w:rsidRPr="006C5AA3" w:rsidRDefault="00732719" w:rsidP="00732719">
      <w:pPr>
        <w:pStyle w:val="paragraph"/>
        <w:spacing w:before="0" w:beforeAutospacing="0" w:after="0" w:afterAutospacing="0"/>
        <w:ind w:left="360"/>
        <w:textAlignment w:val="baseline"/>
        <w:rPr>
          <w:rFonts w:ascii="Arial" w:hAnsi="Arial" w:cs="Arial"/>
          <w:sz w:val="20"/>
          <w:szCs w:val="20"/>
          <w:lang w:val="en-US"/>
        </w:rPr>
      </w:pPr>
    </w:p>
    <w:p w14:paraId="18A02511" w14:textId="77777777" w:rsidR="00732719" w:rsidRPr="006C5AA3" w:rsidRDefault="00732719" w:rsidP="00732719">
      <w:pPr>
        <w:pStyle w:val="paragraph"/>
        <w:spacing w:before="0" w:beforeAutospacing="0" w:after="0" w:afterAutospacing="0"/>
        <w:textAlignment w:val="baseline"/>
        <w:rPr>
          <w:rFonts w:ascii="Arial" w:hAnsi="Arial" w:cs="Arial"/>
          <w:sz w:val="20"/>
          <w:szCs w:val="20"/>
          <w:lang w:val="en-US"/>
        </w:rPr>
      </w:pPr>
      <w:r w:rsidRPr="006C5AA3">
        <w:rPr>
          <w:rFonts w:ascii="Arial" w:hAnsi="Arial" w:cs="Arial"/>
          <w:sz w:val="20"/>
          <w:szCs w:val="20"/>
          <w:lang w:val="en-US"/>
        </w:rPr>
        <w:t xml:space="preserve">There are a number of grant opportunities provided by the City of Melbourne to support </w:t>
      </w:r>
      <w:r>
        <w:rPr>
          <w:rFonts w:ascii="Arial" w:hAnsi="Arial" w:cs="Arial"/>
          <w:sz w:val="20"/>
          <w:szCs w:val="20"/>
          <w:lang w:val="en-US"/>
        </w:rPr>
        <w:t xml:space="preserve">the day to day management of community </w:t>
      </w:r>
      <w:r w:rsidRPr="006C5AA3">
        <w:rPr>
          <w:rFonts w:ascii="Arial" w:hAnsi="Arial" w:cs="Arial"/>
          <w:sz w:val="20"/>
          <w:szCs w:val="20"/>
          <w:lang w:val="en-US"/>
        </w:rPr>
        <w:t xml:space="preserve">gardens or new projects. This includes </w:t>
      </w:r>
      <w:hyperlink r:id="rId15" w:history="1">
        <w:r w:rsidRPr="006C5AA3">
          <w:rPr>
            <w:rStyle w:val="Hyperlink"/>
            <w:rFonts w:ascii="Arial" w:hAnsi="Arial" w:cs="Arial"/>
            <w:sz w:val="20"/>
            <w:szCs w:val="20"/>
            <w:lang w:val="en-US"/>
          </w:rPr>
          <w:t>Connected Community grants</w:t>
        </w:r>
      </w:hyperlink>
      <w:r w:rsidRPr="006C5AA3">
        <w:rPr>
          <w:rFonts w:ascii="Arial" w:hAnsi="Arial" w:cs="Arial"/>
          <w:sz w:val="20"/>
          <w:szCs w:val="20"/>
          <w:lang w:val="en-US"/>
        </w:rPr>
        <w:t xml:space="preserve"> and </w:t>
      </w:r>
      <w:hyperlink r:id="rId16" w:history="1">
        <w:r w:rsidRPr="006C5AA3">
          <w:rPr>
            <w:rStyle w:val="Hyperlink"/>
            <w:rFonts w:ascii="Arial" w:hAnsi="Arial" w:cs="Arial"/>
            <w:sz w:val="20"/>
            <w:szCs w:val="20"/>
            <w:lang w:val="en-US"/>
          </w:rPr>
          <w:t>neighbourhood grants.</w:t>
        </w:r>
      </w:hyperlink>
      <w:r w:rsidRPr="006C5AA3">
        <w:rPr>
          <w:rFonts w:ascii="Arial" w:hAnsi="Arial" w:cs="Arial"/>
          <w:sz w:val="20"/>
          <w:szCs w:val="20"/>
          <w:lang w:val="en-US"/>
        </w:rPr>
        <w:t xml:space="preserve"> </w:t>
      </w:r>
    </w:p>
    <w:p w14:paraId="52BABFDC" w14:textId="77777777" w:rsidR="00732719" w:rsidRDefault="00732719" w:rsidP="00732719">
      <w:pPr>
        <w:rPr>
          <w:rFonts w:ascii="Arial" w:hAnsi="Arial" w:cs="Arial"/>
          <w:b/>
          <w:sz w:val="20"/>
          <w:szCs w:val="20"/>
        </w:rPr>
      </w:pPr>
    </w:p>
    <w:p w14:paraId="204382CD" w14:textId="77777777" w:rsidR="00732719" w:rsidRPr="00A658BC" w:rsidRDefault="00732719" w:rsidP="00732719">
      <w:pPr>
        <w:pStyle w:val="ListParagraph"/>
        <w:numPr>
          <w:ilvl w:val="0"/>
          <w:numId w:val="33"/>
        </w:numPr>
        <w:rPr>
          <w:rFonts w:ascii="Arial" w:hAnsi="Arial" w:cs="Arial"/>
          <w:b/>
          <w:sz w:val="20"/>
          <w:szCs w:val="20"/>
        </w:rPr>
      </w:pPr>
      <w:r>
        <w:rPr>
          <w:rFonts w:ascii="Arial" w:hAnsi="Arial" w:cs="Arial"/>
          <w:b/>
          <w:sz w:val="20"/>
          <w:szCs w:val="20"/>
        </w:rPr>
        <w:t xml:space="preserve">Kensington Community Garden </w:t>
      </w:r>
      <w:r w:rsidRPr="00A658BC">
        <w:rPr>
          <w:rFonts w:ascii="Arial" w:hAnsi="Arial" w:cs="Arial"/>
          <w:b/>
          <w:sz w:val="20"/>
          <w:szCs w:val="20"/>
        </w:rPr>
        <w:t>Survey Results</w:t>
      </w:r>
    </w:p>
    <w:p w14:paraId="58FDC006" w14:textId="77777777" w:rsidR="00732719" w:rsidRDefault="00732719" w:rsidP="00732719">
      <w:pPr>
        <w:rPr>
          <w:rFonts w:ascii="Arial" w:hAnsi="Arial" w:cs="Arial"/>
          <w:sz w:val="20"/>
          <w:szCs w:val="20"/>
        </w:rPr>
      </w:pPr>
      <w:r>
        <w:rPr>
          <w:rFonts w:ascii="Arial" w:hAnsi="Arial" w:cs="Arial"/>
          <w:sz w:val="20"/>
          <w:szCs w:val="20"/>
        </w:rPr>
        <w:t>From 3 October to 21 October</w:t>
      </w:r>
      <w:r w:rsidRPr="00113954">
        <w:rPr>
          <w:rFonts w:ascii="Arial" w:hAnsi="Arial" w:cs="Arial"/>
          <w:sz w:val="20"/>
          <w:szCs w:val="20"/>
        </w:rPr>
        <w:t>, we engaged with</w:t>
      </w:r>
      <w:r>
        <w:rPr>
          <w:rFonts w:ascii="Arial" w:hAnsi="Arial" w:cs="Arial"/>
          <w:sz w:val="20"/>
          <w:szCs w:val="20"/>
        </w:rPr>
        <w:t xml:space="preserve"> </w:t>
      </w:r>
      <w:r w:rsidRPr="00113954">
        <w:rPr>
          <w:rFonts w:ascii="Arial" w:hAnsi="Arial" w:cs="Arial"/>
          <w:sz w:val="20"/>
          <w:szCs w:val="20"/>
        </w:rPr>
        <w:t>Kensington Community garden plot holders and people on the waiting list and asked them how we c</w:t>
      </w:r>
      <w:r>
        <w:rPr>
          <w:rFonts w:ascii="Arial" w:hAnsi="Arial" w:cs="Arial"/>
          <w:sz w:val="20"/>
          <w:szCs w:val="20"/>
        </w:rPr>
        <w:t>ould</w:t>
      </w:r>
      <w:r w:rsidRPr="00113954">
        <w:rPr>
          <w:rFonts w:ascii="Arial" w:hAnsi="Arial" w:cs="Arial"/>
          <w:sz w:val="20"/>
          <w:szCs w:val="20"/>
        </w:rPr>
        <w:t xml:space="preserve"> make the garden more </w:t>
      </w:r>
      <w:r>
        <w:rPr>
          <w:rFonts w:ascii="Arial" w:hAnsi="Arial" w:cs="Arial"/>
          <w:sz w:val="20"/>
          <w:szCs w:val="20"/>
        </w:rPr>
        <w:t xml:space="preserve">open for </w:t>
      </w:r>
      <w:r w:rsidRPr="00113954">
        <w:rPr>
          <w:rFonts w:ascii="Arial" w:hAnsi="Arial" w:cs="Arial"/>
          <w:sz w:val="20"/>
          <w:szCs w:val="20"/>
        </w:rPr>
        <w:t xml:space="preserve">more members of the community. In particular, we wanted to learn </w:t>
      </w:r>
    </w:p>
    <w:p w14:paraId="19BC7FF2" w14:textId="77777777" w:rsidR="00732719" w:rsidRDefault="00732719" w:rsidP="00732719">
      <w:pPr>
        <w:pStyle w:val="ListParagraph"/>
        <w:numPr>
          <w:ilvl w:val="0"/>
          <w:numId w:val="37"/>
        </w:numPr>
        <w:rPr>
          <w:rFonts w:ascii="Arial" w:hAnsi="Arial" w:cs="Arial"/>
          <w:sz w:val="20"/>
          <w:szCs w:val="20"/>
        </w:rPr>
      </w:pPr>
      <w:r w:rsidRPr="00C419D7">
        <w:rPr>
          <w:rFonts w:ascii="Arial" w:hAnsi="Arial" w:cs="Arial"/>
          <w:sz w:val="20"/>
          <w:szCs w:val="20"/>
        </w:rPr>
        <w:t>how current plot holders use the garden and why they like to use</w:t>
      </w:r>
      <w:r>
        <w:rPr>
          <w:rFonts w:ascii="Arial" w:hAnsi="Arial" w:cs="Arial"/>
          <w:sz w:val="20"/>
          <w:szCs w:val="20"/>
        </w:rPr>
        <w:t xml:space="preserve"> the garden</w:t>
      </w:r>
      <w:r w:rsidRPr="00B35D15">
        <w:rPr>
          <w:rFonts w:ascii="Arial" w:hAnsi="Arial" w:cs="Arial"/>
          <w:sz w:val="20"/>
          <w:szCs w:val="20"/>
        </w:rPr>
        <w:t xml:space="preserve">, and </w:t>
      </w:r>
    </w:p>
    <w:p w14:paraId="6F85319D" w14:textId="77777777" w:rsidR="00732719" w:rsidRPr="00C419D7" w:rsidRDefault="00732719" w:rsidP="00732719">
      <w:pPr>
        <w:pStyle w:val="ListParagraph"/>
        <w:numPr>
          <w:ilvl w:val="0"/>
          <w:numId w:val="37"/>
        </w:numPr>
        <w:rPr>
          <w:rFonts w:ascii="Arial" w:hAnsi="Arial" w:cs="Arial"/>
          <w:sz w:val="20"/>
          <w:szCs w:val="20"/>
        </w:rPr>
      </w:pPr>
      <w:r w:rsidRPr="00C419D7">
        <w:rPr>
          <w:rFonts w:ascii="Arial" w:hAnsi="Arial" w:cs="Arial"/>
          <w:sz w:val="20"/>
          <w:szCs w:val="20"/>
        </w:rPr>
        <w:t>asked people on the waiting list how they would like to participate in the gardens and how the garden could be run in the future to best benefit local communities.</w:t>
      </w:r>
    </w:p>
    <w:p w14:paraId="432F4CCB" w14:textId="77777777" w:rsidR="003323CB" w:rsidRDefault="003323CB" w:rsidP="00732719">
      <w:pPr>
        <w:rPr>
          <w:rFonts w:ascii="Arial" w:hAnsi="Arial" w:cs="Arial"/>
          <w:sz w:val="20"/>
          <w:szCs w:val="20"/>
        </w:rPr>
      </w:pPr>
    </w:p>
    <w:p w14:paraId="43ABBC6F" w14:textId="77777777" w:rsidR="003323CB" w:rsidRDefault="003323CB" w:rsidP="00732719">
      <w:pPr>
        <w:rPr>
          <w:rFonts w:ascii="Arial" w:hAnsi="Arial" w:cs="Arial"/>
          <w:sz w:val="20"/>
          <w:szCs w:val="20"/>
        </w:rPr>
      </w:pPr>
    </w:p>
    <w:p w14:paraId="33814D93" w14:textId="77777777" w:rsidR="003C4F32" w:rsidRDefault="003C4F32" w:rsidP="00732719">
      <w:pPr>
        <w:rPr>
          <w:rFonts w:ascii="Arial" w:hAnsi="Arial" w:cs="Arial"/>
          <w:sz w:val="20"/>
          <w:szCs w:val="20"/>
        </w:rPr>
      </w:pPr>
    </w:p>
    <w:p w14:paraId="63CD57E8" w14:textId="1D21C4A2" w:rsidR="00732719" w:rsidRPr="00113954" w:rsidRDefault="00732719" w:rsidP="00732719">
      <w:pPr>
        <w:rPr>
          <w:rFonts w:ascii="Arial" w:hAnsi="Arial" w:cs="Arial"/>
          <w:sz w:val="20"/>
          <w:szCs w:val="20"/>
        </w:rPr>
      </w:pPr>
      <w:r>
        <w:rPr>
          <w:rFonts w:ascii="Arial" w:hAnsi="Arial" w:cs="Arial"/>
          <w:sz w:val="20"/>
          <w:szCs w:val="20"/>
        </w:rPr>
        <w:t>Over the three week</w:t>
      </w:r>
      <w:r w:rsidRPr="00113954">
        <w:rPr>
          <w:rFonts w:ascii="Arial" w:hAnsi="Arial" w:cs="Arial"/>
          <w:sz w:val="20"/>
          <w:szCs w:val="20"/>
        </w:rPr>
        <w:t xml:space="preserve"> consultation period, we visited the Kensington Community Garden three times and spoke to 10 plot holders. We sent a survey to all plots holders and people on the waiting list and had 67 respondents including 20 plots holders and 47 people from the waiting list.</w:t>
      </w:r>
    </w:p>
    <w:p w14:paraId="57B2537E" w14:textId="77777777" w:rsidR="00732719" w:rsidRDefault="00732719" w:rsidP="00732719"/>
    <w:p w14:paraId="6F39FE69" w14:textId="77777777" w:rsidR="00732719" w:rsidRPr="0059702F" w:rsidRDefault="00732719" w:rsidP="00732719">
      <w:pPr>
        <w:pStyle w:val="Default"/>
        <w:rPr>
          <w:sz w:val="20"/>
          <w:szCs w:val="20"/>
        </w:rPr>
      </w:pPr>
      <w:r w:rsidRPr="0059702F">
        <w:rPr>
          <w:b/>
          <w:bCs/>
          <w:sz w:val="20"/>
          <w:szCs w:val="20"/>
        </w:rPr>
        <w:t xml:space="preserve">Key themes </w:t>
      </w:r>
    </w:p>
    <w:p w14:paraId="1EE1E2BB" w14:textId="77777777" w:rsidR="00732719" w:rsidRDefault="00732719" w:rsidP="00732719">
      <w:pPr>
        <w:pStyle w:val="Default"/>
        <w:spacing w:after="15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Over 85% of respondents recognised that participating in a community garden has a positive impact on their health and wellbeing. </w:t>
      </w:r>
    </w:p>
    <w:p w14:paraId="5AC3D8A7" w14:textId="77777777" w:rsidR="00732719" w:rsidRDefault="00732719" w:rsidP="00732719">
      <w:pPr>
        <w:pStyle w:val="Default"/>
        <w:spacing w:after="15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Plot holder respondents believe the community garden is accessible and nothing needs to change. </w:t>
      </w:r>
    </w:p>
    <w:p w14:paraId="265B6BC4" w14:textId="77777777" w:rsidR="00732719" w:rsidRDefault="00732719" w:rsidP="00732719">
      <w:pPr>
        <w:pStyle w:val="Default"/>
        <w:spacing w:after="15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Respondents from the waiting list indicted the garden is not accessible as the plots have been allocated to the same people for many years and it is difficult to obtain a plot. </w:t>
      </w:r>
    </w:p>
    <w:p w14:paraId="1C4203AA" w14:textId="77777777" w:rsidR="00732719" w:rsidRDefault="00732719" w:rsidP="0073271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Both plot holders and waitlist members are unhappy about the current condition of the community garden. Respondents stated that some plots look unkempt, neglected and many plots are not being used. </w:t>
      </w:r>
    </w:p>
    <w:p w14:paraId="2B9352D9" w14:textId="77777777" w:rsidR="00732719" w:rsidRDefault="00732719" w:rsidP="00732719">
      <w:pPr>
        <w:pStyle w:val="ListParagraph"/>
        <w:ind w:left="360"/>
      </w:pPr>
    </w:p>
    <w:p w14:paraId="4DDE0A40" w14:textId="77777777" w:rsidR="00732719" w:rsidRDefault="00732719" w:rsidP="00732719">
      <w:pPr>
        <w:pStyle w:val="Default"/>
        <w:rPr>
          <w:b/>
          <w:bCs/>
          <w:sz w:val="22"/>
          <w:szCs w:val="22"/>
        </w:rPr>
      </w:pPr>
    </w:p>
    <w:p w14:paraId="5A3C14A9" w14:textId="77777777" w:rsidR="00732719" w:rsidRPr="0059702F" w:rsidRDefault="00732719" w:rsidP="00732719">
      <w:pPr>
        <w:pStyle w:val="Default"/>
        <w:rPr>
          <w:b/>
          <w:bCs/>
          <w:sz w:val="20"/>
          <w:szCs w:val="20"/>
        </w:rPr>
      </w:pPr>
      <w:r w:rsidRPr="0059702F">
        <w:rPr>
          <w:b/>
          <w:bCs/>
          <w:sz w:val="20"/>
          <w:szCs w:val="20"/>
        </w:rPr>
        <w:t xml:space="preserve">Key findings </w:t>
      </w:r>
    </w:p>
    <w:p w14:paraId="4DF18850" w14:textId="77777777" w:rsidR="00732719" w:rsidRDefault="00732719" w:rsidP="00732719">
      <w:pPr>
        <w:pStyle w:val="Default"/>
        <w:rPr>
          <w:sz w:val="22"/>
          <w:szCs w:val="22"/>
        </w:rPr>
      </w:pPr>
    </w:p>
    <w:p w14:paraId="460734A3" w14:textId="77777777" w:rsidR="00732719" w:rsidRPr="00113954" w:rsidRDefault="00732719" w:rsidP="00732719">
      <w:pPr>
        <w:pStyle w:val="Default"/>
        <w:numPr>
          <w:ilvl w:val="0"/>
          <w:numId w:val="36"/>
        </w:numPr>
        <w:spacing w:after="158"/>
        <w:ind w:left="360"/>
        <w:rPr>
          <w:sz w:val="20"/>
          <w:szCs w:val="20"/>
        </w:rPr>
      </w:pPr>
      <w:r w:rsidRPr="00113954">
        <w:rPr>
          <w:sz w:val="20"/>
          <w:szCs w:val="20"/>
        </w:rPr>
        <w:t xml:space="preserve">92% of respondents currently use or would like to use the community garden to grow food to eat. </w:t>
      </w:r>
    </w:p>
    <w:p w14:paraId="1D7B274F" w14:textId="77777777" w:rsidR="00732719" w:rsidRPr="00113954" w:rsidRDefault="00732719" w:rsidP="00732719">
      <w:pPr>
        <w:pStyle w:val="Default"/>
        <w:numPr>
          <w:ilvl w:val="0"/>
          <w:numId w:val="36"/>
        </w:numPr>
        <w:spacing w:after="158"/>
        <w:ind w:left="360"/>
        <w:rPr>
          <w:sz w:val="20"/>
          <w:szCs w:val="20"/>
        </w:rPr>
      </w:pPr>
      <w:r w:rsidRPr="00113954">
        <w:rPr>
          <w:sz w:val="20"/>
          <w:szCs w:val="20"/>
        </w:rPr>
        <w:t xml:space="preserve">Tomatoes were the most popular crop to grow. 76% of respondents indicated they grow or would like to grow tomatoes at the garden. </w:t>
      </w:r>
    </w:p>
    <w:p w14:paraId="189FD03A" w14:textId="77777777" w:rsidR="00732719" w:rsidRPr="00113954" w:rsidRDefault="00732719" w:rsidP="00732719">
      <w:pPr>
        <w:pStyle w:val="Default"/>
        <w:numPr>
          <w:ilvl w:val="0"/>
          <w:numId w:val="36"/>
        </w:numPr>
        <w:spacing w:after="158"/>
        <w:ind w:left="360"/>
        <w:rPr>
          <w:sz w:val="20"/>
          <w:szCs w:val="20"/>
        </w:rPr>
      </w:pPr>
      <w:r w:rsidRPr="00113954">
        <w:rPr>
          <w:sz w:val="20"/>
          <w:szCs w:val="20"/>
        </w:rPr>
        <w:t xml:space="preserve">Over 75% respondents stated that participating in the garden would help keep them active. </w:t>
      </w:r>
    </w:p>
    <w:p w14:paraId="46040255" w14:textId="77777777" w:rsidR="00732719" w:rsidRPr="00113954" w:rsidRDefault="00732719" w:rsidP="00732719">
      <w:pPr>
        <w:pStyle w:val="Default"/>
        <w:numPr>
          <w:ilvl w:val="0"/>
          <w:numId w:val="36"/>
        </w:numPr>
        <w:spacing w:after="158"/>
        <w:ind w:left="360"/>
        <w:rPr>
          <w:sz w:val="20"/>
          <w:szCs w:val="20"/>
        </w:rPr>
      </w:pPr>
      <w:r w:rsidRPr="00113954">
        <w:rPr>
          <w:sz w:val="20"/>
          <w:szCs w:val="20"/>
        </w:rPr>
        <w:t xml:space="preserve">79% of respondents said participating in the garden will allow them to meet their neighbours and other community members. </w:t>
      </w:r>
    </w:p>
    <w:p w14:paraId="22DA58BD" w14:textId="77777777" w:rsidR="00732719" w:rsidRPr="00113954" w:rsidRDefault="00732719" w:rsidP="00732719">
      <w:pPr>
        <w:pStyle w:val="Default"/>
        <w:numPr>
          <w:ilvl w:val="0"/>
          <w:numId w:val="36"/>
        </w:numPr>
        <w:spacing w:after="158"/>
        <w:ind w:left="360"/>
        <w:rPr>
          <w:sz w:val="20"/>
          <w:szCs w:val="20"/>
        </w:rPr>
      </w:pPr>
      <w:r w:rsidRPr="00113954">
        <w:rPr>
          <w:sz w:val="20"/>
          <w:szCs w:val="20"/>
        </w:rPr>
        <w:t xml:space="preserve">60% of respondents reported they visit or would likely visit the garden a couple of times per week. </w:t>
      </w:r>
    </w:p>
    <w:p w14:paraId="2D8B06AE" w14:textId="77777777" w:rsidR="00732719" w:rsidRDefault="00732719" w:rsidP="00732719">
      <w:pPr>
        <w:pStyle w:val="ListParagraph"/>
        <w:numPr>
          <w:ilvl w:val="0"/>
          <w:numId w:val="36"/>
        </w:numPr>
        <w:autoSpaceDE w:val="0"/>
        <w:autoSpaceDN w:val="0"/>
        <w:adjustRightInd w:val="0"/>
        <w:spacing w:after="0" w:line="240" w:lineRule="auto"/>
        <w:ind w:left="360"/>
        <w:rPr>
          <w:rFonts w:ascii="Arial" w:hAnsi="Arial" w:cs="Arial"/>
          <w:color w:val="000000"/>
          <w:sz w:val="20"/>
          <w:szCs w:val="20"/>
        </w:rPr>
      </w:pPr>
      <w:r>
        <w:rPr>
          <w:rFonts w:ascii="Arial" w:hAnsi="Arial" w:cs="Arial"/>
          <w:color w:val="000000"/>
          <w:sz w:val="20"/>
          <w:szCs w:val="20"/>
        </w:rPr>
        <w:t xml:space="preserve">Only 1 respondent indicated they would like to grow flowers at the community garden. </w:t>
      </w:r>
    </w:p>
    <w:p w14:paraId="498C07A5" w14:textId="77777777" w:rsidR="00732719" w:rsidRPr="00DD523A" w:rsidRDefault="00732719" w:rsidP="00732719">
      <w:pPr>
        <w:autoSpaceDE w:val="0"/>
        <w:autoSpaceDN w:val="0"/>
        <w:adjustRightInd w:val="0"/>
        <w:spacing w:after="0" w:line="240" w:lineRule="auto"/>
        <w:rPr>
          <w:rFonts w:ascii="Arial" w:hAnsi="Arial" w:cs="Arial"/>
          <w:color w:val="000000"/>
          <w:sz w:val="20"/>
          <w:szCs w:val="20"/>
        </w:rPr>
      </w:pPr>
    </w:p>
    <w:p w14:paraId="1C0E14E4" w14:textId="77777777" w:rsidR="00732719" w:rsidRPr="00113954" w:rsidRDefault="00732719" w:rsidP="00732719">
      <w:pPr>
        <w:pStyle w:val="ListParagraph"/>
        <w:numPr>
          <w:ilvl w:val="0"/>
          <w:numId w:val="36"/>
        </w:numPr>
        <w:autoSpaceDE w:val="0"/>
        <w:autoSpaceDN w:val="0"/>
        <w:adjustRightInd w:val="0"/>
        <w:spacing w:after="0" w:line="240" w:lineRule="auto"/>
        <w:ind w:left="360"/>
        <w:rPr>
          <w:rFonts w:ascii="Arial" w:hAnsi="Arial" w:cs="Arial"/>
          <w:color w:val="000000"/>
          <w:sz w:val="20"/>
          <w:szCs w:val="20"/>
        </w:rPr>
      </w:pPr>
      <w:r w:rsidRPr="00113954">
        <w:rPr>
          <w:rFonts w:ascii="Arial" w:hAnsi="Arial" w:cs="Arial"/>
          <w:color w:val="000000"/>
          <w:sz w:val="20"/>
          <w:szCs w:val="20"/>
        </w:rPr>
        <w:t xml:space="preserve">Over 57% respondents stated they would most likely visit the gardens on weekday afternoons. </w:t>
      </w:r>
    </w:p>
    <w:p w14:paraId="63444166" w14:textId="77777777" w:rsidR="00732719" w:rsidRPr="00385E72" w:rsidRDefault="00732719" w:rsidP="00732719">
      <w:pPr>
        <w:autoSpaceDE w:val="0"/>
        <w:autoSpaceDN w:val="0"/>
        <w:adjustRightInd w:val="0"/>
        <w:spacing w:after="0" w:line="240" w:lineRule="auto"/>
        <w:rPr>
          <w:rFonts w:ascii="Arial" w:hAnsi="Arial" w:cs="Arial"/>
          <w:color w:val="000000"/>
          <w:sz w:val="20"/>
          <w:szCs w:val="20"/>
        </w:rPr>
      </w:pPr>
    </w:p>
    <w:p w14:paraId="4C8DC656" w14:textId="77777777" w:rsidR="00732719" w:rsidRDefault="00732719" w:rsidP="00732719">
      <w:pPr>
        <w:pStyle w:val="Default"/>
        <w:numPr>
          <w:ilvl w:val="0"/>
          <w:numId w:val="36"/>
        </w:numPr>
        <w:spacing w:after="158"/>
        <w:ind w:left="360"/>
        <w:rPr>
          <w:sz w:val="20"/>
          <w:szCs w:val="20"/>
        </w:rPr>
      </w:pPr>
      <w:r w:rsidRPr="00113954">
        <w:rPr>
          <w:sz w:val="20"/>
          <w:szCs w:val="20"/>
        </w:rPr>
        <w:t>Three (3) comments were made from respondents on the waiting list mentioned that accessibility issues were due to the size of the current large plots. Two (2) respondents suggested sharing plots</w:t>
      </w:r>
      <w:r>
        <w:rPr>
          <w:sz w:val="20"/>
          <w:szCs w:val="20"/>
        </w:rPr>
        <w:t xml:space="preserve"> and two (2) respondents indicated they would be happy with a smaller plot to give more people the opportunity to participate. </w:t>
      </w:r>
    </w:p>
    <w:p w14:paraId="75FEBABD" w14:textId="77777777" w:rsidR="00732719" w:rsidRDefault="00732719" w:rsidP="0073271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20% of plot holder respondents stated they would like a dedicated place to leave excess produce for the local community to take. </w:t>
      </w:r>
    </w:p>
    <w:p w14:paraId="484EDB45" w14:textId="77777777" w:rsidR="00732719" w:rsidRDefault="00732719" w:rsidP="00732719">
      <w:pPr>
        <w:pStyle w:val="Default"/>
        <w:rPr>
          <w:sz w:val="20"/>
          <w:szCs w:val="20"/>
        </w:rPr>
      </w:pPr>
    </w:p>
    <w:p w14:paraId="143ED497" w14:textId="77777777" w:rsidR="00732719" w:rsidRDefault="00732719" w:rsidP="00732719">
      <w:pPr>
        <w:pStyle w:val="Default"/>
        <w:rPr>
          <w:sz w:val="20"/>
          <w:szCs w:val="20"/>
        </w:rPr>
      </w:pPr>
    </w:p>
    <w:p w14:paraId="496E5542" w14:textId="77777777" w:rsidR="00732719" w:rsidRDefault="00732719" w:rsidP="00732719">
      <w:pPr>
        <w:pStyle w:val="paragraph"/>
        <w:numPr>
          <w:ilvl w:val="0"/>
          <w:numId w:val="33"/>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b/>
          <w:bCs/>
          <w:sz w:val="20"/>
          <w:szCs w:val="20"/>
          <w:lang w:val="en-US"/>
        </w:rPr>
        <w:t xml:space="preserve">Council Strategies and Plans </w:t>
      </w:r>
      <w:r>
        <w:rPr>
          <w:rStyle w:val="normaltextrun"/>
          <w:rFonts w:ascii="Arial" w:hAnsi="Arial" w:cs="Arial"/>
          <w:sz w:val="20"/>
          <w:szCs w:val="20"/>
          <w:lang w:val="en-US"/>
        </w:rPr>
        <w:t> </w:t>
      </w:r>
      <w:r>
        <w:rPr>
          <w:rStyle w:val="eop"/>
          <w:rFonts w:ascii="Arial" w:hAnsi="Arial" w:cs="Arial"/>
          <w:sz w:val="20"/>
          <w:szCs w:val="20"/>
          <w:lang w:val="en-US"/>
        </w:rPr>
        <w:t> </w:t>
      </w:r>
    </w:p>
    <w:p w14:paraId="28C9ABDB" w14:textId="77777777" w:rsidR="00732719" w:rsidRDefault="00732719" w:rsidP="00732719">
      <w:pPr>
        <w:pStyle w:val="paragraph"/>
        <w:spacing w:before="0" w:beforeAutospacing="0" w:after="0" w:afterAutospacing="0"/>
        <w:ind w:left="360"/>
        <w:textAlignment w:val="baseline"/>
        <w:rPr>
          <w:rFonts w:ascii="Segoe UI" w:hAnsi="Segoe UI" w:cs="Segoe UI"/>
          <w:sz w:val="18"/>
          <w:szCs w:val="18"/>
          <w:lang w:val="en-US"/>
        </w:rPr>
      </w:pPr>
    </w:p>
    <w:p w14:paraId="5BD2B318"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Community Gardens are highly valued among community members and relate to various council strategies and plans including;</w:t>
      </w:r>
      <w:r>
        <w:rPr>
          <w:rStyle w:val="eop"/>
          <w:rFonts w:ascii="Arial" w:hAnsi="Arial" w:cs="Arial"/>
          <w:sz w:val="20"/>
          <w:szCs w:val="20"/>
          <w:lang w:val="en-US"/>
        </w:rPr>
        <w:t> </w:t>
      </w:r>
    </w:p>
    <w:p w14:paraId="3D2D84F3"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w:t>
      </w:r>
      <w:r>
        <w:rPr>
          <w:rStyle w:val="eop"/>
          <w:rFonts w:ascii="Arial" w:hAnsi="Arial" w:cs="Arial"/>
          <w:sz w:val="20"/>
          <w:szCs w:val="20"/>
          <w:lang w:val="en-US"/>
        </w:rPr>
        <w:t> </w:t>
      </w:r>
    </w:p>
    <w:p w14:paraId="165220F7" w14:textId="77777777" w:rsidR="00732719" w:rsidRDefault="006B7D24" w:rsidP="00732719">
      <w:pPr>
        <w:pStyle w:val="paragraph"/>
        <w:numPr>
          <w:ilvl w:val="0"/>
          <w:numId w:val="34"/>
        </w:numPr>
        <w:spacing w:before="0" w:beforeAutospacing="0" w:after="0" w:afterAutospacing="0"/>
        <w:textAlignment w:val="baseline"/>
        <w:rPr>
          <w:rStyle w:val="eop"/>
          <w:rFonts w:ascii="Arial" w:hAnsi="Arial" w:cs="Arial"/>
          <w:sz w:val="20"/>
          <w:szCs w:val="20"/>
          <w:lang w:val="en-US"/>
        </w:rPr>
      </w:pPr>
      <w:hyperlink r:id="rId17" w:tgtFrame="_blank" w:history="1">
        <w:r w:rsidR="00732719">
          <w:rPr>
            <w:rStyle w:val="normaltextrun"/>
            <w:rFonts w:ascii="Arial" w:hAnsi="Arial" w:cs="Arial"/>
            <w:color w:val="0563C1"/>
            <w:sz w:val="20"/>
            <w:szCs w:val="20"/>
            <w:u w:val="single"/>
            <w:lang w:val="en-US"/>
          </w:rPr>
          <w:t>Inclusive Melbourne Strategy 22-32</w:t>
        </w:r>
      </w:hyperlink>
      <w:r w:rsidR="00732719">
        <w:rPr>
          <w:rStyle w:val="normaltextrun"/>
          <w:rFonts w:ascii="Arial" w:hAnsi="Arial" w:cs="Arial"/>
          <w:sz w:val="20"/>
          <w:szCs w:val="20"/>
          <w:lang w:val="en-US"/>
        </w:rPr>
        <w:t xml:space="preserve"> outlines how the City of Melbourne will embrace the diversity of cultures, ages, genders, sexualities, backgrounds, religions, and abilities of the people who live, work, study and visit the city.</w:t>
      </w:r>
      <w:r w:rsidR="00732719">
        <w:rPr>
          <w:rStyle w:val="eop"/>
          <w:rFonts w:ascii="Arial" w:hAnsi="Arial" w:cs="Arial"/>
          <w:sz w:val="20"/>
          <w:szCs w:val="20"/>
          <w:lang w:val="en-US"/>
        </w:rPr>
        <w:t> </w:t>
      </w:r>
    </w:p>
    <w:p w14:paraId="67C77088"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6934F236" w14:textId="015868ED" w:rsidR="00732719" w:rsidRDefault="006B7D24" w:rsidP="00732719">
      <w:pPr>
        <w:pStyle w:val="paragraph"/>
        <w:numPr>
          <w:ilvl w:val="0"/>
          <w:numId w:val="34"/>
        </w:numPr>
        <w:spacing w:before="0" w:beforeAutospacing="0" w:after="0" w:afterAutospacing="0"/>
        <w:textAlignment w:val="baseline"/>
        <w:rPr>
          <w:rStyle w:val="eop"/>
          <w:rFonts w:ascii="Arial" w:hAnsi="Arial" w:cs="Arial"/>
          <w:sz w:val="20"/>
          <w:szCs w:val="20"/>
          <w:lang w:val="en-US"/>
        </w:rPr>
      </w:pPr>
      <w:hyperlink r:id="rId18" w:tgtFrame="_blank" w:history="1">
        <w:r w:rsidR="00732719">
          <w:rPr>
            <w:rStyle w:val="normaltextrun"/>
            <w:rFonts w:ascii="Arial" w:hAnsi="Arial" w:cs="Arial"/>
            <w:color w:val="0563C1"/>
            <w:sz w:val="20"/>
            <w:szCs w:val="20"/>
            <w:u w:val="single"/>
            <w:lang w:val="en-US"/>
          </w:rPr>
          <w:t>Food City – City of Melbourne Food Policy 2012</w:t>
        </w:r>
      </w:hyperlink>
      <w:r w:rsidR="00732719">
        <w:rPr>
          <w:rStyle w:val="normaltextrun"/>
          <w:rFonts w:ascii="Arial" w:hAnsi="Arial" w:cs="Arial"/>
          <w:sz w:val="20"/>
          <w:szCs w:val="20"/>
        </w:rPr>
        <w:t xml:space="preserve"> </w:t>
      </w:r>
      <w:r w:rsidR="00732719">
        <w:rPr>
          <w:rStyle w:val="normaltextrun"/>
          <w:rFonts w:ascii="Arial" w:hAnsi="Arial" w:cs="Arial"/>
          <w:sz w:val="20"/>
          <w:szCs w:val="20"/>
          <w:lang w:val="en-US"/>
        </w:rPr>
        <w:t>vision and framework to guide coordinated action and decision-making to ensure sufficient access to good food for all, now and into the future.</w:t>
      </w:r>
      <w:r w:rsidR="00732719">
        <w:rPr>
          <w:rStyle w:val="eop"/>
          <w:rFonts w:ascii="Arial" w:hAnsi="Arial" w:cs="Arial"/>
          <w:sz w:val="20"/>
          <w:szCs w:val="20"/>
          <w:lang w:val="en-US"/>
        </w:rPr>
        <w:t> </w:t>
      </w:r>
    </w:p>
    <w:p w14:paraId="0BF1BF63" w14:textId="77777777" w:rsidR="003323CB" w:rsidRDefault="003323CB" w:rsidP="003323CB">
      <w:pPr>
        <w:pStyle w:val="ListParagraph"/>
        <w:rPr>
          <w:rStyle w:val="eop"/>
          <w:rFonts w:ascii="Arial" w:hAnsi="Arial" w:cs="Arial"/>
          <w:sz w:val="20"/>
          <w:szCs w:val="20"/>
          <w:lang w:val="en-US"/>
        </w:rPr>
      </w:pPr>
    </w:p>
    <w:p w14:paraId="37BDEB1E" w14:textId="77777777" w:rsidR="003323CB" w:rsidRDefault="003323CB" w:rsidP="003323CB">
      <w:pPr>
        <w:pStyle w:val="paragraph"/>
        <w:spacing w:before="0" w:beforeAutospacing="0" w:after="0" w:afterAutospacing="0"/>
        <w:ind w:left="720"/>
        <w:textAlignment w:val="baseline"/>
        <w:rPr>
          <w:rStyle w:val="eop"/>
          <w:rFonts w:ascii="Arial" w:hAnsi="Arial" w:cs="Arial"/>
          <w:sz w:val="20"/>
          <w:szCs w:val="20"/>
          <w:lang w:val="en-US"/>
        </w:rPr>
      </w:pPr>
    </w:p>
    <w:p w14:paraId="2F3CF588" w14:textId="77777777" w:rsidR="00732719" w:rsidRDefault="00732719" w:rsidP="00732719">
      <w:pPr>
        <w:pStyle w:val="paragraph"/>
        <w:numPr>
          <w:ilvl w:val="0"/>
          <w:numId w:val="34"/>
        </w:numPr>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sz w:val="20"/>
          <w:szCs w:val="20"/>
        </w:rPr>
        <w:t>Active Melbourne Plan 2021-2025. Outlines how City of Melbourne will provide inclusive places, facilities, services and programs that connect our communities and support them to lead a healthier, more active life. The four key outcomes of this plan include managing growth, inclusion and access, leadership and positive customer experience.</w:t>
      </w:r>
      <w:r>
        <w:rPr>
          <w:rStyle w:val="eop"/>
          <w:rFonts w:ascii="Arial" w:hAnsi="Arial" w:cs="Arial"/>
          <w:sz w:val="20"/>
          <w:szCs w:val="20"/>
          <w:lang w:val="en-US"/>
        </w:rPr>
        <w:t> </w:t>
      </w:r>
    </w:p>
    <w:p w14:paraId="50A43C2B" w14:textId="77777777" w:rsidR="00732719" w:rsidRDefault="00732719" w:rsidP="00732719">
      <w:pPr>
        <w:pStyle w:val="paragraph"/>
        <w:spacing w:before="0" w:beforeAutospacing="0" w:after="0" w:afterAutospacing="0"/>
        <w:textAlignment w:val="baseline"/>
        <w:rPr>
          <w:rFonts w:ascii="Segoe UI" w:hAnsi="Segoe UI" w:cs="Segoe UI"/>
          <w:sz w:val="18"/>
          <w:szCs w:val="18"/>
          <w:lang w:val="en-US"/>
        </w:rPr>
      </w:pPr>
    </w:p>
    <w:p w14:paraId="47A52EB0" w14:textId="77777777" w:rsidR="00732719" w:rsidRDefault="006B7D24" w:rsidP="00732719">
      <w:pPr>
        <w:pStyle w:val="paragraph"/>
        <w:numPr>
          <w:ilvl w:val="0"/>
          <w:numId w:val="34"/>
        </w:numPr>
        <w:spacing w:before="0" w:beforeAutospacing="0" w:after="0" w:afterAutospacing="0"/>
        <w:textAlignment w:val="baseline"/>
        <w:rPr>
          <w:rFonts w:ascii="Segoe UI" w:hAnsi="Segoe UI" w:cs="Segoe UI"/>
          <w:sz w:val="18"/>
          <w:szCs w:val="18"/>
          <w:lang w:val="en-US"/>
        </w:rPr>
      </w:pPr>
      <w:hyperlink r:id="rId19" w:tgtFrame="_blank" w:history="1">
        <w:r w:rsidR="00732719">
          <w:rPr>
            <w:rStyle w:val="normaltextrun"/>
            <w:rFonts w:ascii="Arial" w:hAnsi="Arial" w:cs="Arial"/>
            <w:color w:val="0563C1"/>
            <w:sz w:val="20"/>
            <w:szCs w:val="20"/>
            <w:u w:val="single"/>
          </w:rPr>
          <w:t>Urban</w:t>
        </w:r>
      </w:hyperlink>
      <w:hyperlink r:id="rId20" w:tgtFrame="_blank" w:history="1">
        <w:r w:rsidR="00732719">
          <w:rPr>
            <w:rStyle w:val="normaltextrun"/>
            <w:rFonts w:ascii="Arial" w:hAnsi="Arial" w:cs="Arial"/>
            <w:color w:val="0563C1"/>
            <w:sz w:val="20"/>
            <w:szCs w:val="20"/>
            <w:u w:val="single"/>
          </w:rPr>
          <w:t xml:space="preserve"> Forest Strategy and Urban Forest Precinct Plans</w:t>
        </w:r>
      </w:hyperlink>
      <w:r w:rsidR="00732719">
        <w:rPr>
          <w:rStyle w:val="normaltextrun"/>
          <w:rFonts w:ascii="Arial" w:hAnsi="Arial" w:cs="Arial"/>
          <w:sz w:val="20"/>
          <w:szCs w:val="20"/>
        </w:rPr>
        <w:t>. A strategy to create resilient landscapes, community health and wellbeing and a liveable, sustainable city. The strategy aims to increase canopy cover, urban forest diversity, improve vegetation health, soil moisture and water quality, urban ecology and ensure that the community have an understanding of the importance of our urban forest.</w:t>
      </w:r>
    </w:p>
    <w:p w14:paraId="26FCF373" w14:textId="77777777" w:rsidR="00732719" w:rsidRDefault="00732719" w:rsidP="00732719">
      <w:pPr>
        <w:rPr>
          <w:rFonts w:ascii="Arial" w:hAnsi="Arial" w:cs="Arial"/>
          <w:b/>
          <w:sz w:val="20"/>
          <w:szCs w:val="20"/>
        </w:rPr>
      </w:pPr>
    </w:p>
    <w:p w14:paraId="511450A1"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sz w:val="20"/>
          <w:szCs w:val="20"/>
          <w:lang w:val="en-US"/>
        </w:rPr>
        <w:t>During 2022, local neighbourhood priorities have been developed with community across the City of Melbourne. Many of the neighborhood priorities identified relate to fostering community connection, environmental sustainability or food security initiatives that point towards community, rooftop and street gardening, edible tree planting and composting.</w:t>
      </w:r>
      <w:r>
        <w:rPr>
          <w:rStyle w:val="eop"/>
          <w:rFonts w:ascii="Arial" w:hAnsi="Arial" w:cs="Arial"/>
          <w:sz w:val="20"/>
          <w:szCs w:val="20"/>
          <w:lang w:val="en-US"/>
        </w:rPr>
        <w:t> </w:t>
      </w:r>
    </w:p>
    <w:p w14:paraId="1365FFC4"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p>
    <w:p w14:paraId="4B11BC6C" w14:textId="77777777" w:rsidR="00732719" w:rsidRDefault="00732719" w:rsidP="00732719">
      <w:pPr>
        <w:pStyle w:val="paragraph"/>
        <w:spacing w:before="0" w:beforeAutospacing="0" w:after="0" w:afterAutospacing="0"/>
        <w:textAlignment w:val="baseline"/>
        <w:rPr>
          <w:rStyle w:val="eop"/>
          <w:rFonts w:ascii="Arial" w:hAnsi="Arial" w:cs="Arial"/>
          <w:sz w:val="20"/>
          <w:szCs w:val="20"/>
          <w:lang w:val="en-US"/>
        </w:rPr>
      </w:pPr>
      <w:r>
        <w:rPr>
          <w:rStyle w:val="eop"/>
          <w:rFonts w:ascii="Arial" w:hAnsi="Arial" w:cs="Arial"/>
          <w:sz w:val="20"/>
          <w:szCs w:val="20"/>
          <w:lang w:val="en-US"/>
        </w:rPr>
        <w:t xml:space="preserve">The full list of Kensington neighbourhood priorities can be found on the </w:t>
      </w:r>
      <w:hyperlink r:id="rId21" w:history="1">
        <w:r w:rsidRPr="006F6F6B">
          <w:rPr>
            <w:rStyle w:val="Hyperlink"/>
            <w:rFonts w:ascii="Arial" w:hAnsi="Arial" w:cs="Arial"/>
            <w:sz w:val="20"/>
            <w:szCs w:val="20"/>
            <w:lang w:val="en-US"/>
          </w:rPr>
          <w:t>Kensington Neighbourhood Portal</w:t>
        </w:r>
      </w:hyperlink>
    </w:p>
    <w:p w14:paraId="02765A3F" w14:textId="77777777" w:rsidR="00732719" w:rsidRDefault="00732719" w:rsidP="00732719">
      <w:pPr>
        <w:spacing w:line="360" w:lineRule="auto"/>
      </w:pPr>
    </w:p>
    <w:p w14:paraId="1170E2A7" w14:textId="77777777" w:rsidR="00732719" w:rsidRDefault="00732719" w:rsidP="00732719"/>
    <w:p w14:paraId="32B3EA40" w14:textId="77777777" w:rsidR="00732719" w:rsidRDefault="00732719" w:rsidP="00732719"/>
    <w:p w14:paraId="05C2A4D3" w14:textId="63AFB906" w:rsidR="009B4F5E" w:rsidRPr="00732719" w:rsidRDefault="00760909" w:rsidP="00732719">
      <w:r w:rsidRPr="00732719">
        <w:t xml:space="preserve"> </w:t>
      </w:r>
    </w:p>
    <w:sectPr w:rsidR="009B4F5E" w:rsidRPr="00732719" w:rsidSect="008E5DE8">
      <w:headerReference w:type="default" r:id="rId22"/>
      <w:footerReference w:type="default" r:id="rId23"/>
      <w:pgSz w:w="11900" w:h="16840"/>
      <w:pgMar w:top="1560" w:right="985"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C834DA" w:rsidRDefault="00C834DA" w:rsidP="00EA2130">
      <w:r>
        <w:separator/>
      </w:r>
    </w:p>
  </w:endnote>
  <w:endnote w:type="continuationSeparator" w:id="0">
    <w:p w14:paraId="4B94D5A5" w14:textId="77777777" w:rsidR="00C834DA" w:rsidRDefault="00C834D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MCaps">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6DEC" w14:textId="77777777" w:rsidR="00C834DA" w:rsidRDefault="00C834DA">
    <w:pPr>
      <w:pStyle w:val="Footer"/>
    </w:pPr>
    <w:r>
      <w:rPr>
        <w:noProof/>
        <w:lang w:eastAsia="en-AU"/>
      </w:rPr>
      <w:drawing>
        <wp:anchor distT="95250" distB="95250" distL="95250" distR="95250" simplePos="0" relativeHeight="251658240" behindDoc="0" locked="0" layoutInCell="1" allowOverlap="0" wp14:anchorId="52515024" wp14:editId="294528EA">
          <wp:simplePos x="0" y="0"/>
          <wp:positionH relativeFrom="column">
            <wp:posOffset>5610225</wp:posOffset>
          </wp:positionH>
          <wp:positionV relativeFrom="paragraph">
            <wp:posOffset>-492760</wp:posOffset>
          </wp:positionV>
          <wp:extent cx="969645" cy="918210"/>
          <wp:effectExtent l="0" t="0" r="1905" b="0"/>
          <wp:wrapSquare wrapText="bothSides"/>
          <wp:docPr id="10" name="Picture 10" descr="CoM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_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918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C834DA" w:rsidRDefault="00C834DA" w:rsidP="00EA2130">
      <w:r>
        <w:separator/>
      </w:r>
    </w:p>
  </w:footnote>
  <w:footnote w:type="continuationSeparator" w:id="0">
    <w:p w14:paraId="3656B9AB" w14:textId="77777777" w:rsidR="00C834DA" w:rsidRDefault="00C834D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7613" w14:textId="15979BE1" w:rsidR="00C834DA" w:rsidRPr="00732719" w:rsidRDefault="00C834DA">
    <w:pPr>
      <w:pStyle w:val="Header"/>
      <w:rPr>
        <w:rFonts w:ascii="CoMCaps" w:hAnsi="CoMCaps"/>
        <w:caps/>
        <w:color w:val="505150"/>
        <w:sz w:val="32"/>
        <w:szCs w:val="32"/>
      </w:rPr>
    </w:pPr>
    <w:r w:rsidRPr="00732719">
      <w:rPr>
        <w:rFonts w:ascii="CoMCaps" w:hAnsi="CoMCaps"/>
        <w:caps/>
        <w:noProof/>
        <w:color w:val="505150"/>
        <w:sz w:val="32"/>
        <w:szCs w:val="32"/>
        <w:lang w:eastAsia="en-AU"/>
      </w:rPr>
      <w:drawing>
        <wp:anchor distT="0" distB="0" distL="114300" distR="114300" simplePos="0" relativeHeight="251657216" behindDoc="1" locked="0" layoutInCell="1" allowOverlap="1" wp14:anchorId="6BF973E6" wp14:editId="5BE03AB6">
          <wp:simplePos x="0" y="0"/>
          <wp:positionH relativeFrom="column">
            <wp:posOffset>-800100</wp:posOffset>
          </wp:positionH>
          <wp:positionV relativeFrom="paragraph">
            <wp:posOffset>-483235</wp:posOffset>
          </wp:positionV>
          <wp:extent cx="7658100" cy="97541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75413"/>
                  </a:xfrm>
                  <a:prstGeom prst="rect">
                    <a:avLst/>
                  </a:prstGeom>
                </pic:spPr>
              </pic:pic>
            </a:graphicData>
          </a:graphic>
          <wp14:sizeRelH relativeFrom="margin">
            <wp14:pctWidth>0</wp14:pctWidth>
          </wp14:sizeRelH>
          <wp14:sizeRelV relativeFrom="margin">
            <wp14:pctHeight>0</wp14:pctHeight>
          </wp14:sizeRelV>
        </wp:anchor>
      </w:drawing>
    </w:r>
    <w:r w:rsidR="00732719" w:rsidRPr="00732719">
      <w:rPr>
        <w:rFonts w:ascii="CoMCaps" w:hAnsi="CoMCaps"/>
        <w:caps/>
        <w:color w:val="505150"/>
        <w:sz w:val="32"/>
        <w:szCs w:val="32"/>
      </w:rPr>
      <w:t>kensington community garden infromation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69F"/>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26DDA"/>
    <w:multiLevelType w:val="hybridMultilevel"/>
    <w:tmpl w:val="CCC671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12F09"/>
    <w:multiLevelType w:val="hybridMultilevel"/>
    <w:tmpl w:val="4DFE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50601"/>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16E3B"/>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82971"/>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892324"/>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E86015"/>
    <w:multiLevelType w:val="hybridMultilevel"/>
    <w:tmpl w:val="93302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325E1"/>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611962"/>
    <w:multiLevelType w:val="hybridMultilevel"/>
    <w:tmpl w:val="299A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964084"/>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B575E6"/>
    <w:multiLevelType w:val="hybridMultilevel"/>
    <w:tmpl w:val="979A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21A16"/>
    <w:multiLevelType w:val="hybridMultilevel"/>
    <w:tmpl w:val="E164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066791"/>
    <w:multiLevelType w:val="hybridMultilevel"/>
    <w:tmpl w:val="FB06AD0A"/>
    <w:lvl w:ilvl="0" w:tplc="112412D2">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57EA1"/>
    <w:multiLevelType w:val="hybridMultilevel"/>
    <w:tmpl w:val="5B72B6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790D99"/>
    <w:multiLevelType w:val="hybridMultilevel"/>
    <w:tmpl w:val="482C2402"/>
    <w:lvl w:ilvl="0" w:tplc="112412D2">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26B14"/>
    <w:multiLevelType w:val="hybridMultilevel"/>
    <w:tmpl w:val="428691FE"/>
    <w:lvl w:ilvl="0" w:tplc="112412D2">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F7BC6"/>
    <w:multiLevelType w:val="hybridMultilevel"/>
    <w:tmpl w:val="5E58F144"/>
    <w:lvl w:ilvl="0" w:tplc="8B64E71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A75824"/>
    <w:multiLevelType w:val="hybridMultilevel"/>
    <w:tmpl w:val="097A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32278"/>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513D5D"/>
    <w:multiLevelType w:val="hybridMultilevel"/>
    <w:tmpl w:val="90B2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465887"/>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9B43E4"/>
    <w:multiLevelType w:val="hybridMultilevel"/>
    <w:tmpl w:val="E538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61328"/>
    <w:multiLevelType w:val="multilevel"/>
    <w:tmpl w:val="354C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41D0F"/>
    <w:multiLevelType w:val="hybridMultilevel"/>
    <w:tmpl w:val="0FD84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05E45"/>
    <w:multiLevelType w:val="hybridMultilevel"/>
    <w:tmpl w:val="A190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235BF"/>
    <w:multiLevelType w:val="hybridMultilevel"/>
    <w:tmpl w:val="A412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0205A"/>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561394"/>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824013"/>
    <w:multiLevelType w:val="hybridMultilevel"/>
    <w:tmpl w:val="B02E619A"/>
    <w:lvl w:ilvl="0" w:tplc="112412D2">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FD2410"/>
    <w:multiLevelType w:val="hybridMultilevel"/>
    <w:tmpl w:val="5658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442D6A"/>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CD569E"/>
    <w:multiLevelType w:val="hybridMultilevel"/>
    <w:tmpl w:val="4A22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97654A"/>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6401C1"/>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470893"/>
    <w:multiLevelType w:val="hybridMultilevel"/>
    <w:tmpl w:val="1F1E41EE"/>
    <w:lvl w:ilvl="0" w:tplc="1ED66E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E7EE0"/>
    <w:multiLevelType w:val="hybridMultilevel"/>
    <w:tmpl w:val="5FC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29"/>
  </w:num>
  <w:num w:numId="5">
    <w:abstractNumId w:val="34"/>
  </w:num>
  <w:num w:numId="6">
    <w:abstractNumId w:val="33"/>
  </w:num>
  <w:num w:numId="7">
    <w:abstractNumId w:val="21"/>
  </w:num>
  <w:num w:numId="8">
    <w:abstractNumId w:val="8"/>
  </w:num>
  <w:num w:numId="9">
    <w:abstractNumId w:val="6"/>
  </w:num>
  <w:num w:numId="10">
    <w:abstractNumId w:val="27"/>
  </w:num>
  <w:num w:numId="11">
    <w:abstractNumId w:val="0"/>
  </w:num>
  <w:num w:numId="12">
    <w:abstractNumId w:val="4"/>
  </w:num>
  <w:num w:numId="13">
    <w:abstractNumId w:val="28"/>
  </w:num>
  <w:num w:numId="14">
    <w:abstractNumId w:val="3"/>
  </w:num>
  <w:num w:numId="15">
    <w:abstractNumId w:val="5"/>
  </w:num>
  <w:num w:numId="16">
    <w:abstractNumId w:val="10"/>
  </w:num>
  <w:num w:numId="17">
    <w:abstractNumId w:val="19"/>
  </w:num>
  <w:num w:numId="18">
    <w:abstractNumId w:val="31"/>
  </w:num>
  <w:num w:numId="19">
    <w:abstractNumId w:val="35"/>
  </w:num>
  <w:num w:numId="20">
    <w:abstractNumId w:val="7"/>
  </w:num>
  <w:num w:numId="21">
    <w:abstractNumId w:val="26"/>
  </w:num>
  <w:num w:numId="22">
    <w:abstractNumId w:val="12"/>
  </w:num>
  <w:num w:numId="23">
    <w:abstractNumId w:val="9"/>
  </w:num>
  <w:num w:numId="24">
    <w:abstractNumId w:val="20"/>
  </w:num>
  <w:num w:numId="25">
    <w:abstractNumId w:val="25"/>
  </w:num>
  <w:num w:numId="26">
    <w:abstractNumId w:val="11"/>
  </w:num>
  <w:num w:numId="27">
    <w:abstractNumId w:val="14"/>
  </w:num>
  <w:num w:numId="28">
    <w:abstractNumId w:val="30"/>
  </w:num>
  <w:num w:numId="29">
    <w:abstractNumId w:val="2"/>
  </w:num>
  <w:num w:numId="30">
    <w:abstractNumId w:val="22"/>
  </w:num>
  <w:num w:numId="31">
    <w:abstractNumId w:val="32"/>
  </w:num>
  <w:num w:numId="32">
    <w:abstractNumId w:val="23"/>
  </w:num>
  <w:num w:numId="33">
    <w:abstractNumId w:val="17"/>
  </w:num>
  <w:num w:numId="34">
    <w:abstractNumId w:val="18"/>
  </w:num>
  <w:num w:numId="35">
    <w:abstractNumId w:val="36"/>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A3"/>
    <w:rsid w:val="00010EF6"/>
    <w:rsid w:val="000762CA"/>
    <w:rsid w:val="0008311F"/>
    <w:rsid w:val="000927FA"/>
    <w:rsid w:val="000B38C9"/>
    <w:rsid w:val="000B5B16"/>
    <w:rsid w:val="001044E7"/>
    <w:rsid w:val="00164FB2"/>
    <w:rsid w:val="00176EBC"/>
    <w:rsid w:val="001823AB"/>
    <w:rsid w:val="001A2D0C"/>
    <w:rsid w:val="001B5AA4"/>
    <w:rsid w:val="001E2AAE"/>
    <w:rsid w:val="001F46B4"/>
    <w:rsid w:val="00217DA2"/>
    <w:rsid w:val="003172F3"/>
    <w:rsid w:val="00322604"/>
    <w:rsid w:val="00326705"/>
    <w:rsid w:val="003279BF"/>
    <w:rsid w:val="0033208A"/>
    <w:rsid w:val="003323CB"/>
    <w:rsid w:val="003415FA"/>
    <w:rsid w:val="00346929"/>
    <w:rsid w:val="003C0FDC"/>
    <w:rsid w:val="003C4F32"/>
    <w:rsid w:val="00410EAF"/>
    <w:rsid w:val="0041534E"/>
    <w:rsid w:val="00421581"/>
    <w:rsid w:val="00434C82"/>
    <w:rsid w:val="004408CC"/>
    <w:rsid w:val="00473366"/>
    <w:rsid w:val="004C26D4"/>
    <w:rsid w:val="004F72FD"/>
    <w:rsid w:val="00513111"/>
    <w:rsid w:val="005342CB"/>
    <w:rsid w:val="005470A1"/>
    <w:rsid w:val="00564450"/>
    <w:rsid w:val="00627EDC"/>
    <w:rsid w:val="00663D56"/>
    <w:rsid w:val="00687D4A"/>
    <w:rsid w:val="0069494E"/>
    <w:rsid w:val="006A48CD"/>
    <w:rsid w:val="006B7D24"/>
    <w:rsid w:val="006C7F7B"/>
    <w:rsid w:val="006D2954"/>
    <w:rsid w:val="00732719"/>
    <w:rsid w:val="007361D8"/>
    <w:rsid w:val="00741B5F"/>
    <w:rsid w:val="007476B7"/>
    <w:rsid w:val="00760909"/>
    <w:rsid w:val="00762ED6"/>
    <w:rsid w:val="00771C14"/>
    <w:rsid w:val="007A0AA6"/>
    <w:rsid w:val="007A4A52"/>
    <w:rsid w:val="007B0172"/>
    <w:rsid w:val="007F0661"/>
    <w:rsid w:val="00814B5A"/>
    <w:rsid w:val="00820EB8"/>
    <w:rsid w:val="00852F79"/>
    <w:rsid w:val="00853B09"/>
    <w:rsid w:val="00855F84"/>
    <w:rsid w:val="00857F4D"/>
    <w:rsid w:val="008828FE"/>
    <w:rsid w:val="008B1C46"/>
    <w:rsid w:val="008B508B"/>
    <w:rsid w:val="008C06A3"/>
    <w:rsid w:val="008C1666"/>
    <w:rsid w:val="008E0D08"/>
    <w:rsid w:val="008E2476"/>
    <w:rsid w:val="008E5DE8"/>
    <w:rsid w:val="008F0F84"/>
    <w:rsid w:val="00907185"/>
    <w:rsid w:val="00990673"/>
    <w:rsid w:val="009B4F5E"/>
    <w:rsid w:val="009C18B4"/>
    <w:rsid w:val="00AB1EB2"/>
    <w:rsid w:val="00AB3CC8"/>
    <w:rsid w:val="00AB6132"/>
    <w:rsid w:val="00AC4B72"/>
    <w:rsid w:val="00B00FE8"/>
    <w:rsid w:val="00B016A7"/>
    <w:rsid w:val="00B34F7F"/>
    <w:rsid w:val="00B5153C"/>
    <w:rsid w:val="00B55E3E"/>
    <w:rsid w:val="00B63B16"/>
    <w:rsid w:val="00B731D4"/>
    <w:rsid w:val="00B90BF4"/>
    <w:rsid w:val="00B922F1"/>
    <w:rsid w:val="00BC0CDA"/>
    <w:rsid w:val="00BC1A3F"/>
    <w:rsid w:val="00BD009A"/>
    <w:rsid w:val="00BE6801"/>
    <w:rsid w:val="00C0291B"/>
    <w:rsid w:val="00C37F6A"/>
    <w:rsid w:val="00C42412"/>
    <w:rsid w:val="00C50CF2"/>
    <w:rsid w:val="00C63A35"/>
    <w:rsid w:val="00C834DA"/>
    <w:rsid w:val="00CA5BC7"/>
    <w:rsid w:val="00CB6FA3"/>
    <w:rsid w:val="00D11DF2"/>
    <w:rsid w:val="00D97EC6"/>
    <w:rsid w:val="00DA19CE"/>
    <w:rsid w:val="00E0701A"/>
    <w:rsid w:val="00E124C4"/>
    <w:rsid w:val="00E22ABC"/>
    <w:rsid w:val="00E2767F"/>
    <w:rsid w:val="00E36F5C"/>
    <w:rsid w:val="00E726FC"/>
    <w:rsid w:val="00EA2130"/>
    <w:rsid w:val="00ED7629"/>
    <w:rsid w:val="00F01B19"/>
    <w:rsid w:val="00F20B06"/>
    <w:rsid w:val="00F55425"/>
    <w:rsid w:val="00F624A2"/>
    <w:rsid w:val="00F9255E"/>
    <w:rsid w:val="00FA2DFF"/>
    <w:rsid w:val="00FC1FAD"/>
    <w:rsid w:val="00FE5342"/>
    <w:rsid w:val="00FF1497"/>
    <w:rsid w:val="00FF78A3"/>
    <w:rsid w:val="0953EE6D"/>
    <w:rsid w:val="0AB8AD90"/>
    <w:rsid w:val="0C115468"/>
    <w:rsid w:val="114179E4"/>
    <w:rsid w:val="1279F16A"/>
    <w:rsid w:val="1BD128D0"/>
    <w:rsid w:val="2454E06D"/>
    <w:rsid w:val="24CB61B8"/>
    <w:rsid w:val="2A3F5865"/>
    <w:rsid w:val="2C11EC3C"/>
    <w:rsid w:val="30B0BF29"/>
    <w:rsid w:val="391C7B74"/>
    <w:rsid w:val="39835154"/>
    <w:rsid w:val="41FE2827"/>
    <w:rsid w:val="4D8A357D"/>
    <w:rsid w:val="4DE200C9"/>
    <w:rsid w:val="4E9CE2F8"/>
    <w:rsid w:val="51197B6E"/>
    <w:rsid w:val="570B5FEC"/>
    <w:rsid w:val="6282F691"/>
    <w:rsid w:val="636EDA65"/>
    <w:rsid w:val="67185B7F"/>
    <w:rsid w:val="6A18B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00239E9"/>
  <w14:defaultImageDpi w14:val="300"/>
  <w15:docId w15:val="{6C5C75B2-AF58-46C0-994E-31CE5D81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19"/>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B515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130"/>
    <w:rPr>
      <w:rFonts w:ascii="Lucida Grande" w:hAnsi="Lucida Grande"/>
      <w:sz w:val="18"/>
      <w:szCs w:val="18"/>
    </w:rPr>
  </w:style>
  <w:style w:type="paragraph" w:styleId="Header">
    <w:name w:val="header"/>
    <w:basedOn w:val="Normal"/>
    <w:link w:val="HeaderChar"/>
    <w:uiPriority w:val="99"/>
    <w:unhideWhenUsed/>
    <w:rsid w:val="00EA2130"/>
    <w:pPr>
      <w:tabs>
        <w:tab w:val="center" w:pos="4320"/>
        <w:tab w:val="right" w:pos="8640"/>
      </w:tabs>
    </w:pPr>
  </w:style>
  <w:style w:type="character" w:customStyle="1" w:styleId="HeaderChar">
    <w:name w:val="Header Char"/>
    <w:basedOn w:val="DefaultParagraphFont"/>
    <w:link w:val="Header"/>
    <w:uiPriority w:val="99"/>
    <w:rsid w:val="00EA2130"/>
  </w:style>
  <w:style w:type="paragraph" w:styleId="Footer">
    <w:name w:val="footer"/>
    <w:basedOn w:val="Normal"/>
    <w:link w:val="FooterChar"/>
    <w:uiPriority w:val="99"/>
    <w:unhideWhenUsed/>
    <w:rsid w:val="00EA2130"/>
    <w:pPr>
      <w:tabs>
        <w:tab w:val="center" w:pos="4320"/>
        <w:tab w:val="right" w:pos="8640"/>
      </w:tabs>
    </w:pPr>
  </w:style>
  <w:style w:type="character" w:customStyle="1" w:styleId="FooterChar">
    <w:name w:val="Footer Char"/>
    <w:basedOn w:val="DefaultParagraphFont"/>
    <w:link w:val="Footer"/>
    <w:uiPriority w:val="99"/>
    <w:rsid w:val="00EA2130"/>
  </w:style>
  <w:style w:type="paragraph" w:customStyle="1" w:styleId="CoMHeading1">
    <w:name w:val="CoM_Heading1"/>
    <w:link w:val="CoMHeading1Char"/>
    <w:qFormat/>
    <w:rsid w:val="00BC0CDA"/>
    <w:pPr>
      <w:spacing w:before="500" w:after="300" w:line="276" w:lineRule="auto"/>
    </w:pPr>
    <w:rPr>
      <w:rFonts w:ascii="Arial" w:eastAsiaTheme="minorHAnsi" w:hAnsi="Arial" w:cs="Arial"/>
      <w:b/>
      <w:caps/>
      <w:color w:val="0A9A59"/>
      <w:sz w:val="32"/>
      <w:szCs w:val="32"/>
      <w:lang w:val="en-AU"/>
    </w:rPr>
  </w:style>
  <w:style w:type="character" w:customStyle="1" w:styleId="CoMHeading1Char">
    <w:name w:val="CoM_Heading1 Char"/>
    <w:basedOn w:val="DefaultParagraphFont"/>
    <w:link w:val="CoMHeading1"/>
    <w:rsid w:val="00BC0CDA"/>
    <w:rPr>
      <w:rFonts w:ascii="Arial" w:eastAsiaTheme="minorHAnsi" w:hAnsi="Arial" w:cs="Arial"/>
      <w:b/>
      <w:caps/>
      <w:color w:val="0A9A59"/>
      <w:sz w:val="32"/>
      <w:szCs w:val="32"/>
      <w:lang w:val="en-AU"/>
    </w:rPr>
  </w:style>
  <w:style w:type="paragraph" w:customStyle="1" w:styleId="CoMTOCtext">
    <w:name w:val="CoM_TOC text"/>
    <w:basedOn w:val="Normal"/>
    <w:link w:val="CoMTOCtextChar"/>
    <w:qFormat/>
    <w:rsid w:val="007A0AA6"/>
    <w:pPr>
      <w:tabs>
        <w:tab w:val="left" w:pos="567"/>
        <w:tab w:val="right" w:pos="9639"/>
      </w:tabs>
      <w:spacing w:after="60" w:line="276" w:lineRule="auto"/>
    </w:pPr>
    <w:rPr>
      <w:rFonts w:ascii="Arial" w:hAnsi="Arial" w:cs="Arial"/>
      <w:sz w:val="20"/>
      <w:szCs w:val="20"/>
    </w:rPr>
  </w:style>
  <w:style w:type="paragraph" w:customStyle="1" w:styleId="CoMTOCHeading">
    <w:name w:val="CoM_TOC_Heading"/>
    <w:basedOn w:val="CoMTOCtext"/>
    <w:link w:val="CoMTOCHeadingChar"/>
    <w:qFormat/>
    <w:rsid w:val="007A0AA6"/>
    <w:pPr>
      <w:spacing w:before="400"/>
    </w:pPr>
    <w:rPr>
      <w:b/>
    </w:rPr>
  </w:style>
  <w:style w:type="character" w:customStyle="1" w:styleId="CoMTOCtextChar">
    <w:name w:val="CoM_TOC text Char"/>
    <w:basedOn w:val="DefaultParagraphFont"/>
    <w:link w:val="CoMTOCtext"/>
    <w:rsid w:val="007A0AA6"/>
    <w:rPr>
      <w:rFonts w:ascii="Arial" w:eastAsiaTheme="minorHAnsi" w:hAnsi="Arial" w:cs="Arial"/>
      <w:sz w:val="20"/>
      <w:szCs w:val="20"/>
      <w:lang w:val="en-AU"/>
    </w:rPr>
  </w:style>
  <w:style w:type="character" w:customStyle="1" w:styleId="CoMTOCHeadingChar">
    <w:name w:val="CoM_TOC_Heading Char"/>
    <w:basedOn w:val="CoMTOCtextChar"/>
    <w:link w:val="CoMTOCHeading"/>
    <w:rsid w:val="007A0AA6"/>
    <w:rPr>
      <w:rFonts w:ascii="Arial" w:eastAsiaTheme="minorHAnsi" w:hAnsi="Arial" w:cs="Arial"/>
      <w:b/>
      <w:sz w:val="20"/>
      <w:szCs w:val="20"/>
      <w:lang w:val="en-AU"/>
    </w:rPr>
  </w:style>
  <w:style w:type="paragraph" w:customStyle="1" w:styleId="CoMHeading2">
    <w:name w:val="CoM_Heading2"/>
    <w:link w:val="CoMHeading2Char"/>
    <w:qFormat/>
    <w:rsid w:val="00BE6801"/>
    <w:pPr>
      <w:spacing w:before="200" w:after="100" w:line="276" w:lineRule="auto"/>
    </w:pPr>
    <w:rPr>
      <w:rFonts w:ascii="Arial" w:eastAsiaTheme="minorHAnsi" w:hAnsi="Arial" w:cs="Arial"/>
      <w:b/>
      <w:color w:val="009FAC"/>
      <w:sz w:val="22"/>
      <w:szCs w:val="22"/>
      <w:lang w:val="en-AU"/>
    </w:rPr>
  </w:style>
  <w:style w:type="paragraph" w:customStyle="1" w:styleId="CoMBodytext">
    <w:name w:val="CoM_Body text"/>
    <w:basedOn w:val="Normal"/>
    <w:link w:val="CoMBodytextChar"/>
    <w:qFormat/>
    <w:rsid w:val="00BE6801"/>
    <w:pPr>
      <w:tabs>
        <w:tab w:val="left" w:pos="1134"/>
        <w:tab w:val="left" w:pos="2268"/>
        <w:tab w:val="left" w:pos="3402"/>
        <w:tab w:val="left" w:pos="4536"/>
        <w:tab w:val="left" w:pos="5670"/>
        <w:tab w:val="left" w:pos="6804"/>
        <w:tab w:val="left" w:pos="7938"/>
        <w:tab w:val="left" w:pos="9072"/>
      </w:tabs>
      <w:spacing w:after="200" w:line="288" w:lineRule="auto"/>
    </w:pPr>
    <w:rPr>
      <w:rFonts w:ascii="Arial" w:hAnsi="Arial" w:cs="Arial"/>
      <w:sz w:val="20"/>
      <w:szCs w:val="16"/>
    </w:rPr>
  </w:style>
  <w:style w:type="character" w:customStyle="1" w:styleId="CoMHeading2Char">
    <w:name w:val="CoM_Heading2 Char"/>
    <w:basedOn w:val="DefaultParagraphFont"/>
    <w:link w:val="CoMHeading2"/>
    <w:rsid w:val="00BE6801"/>
    <w:rPr>
      <w:rFonts w:ascii="Arial" w:eastAsiaTheme="minorHAnsi" w:hAnsi="Arial" w:cs="Arial"/>
      <w:b/>
      <w:color w:val="009FAC"/>
      <w:sz w:val="22"/>
      <w:szCs w:val="22"/>
      <w:lang w:val="en-AU"/>
    </w:rPr>
  </w:style>
  <w:style w:type="character" w:customStyle="1" w:styleId="CoMBodytextChar">
    <w:name w:val="CoM_Body text Char"/>
    <w:basedOn w:val="DefaultParagraphFont"/>
    <w:link w:val="CoMBodytext"/>
    <w:rsid w:val="00BE6801"/>
    <w:rPr>
      <w:rFonts w:ascii="Arial" w:eastAsiaTheme="minorHAnsi" w:hAnsi="Arial" w:cs="Arial"/>
      <w:sz w:val="20"/>
      <w:szCs w:val="16"/>
      <w:lang w:val="en-AU"/>
    </w:rPr>
  </w:style>
  <w:style w:type="character" w:customStyle="1" w:styleId="CoMBodytextbold">
    <w:name w:val="CoM_Body text_bold"/>
    <w:basedOn w:val="CoMBodytextChar"/>
    <w:uiPriority w:val="1"/>
    <w:qFormat/>
    <w:rsid w:val="00BE6801"/>
    <w:rPr>
      <w:rFonts w:ascii="Arial" w:eastAsiaTheme="minorHAnsi" w:hAnsi="Arial" w:cs="Arial"/>
      <w:b/>
      <w:sz w:val="20"/>
      <w:szCs w:val="16"/>
      <w:lang w:val="en-AU"/>
    </w:rPr>
  </w:style>
  <w:style w:type="character" w:customStyle="1" w:styleId="CoMBodytextitalic">
    <w:name w:val="CoM_Body text_italic"/>
    <w:basedOn w:val="DefaultParagraphFont"/>
    <w:uiPriority w:val="1"/>
    <w:qFormat/>
    <w:rsid w:val="00BE6801"/>
    <w:rPr>
      <w:i/>
    </w:rPr>
  </w:style>
  <w:style w:type="paragraph" w:customStyle="1" w:styleId="CoMNumberedList-Level1">
    <w:name w:val="CoM_Numbered List - Level 1"/>
    <w:basedOn w:val="CoMBodytext"/>
    <w:qFormat/>
    <w:rsid w:val="00BE6801"/>
    <w:pPr>
      <w:ind w:left="851" w:hanging="851"/>
    </w:pPr>
    <w:rPr>
      <w:szCs w:val="20"/>
    </w:rPr>
  </w:style>
  <w:style w:type="paragraph" w:customStyle="1" w:styleId="CoMNumberedList-Level2">
    <w:name w:val="CoM_Numbered List - Level 2"/>
    <w:basedOn w:val="CoMNumberedList-Level1"/>
    <w:qFormat/>
    <w:rsid w:val="00BE6801"/>
    <w:pPr>
      <w:ind w:left="1702"/>
    </w:pPr>
  </w:style>
  <w:style w:type="table" w:styleId="TableGrid">
    <w:name w:val="Table Grid"/>
    <w:basedOn w:val="TableNormal"/>
    <w:uiPriority w:val="59"/>
    <w:rsid w:val="00BE680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eading3">
    <w:name w:val="CoM_Heading3"/>
    <w:basedOn w:val="CoMHeading2"/>
    <w:qFormat/>
    <w:rsid w:val="00BE6801"/>
    <w:rPr>
      <w:color w:val="auto"/>
      <w:sz w:val="20"/>
    </w:rPr>
  </w:style>
  <w:style w:type="paragraph" w:styleId="ListParagraph">
    <w:name w:val="List Paragraph"/>
    <w:basedOn w:val="Normal"/>
    <w:uiPriority w:val="34"/>
    <w:qFormat/>
    <w:rsid w:val="005470A1"/>
    <w:pPr>
      <w:ind w:left="720"/>
      <w:contextualSpacing/>
    </w:pPr>
  </w:style>
  <w:style w:type="character" w:styleId="CommentReference">
    <w:name w:val="annotation reference"/>
    <w:basedOn w:val="DefaultParagraphFont"/>
    <w:uiPriority w:val="99"/>
    <w:semiHidden/>
    <w:unhideWhenUsed/>
    <w:rsid w:val="00AB3CC8"/>
    <w:rPr>
      <w:sz w:val="16"/>
      <w:szCs w:val="16"/>
    </w:rPr>
  </w:style>
  <w:style w:type="paragraph" w:styleId="CommentText">
    <w:name w:val="annotation text"/>
    <w:basedOn w:val="Normal"/>
    <w:link w:val="CommentTextChar"/>
    <w:uiPriority w:val="99"/>
    <w:semiHidden/>
    <w:unhideWhenUsed/>
    <w:rsid w:val="00AB3CC8"/>
    <w:rPr>
      <w:sz w:val="20"/>
      <w:szCs w:val="20"/>
    </w:rPr>
  </w:style>
  <w:style w:type="character" w:customStyle="1" w:styleId="CommentTextChar">
    <w:name w:val="Comment Text Char"/>
    <w:basedOn w:val="DefaultParagraphFont"/>
    <w:link w:val="CommentText"/>
    <w:uiPriority w:val="99"/>
    <w:semiHidden/>
    <w:rsid w:val="00AB3CC8"/>
    <w:rPr>
      <w:sz w:val="20"/>
      <w:szCs w:val="20"/>
    </w:rPr>
  </w:style>
  <w:style w:type="paragraph" w:styleId="CommentSubject">
    <w:name w:val="annotation subject"/>
    <w:basedOn w:val="CommentText"/>
    <w:next w:val="CommentText"/>
    <w:link w:val="CommentSubjectChar"/>
    <w:uiPriority w:val="99"/>
    <w:semiHidden/>
    <w:unhideWhenUsed/>
    <w:rsid w:val="00AB3CC8"/>
    <w:rPr>
      <w:b/>
      <w:bCs/>
    </w:rPr>
  </w:style>
  <w:style w:type="character" w:customStyle="1" w:styleId="CommentSubjectChar">
    <w:name w:val="Comment Subject Char"/>
    <w:basedOn w:val="CommentTextChar"/>
    <w:link w:val="CommentSubject"/>
    <w:uiPriority w:val="99"/>
    <w:semiHidden/>
    <w:rsid w:val="00AB3CC8"/>
    <w:rPr>
      <w:b/>
      <w:bCs/>
      <w:sz w:val="20"/>
      <w:szCs w:val="20"/>
    </w:rPr>
  </w:style>
  <w:style w:type="character" w:customStyle="1" w:styleId="Heading1Char">
    <w:name w:val="Heading 1 Char"/>
    <w:basedOn w:val="DefaultParagraphFont"/>
    <w:link w:val="Heading1"/>
    <w:uiPriority w:val="9"/>
    <w:rsid w:val="00B515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153C"/>
    <w:pPr>
      <w:outlineLvl w:val="9"/>
    </w:pPr>
  </w:style>
  <w:style w:type="paragraph" w:styleId="TOC2">
    <w:name w:val="toc 2"/>
    <w:basedOn w:val="Normal"/>
    <w:next w:val="Normal"/>
    <w:autoRedefine/>
    <w:uiPriority w:val="39"/>
    <w:unhideWhenUsed/>
    <w:rsid w:val="00B5153C"/>
    <w:pPr>
      <w:spacing w:after="100"/>
      <w:ind w:left="220"/>
    </w:pPr>
    <w:rPr>
      <w:rFonts w:cs="Times New Roman"/>
    </w:rPr>
  </w:style>
  <w:style w:type="paragraph" w:styleId="TOC1">
    <w:name w:val="toc 1"/>
    <w:basedOn w:val="Normal"/>
    <w:next w:val="Normal"/>
    <w:autoRedefine/>
    <w:uiPriority w:val="39"/>
    <w:unhideWhenUsed/>
    <w:rsid w:val="00B5153C"/>
    <w:pPr>
      <w:spacing w:after="100"/>
    </w:pPr>
    <w:rPr>
      <w:rFonts w:cs="Times New Roman"/>
    </w:rPr>
  </w:style>
  <w:style w:type="paragraph" w:styleId="TOC3">
    <w:name w:val="toc 3"/>
    <w:basedOn w:val="Normal"/>
    <w:next w:val="Normal"/>
    <w:autoRedefine/>
    <w:uiPriority w:val="39"/>
    <w:unhideWhenUsed/>
    <w:rsid w:val="00B5153C"/>
    <w:pPr>
      <w:spacing w:after="100"/>
      <w:ind w:left="440"/>
    </w:pPr>
    <w:rPr>
      <w:rFonts w:cs="Times New Roman"/>
    </w:rPr>
  </w:style>
  <w:style w:type="paragraph" w:styleId="PlainText">
    <w:name w:val="Plain Text"/>
    <w:basedOn w:val="Normal"/>
    <w:link w:val="PlainTextChar"/>
    <w:uiPriority w:val="99"/>
    <w:unhideWhenUsed/>
    <w:rsid w:val="007B0172"/>
    <w:rPr>
      <w:rFonts w:ascii="Arial" w:hAnsi="Arial"/>
      <w:szCs w:val="21"/>
    </w:rPr>
  </w:style>
  <w:style w:type="character" w:customStyle="1" w:styleId="PlainTextChar">
    <w:name w:val="Plain Text Char"/>
    <w:basedOn w:val="DefaultParagraphFont"/>
    <w:link w:val="PlainText"/>
    <w:uiPriority w:val="99"/>
    <w:rsid w:val="007B0172"/>
    <w:rPr>
      <w:rFonts w:ascii="Arial" w:eastAsiaTheme="minorHAnsi" w:hAnsi="Arial"/>
      <w:sz w:val="22"/>
      <w:szCs w:val="21"/>
      <w:lang w:val="en-AU"/>
    </w:rPr>
  </w:style>
  <w:style w:type="paragraph" w:customStyle="1" w:styleId="paragraph">
    <w:name w:val="paragraph"/>
    <w:basedOn w:val="Normal"/>
    <w:rsid w:val="007327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32719"/>
  </w:style>
  <w:style w:type="character" w:customStyle="1" w:styleId="eop">
    <w:name w:val="eop"/>
    <w:basedOn w:val="DefaultParagraphFont"/>
    <w:rsid w:val="00732719"/>
  </w:style>
  <w:style w:type="character" w:styleId="Hyperlink">
    <w:name w:val="Hyperlink"/>
    <w:basedOn w:val="DefaultParagraphFont"/>
    <w:uiPriority w:val="99"/>
    <w:unhideWhenUsed/>
    <w:rsid w:val="00732719"/>
    <w:rPr>
      <w:color w:val="0000FF"/>
      <w:u w:val="single"/>
    </w:rPr>
  </w:style>
  <w:style w:type="paragraph" w:styleId="NormalWeb">
    <w:name w:val="Normal (Web)"/>
    <w:basedOn w:val="Normal"/>
    <w:uiPriority w:val="99"/>
    <w:unhideWhenUsed/>
    <w:rsid w:val="0073271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732719"/>
    <w:pPr>
      <w:autoSpaceDE w:val="0"/>
      <w:autoSpaceDN w:val="0"/>
      <w:adjustRightInd w:val="0"/>
    </w:pPr>
    <w:rPr>
      <w:rFonts w:ascii="Arial" w:eastAsiaTheme="minorHAnsi" w:hAnsi="Arial" w:cs="Arial"/>
      <w:color w:val="000000"/>
      <w:lang w:val="en-AU"/>
    </w:rPr>
  </w:style>
  <w:style w:type="paragraph" w:styleId="NoSpacing">
    <w:name w:val="No Spacing"/>
    <w:uiPriority w:val="1"/>
    <w:qFormat/>
    <w:rsid w:val="00732719"/>
    <w:rPr>
      <w:rFonts w:eastAsiaTheme="minorHAnsi"/>
      <w:sz w:val="22"/>
      <w:szCs w:val="22"/>
      <w:lang w:val="en-AU"/>
    </w:rPr>
  </w:style>
  <w:style w:type="character" w:styleId="FollowedHyperlink">
    <w:name w:val="FollowedHyperlink"/>
    <w:basedOn w:val="DefaultParagraphFont"/>
    <w:uiPriority w:val="99"/>
    <w:semiHidden/>
    <w:unhideWhenUsed/>
    <w:rsid w:val="00B92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5285">
      <w:bodyDiv w:val="1"/>
      <w:marLeft w:val="0"/>
      <w:marRight w:val="0"/>
      <w:marTop w:val="0"/>
      <w:marBottom w:val="0"/>
      <w:divBdr>
        <w:top w:val="none" w:sz="0" w:space="0" w:color="auto"/>
        <w:left w:val="none" w:sz="0" w:space="0" w:color="auto"/>
        <w:bottom w:val="none" w:sz="0" w:space="0" w:color="auto"/>
        <w:right w:val="none" w:sz="0" w:space="0" w:color="auto"/>
      </w:divBdr>
    </w:div>
    <w:div w:id="108281628">
      <w:bodyDiv w:val="1"/>
      <w:marLeft w:val="0"/>
      <w:marRight w:val="0"/>
      <w:marTop w:val="0"/>
      <w:marBottom w:val="0"/>
      <w:divBdr>
        <w:top w:val="none" w:sz="0" w:space="0" w:color="auto"/>
        <w:left w:val="none" w:sz="0" w:space="0" w:color="auto"/>
        <w:bottom w:val="none" w:sz="0" w:space="0" w:color="auto"/>
        <w:right w:val="none" w:sz="0" w:space="0" w:color="auto"/>
      </w:divBdr>
    </w:div>
    <w:div w:id="260916219">
      <w:bodyDiv w:val="1"/>
      <w:marLeft w:val="0"/>
      <w:marRight w:val="0"/>
      <w:marTop w:val="0"/>
      <w:marBottom w:val="0"/>
      <w:divBdr>
        <w:top w:val="none" w:sz="0" w:space="0" w:color="auto"/>
        <w:left w:val="none" w:sz="0" w:space="0" w:color="auto"/>
        <w:bottom w:val="none" w:sz="0" w:space="0" w:color="auto"/>
        <w:right w:val="none" w:sz="0" w:space="0" w:color="auto"/>
      </w:divBdr>
    </w:div>
    <w:div w:id="321393615">
      <w:bodyDiv w:val="1"/>
      <w:marLeft w:val="0"/>
      <w:marRight w:val="0"/>
      <w:marTop w:val="0"/>
      <w:marBottom w:val="0"/>
      <w:divBdr>
        <w:top w:val="none" w:sz="0" w:space="0" w:color="auto"/>
        <w:left w:val="none" w:sz="0" w:space="0" w:color="auto"/>
        <w:bottom w:val="none" w:sz="0" w:space="0" w:color="auto"/>
        <w:right w:val="none" w:sz="0" w:space="0" w:color="auto"/>
      </w:divBdr>
    </w:div>
    <w:div w:id="385296551">
      <w:bodyDiv w:val="1"/>
      <w:marLeft w:val="0"/>
      <w:marRight w:val="0"/>
      <w:marTop w:val="0"/>
      <w:marBottom w:val="0"/>
      <w:divBdr>
        <w:top w:val="none" w:sz="0" w:space="0" w:color="auto"/>
        <w:left w:val="none" w:sz="0" w:space="0" w:color="auto"/>
        <w:bottom w:val="none" w:sz="0" w:space="0" w:color="auto"/>
        <w:right w:val="none" w:sz="0" w:space="0" w:color="auto"/>
      </w:divBdr>
    </w:div>
    <w:div w:id="427628615">
      <w:bodyDiv w:val="1"/>
      <w:marLeft w:val="0"/>
      <w:marRight w:val="0"/>
      <w:marTop w:val="0"/>
      <w:marBottom w:val="0"/>
      <w:divBdr>
        <w:top w:val="none" w:sz="0" w:space="0" w:color="auto"/>
        <w:left w:val="none" w:sz="0" w:space="0" w:color="auto"/>
        <w:bottom w:val="none" w:sz="0" w:space="0" w:color="auto"/>
        <w:right w:val="none" w:sz="0" w:space="0" w:color="auto"/>
      </w:divBdr>
    </w:div>
    <w:div w:id="522792299">
      <w:bodyDiv w:val="1"/>
      <w:marLeft w:val="0"/>
      <w:marRight w:val="0"/>
      <w:marTop w:val="0"/>
      <w:marBottom w:val="0"/>
      <w:divBdr>
        <w:top w:val="none" w:sz="0" w:space="0" w:color="auto"/>
        <w:left w:val="none" w:sz="0" w:space="0" w:color="auto"/>
        <w:bottom w:val="none" w:sz="0" w:space="0" w:color="auto"/>
        <w:right w:val="none" w:sz="0" w:space="0" w:color="auto"/>
      </w:divBdr>
    </w:div>
    <w:div w:id="675618432">
      <w:bodyDiv w:val="1"/>
      <w:marLeft w:val="0"/>
      <w:marRight w:val="0"/>
      <w:marTop w:val="0"/>
      <w:marBottom w:val="0"/>
      <w:divBdr>
        <w:top w:val="none" w:sz="0" w:space="0" w:color="auto"/>
        <w:left w:val="none" w:sz="0" w:space="0" w:color="auto"/>
        <w:bottom w:val="none" w:sz="0" w:space="0" w:color="auto"/>
        <w:right w:val="none" w:sz="0" w:space="0" w:color="auto"/>
      </w:divBdr>
    </w:div>
    <w:div w:id="871917530">
      <w:bodyDiv w:val="1"/>
      <w:marLeft w:val="0"/>
      <w:marRight w:val="0"/>
      <w:marTop w:val="0"/>
      <w:marBottom w:val="0"/>
      <w:divBdr>
        <w:top w:val="none" w:sz="0" w:space="0" w:color="auto"/>
        <w:left w:val="none" w:sz="0" w:space="0" w:color="auto"/>
        <w:bottom w:val="none" w:sz="0" w:space="0" w:color="auto"/>
        <w:right w:val="none" w:sz="0" w:space="0" w:color="auto"/>
      </w:divBdr>
    </w:div>
    <w:div w:id="1027757219">
      <w:bodyDiv w:val="1"/>
      <w:marLeft w:val="0"/>
      <w:marRight w:val="0"/>
      <w:marTop w:val="0"/>
      <w:marBottom w:val="0"/>
      <w:divBdr>
        <w:top w:val="none" w:sz="0" w:space="0" w:color="auto"/>
        <w:left w:val="none" w:sz="0" w:space="0" w:color="auto"/>
        <w:bottom w:val="none" w:sz="0" w:space="0" w:color="auto"/>
        <w:right w:val="none" w:sz="0" w:space="0" w:color="auto"/>
      </w:divBdr>
    </w:div>
    <w:div w:id="1250115443">
      <w:bodyDiv w:val="1"/>
      <w:marLeft w:val="0"/>
      <w:marRight w:val="0"/>
      <w:marTop w:val="0"/>
      <w:marBottom w:val="0"/>
      <w:divBdr>
        <w:top w:val="none" w:sz="0" w:space="0" w:color="auto"/>
        <w:left w:val="none" w:sz="0" w:space="0" w:color="auto"/>
        <w:bottom w:val="none" w:sz="0" w:space="0" w:color="auto"/>
        <w:right w:val="none" w:sz="0" w:space="0" w:color="auto"/>
      </w:divBdr>
    </w:div>
    <w:div w:id="1441605623">
      <w:bodyDiv w:val="1"/>
      <w:marLeft w:val="0"/>
      <w:marRight w:val="0"/>
      <w:marTop w:val="0"/>
      <w:marBottom w:val="0"/>
      <w:divBdr>
        <w:top w:val="none" w:sz="0" w:space="0" w:color="auto"/>
        <w:left w:val="none" w:sz="0" w:space="0" w:color="auto"/>
        <w:bottom w:val="none" w:sz="0" w:space="0" w:color="auto"/>
        <w:right w:val="none" w:sz="0" w:space="0" w:color="auto"/>
      </w:divBdr>
    </w:div>
    <w:div w:id="1447846761">
      <w:bodyDiv w:val="1"/>
      <w:marLeft w:val="0"/>
      <w:marRight w:val="0"/>
      <w:marTop w:val="0"/>
      <w:marBottom w:val="0"/>
      <w:divBdr>
        <w:top w:val="none" w:sz="0" w:space="0" w:color="auto"/>
        <w:left w:val="none" w:sz="0" w:space="0" w:color="auto"/>
        <w:bottom w:val="none" w:sz="0" w:space="0" w:color="auto"/>
        <w:right w:val="none" w:sz="0" w:space="0" w:color="auto"/>
      </w:divBdr>
    </w:div>
    <w:div w:id="1454207271">
      <w:bodyDiv w:val="1"/>
      <w:marLeft w:val="0"/>
      <w:marRight w:val="0"/>
      <w:marTop w:val="0"/>
      <w:marBottom w:val="0"/>
      <w:divBdr>
        <w:top w:val="none" w:sz="0" w:space="0" w:color="auto"/>
        <w:left w:val="none" w:sz="0" w:space="0" w:color="auto"/>
        <w:bottom w:val="none" w:sz="0" w:space="0" w:color="auto"/>
        <w:right w:val="none" w:sz="0" w:space="0" w:color="auto"/>
      </w:divBdr>
    </w:div>
    <w:div w:id="1601722164">
      <w:bodyDiv w:val="1"/>
      <w:marLeft w:val="0"/>
      <w:marRight w:val="0"/>
      <w:marTop w:val="0"/>
      <w:marBottom w:val="0"/>
      <w:divBdr>
        <w:top w:val="none" w:sz="0" w:space="0" w:color="auto"/>
        <w:left w:val="none" w:sz="0" w:space="0" w:color="auto"/>
        <w:bottom w:val="none" w:sz="0" w:space="0" w:color="auto"/>
        <w:right w:val="none" w:sz="0" w:space="0" w:color="auto"/>
      </w:divBdr>
    </w:div>
    <w:div w:id="1617835499">
      <w:bodyDiv w:val="1"/>
      <w:marLeft w:val="0"/>
      <w:marRight w:val="0"/>
      <w:marTop w:val="0"/>
      <w:marBottom w:val="0"/>
      <w:divBdr>
        <w:top w:val="none" w:sz="0" w:space="0" w:color="auto"/>
        <w:left w:val="none" w:sz="0" w:space="0" w:color="auto"/>
        <w:bottom w:val="none" w:sz="0" w:space="0" w:color="auto"/>
        <w:right w:val="none" w:sz="0" w:space="0" w:color="auto"/>
      </w:divBdr>
    </w:div>
    <w:div w:id="1662662462">
      <w:bodyDiv w:val="1"/>
      <w:marLeft w:val="0"/>
      <w:marRight w:val="0"/>
      <w:marTop w:val="0"/>
      <w:marBottom w:val="0"/>
      <w:divBdr>
        <w:top w:val="none" w:sz="0" w:space="0" w:color="auto"/>
        <w:left w:val="none" w:sz="0" w:space="0" w:color="auto"/>
        <w:bottom w:val="none" w:sz="0" w:space="0" w:color="auto"/>
        <w:right w:val="none" w:sz="0" w:space="0" w:color="auto"/>
      </w:divBdr>
    </w:div>
    <w:div w:id="1692337982">
      <w:bodyDiv w:val="1"/>
      <w:marLeft w:val="0"/>
      <w:marRight w:val="0"/>
      <w:marTop w:val="0"/>
      <w:marBottom w:val="0"/>
      <w:divBdr>
        <w:top w:val="none" w:sz="0" w:space="0" w:color="auto"/>
        <w:left w:val="none" w:sz="0" w:space="0" w:color="auto"/>
        <w:bottom w:val="none" w:sz="0" w:space="0" w:color="auto"/>
        <w:right w:val="none" w:sz="0" w:space="0" w:color="auto"/>
      </w:divBdr>
    </w:div>
    <w:div w:id="1972248074">
      <w:bodyDiv w:val="1"/>
      <w:marLeft w:val="0"/>
      <w:marRight w:val="0"/>
      <w:marTop w:val="0"/>
      <w:marBottom w:val="0"/>
      <w:divBdr>
        <w:top w:val="none" w:sz="0" w:space="0" w:color="auto"/>
        <w:left w:val="none" w:sz="0" w:space="0" w:color="auto"/>
        <w:bottom w:val="none" w:sz="0" w:space="0" w:color="auto"/>
        <w:right w:val="none" w:sz="0" w:space="0" w:color="auto"/>
      </w:divBdr>
    </w:div>
    <w:div w:id="2005546486">
      <w:bodyDiv w:val="1"/>
      <w:marLeft w:val="0"/>
      <w:marRight w:val="0"/>
      <w:marTop w:val="0"/>
      <w:marBottom w:val="0"/>
      <w:divBdr>
        <w:top w:val="none" w:sz="0" w:space="0" w:color="auto"/>
        <w:left w:val="none" w:sz="0" w:space="0" w:color="auto"/>
        <w:bottom w:val="none" w:sz="0" w:space="0" w:color="auto"/>
        <w:right w:val="none" w:sz="0" w:space="0" w:color="auto"/>
      </w:divBdr>
    </w:div>
    <w:div w:id="201375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lbourne.vic.gov.au/residents/home-neighbourhood/gardens-and-green-spaces/Pages/street-garden-guidelines.aspx" TargetMode="External"/><Relationship Id="rId18" Type="http://schemas.openxmlformats.org/officeDocument/2006/relationships/hyperlink" Target="https://www.melbourne.vic.gov.au/sitecollectiondocuments/com-food-policy.pdf" TargetMode="External"/><Relationship Id="rId3" Type="http://schemas.openxmlformats.org/officeDocument/2006/relationships/customXml" Target="../customXml/item3.xml"/><Relationship Id="rId21" Type="http://schemas.openxmlformats.org/officeDocument/2006/relationships/hyperlink" Target="https://participate.melbourne.vic.gov.au/kensington-neighbourhood-portal" TargetMode="External"/><Relationship Id="rId7" Type="http://schemas.openxmlformats.org/officeDocument/2006/relationships/styles" Target="styles.xml"/><Relationship Id="rId12" Type="http://schemas.openxmlformats.org/officeDocument/2006/relationships/hyperlink" Target="https://www.melbourne.vic.gov.au/residents/home-neighbourhood/gardens-and-green-spaces/Pages/community-gardens-compost-hubs.aspx" TargetMode="External"/><Relationship Id="rId17" Type="http://schemas.openxmlformats.org/officeDocument/2006/relationships/hyperlink" Target="https://www.melbourne.vic.gov.au/SiteCollectionDocuments/inclusive-melbourne-strateg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lbourne.vic.gov.au/community/strong-communities/funding-grants/pages/connected-neighbourhoods-small-grants.aspx" TargetMode="External"/><Relationship Id="rId20" Type="http://schemas.openxmlformats.org/officeDocument/2006/relationships/hyperlink" Target="https://www.melbourne.vic.gov.au/community/greening-the-city/urban-forest/Pages/urban-forest-strateg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elbourne.vic.gov.au/community/strong-communities/funding-grants/pages/community-grants.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elbourne.vic.gov.au/community/greening-the-city/urban-forest/Pages/urban-forest-strateg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ng.com/local?lid=YN3724x14156157724833797260&amp;id=YN3724x14156157724833797260&amp;q=Boyd+Community+Hub&amp;name=Boyd+Community+Hub&amp;cp=-37.82574462890625%7e144.96115112304688&amp;ppois=-37.82574462890625_144.96115112304688_Boyd+Community+Hub"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sterDocLctn xmlns="491ff62d-a7a6-430f-a269-6b34253625ce" xsi:nil="true"/>
    <WorkingDocLctn xmlns="491ff62d-a7a6-430f-a269-6b34253625ce" xsi:nil="true"/>
    <DMNumber xmlns="491ff62d-a7a6-430f-a269-6b34253625ce" xsi:nil="true"/>
    <lcf76f155ced4ddcb4097134ff3c332f xmlns="e4142876-18de-46d0-ada8-02c4bdbdf42e">
      <Terms xmlns="http://schemas.microsoft.com/office/infopath/2007/PartnerControls"/>
    </lcf76f155ced4ddcb4097134ff3c332f>
    <TaxCatchAll xmlns="d804f86b-3500-4658-8c9d-99491f71a5e9" xsi:nil="true"/>
    <_dlc_DocId xmlns="d804f86b-3500-4658-8c9d-99491f71a5e9">XS4XERUFMCSV-541361760-70</_dlc_DocId>
    <_dlc_DocIdUrl xmlns="d804f86b-3500-4658-8c9d-99491f71a5e9">
      <Url>https://cityofmelbourne.sharepoint.com/sites/recwaterways/_layouts/15/DocIdRedir.aspx?ID=XS4XERUFMCSV-541361760-70</Url>
      <Description>XS4XERUFMCSV-541361760-70</Description>
    </_dlc_DocIdUrl>
    <SharedWithUsers xmlns="d804f86b-3500-4658-8c9d-99491f71a5e9">
      <UserInfo>
        <DisplayName>Jo Hansen</DisplayName>
        <AccountId>361</AccountId>
        <AccountType/>
      </UserInfo>
      <UserInfo>
        <DisplayName>Nic Andrew</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E86C1700061448809A64DD424B4DE" ma:contentTypeVersion="18" ma:contentTypeDescription="Create a new document." ma:contentTypeScope="" ma:versionID="8c19f5b3527bba0a3e0e4ea1c084b2bc">
  <xsd:schema xmlns:xsd="http://www.w3.org/2001/XMLSchema" xmlns:xs="http://www.w3.org/2001/XMLSchema" xmlns:p="http://schemas.microsoft.com/office/2006/metadata/properties" xmlns:ns2="d804f86b-3500-4658-8c9d-99491f71a5e9" xmlns:ns3="e4142876-18de-46d0-ada8-02c4bdbdf42e" xmlns:ns4="491ff62d-a7a6-430f-a269-6b34253625ce" targetNamespace="http://schemas.microsoft.com/office/2006/metadata/properties" ma:root="true" ma:fieldsID="b87536fc004d0dc0a8a1d6886929a843" ns2:_="" ns3:_="" ns4:_="">
    <xsd:import namespace="d804f86b-3500-4658-8c9d-99491f71a5e9"/>
    <xsd:import namespace="e4142876-18de-46d0-ada8-02c4bdbdf42e"/>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DMNumber" minOccurs="0"/>
                <xsd:element ref="ns4:WorkingDocLctn" minOccurs="0"/>
                <xsd:element ref="ns4:MasterDocLct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5ffff-3a0a-4001-928d-d7dd6785154a}"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42876-18de-46d0-ada8-02c4bdbdf4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5" nillable="true" ma:displayName="DM Number" ma:internalName="DMNumber">
      <xsd:simpleType>
        <xsd:restriction base="dms:Text"/>
      </xsd:simpleType>
    </xsd:element>
    <xsd:element name="WorkingDocLctn" ma:index="16" nillable="true" ma:displayName="Working Doc Lctn" ma:internalName="WorkingDocLctn">
      <xsd:simpleType>
        <xsd:restriction base="dms:Choice">
          <xsd:enumeration value="DM"/>
          <xsd:enumeration value="SharePoint"/>
          <xsd:enumeration value="Other"/>
        </xsd:restriction>
      </xsd:simpleType>
    </xsd:element>
    <xsd:element name="MasterDocLctn" ma:index="17" nillable="true" ma:displayName="Master Doc Lctn" ma:internalName="MasterDocLctn">
      <xsd:simpleType>
        <xsd:restriction base="dms:Choice">
          <xsd:enumeration value="DM"/>
          <xsd:enumeration value="SharePoin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5DEA-B6E1-4EB1-A7A8-90961A39E598}">
  <ds:schemaRefs>
    <ds:schemaRef ds:uri="http://schemas.microsoft.com/sharepoint/events"/>
  </ds:schemaRefs>
</ds:datastoreItem>
</file>

<file path=customXml/itemProps2.xml><?xml version="1.0" encoding="utf-8"?>
<ds:datastoreItem xmlns:ds="http://schemas.openxmlformats.org/officeDocument/2006/customXml" ds:itemID="{B7634EA6-C27F-4EA7-90BB-49B76E54D0C5}">
  <ds:schemaRefs>
    <ds:schemaRef ds:uri="http://schemas.microsoft.com/sharepoint/v3/contenttype/forms"/>
  </ds:schemaRefs>
</ds:datastoreItem>
</file>

<file path=customXml/itemProps3.xml><?xml version="1.0" encoding="utf-8"?>
<ds:datastoreItem xmlns:ds="http://schemas.openxmlformats.org/officeDocument/2006/customXml" ds:itemID="{8B398FBB-3325-4D20-8474-221D8852864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91ff62d-a7a6-430f-a269-6b34253625ce"/>
    <ds:schemaRef ds:uri="http://purl.org/dc/elements/1.1/"/>
    <ds:schemaRef ds:uri="http://schemas.microsoft.com/office/2006/metadata/properties"/>
    <ds:schemaRef ds:uri="e4142876-18de-46d0-ada8-02c4bdbdf42e"/>
    <ds:schemaRef ds:uri="d804f86b-3500-4658-8c9d-99491f71a5e9"/>
    <ds:schemaRef ds:uri="http://www.w3.org/XML/1998/namespace"/>
    <ds:schemaRef ds:uri="http://purl.org/dc/dcmitype/"/>
  </ds:schemaRefs>
</ds:datastoreItem>
</file>

<file path=customXml/itemProps4.xml><?xml version="1.0" encoding="utf-8"?>
<ds:datastoreItem xmlns:ds="http://schemas.openxmlformats.org/officeDocument/2006/customXml" ds:itemID="{86EC4332-6F82-415D-9CED-BFB7EC26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4f86b-3500-4658-8c9d-99491f71a5e9"/>
    <ds:schemaRef ds:uri="e4142876-18de-46d0-ada8-02c4bdbdf42e"/>
    <ds:schemaRef ds:uri="491ff62d-a7a6-430f-a269-6b342536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16A430-78E6-490E-8136-E220A2AA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Word Template</Template>
  <TotalTime>0</TotalTime>
  <Pages>5</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Hive Creative</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Kerr</dc:creator>
  <cp:lastModifiedBy>Elin Thompson</cp:lastModifiedBy>
  <cp:revision>2</cp:revision>
  <cp:lastPrinted>2022-11-29T05:28:00Z</cp:lastPrinted>
  <dcterms:created xsi:type="dcterms:W3CDTF">2023-03-17T01:32:00Z</dcterms:created>
  <dcterms:modified xsi:type="dcterms:W3CDTF">2023-03-17T01:32:00Z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0x010100A16E86C1700061448809A64DD424B4DE</vt:lpwstr>
  </property>
  <property fmtid="{D5CDD505-2E9C-101B-9397-08002B2CF9AE}" pid="4" name="_dlc_DocIdItemGuid">
    <vt:lpwstr>6b25e5e6-c68a-4090-962b-6c3d0f5dd2ca</vt:lpwstr>
  </property>
  <property fmtid="{D5CDD505-2E9C-101B-9397-08002B2CF9AE}" pid="5" name="MediaServiceImageTags">
    <vt:lpwstr/>
  </property>
</Properties>
</file>