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5949FEC7" w:rsidR="000F3362" w:rsidRPr="000E4464" w:rsidRDefault="000F3362">
      <w:pPr>
        <w:rPr>
          <w:rFonts w:ascii="Arial" w:hAnsi="Arial" w:cs="Arial"/>
        </w:rPr>
      </w:pPr>
      <w:bookmarkStart w:id="0" w:name="_GoBack"/>
      <w:bookmarkEnd w:id="0"/>
    </w:p>
    <w:p w14:paraId="06BFF19C" w14:textId="0D577278" w:rsidR="00FE4740" w:rsidRPr="000E4464" w:rsidRDefault="00FE4740">
      <w:pPr>
        <w:rPr>
          <w:rFonts w:ascii="Arial" w:hAnsi="Arial" w:cs="Arial"/>
        </w:rPr>
      </w:pPr>
    </w:p>
    <w:p w14:paraId="6ECF103A" w14:textId="379ABF01" w:rsidR="00FE4740" w:rsidRPr="000E4464" w:rsidRDefault="00FE4740">
      <w:pPr>
        <w:rPr>
          <w:rFonts w:ascii="Arial" w:hAnsi="Arial" w:cs="Arial"/>
        </w:rPr>
      </w:pPr>
    </w:p>
    <w:p w14:paraId="469E4B73" w14:textId="098F22CF" w:rsidR="00FE4740" w:rsidRPr="000E4464" w:rsidRDefault="00FE4740">
      <w:pPr>
        <w:rPr>
          <w:rFonts w:ascii="Arial" w:hAnsi="Arial" w:cs="Arial"/>
        </w:rPr>
      </w:pPr>
    </w:p>
    <w:p w14:paraId="5337075C" w14:textId="450D1071" w:rsidR="00FE4740" w:rsidRPr="000E4464" w:rsidRDefault="00FE4740">
      <w:pPr>
        <w:rPr>
          <w:rFonts w:ascii="Arial" w:hAnsi="Arial" w:cs="Arial"/>
        </w:rPr>
      </w:pPr>
    </w:p>
    <w:p w14:paraId="213C9209" w14:textId="0DD79A76" w:rsidR="00FE4740" w:rsidRPr="000E4464" w:rsidRDefault="00FE4740">
      <w:pPr>
        <w:rPr>
          <w:rFonts w:ascii="Arial" w:hAnsi="Arial" w:cs="Arial"/>
        </w:rPr>
      </w:pPr>
    </w:p>
    <w:p w14:paraId="28E9FFBD" w14:textId="77777777" w:rsidR="00FE4740" w:rsidRPr="000E4464" w:rsidRDefault="00FE4740">
      <w:pPr>
        <w:rPr>
          <w:rFonts w:ascii="Arial" w:hAnsi="Arial" w:cs="Arial"/>
          <w:sz w:val="48"/>
          <w:szCs w:val="48"/>
        </w:rPr>
      </w:pPr>
    </w:p>
    <w:p w14:paraId="4794C7BD" w14:textId="46904D15" w:rsidR="00FE4740" w:rsidRPr="000E4464" w:rsidRDefault="00FE4740">
      <w:pPr>
        <w:rPr>
          <w:rFonts w:ascii="Arial" w:hAnsi="Arial" w:cs="Arial"/>
          <w:sz w:val="48"/>
          <w:szCs w:val="48"/>
        </w:rPr>
      </w:pPr>
      <w:r w:rsidRPr="000E4464">
        <w:rPr>
          <w:rFonts w:ascii="Arial" w:hAnsi="Arial" w:cs="Arial"/>
          <w:sz w:val="48"/>
          <w:szCs w:val="48"/>
        </w:rPr>
        <w:t>Heat Safe City</w:t>
      </w:r>
    </w:p>
    <w:p w14:paraId="342F5A7D" w14:textId="77777777" w:rsidR="00FE4740" w:rsidRPr="000E4464" w:rsidRDefault="00FE4740">
      <w:pPr>
        <w:rPr>
          <w:rFonts w:ascii="Arial" w:hAnsi="Arial" w:cs="Arial"/>
          <w:szCs w:val="40"/>
        </w:rPr>
      </w:pPr>
    </w:p>
    <w:p w14:paraId="081B0355" w14:textId="3404B8B9" w:rsidR="00FE4740" w:rsidRPr="000E4464" w:rsidRDefault="00FE4740">
      <w:pPr>
        <w:rPr>
          <w:rFonts w:ascii="Arial" w:hAnsi="Arial" w:cs="Arial"/>
          <w:sz w:val="40"/>
          <w:szCs w:val="40"/>
        </w:rPr>
      </w:pPr>
      <w:r w:rsidRPr="000E4464">
        <w:rPr>
          <w:rFonts w:ascii="Arial" w:hAnsi="Arial" w:cs="Arial"/>
          <w:sz w:val="40"/>
          <w:szCs w:val="40"/>
        </w:rPr>
        <w:t xml:space="preserve">Analysis of Community Engagement Results </w:t>
      </w:r>
    </w:p>
    <w:p w14:paraId="16A93A15" w14:textId="77777777" w:rsidR="00FE4740" w:rsidRPr="000E4464" w:rsidRDefault="00FE4740">
      <w:pPr>
        <w:rPr>
          <w:rFonts w:ascii="Arial" w:hAnsi="Arial" w:cs="Arial"/>
          <w:sz w:val="36"/>
          <w:szCs w:val="36"/>
        </w:rPr>
      </w:pPr>
    </w:p>
    <w:p w14:paraId="234D66ED" w14:textId="7CB6FF37" w:rsidR="00FE4740" w:rsidRPr="000E4464" w:rsidRDefault="00A36FEA">
      <w:pPr>
        <w:rPr>
          <w:rFonts w:ascii="Arial" w:hAnsi="Arial" w:cs="Arial"/>
          <w:sz w:val="36"/>
          <w:szCs w:val="36"/>
        </w:rPr>
      </w:pPr>
      <w:r>
        <w:rPr>
          <w:rFonts w:ascii="Arial" w:hAnsi="Arial" w:cs="Arial"/>
          <w:sz w:val="36"/>
          <w:szCs w:val="36"/>
        </w:rPr>
        <w:t>May</w:t>
      </w:r>
      <w:r w:rsidR="00FE4740" w:rsidRPr="000E4464">
        <w:rPr>
          <w:rFonts w:ascii="Arial" w:hAnsi="Arial" w:cs="Arial"/>
          <w:sz w:val="36"/>
          <w:szCs w:val="36"/>
        </w:rPr>
        <w:t xml:space="preserve"> 2023</w:t>
      </w:r>
    </w:p>
    <w:p w14:paraId="7DF92148" w14:textId="58BE7606" w:rsidR="00FE4740" w:rsidRPr="000E4464" w:rsidRDefault="00FE4740">
      <w:pPr>
        <w:rPr>
          <w:rFonts w:ascii="Arial" w:hAnsi="Arial" w:cs="Arial"/>
        </w:rPr>
      </w:pPr>
      <w:r w:rsidRPr="000E4464">
        <w:rPr>
          <w:rFonts w:ascii="Arial" w:hAnsi="Arial" w:cs="Arial"/>
        </w:rPr>
        <w:br w:type="page"/>
      </w:r>
    </w:p>
    <w:p w14:paraId="0C57A21D" w14:textId="35CB9D69" w:rsidR="00FE4740" w:rsidRPr="000E4464" w:rsidRDefault="00FE4740">
      <w:pPr>
        <w:rPr>
          <w:rFonts w:ascii="Arial" w:hAnsi="Arial" w:cs="Arial"/>
        </w:rPr>
      </w:pPr>
    </w:p>
    <w:p w14:paraId="47D67CFC" w14:textId="29C1C766" w:rsidR="00FE4740" w:rsidRPr="000E4464" w:rsidRDefault="00FE4740">
      <w:pPr>
        <w:rPr>
          <w:rFonts w:ascii="Arial" w:hAnsi="Arial" w:cs="Arial"/>
          <w:b/>
          <w:sz w:val="24"/>
          <w:szCs w:val="24"/>
        </w:rPr>
      </w:pPr>
      <w:r w:rsidRPr="000E4464">
        <w:rPr>
          <w:rFonts w:ascii="Arial" w:hAnsi="Arial" w:cs="Arial"/>
          <w:b/>
          <w:sz w:val="24"/>
          <w:szCs w:val="24"/>
        </w:rPr>
        <w:t>Project Background</w:t>
      </w:r>
    </w:p>
    <w:p w14:paraId="5066C526" w14:textId="0499FDE6" w:rsidR="00136F09" w:rsidRPr="00136F09" w:rsidRDefault="00136F09" w:rsidP="00136F09">
      <w:pPr>
        <w:rPr>
          <w:rFonts w:ascii="Arial" w:hAnsi="Arial" w:cs="Arial"/>
          <w:lang w:val="en-AU"/>
        </w:rPr>
      </w:pPr>
      <w:r w:rsidRPr="00136F09">
        <w:rPr>
          <w:rFonts w:ascii="Arial" w:hAnsi="Arial" w:cs="Arial"/>
          <w:lang w:val="en"/>
        </w:rPr>
        <w:t>Due to climate change, Melbourne is experiencing more hot weather and heat wave events than ever before. In Melbourne, we currently average 11 days greater than 35 degrees and expect this to rise to 16 days by 2050.</w:t>
      </w:r>
    </w:p>
    <w:p w14:paraId="11A62929" w14:textId="03693A17" w:rsidR="00136F09" w:rsidRPr="00136F09" w:rsidRDefault="00136F09" w:rsidP="00136F09">
      <w:pPr>
        <w:rPr>
          <w:rFonts w:ascii="Arial" w:hAnsi="Arial" w:cs="Arial"/>
          <w:lang w:val="en-AU"/>
        </w:rPr>
      </w:pPr>
      <w:r w:rsidRPr="28996125">
        <w:rPr>
          <w:rFonts w:ascii="Arial" w:hAnsi="Arial" w:cs="Arial"/>
          <w:lang w:val="en"/>
        </w:rPr>
        <w:t>City of Melbourne is committed to reducing the threat of extreme urban heat for all, particularly vulnerable people. Our goal is that the city provides places of re</w:t>
      </w:r>
      <w:r w:rsidR="5429C238" w:rsidRPr="28996125">
        <w:rPr>
          <w:rFonts w:ascii="Arial" w:hAnsi="Arial" w:cs="Arial"/>
          <w:lang w:val="en"/>
        </w:rPr>
        <w:t>spite</w:t>
      </w:r>
      <w:r w:rsidRPr="28996125">
        <w:rPr>
          <w:rFonts w:ascii="Arial" w:hAnsi="Arial" w:cs="Arial"/>
          <w:lang w:val="en"/>
        </w:rPr>
        <w:t> for residents, workers and visitors during extreme heat events.</w:t>
      </w:r>
    </w:p>
    <w:p w14:paraId="365698AA" w14:textId="3AE75173" w:rsidR="0151DE20" w:rsidRDefault="0151DE20" w:rsidP="3E5BBC8B">
      <w:pPr>
        <w:rPr>
          <w:rFonts w:ascii="Arial" w:hAnsi="Arial" w:cs="Arial"/>
        </w:rPr>
      </w:pPr>
      <w:r w:rsidRPr="3E5BBC8B">
        <w:rPr>
          <w:rFonts w:ascii="Arial" w:hAnsi="Arial" w:cs="Arial"/>
        </w:rPr>
        <w:t>To achieve this goal and build a heat safe city, we wanted to better understand the issues our community faces during an extreme heat event.</w:t>
      </w:r>
    </w:p>
    <w:p w14:paraId="366B971B" w14:textId="739B4F07" w:rsidR="00FE4740" w:rsidRPr="000E4464" w:rsidRDefault="00FE4740">
      <w:pPr>
        <w:rPr>
          <w:rFonts w:ascii="Arial" w:hAnsi="Arial" w:cs="Arial"/>
        </w:rPr>
      </w:pPr>
    </w:p>
    <w:p w14:paraId="2833C00C" w14:textId="7DB46B09" w:rsidR="00FE4740" w:rsidRPr="000E4464" w:rsidRDefault="00FE4740">
      <w:pPr>
        <w:rPr>
          <w:rFonts w:ascii="Arial" w:hAnsi="Arial" w:cs="Arial"/>
          <w:b/>
          <w:sz w:val="24"/>
          <w:szCs w:val="24"/>
        </w:rPr>
      </w:pPr>
      <w:r w:rsidRPr="000E4464">
        <w:rPr>
          <w:rFonts w:ascii="Arial" w:hAnsi="Arial" w:cs="Arial"/>
          <w:b/>
          <w:sz w:val="24"/>
          <w:szCs w:val="24"/>
        </w:rPr>
        <w:t>Community engagement</w:t>
      </w:r>
    </w:p>
    <w:p w14:paraId="173BDDA2" w14:textId="05AD8C0A" w:rsidR="00136F09" w:rsidRPr="00136F09" w:rsidRDefault="00136F09" w:rsidP="3E5BBC8B">
      <w:pPr>
        <w:rPr>
          <w:rFonts w:ascii="Arial" w:hAnsi="Arial" w:cs="Arial"/>
          <w:lang w:val="en"/>
        </w:rPr>
      </w:pPr>
      <w:r w:rsidRPr="3E5BBC8B">
        <w:rPr>
          <w:rFonts w:ascii="Arial" w:hAnsi="Arial" w:cs="Arial"/>
          <w:lang w:val="en"/>
        </w:rPr>
        <w:t xml:space="preserve">A project overview was provided on Participate Melbourne including details about </w:t>
      </w:r>
      <w:r w:rsidR="13D864FD" w:rsidRPr="3E5BBC8B">
        <w:rPr>
          <w:rFonts w:ascii="Arial" w:hAnsi="Arial" w:cs="Arial"/>
          <w:lang w:val="en"/>
        </w:rPr>
        <w:t>about why we need a Heat Safe City and how we can create one.</w:t>
      </w:r>
    </w:p>
    <w:p w14:paraId="1D21E13B" w14:textId="77777777" w:rsidR="00117BBC" w:rsidRDefault="00136F09" w:rsidP="00B923BA">
      <w:pPr>
        <w:rPr>
          <w:rFonts w:ascii="Arial" w:hAnsi="Arial" w:cs="Arial"/>
          <w:lang w:val="en"/>
        </w:rPr>
      </w:pPr>
      <w:r w:rsidRPr="7A8C5D7E">
        <w:rPr>
          <w:rFonts w:ascii="Arial" w:hAnsi="Arial" w:cs="Arial"/>
          <w:lang w:val="en"/>
        </w:rPr>
        <w:t>Between 24 February 2023 and 7 April 2023, we asked the community</w:t>
      </w:r>
      <w:r w:rsidR="10B366B6" w:rsidRPr="7A8C5D7E">
        <w:rPr>
          <w:rFonts w:ascii="Arial" w:hAnsi="Arial" w:cs="Arial"/>
          <w:lang w:val="en"/>
        </w:rPr>
        <w:t xml:space="preserve"> </w:t>
      </w:r>
      <w:r w:rsidR="3EF4E33D" w:rsidRPr="7A8C5D7E">
        <w:rPr>
          <w:rFonts w:ascii="Arial" w:hAnsi="Arial" w:cs="Arial"/>
          <w:lang w:val="en"/>
        </w:rPr>
        <w:t>to</w:t>
      </w:r>
      <w:r w:rsidR="10B366B6" w:rsidRPr="7A8C5D7E">
        <w:rPr>
          <w:rFonts w:ascii="Arial" w:hAnsi="Arial" w:cs="Arial"/>
          <w:lang w:val="en"/>
        </w:rPr>
        <w:t xml:space="preserve"> </w:t>
      </w:r>
      <w:r w:rsidRPr="7A8C5D7E">
        <w:rPr>
          <w:rFonts w:ascii="Arial" w:hAnsi="Arial" w:cs="Arial"/>
          <w:lang w:val="en"/>
        </w:rPr>
        <w:t>provid</w:t>
      </w:r>
      <w:r w:rsidR="2C590857" w:rsidRPr="7A8C5D7E">
        <w:rPr>
          <w:rFonts w:ascii="Arial" w:hAnsi="Arial" w:cs="Arial"/>
          <w:lang w:val="en"/>
        </w:rPr>
        <w:t>e</w:t>
      </w:r>
      <w:r w:rsidRPr="7A8C5D7E">
        <w:rPr>
          <w:rFonts w:ascii="Arial" w:hAnsi="Arial" w:cs="Arial"/>
          <w:lang w:val="en"/>
        </w:rPr>
        <w:t xml:space="preserve"> feedback via an online survey</w:t>
      </w:r>
      <w:r w:rsidR="66D4A2FC" w:rsidRPr="7A8C5D7E">
        <w:rPr>
          <w:rFonts w:ascii="Arial" w:hAnsi="Arial" w:cs="Arial"/>
          <w:lang w:val="en"/>
        </w:rPr>
        <w:t xml:space="preserve"> and ‘hot spots’ map</w:t>
      </w:r>
      <w:r w:rsidRPr="7A8C5D7E">
        <w:rPr>
          <w:rFonts w:ascii="Arial" w:hAnsi="Arial" w:cs="Arial"/>
          <w:lang w:val="en"/>
        </w:rPr>
        <w:t>. We also completed in-person engagement</w:t>
      </w:r>
      <w:r w:rsidR="2AFA5DB9" w:rsidRPr="7A8C5D7E">
        <w:rPr>
          <w:rFonts w:ascii="Arial" w:hAnsi="Arial" w:cs="Arial"/>
          <w:lang w:val="en"/>
        </w:rPr>
        <w:t xml:space="preserve"> activities and stakeholder meetings</w:t>
      </w:r>
      <w:r w:rsidR="00117BBC">
        <w:rPr>
          <w:rFonts w:ascii="Arial" w:hAnsi="Arial" w:cs="Arial"/>
          <w:lang w:val="en"/>
        </w:rPr>
        <w:t xml:space="preserve"> with:</w:t>
      </w:r>
    </w:p>
    <w:p w14:paraId="06DA774E" w14:textId="1ADC64D4" w:rsidR="00117BBC" w:rsidRDefault="00117BBC" w:rsidP="00117BBC">
      <w:pPr>
        <w:pStyle w:val="ListParagraph"/>
        <w:numPr>
          <w:ilvl w:val="0"/>
          <w:numId w:val="19"/>
        </w:numPr>
        <w:rPr>
          <w:rFonts w:ascii="Arial" w:hAnsi="Arial" w:cs="Arial"/>
          <w:lang w:val="en"/>
        </w:rPr>
      </w:pPr>
      <w:r>
        <w:rPr>
          <w:rFonts w:ascii="Arial" w:hAnsi="Arial" w:cs="Arial"/>
          <w:lang w:val="en"/>
        </w:rPr>
        <w:t>S</w:t>
      </w:r>
      <w:r w:rsidR="00B923BA" w:rsidRPr="00117BBC">
        <w:rPr>
          <w:rFonts w:ascii="Arial" w:hAnsi="Arial" w:cs="Arial"/>
          <w:lang w:val="en"/>
        </w:rPr>
        <w:t xml:space="preserve">enior citizens </w:t>
      </w:r>
      <w:r>
        <w:rPr>
          <w:rFonts w:ascii="Arial" w:hAnsi="Arial" w:cs="Arial"/>
          <w:lang w:val="en"/>
        </w:rPr>
        <w:t>in South Yarra</w:t>
      </w:r>
    </w:p>
    <w:p w14:paraId="36D1F5C8" w14:textId="77777777" w:rsidR="00117BBC" w:rsidRDefault="00117BBC" w:rsidP="00117BBC">
      <w:pPr>
        <w:pStyle w:val="ListParagraph"/>
        <w:numPr>
          <w:ilvl w:val="0"/>
          <w:numId w:val="19"/>
        </w:numPr>
        <w:rPr>
          <w:rFonts w:ascii="Arial" w:hAnsi="Arial" w:cs="Arial"/>
          <w:lang w:val="en"/>
        </w:rPr>
      </w:pPr>
      <w:r>
        <w:rPr>
          <w:rFonts w:ascii="Arial" w:hAnsi="Arial" w:cs="Arial"/>
          <w:lang w:val="en"/>
        </w:rPr>
        <w:t>F</w:t>
      </w:r>
      <w:r w:rsidR="00B923BA" w:rsidRPr="00117BBC">
        <w:rPr>
          <w:rFonts w:ascii="Arial" w:hAnsi="Arial" w:cs="Arial"/>
          <w:lang w:val="en"/>
        </w:rPr>
        <w:t>amilies with young children in Docklands</w:t>
      </w:r>
    </w:p>
    <w:p w14:paraId="5DDFC766" w14:textId="77777777" w:rsidR="00117BBC" w:rsidRDefault="00117BBC" w:rsidP="00117BBC">
      <w:pPr>
        <w:pStyle w:val="ListParagraph"/>
        <w:numPr>
          <w:ilvl w:val="0"/>
          <w:numId w:val="19"/>
        </w:numPr>
        <w:rPr>
          <w:rFonts w:ascii="Arial" w:hAnsi="Arial" w:cs="Arial"/>
          <w:lang w:val="en"/>
        </w:rPr>
      </w:pPr>
      <w:r>
        <w:rPr>
          <w:rFonts w:ascii="Arial" w:hAnsi="Arial" w:cs="Arial"/>
          <w:lang w:val="en"/>
        </w:rPr>
        <w:t xml:space="preserve">Public housing residents in </w:t>
      </w:r>
      <w:r w:rsidR="00B923BA" w:rsidRPr="00117BBC">
        <w:rPr>
          <w:rFonts w:ascii="Arial" w:hAnsi="Arial" w:cs="Arial"/>
          <w:lang w:val="en"/>
        </w:rPr>
        <w:t>Kensi</w:t>
      </w:r>
      <w:r>
        <w:rPr>
          <w:rFonts w:ascii="Arial" w:hAnsi="Arial" w:cs="Arial"/>
          <w:lang w:val="en"/>
        </w:rPr>
        <w:t>ngton</w:t>
      </w:r>
    </w:p>
    <w:p w14:paraId="6379C406" w14:textId="77777777" w:rsidR="00117BBC" w:rsidRDefault="00790A25" w:rsidP="00117BBC">
      <w:pPr>
        <w:pStyle w:val="ListParagraph"/>
        <w:numPr>
          <w:ilvl w:val="0"/>
          <w:numId w:val="19"/>
        </w:numPr>
        <w:rPr>
          <w:rFonts w:ascii="Arial" w:hAnsi="Arial" w:cs="Arial"/>
          <w:lang w:val="en"/>
        </w:rPr>
      </w:pPr>
      <w:r w:rsidRPr="00117BBC">
        <w:rPr>
          <w:rFonts w:ascii="Arial" w:hAnsi="Arial" w:cs="Arial"/>
          <w:lang w:val="en"/>
        </w:rPr>
        <w:t xml:space="preserve">West Melbourne residents </w:t>
      </w:r>
      <w:r w:rsidR="00117BBC">
        <w:rPr>
          <w:rFonts w:ascii="Arial" w:hAnsi="Arial" w:cs="Arial"/>
          <w:lang w:val="en"/>
        </w:rPr>
        <w:t>at Future Melbourne Committee Meeting</w:t>
      </w:r>
    </w:p>
    <w:p w14:paraId="73FD265A" w14:textId="2B3C0424" w:rsidR="00854693" w:rsidRPr="00117BBC" w:rsidRDefault="00B923BA" w:rsidP="00117BBC">
      <w:pPr>
        <w:pStyle w:val="ListParagraph"/>
        <w:numPr>
          <w:ilvl w:val="0"/>
          <w:numId w:val="19"/>
        </w:numPr>
        <w:rPr>
          <w:rFonts w:ascii="Arial" w:hAnsi="Arial" w:cs="Arial"/>
          <w:lang w:val="en"/>
        </w:rPr>
      </w:pPr>
      <w:r w:rsidRPr="00117BBC">
        <w:rPr>
          <w:rFonts w:ascii="Arial" w:hAnsi="Arial" w:cs="Arial"/>
          <w:lang w:val="en"/>
        </w:rPr>
        <w:t>Council to Homeless Persons Peer Education and Support Program mem</w:t>
      </w:r>
      <w:r w:rsidR="00790A25" w:rsidRPr="00117BBC">
        <w:rPr>
          <w:rFonts w:ascii="Arial" w:hAnsi="Arial" w:cs="Arial"/>
          <w:lang w:val="en"/>
        </w:rPr>
        <w:t>bers</w:t>
      </w:r>
      <w:r w:rsidRPr="00117BBC">
        <w:rPr>
          <w:rFonts w:ascii="Arial" w:hAnsi="Arial" w:cs="Arial"/>
          <w:lang w:val="en"/>
        </w:rPr>
        <w:t xml:space="preserve">. </w:t>
      </w:r>
    </w:p>
    <w:p w14:paraId="48FB919C" w14:textId="77777777" w:rsidR="00136F09" w:rsidRPr="00136F09" w:rsidRDefault="00136F09" w:rsidP="00136F09">
      <w:pPr>
        <w:rPr>
          <w:rFonts w:ascii="Arial" w:hAnsi="Arial" w:cs="Arial"/>
        </w:rPr>
      </w:pPr>
      <w:r w:rsidRPr="3E5BBC8B">
        <w:rPr>
          <w:rFonts w:ascii="Arial" w:hAnsi="Arial" w:cs="Arial"/>
          <w:lang w:val="en"/>
        </w:rPr>
        <w:t>The purpose of the engagement was to:</w:t>
      </w:r>
    </w:p>
    <w:p w14:paraId="7D3FDFCF" w14:textId="7171B5E0" w:rsidR="00854693" w:rsidRDefault="4811AF3E" w:rsidP="3E5BBC8B">
      <w:pPr>
        <w:pStyle w:val="ListParagraph"/>
        <w:numPr>
          <w:ilvl w:val="0"/>
          <w:numId w:val="14"/>
        </w:numPr>
        <w:rPr>
          <w:rFonts w:ascii="Arial" w:hAnsi="Arial" w:cs="Arial"/>
        </w:rPr>
      </w:pPr>
      <w:r w:rsidRPr="3E5BBC8B">
        <w:rPr>
          <w:rFonts w:ascii="Arial" w:hAnsi="Arial" w:cs="Arial"/>
        </w:rPr>
        <w:t>To c</w:t>
      </w:r>
      <w:r w:rsidR="00854693" w:rsidRPr="3E5BBC8B">
        <w:rPr>
          <w:rFonts w:ascii="Arial" w:hAnsi="Arial" w:cs="Arial"/>
        </w:rPr>
        <w:t xml:space="preserve">ommunicate the </w:t>
      </w:r>
      <w:r w:rsidR="4D496175" w:rsidRPr="3E5BBC8B">
        <w:rPr>
          <w:rFonts w:ascii="Arial" w:hAnsi="Arial" w:cs="Arial"/>
        </w:rPr>
        <w:t>City’s vision for a heat safe city</w:t>
      </w:r>
    </w:p>
    <w:p w14:paraId="62B84744" w14:textId="16472AC0" w:rsidR="4D496175" w:rsidRDefault="4D496175" w:rsidP="3E5BBC8B">
      <w:pPr>
        <w:pStyle w:val="ListParagraph"/>
        <w:numPr>
          <w:ilvl w:val="0"/>
          <w:numId w:val="14"/>
        </w:numPr>
        <w:rPr>
          <w:rFonts w:ascii="Arial" w:hAnsi="Arial" w:cs="Arial"/>
        </w:rPr>
      </w:pPr>
      <w:r w:rsidRPr="3E5BBC8B">
        <w:rPr>
          <w:rFonts w:ascii="Arial" w:hAnsi="Arial" w:cs="Arial"/>
        </w:rPr>
        <w:t>To encourage the community to provide feedback on their heat health priorities and locations that need cooling</w:t>
      </w:r>
    </w:p>
    <w:p w14:paraId="3FAAA056" w14:textId="6FAB3F90" w:rsidR="0074204F" w:rsidRDefault="00DF4A46" w:rsidP="3E5BBC8B">
      <w:pPr>
        <w:rPr>
          <w:rFonts w:ascii="Arial" w:hAnsi="Arial" w:cs="Arial"/>
        </w:rPr>
      </w:pPr>
      <w:r w:rsidRPr="7A8C5D7E">
        <w:rPr>
          <w:rFonts w:ascii="Arial" w:hAnsi="Arial" w:cs="Arial"/>
        </w:rPr>
        <w:t xml:space="preserve">During the engagement period, </w:t>
      </w:r>
      <w:r w:rsidR="4BC21005" w:rsidRPr="7A8C5D7E">
        <w:rPr>
          <w:rFonts w:ascii="Arial" w:hAnsi="Arial" w:cs="Arial"/>
        </w:rPr>
        <w:t>650</w:t>
      </w:r>
      <w:r w:rsidRPr="7A8C5D7E">
        <w:rPr>
          <w:rFonts w:ascii="Arial" w:hAnsi="Arial" w:cs="Arial"/>
        </w:rPr>
        <w:t xml:space="preserve"> individual visitors accessed the Participate Melbourne project pages, </w:t>
      </w:r>
      <w:r w:rsidR="0250C250" w:rsidRPr="7A8C5D7E">
        <w:rPr>
          <w:rFonts w:ascii="Arial" w:hAnsi="Arial" w:cs="Arial"/>
        </w:rPr>
        <w:t>1</w:t>
      </w:r>
      <w:r w:rsidRPr="7A8C5D7E">
        <w:rPr>
          <w:rFonts w:ascii="Arial" w:hAnsi="Arial" w:cs="Arial"/>
        </w:rPr>
        <w:t>37 online surveys were received</w:t>
      </w:r>
      <w:r w:rsidR="059279B1" w:rsidRPr="7A8C5D7E">
        <w:rPr>
          <w:rFonts w:ascii="Arial" w:hAnsi="Arial" w:cs="Arial"/>
        </w:rPr>
        <w:t>, 44 pins marked on the ‘hot spots’ map</w:t>
      </w:r>
      <w:r w:rsidRPr="7A8C5D7E">
        <w:rPr>
          <w:rFonts w:ascii="Arial" w:hAnsi="Arial" w:cs="Arial"/>
        </w:rPr>
        <w:t xml:space="preserve"> </w:t>
      </w:r>
      <w:r w:rsidR="001F58C4" w:rsidRPr="7A8C5D7E">
        <w:rPr>
          <w:rFonts w:ascii="Arial" w:hAnsi="Arial" w:cs="Arial"/>
        </w:rPr>
        <w:t xml:space="preserve">and </w:t>
      </w:r>
      <w:r w:rsidR="1BABF14C" w:rsidRPr="7A8C5D7E">
        <w:rPr>
          <w:rFonts w:ascii="Arial" w:hAnsi="Arial" w:cs="Arial"/>
        </w:rPr>
        <w:t>50</w:t>
      </w:r>
      <w:r w:rsidR="001F58C4" w:rsidRPr="7A8C5D7E">
        <w:rPr>
          <w:rFonts w:ascii="Arial" w:hAnsi="Arial" w:cs="Arial"/>
        </w:rPr>
        <w:t xml:space="preserve"> individuals engaged through face-to-face engagement activities</w:t>
      </w:r>
      <w:r w:rsidR="0218B671" w:rsidRPr="7A8C5D7E">
        <w:rPr>
          <w:rFonts w:ascii="Arial" w:hAnsi="Arial" w:cs="Arial"/>
        </w:rPr>
        <w:t xml:space="preserve"> and stakeholder meetings.</w:t>
      </w:r>
    </w:p>
    <w:p w14:paraId="17B269CE" w14:textId="77777777" w:rsidR="0074204F" w:rsidRDefault="0074204F">
      <w:pPr>
        <w:rPr>
          <w:rFonts w:ascii="Arial" w:hAnsi="Arial" w:cs="Arial"/>
        </w:rPr>
      </w:pPr>
      <w:r>
        <w:rPr>
          <w:rFonts w:ascii="Arial" w:hAnsi="Arial" w:cs="Arial"/>
        </w:rPr>
        <w:br w:type="page"/>
      </w:r>
    </w:p>
    <w:p w14:paraId="12294103" w14:textId="7E722B34" w:rsidR="7A8C5D7E" w:rsidRDefault="7A8C5D7E" w:rsidP="7A8C5D7E">
      <w:pPr>
        <w:rPr>
          <w:rFonts w:ascii="Arial" w:hAnsi="Arial" w:cs="Arial"/>
        </w:rPr>
      </w:pPr>
    </w:p>
    <w:p w14:paraId="3995CAC5" w14:textId="5D580743" w:rsidR="0FEEE1CD" w:rsidRDefault="0FEEE1CD" w:rsidP="7A8C5D7E">
      <w:pPr>
        <w:rPr>
          <w:rFonts w:ascii="Arial" w:hAnsi="Arial" w:cs="Arial"/>
          <w:b/>
          <w:bCs/>
          <w:sz w:val="24"/>
          <w:szCs w:val="24"/>
        </w:rPr>
      </w:pPr>
      <w:r w:rsidRPr="7A8C5D7E">
        <w:rPr>
          <w:rFonts w:ascii="Arial" w:hAnsi="Arial" w:cs="Arial"/>
          <w:b/>
          <w:bCs/>
          <w:sz w:val="24"/>
          <w:szCs w:val="24"/>
        </w:rPr>
        <w:t>Survey respondents</w:t>
      </w:r>
    </w:p>
    <w:p w14:paraId="595CB238" w14:textId="6625B090" w:rsidR="00FE4740" w:rsidRDefault="006C4E07" w:rsidP="3E5BBC8B">
      <w:pPr>
        <w:rPr>
          <w:rFonts w:ascii="Arial" w:hAnsi="Arial" w:cs="Arial"/>
          <w:b/>
          <w:bCs/>
        </w:rPr>
      </w:pPr>
      <w:r w:rsidRPr="3E5BBC8B">
        <w:rPr>
          <w:rFonts w:ascii="Arial" w:hAnsi="Arial" w:cs="Arial"/>
          <w:b/>
          <w:bCs/>
        </w:rPr>
        <w:t>Age of survey respondents</w:t>
      </w:r>
    </w:p>
    <w:tbl>
      <w:tblPr>
        <w:tblStyle w:val="TableGrid"/>
        <w:tblW w:w="0" w:type="auto"/>
        <w:tblLayout w:type="fixed"/>
        <w:tblLook w:val="04A0" w:firstRow="1" w:lastRow="0" w:firstColumn="1" w:lastColumn="0" w:noHBand="0" w:noVBand="1"/>
      </w:tblPr>
      <w:tblGrid>
        <w:gridCol w:w="1038"/>
        <w:gridCol w:w="1039"/>
        <w:gridCol w:w="1039"/>
        <w:gridCol w:w="1039"/>
        <w:gridCol w:w="1039"/>
        <w:gridCol w:w="1039"/>
        <w:gridCol w:w="1039"/>
        <w:gridCol w:w="1039"/>
        <w:gridCol w:w="1039"/>
      </w:tblGrid>
      <w:tr w:rsidR="00435AFD" w:rsidRPr="00B861E9" w14:paraId="4DF48789" w14:textId="77777777" w:rsidTr="00B861E9">
        <w:tc>
          <w:tcPr>
            <w:tcW w:w="1038" w:type="dxa"/>
          </w:tcPr>
          <w:p w14:paraId="59C16859" w14:textId="67077FDA" w:rsidR="00435AFD" w:rsidRPr="00B861E9" w:rsidRDefault="00B861E9" w:rsidP="3E5BBC8B">
            <w:pPr>
              <w:rPr>
                <w:rFonts w:ascii="Arial" w:hAnsi="Arial" w:cs="Arial"/>
                <w:sz w:val="18"/>
                <w:szCs w:val="18"/>
              </w:rPr>
            </w:pPr>
            <w:r w:rsidRPr="00B861E9">
              <w:rPr>
                <w:rFonts w:ascii="Arial" w:hAnsi="Arial" w:cs="Arial"/>
                <w:sz w:val="18"/>
                <w:szCs w:val="18"/>
              </w:rPr>
              <w:t xml:space="preserve">15-19 </w:t>
            </w:r>
            <w:r w:rsidR="00435AFD" w:rsidRPr="00B861E9">
              <w:rPr>
                <w:rFonts w:ascii="Arial" w:hAnsi="Arial" w:cs="Arial"/>
                <w:sz w:val="18"/>
                <w:szCs w:val="18"/>
              </w:rPr>
              <w:t>years of age</w:t>
            </w:r>
          </w:p>
        </w:tc>
        <w:tc>
          <w:tcPr>
            <w:tcW w:w="1039" w:type="dxa"/>
          </w:tcPr>
          <w:p w14:paraId="6BCD1624" w14:textId="2674420C" w:rsidR="00435AFD" w:rsidRPr="00B861E9" w:rsidRDefault="00435AFD" w:rsidP="3E5BBC8B">
            <w:pPr>
              <w:rPr>
                <w:rFonts w:ascii="Arial" w:hAnsi="Arial" w:cs="Arial"/>
                <w:sz w:val="18"/>
                <w:szCs w:val="18"/>
              </w:rPr>
            </w:pPr>
            <w:r w:rsidRPr="00B861E9">
              <w:rPr>
                <w:rFonts w:ascii="Arial" w:hAnsi="Arial" w:cs="Arial"/>
                <w:sz w:val="18"/>
                <w:szCs w:val="18"/>
              </w:rPr>
              <w:t>20-29 years of age</w:t>
            </w:r>
          </w:p>
        </w:tc>
        <w:tc>
          <w:tcPr>
            <w:tcW w:w="1039" w:type="dxa"/>
          </w:tcPr>
          <w:p w14:paraId="35D74DED" w14:textId="5EEEC47A" w:rsidR="00435AFD" w:rsidRPr="00B861E9" w:rsidRDefault="00435AFD" w:rsidP="3E5BBC8B">
            <w:pPr>
              <w:rPr>
                <w:rFonts w:ascii="Arial" w:hAnsi="Arial" w:cs="Arial"/>
                <w:sz w:val="18"/>
                <w:szCs w:val="18"/>
              </w:rPr>
            </w:pPr>
            <w:r w:rsidRPr="00B861E9">
              <w:rPr>
                <w:rFonts w:ascii="Arial" w:hAnsi="Arial" w:cs="Arial"/>
                <w:sz w:val="18"/>
                <w:szCs w:val="18"/>
              </w:rPr>
              <w:t>30-39 years of age</w:t>
            </w:r>
          </w:p>
        </w:tc>
        <w:tc>
          <w:tcPr>
            <w:tcW w:w="1039" w:type="dxa"/>
          </w:tcPr>
          <w:p w14:paraId="1FD557D7" w14:textId="574940DF" w:rsidR="00435AFD" w:rsidRPr="00B861E9" w:rsidRDefault="00435AFD" w:rsidP="3E5BBC8B">
            <w:pPr>
              <w:rPr>
                <w:rFonts w:ascii="Arial" w:hAnsi="Arial" w:cs="Arial"/>
                <w:sz w:val="18"/>
                <w:szCs w:val="18"/>
              </w:rPr>
            </w:pPr>
            <w:r w:rsidRPr="00B861E9">
              <w:rPr>
                <w:rFonts w:ascii="Arial" w:hAnsi="Arial" w:cs="Arial"/>
                <w:sz w:val="18"/>
                <w:szCs w:val="18"/>
              </w:rPr>
              <w:t>40-49 years of age</w:t>
            </w:r>
          </w:p>
        </w:tc>
        <w:tc>
          <w:tcPr>
            <w:tcW w:w="1039" w:type="dxa"/>
          </w:tcPr>
          <w:p w14:paraId="5697854E" w14:textId="075083EC" w:rsidR="00435AFD" w:rsidRPr="00B861E9" w:rsidRDefault="00435AFD" w:rsidP="3E5BBC8B">
            <w:pPr>
              <w:rPr>
                <w:rFonts w:ascii="Arial" w:hAnsi="Arial" w:cs="Arial"/>
                <w:sz w:val="18"/>
                <w:szCs w:val="18"/>
              </w:rPr>
            </w:pPr>
            <w:r w:rsidRPr="00B861E9">
              <w:rPr>
                <w:rFonts w:ascii="Arial" w:hAnsi="Arial" w:cs="Arial"/>
                <w:sz w:val="18"/>
                <w:szCs w:val="18"/>
              </w:rPr>
              <w:t>50-59 years of age</w:t>
            </w:r>
          </w:p>
        </w:tc>
        <w:tc>
          <w:tcPr>
            <w:tcW w:w="1039" w:type="dxa"/>
          </w:tcPr>
          <w:p w14:paraId="0DE1F601" w14:textId="145F7E8C" w:rsidR="00435AFD" w:rsidRPr="00B861E9" w:rsidRDefault="00435AFD" w:rsidP="3E5BBC8B">
            <w:pPr>
              <w:rPr>
                <w:rFonts w:ascii="Arial" w:hAnsi="Arial" w:cs="Arial"/>
                <w:sz w:val="18"/>
                <w:szCs w:val="18"/>
              </w:rPr>
            </w:pPr>
            <w:r w:rsidRPr="00B861E9">
              <w:rPr>
                <w:rFonts w:ascii="Arial" w:hAnsi="Arial" w:cs="Arial"/>
                <w:sz w:val="18"/>
                <w:szCs w:val="18"/>
              </w:rPr>
              <w:t>60-69 years of age</w:t>
            </w:r>
          </w:p>
        </w:tc>
        <w:tc>
          <w:tcPr>
            <w:tcW w:w="1039" w:type="dxa"/>
          </w:tcPr>
          <w:p w14:paraId="30A730B9" w14:textId="038D3BC4" w:rsidR="00435AFD" w:rsidRPr="00B861E9" w:rsidRDefault="00435AFD" w:rsidP="3E5BBC8B">
            <w:pPr>
              <w:rPr>
                <w:rFonts w:ascii="Arial" w:hAnsi="Arial" w:cs="Arial"/>
                <w:sz w:val="18"/>
                <w:szCs w:val="18"/>
              </w:rPr>
            </w:pPr>
            <w:r w:rsidRPr="00B861E9">
              <w:rPr>
                <w:rFonts w:ascii="Arial" w:hAnsi="Arial" w:cs="Arial"/>
                <w:sz w:val="18"/>
                <w:szCs w:val="18"/>
              </w:rPr>
              <w:t>70-79 years of age</w:t>
            </w:r>
          </w:p>
        </w:tc>
        <w:tc>
          <w:tcPr>
            <w:tcW w:w="1039" w:type="dxa"/>
          </w:tcPr>
          <w:p w14:paraId="1904F111" w14:textId="654F0FE4" w:rsidR="00435AFD" w:rsidRPr="00B861E9" w:rsidRDefault="00435AFD" w:rsidP="3E5BBC8B">
            <w:pPr>
              <w:rPr>
                <w:rFonts w:ascii="Arial" w:hAnsi="Arial" w:cs="Arial"/>
                <w:sz w:val="18"/>
                <w:szCs w:val="18"/>
              </w:rPr>
            </w:pPr>
            <w:r w:rsidRPr="00B861E9">
              <w:rPr>
                <w:rFonts w:ascii="Arial" w:hAnsi="Arial" w:cs="Arial"/>
                <w:sz w:val="18"/>
                <w:szCs w:val="18"/>
              </w:rPr>
              <w:t>80-89 years of age</w:t>
            </w:r>
          </w:p>
        </w:tc>
        <w:tc>
          <w:tcPr>
            <w:tcW w:w="1039" w:type="dxa"/>
          </w:tcPr>
          <w:p w14:paraId="6DA0D411" w14:textId="0DF98B67" w:rsidR="00435AFD" w:rsidRPr="00B861E9" w:rsidRDefault="00435AFD" w:rsidP="3E5BBC8B">
            <w:pPr>
              <w:rPr>
                <w:rFonts w:ascii="Arial" w:hAnsi="Arial" w:cs="Arial"/>
                <w:sz w:val="18"/>
                <w:szCs w:val="18"/>
              </w:rPr>
            </w:pPr>
            <w:r w:rsidRPr="00B861E9">
              <w:rPr>
                <w:rFonts w:ascii="Arial" w:hAnsi="Arial" w:cs="Arial"/>
                <w:sz w:val="18"/>
                <w:szCs w:val="18"/>
              </w:rPr>
              <w:t>Prefer not to say</w:t>
            </w:r>
          </w:p>
        </w:tc>
      </w:tr>
      <w:tr w:rsidR="00435AFD" w:rsidRPr="00B861E9" w14:paraId="246832BE" w14:textId="77777777" w:rsidTr="00B861E9">
        <w:tc>
          <w:tcPr>
            <w:tcW w:w="1038" w:type="dxa"/>
          </w:tcPr>
          <w:p w14:paraId="39007A3F" w14:textId="4D46193D" w:rsidR="00435AFD" w:rsidRPr="00B861E9" w:rsidRDefault="00435AFD" w:rsidP="3E5BBC8B">
            <w:pPr>
              <w:rPr>
                <w:rFonts w:ascii="Arial" w:hAnsi="Arial" w:cs="Arial"/>
                <w:sz w:val="18"/>
                <w:szCs w:val="18"/>
              </w:rPr>
            </w:pPr>
            <w:r w:rsidRPr="00B861E9">
              <w:rPr>
                <w:rFonts w:ascii="Arial" w:hAnsi="Arial" w:cs="Arial"/>
                <w:sz w:val="18"/>
                <w:szCs w:val="18"/>
              </w:rPr>
              <w:t>1</w:t>
            </w:r>
          </w:p>
        </w:tc>
        <w:tc>
          <w:tcPr>
            <w:tcW w:w="1039" w:type="dxa"/>
          </w:tcPr>
          <w:p w14:paraId="625E96CE" w14:textId="154317CC" w:rsidR="00435AFD" w:rsidRPr="00B861E9" w:rsidRDefault="00435AFD" w:rsidP="3E5BBC8B">
            <w:pPr>
              <w:rPr>
                <w:rFonts w:ascii="Arial" w:hAnsi="Arial" w:cs="Arial"/>
                <w:sz w:val="18"/>
                <w:szCs w:val="18"/>
              </w:rPr>
            </w:pPr>
            <w:r w:rsidRPr="00B861E9">
              <w:rPr>
                <w:rFonts w:ascii="Arial" w:hAnsi="Arial" w:cs="Arial"/>
                <w:sz w:val="18"/>
                <w:szCs w:val="18"/>
              </w:rPr>
              <w:t>9</w:t>
            </w:r>
          </w:p>
        </w:tc>
        <w:tc>
          <w:tcPr>
            <w:tcW w:w="1039" w:type="dxa"/>
          </w:tcPr>
          <w:p w14:paraId="61CC4775" w14:textId="4B1FF0E0" w:rsidR="00435AFD" w:rsidRPr="00B861E9" w:rsidRDefault="00435AFD" w:rsidP="3E5BBC8B">
            <w:pPr>
              <w:rPr>
                <w:rFonts w:ascii="Arial" w:hAnsi="Arial" w:cs="Arial"/>
                <w:sz w:val="18"/>
                <w:szCs w:val="18"/>
              </w:rPr>
            </w:pPr>
            <w:r w:rsidRPr="00B861E9">
              <w:rPr>
                <w:rFonts w:ascii="Arial" w:hAnsi="Arial" w:cs="Arial"/>
                <w:sz w:val="18"/>
                <w:szCs w:val="18"/>
              </w:rPr>
              <w:t>30</w:t>
            </w:r>
          </w:p>
        </w:tc>
        <w:tc>
          <w:tcPr>
            <w:tcW w:w="1039" w:type="dxa"/>
          </w:tcPr>
          <w:p w14:paraId="74DE3F8C" w14:textId="00F1A951" w:rsidR="00435AFD" w:rsidRPr="00B861E9" w:rsidRDefault="00435AFD" w:rsidP="3E5BBC8B">
            <w:pPr>
              <w:rPr>
                <w:rFonts w:ascii="Arial" w:hAnsi="Arial" w:cs="Arial"/>
                <w:sz w:val="18"/>
                <w:szCs w:val="18"/>
              </w:rPr>
            </w:pPr>
            <w:r w:rsidRPr="00B861E9">
              <w:rPr>
                <w:rFonts w:ascii="Arial" w:hAnsi="Arial" w:cs="Arial"/>
                <w:sz w:val="18"/>
                <w:szCs w:val="18"/>
              </w:rPr>
              <w:t>25</w:t>
            </w:r>
          </w:p>
        </w:tc>
        <w:tc>
          <w:tcPr>
            <w:tcW w:w="1039" w:type="dxa"/>
          </w:tcPr>
          <w:p w14:paraId="0D38DB38" w14:textId="62FFED21" w:rsidR="00435AFD" w:rsidRPr="00B861E9" w:rsidRDefault="00435AFD" w:rsidP="3E5BBC8B">
            <w:pPr>
              <w:rPr>
                <w:rFonts w:ascii="Arial" w:hAnsi="Arial" w:cs="Arial"/>
                <w:sz w:val="18"/>
                <w:szCs w:val="18"/>
              </w:rPr>
            </w:pPr>
            <w:r w:rsidRPr="00B861E9">
              <w:rPr>
                <w:rFonts w:ascii="Arial" w:hAnsi="Arial" w:cs="Arial"/>
                <w:sz w:val="18"/>
                <w:szCs w:val="18"/>
              </w:rPr>
              <w:t>26</w:t>
            </w:r>
          </w:p>
        </w:tc>
        <w:tc>
          <w:tcPr>
            <w:tcW w:w="1039" w:type="dxa"/>
          </w:tcPr>
          <w:p w14:paraId="593EA279" w14:textId="1932F6B3" w:rsidR="00435AFD" w:rsidRPr="00B861E9" w:rsidRDefault="00435AFD" w:rsidP="3E5BBC8B">
            <w:pPr>
              <w:rPr>
                <w:rFonts w:ascii="Arial" w:hAnsi="Arial" w:cs="Arial"/>
                <w:sz w:val="18"/>
                <w:szCs w:val="18"/>
              </w:rPr>
            </w:pPr>
            <w:r w:rsidRPr="00B861E9">
              <w:rPr>
                <w:rFonts w:ascii="Arial" w:hAnsi="Arial" w:cs="Arial"/>
                <w:sz w:val="18"/>
                <w:szCs w:val="18"/>
              </w:rPr>
              <w:t>32</w:t>
            </w:r>
          </w:p>
        </w:tc>
        <w:tc>
          <w:tcPr>
            <w:tcW w:w="1039" w:type="dxa"/>
          </w:tcPr>
          <w:p w14:paraId="52EBDF76" w14:textId="532F035F" w:rsidR="00435AFD" w:rsidRPr="00B861E9" w:rsidRDefault="00435AFD" w:rsidP="3E5BBC8B">
            <w:pPr>
              <w:rPr>
                <w:rFonts w:ascii="Arial" w:hAnsi="Arial" w:cs="Arial"/>
                <w:sz w:val="18"/>
                <w:szCs w:val="18"/>
              </w:rPr>
            </w:pPr>
            <w:r w:rsidRPr="00B861E9">
              <w:rPr>
                <w:rFonts w:ascii="Arial" w:hAnsi="Arial" w:cs="Arial"/>
                <w:sz w:val="18"/>
                <w:szCs w:val="18"/>
              </w:rPr>
              <w:t>9</w:t>
            </w:r>
          </w:p>
        </w:tc>
        <w:tc>
          <w:tcPr>
            <w:tcW w:w="1039" w:type="dxa"/>
          </w:tcPr>
          <w:p w14:paraId="3DE89419" w14:textId="4DA14541" w:rsidR="00435AFD" w:rsidRPr="00B861E9" w:rsidRDefault="00435AFD" w:rsidP="3E5BBC8B">
            <w:pPr>
              <w:rPr>
                <w:rFonts w:ascii="Arial" w:hAnsi="Arial" w:cs="Arial"/>
                <w:sz w:val="18"/>
                <w:szCs w:val="18"/>
              </w:rPr>
            </w:pPr>
            <w:r w:rsidRPr="00B861E9">
              <w:rPr>
                <w:rFonts w:ascii="Arial" w:hAnsi="Arial" w:cs="Arial"/>
                <w:sz w:val="18"/>
                <w:szCs w:val="18"/>
              </w:rPr>
              <w:t>1</w:t>
            </w:r>
          </w:p>
        </w:tc>
        <w:tc>
          <w:tcPr>
            <w:tcW w:w="1039" w:type="dxa"/>
          </w:tcPr>
          <w:p w14:paraId="1E8661F2" w14:textId="3EEA9E1D" w:rsidR="00435AFD" w:rsidRPr="00B861E9" w:rsidRDefault="00435AFD" w:rsidP="3E5BBC8B">
            <w:pPr>
              <w:rPr>
                <w:rFonts w:ascii="Arial" w:hAnsi="Arial" w:cs="Arial"/>
                <w:sz w:val="18"/>
                <w:szCs w:val="18"/>
              </w:rPr>
            </w:pPr>
            <w:r w:rsidRPr="00B861E9">
              <w:rPr>
                <w:rFonts w:ascii="Arial" w:hAnsi="Arial" w:cs="Arial"/>
                <w:sz w:val="18"/>
                <w:szCs w:val="18"/>
              </w:rPr>
              <w:t>4</w:t>
            </w:r>
          </w:p>
        </w:tc>
      </w:tr>
    </w:tbl>
    <w:p w14:paraId="61E98818" w14:textId="48F3FBDA" w:rsidR="00B834DB" w:rsidRDefault="00B834DB" w:rsidP="3E5BBC8B">
      <w:pPr>
        <w:rPr>
          <w:rFonts w:ascii="Arial" w:hAnsi="Arial" w:cs="Arial"/>
          <w:b/>
          <w:bCs/>
        </w:rPr>
      </w:pPr>
    </w:p>
    <w:p w14:paraId="0D77497C" w14:textId="555967A2" w:rsidR="006C4E07" w:rsidRDefault="006C4E07" w:rsidP="3E5BBC8B">
      <w:pPr>
        <w:rPr>
          <w:rFonts w:ascii="Arial" w:hAnsi="Arial" w:cs="Arial"/>
          <w:b/>
          <w:bCs/>
        </w:rPr>
      </w:pPr>
      <w:r w:rsidRPr="3E5BBC8B">
        <w:rPr>
          <w:rFonts w:ascii="Arial" w:hAnsi="Arial" w:cs="Arial"/>
          <w:b/>
          <w:bCs/>
        </w:rPr>
        <w:t xml:space="preserve">Survey </w:t>
      </w:r>
      <w:r w:rsidR="2268C5C3" w:rsidRPr="3E5BBC8B">
        <w:rPr>
          <w:rFonts w:ascii="Arial" w:hAnsi="Arial" w:cs="Arial"/>
          <w:b/>
          <w:bCs/>
        </w:rPr>
        <w:t>respondents'</w:t>
      </w:r>
      <w:r w:rsidRPr="3E5BBC8B">
        <w:rPr>
          <w:rFonts w:ascii="Arial" w:hAnsi="Arial" w:cs="Arial"/>
          <w:b/>
          <w:bCs/>
        </w:rPr>
        <w:t xml:space="preserve"> </w:t>
      </w:r>
      <w:r w:rsidR="61A92767" w:rsidRPr="3E5BBC8B">
        <w:rPr>
          <w:rFonts w:ascii="Arial" w:hAnsi="Arial" w:cs="Arial"/>
          <w:b/>
          <w:bCs/>
        </w:rPr>
        <w:t>connection to the project</w:t>
      </w:r>
    </w:p>
    <w:tbl>
      <w:tblPr>
        <w:tblStyle w:val="TableGrid"/>
        <w:tblW w:w="9359" w:type="dxa"/>
        <w:tblLayout w:type="fixed"/>
        <w:tblLook w:val="06A0" w:firstRow="1" w:lastRow="0" w:firstColumn="1" w:lastColumn="0" w:noHBand="1" w:noVBand="1"/>
      </w:tblPr>
      <w:tblGrid>
        <w:gridCol w:w="1337"/>
        <w:gridCol w:w="1337"/>
        <w:gridCol w:w="1337"/>
        <w:gridCol w:w="1337"/>
        <w:gridCol w:w="1337"/>
        <w:gridCol w:w="1337"/>
        <w:gridCol w:w="1337"/>
      </w:tblGrid>
      <w:tr w:rsidR="3E5BBC8B" w:rsidRPr="00B861E9" w14:paraId="143F04C4" w14:textId="77777777" w:rsidTr="00435AFD">
        <w:trPr>
          <w:trHeight w:val="300"/>
        </w:trPr>
        <w:tc>
          <w:tcPr>
            <w:tcW w:w="1337" w:type="dxa"/>
          </w:tcPr>
          <w:p w14:paraId="02D84696" w14:textId="5883F266"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Resident</w:t>
            </w:r>
          </w:p>
        </w:tc>
        <w:tc>
          <w:tcPr>
            <w:tcW w:w="1337" w:type="dxa"/>
          </w:tcPr>
          <w:p w14:paraId="0E2612A0" w14:textId="04EBA29F"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Worker</w:t>
            </w:r>
          </w:p>
        </w:tc>
        <w:tc>
          <w:tcPr>
            <w:tcW w:w="1337" w:type="dxa"/>
          </w:tcPr>
          <w:p w14:paraId="5B2AF1AF" w14:textId="406138B8"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Business owner</w:t>
            </w:r>
          </w:p>
        </w:tc>
        <w:tc>
          <w:tcPr>
            <w:tcW w:w="1337" w:type="dxa"/>
          </w:tcPr>
          <w:p w14:paraId="4ED04A38" w14:textId="0A1EF85C"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Student</w:t>
            </w:r>
          </w:p>
        </w:tc>
        <w:tc>
          <w:tcPr>
            <w:tcW w:w="1337" w:type="dxa"/>
          </w:tcPr>
          <w:p w14:paraId="39A7780C" w14:textId="7E24AF34"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Visitor</w:t>
            </w:r>
          </w:p>
        </w:tc>
        <w:tc>
          <w:tcPr>
            <w:tcW w:w="1337" w:type="dxa"/>
          </w:tcPr>
          <w:p w14:paraId="1F161BF3" w14:textId="7A63AB66"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Prefer not to say</w:t>
            </w:r>
          </w:p>
        </w:tc>
        <w:tc>
          <w:tcPr>
            <w:tcW w:w="1337" w:type="dxa"/>
          </w:tcPr>
          <w:p w14:paraId="2CAC565E" w14:textId="78AD362F" w:rsidR="0E043302" w:rsidRPr="00B861E9" w:rsidRDefault="0E043302" w:rsidP="3E5BBC8B">
            <w:pPr>
              <w:spacing w:line="259" w:lineRule="auto"/>
              <w:rPr>
                <w:rFonts w:ascii="Arial" w:hAnsi="Arial" w:cs="Arial"/>
                <w:sz w:val="18"/>
                <w:szCs w:val="18"/>
              </w:rPr>
            </w:pPr>
            <w:r w:rsidRPr="00B861E9">
              <w:rPr>
                <w:rFonts w:ascii="Arial" w:hAnsi="Arial" w:cs="Arial"/>
                <w:sz w:val="18"/>
                <w:szCs w:val="18"/>
              </w:rPr>
              <w:t>Other</w:t>
            </w:r>
          </w:p>
        </w:tc>
      </w:tr>
      <w:tr w:rsidR="00435AFD" w:rsidRPr="00B861E9" w14:paraId="15652057" w14:textId="77777777" w:rsidTr="00435AFD">
        <w:tblPrEx>
          <w:tblLook w:val="04A0" w:firstRow="1" w:lastRow="0" w:firstColumn="1" w:lastColumn="0" w:noHBand="0" w:noVBand="1"/>
        </w:tblPrEx>
        <w:trPr>
          <w:trHeight w:val="300"/>
        </w:trPr>
        <w:tc>
          <w:tcPr>
            <w:tcW w:w="1337" w:type="dxa"/>
          </w:tcPr>
          <w:p w14:paraId="04B30908"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105</w:t>
            </w:r>
          </w:p>
        </w:tc>
        <w:tc>
          <w:tcPr>
            <w:tcW w:w="1337" w:type="dxa"/>
          </w:tcPr>
          <w:p w14:paraId="636E2935"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12</w:t>
            </w:r>
          </w:p>
        </w:tc>
        <w:tc>
          <w:tcPr>
            <w:tcW w:w="1337" w:type="dxa"/>
          </w:tcPr>
          <w:p w14:paraId="142FC407"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3</w:t>
            </w:r>
          </w:p>
        </w:tc>
        <w:tc>
          <w:tcPr>
            <w:tcW w:w="1337" w:type="dxa"/>
          </w:tcPr>
          <w:p w14:paraId="077FF7FE"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3</w:t>
            </w:r>
          </w:p>
        </w:tc>
        <w:tc>
          <w:tcPr>
            <w:tcW w:w="1337" w:type="dxa"/>
          </w:tcPr>
          <w:p w14:paraId="53598EA2"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8</w:t>
            </w:r>
          </w:p>
        </w:tc>
        <w:tc>
          <w:tcPr>
            <w:tcW w:w="1337" w:type="dxa"/>
          </w:tcPr>
          <w:p w14:paraId="2DC1C202"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1</w:t>
            </w:r>
          </w:p>
        </w:tc>
        <w:tc>
          <w:tcPr>
            <w:tcW w:w="1337" w:type="dxa"/>
          </w:tcPr>
          <w:p w14:paraId="7D3C8271" w14:textId="77777777" w:rsidR="00435AFD" w:rsidRPr="00B861E9" w:rsidRDefault="00435AFD" w:rsidP="00BF1071">
            <w:pPr>
              <w:spacing w:line="259" w:lineRule="auto"/>
              <w:rPr>
                <w:rFonts w:ascii="Arial" w:hAnsi="Arial" w:cs="Arial"/>
                <w:sz w:val="18"/>
                <w:szCs w:val="18"/>
              </w:rPr>
            </w:pPr>
            <w:r w:rsidRPr="00B861E9">
              <w:rPr>
                <w:rFonts w:ascii="Arial" w:hAnsi="Arial" w:cs="Arial"/>
                <w:sz w:val="18"/>
                <w:szCs w:val="18"/>
              </w:rPr>
              <w:t>5</w:t>
            </w:r>
          </w:p>
        </w:tc>
      </w:tr>
    </w:tbl>
    <w:p w14:paraId="49E5370F" w14:textId="2EAD4624" w:rsidR="006C4E07" w:rsidRDefault="006C4E07" w:rsidP="3E5BBC8B">
      <w:pPr>
        <w:rPr>
          <w:rFonts w:ascii="Arial" w:hAnsi="Arial" w:cs="Arial"/>
          <w:b/>
          <w:bCs/>
        </w:rPr>
      </w:pPr>
      <w:r w:rsidRPr="3E5BBC8B">
        <w:rPr>
          <w:rFonts w:ascii="Arial" w:hAnsi="Arial" w:cs="Arial"/>
          <w:b/>
          <w:bCs/>
        </w:rPr>
        <w:t>Where survey respondents live</w:t>
      </w:r>
    </w:p>
    <w:tbl>
      <w:tblPr>
        <w:tblStyle w:val="TableGrid"/>
        <w:tblW w:w="0" w:type="auto"/>
        <w:tblLayout w:type="fixed"/>
        <w:tblLook w:val="04A0" w:firstRow="1" w:lastRow="0" w:firstColumn="1" w:lastColumn="0" w:noHBand="0" w:noVBand="1"/>
      </w:tblPr>
      <w:tblGrid>
        <w:gridCol w:w="779"/>
        <w:gridCol w:w="779"/>
        <w:gridCol w:w="779"/>
        <w:gridCol w:w="779"/>
        <w:gridCol w:w="779"/>
        <w:gridCol w:w="780"/>
        <w:gridCol w:w="779"/>
        <w:gridCol w:w="779"/>
        <w:gridCol w:w="779"/>
        <w:gridCol w:w="779"/>
        <w:gridCol w:w="779"/>
        <w:gridCol w:w="780"/>
      </w:tblGrid>
      <w:tr w:rsidR="00B861E9" w:rsidRPr="00B861E9" w14:paraId="4B8F73E6" w14:textId="6169A525" w:rsidTr="00B861E9">
        <w:tc>
          <w:tcPr>
            <w:tcW w:w="779" w:type="dxa"/>
          </w:tcPr>
          <w:p w14:paraId="28C7B42A" w14:textId="755606EC" w:rsidR="00B861E9" w:rsidRPr="00B861E9" w:rsidRDefault="00B861E9" w:rsidP="3E5BBC8B">
            <w:pPr>
              <w:rPr>
                <w:rFonts w:ascii="Arial" w:hAnsi="Arial" w:cs="Arial"/>
                <w:sz w:val="18"/>
                <w:szCs w:val="18"/>
              </w:rPr>
            </w:pPr>
            <w:r w:rsidRPr="00B861E9">
              <w:rPr>
                <w:rFonts w:ascii="Arial" w:hAnsi="Arial" w:cs="Arial"/>
                <w:sz w:val="18"/>
                <w:szCs w:val="18"/>
              </w:rPr>
              <w:t>Carlton</w:t>
            </w:r>
          </w:p>
        </w:tc>
        <w:tc>
          <w:tcPr>
            <w:tcW w:w="779" w:type="dxa"/>
          </w:tcPr>
          <w:p w14:paraId="1057753E" w14:textId="4A87A967" w:rsidR="00B861E9" w:rsidRPr="00B861E9" w:rsidRDefault="00B861E9" w:rsidP="3E5BBC8B">
            <w:pPr>
              <w:rPr>
                <w:rFonts w:ascii="Arial" w:hAnsi="Arial" w:cs="Arial"/>
                <w:sz w:val="18"/>
                <w:szCs w:val="18"/>
              </w:rPr>
            </w:pPr>
            <w:r w:rsidRPr="00B861E9">
              <w:rPr>
                <w:rFonts w:ascii="Arial" w:hAnsi="Arial" w:cs="Arial"/>
                <w:sz w:val="18"/>
                <w:szCs w:val="18"/>
              </w:rPr>
              <w:t>CBD</w:t>
            </w:r>
          </w:p>
        </w:tc>
        <w:tc>
          <w:tcPr>
            <w:tcW w:w="779" w:type="dxa"/>
          </w:tcPr>
          <w:p w14:paraId="06399807" w14:textId="061E5920" w:rsidR="00B861E9" w:rsidRPr="00B861E9" w:rsidRDefault="00B861E9" w:rsidP="3E5BBC8B">
            <w:pPr>
              <w:rPr>
                <w:rFonts w:ascii="Arial" w:hAnsi="Arial" w:cs="Arial"/>
                <w:sz w:val="18"/>
                <w:szCs w:val="18"/>
              </w:rPr>
            </w:pPr>
            <w:r w:rsidRPr="00B861E9">
              <w:rPr>
                <w:rFonts w:ascii="Arial" w:hAnsi="Arial" w:cs="Arial"/>
                <w:sz w:val="18"/>
                <w:szCs w:val="18"/>
              </w:rPr>
              <w:t>Docklands</w:t>
            </w:r>
          </w:p>
        </w:tc>
        <w:tc>
          <w:tcPr>
            <w:tcW w:w="779" w:type="dxa"/>
          </w:tcPr>
          <w:p w14:paraId="6A8A097A" w14:textId="7C25284D" w:rsidR="00B861E9" w:rsidRPr="00B861E9" w:rsidRDefault="00B861E9" w:rsidP="3E5BBC8B">
            <w:pPr>
              <w:rPr>
                <w:rFonts w:ascii="Arial" w:hAnsi="Arial" w:cs="Arial"/>
                <w:sz w:val="18"/>
                <w:szCs w:val="18"/>
              </w:rPr>
            </w:pPr>
            <w:r w:rsidRPr="00B861E9">
              <w:rPr>
                <w:rFonts w:ascii="Arial" w:hAnsi="Arial" w:cs="Arial"/>
                <w:sz w:val="18"/>
                <w:szCs w:val="18"/>
              </w:rPr>
              <w:t>East Melbourne</w:t>
            </w:r>
          </w:p>
        </w:tc>
        <w:tc>
          <w:tcPr>
            <w:tcW w:w="779" w:type="dxa"/>
          </w:tcPr>
          <w:p w14:paraId="4C9A6B5B" w14:textId="5B31A6B0" w:rsidR="00B861E9" w:rsidRPr="00B861E9" w:rsidRDefault="00B861E9" w:rsidP="3E5BBC8B">
            <w:pPr>
              <w:rPr>
                <w:rFonts w:ascii="Arial" w:hAnsi="Arial" w:cs="Arial"/>
                <w:sz w:val="18"/>
                <w:szCs w:val="18"/>
              </w:rPr>
            </w:pPr>
            <w:r w:rsidRPr="00B861E9">
              <w:rPr>
                <w:rFonts w:ascii="Arial" w:hAnsi="Arial" w:cs="Arial"/>
                <w:sz w:val="18"/>
                <w:szCs w:val="18"/>
              </w:rPr>
              <w:t>Kensington</w:t>
            </w:r>
          </w:p>
        </w:tc>
        <w:tc>
          <w:tcPr>
            <w:tcW w:w="780" w:type="dxa"/>
          </w:tcPr>
          <w:p w14:paraId="5B155A53" w14:textId="519B15A3" w:rsidR="00B861E9" w:rsidRPr="00B861E9" w:rsidRDefault="00B861E9" w:rsidP="3E5BBC8B">
            <w:pPr>
              <w:rPr>
                <w:rFonts w:ascii="Arial" w:hAnsi="Arial" w:cs="Arial"/>
                <w:sz w:val="18"/>
                <w:szCs w:val="18"/>
              </w:rPr>
            </w:pPr>
            <w:r w:rsidRPr="00B861E9">
              <w:rPr>
                <w:rFonts w:ascii="Arial" w:hAnsi="Arial" w:cs="Arial"/>
                <w:sz w:val="18"/>
                <w:szCs w:val="18"/>
              </w:rPr>
              <w:t>North Melbourne</w:t>
            </w:r>
          </w:p>
        </w:tc>
        <w:tc>
          <w:tcPr>
            <w:tcW w:w="779" w:type="dxa"/>
          </w:tcPr>
          <w:p w14:paraId="5D36FAF1" w14:textId="22A56265" w:rsidR="00B861E9" w:rsidRPr="00B861E9" w:rsidRDefault="00B861E9" w:rsidP="3E5BBC8B">
            <w:pPr>
              <w:rPr>
                <w:rFonts w:ascii="Arial" w:hAnsi="Arial" w:cs="Arial"/>
                <w:sz w:val="18"/>
                <w:szCs w:val="18"/>
              </w:rPr>
            </w:pPr>
            <w:r w:rsidRPr="00B861E9">
              <w:rPr>
                <w:rFonts w:ascii="Arial" w:hAnsi="Arial" w:cs="Arial"/>
                <w:sz w:val="18"/>
                <w:szCs w:val="18"/>
              </w:rPr>
              <w:t>Parkville</w:t>
            </w:r>
          </w:p>
        </w:tc>
        <w:tc>
          <w:tcPr>
            <w:tcW w:w="779" w:type="dxa"/>
          </w:tcPr>
          <w:p w14:paraId="2145D2C2" w14:textId="5C1B418F" w:rsidR="00B861E9" w:rsidRPr="00B861E9" w:rsidRDefault="00B861E9" w:rsidP="3E5BBC8B">
            <w:pPr>
              <w:rPr>
                <w:rFonts w:ascii="Arial" w:hAnsi="Arial" w:cs="Arial"/>
                <w:sz w:val="18"/>
                <w:szCs w:val="18"/>
              </w:rPr>
            </w:pPr>
            <w:r w:rsidRPr="00B861E9">
              <w:rPr>
                <w:rFonts w:ascii="Arial" w:hAnsi="Arial" w:cs="Arial"/>
                <w:sz w:val="18"/>
                <w:szCs w:val="18"/>
              </w:rPr>
              <w:t>Southbank</w:t>
            </w:r>
          </w:p>
        </w:tc>
        <w:tc>
          <w:tcPr>
            <w:tcW w:w="779" w:type="dxa"/>
          </w:tcPr>
          <w:p w14:paraId="0EB322D6" w14:textId="3F3BFDE3" w:rsidR="00B861E9" w:rsidRPr="00B861E9" w:rsidRDefault="00B861E9" w:rsidP="3E5BBC8B">
            <w:pPr>
              <w:rPr>
                <w:rFonts w:ascii="Arial" w:hAnsi="Arial" w:cs="Arial"/>
                <w:sz w:val="18"/>
                <w:szCs w:val="18"/>
              </w:rPr>
            </w:pPr>
            <w:r w:rsidRPr="00B861E9">
              <w:rPr>
                <w:rFonts w:ascii="Arial" w:hAnsi="Arial" w:cs="Arial"/>
                <w:sz w:val="18"/>
                <w:szCs w:val="18"/>
              </w:rPr>
              <w:t>South Yarra</w:t>
            </w:r>
          </w:p>
        </w:tc>
        <w:tc>
          <w:tcPr>
            <w:tcW w:w="779" w:type="dxa"/>
          </w:tcPr>
          <w:p w14:paraId="094C34BA" w14:textId="5DA04782" w:rsidR="00B861E9" w:rsidRPr="00B861E9" w:rsidRDefault="00B861E9" w:rsidP="3E5BBC8B">
            <w:pPr>
              <w:rPr>
                <w:rFonts w:ascii="Arial" w:hAnsi="Arial" w:cs="Arial"/>
                <w:sz w:val="18"/>
                <w:szCs w:val="18"/>
              </w:rPr>
            </w:pPr>
            <w:r w:rsidRPr="00B861E9">
              <w:rPr>
                <w:rFonts w:ascii="Arial" w:hAnsi="Arial" w:cs="Arial"/>
                <w:sz w:val="18"/>
                <w:szCs w:val="18"/>
              </w:rPr>
              <w:t>West Melbourne</w:t>
            </w:r>
          </w:p>
        </w:tc>
        <w:tc>
          <w:tcPr>
            <w:tcW w:w="779" w:type="dxa"/>
          </w:tcPr>
          <w:p w14:paraId="1683BFCE" w14:textId="0A33F109" w:rsidR="00B861E9" w:rsidRPr="00B861E9" w:rsidRDefault="00B861E9" w:rsidP="3E5BBC8B">
            <w:pPr>
              <w:rPr>
                <w:rFonts w:ascii="Arial" w:hAnsi="Arial" w:cs="Arial"/>
                <w:sz w:val="18"/>
                <w:szCs w:val="18"/>
              </w:rPr>
            </w:pPr>
            <w:r w:rsidRPr="00B861E9">
              <w:rPr>
                <w:rFonts w:ascii="Arial" w:hAnsi="Arial" w:cs="Arial"/>
                <w:sz w:val="18"/>
                <w:szCs w:val="18"/>
              </w:rPr>
              <w:t>Fishermans Bend</w:t>
            </w:r>
          </w:p>
        </w:tc>
        <w:tc>
          <w:tcPr>
            <w:tcW w:w="780" w:type="dxa"/>
          </w:tcPr>
          <w:p w14:paraId="2CF16B7D" w14:textId="6B7505C4" w:rsidR="00B861E9" w:rsidRPr="00B861E9" w:rsidRDefault="00B861E9" w:rsidP="3E5BBC8B">
            <w:pPr>
              <w:rPr>
                <w:rFonts w:ascii="Arial" w:hAnsi="Arial" w:cs="Arial"/>
                <w:sz w:val="18"/>
                <w:szCs w:val="18"/>
              </w:rPr>
            </w:pPr>
            <w:r w:rsidRPr="00B861E9">
              <w:rPr>
                <w:rFonts w:ascii="Arial" w:hAnsi="Arial" w:cs="Arial"/>
                <w:sz w:val="18"/>
                <w:szCs w:val="18"/>
              </w:rPr>
              <w:t>Other</w:t>
            </w:r>
          </w:p>
        </w:tc>
      </w:tr>
      <w:tr w:rsidR="00B861E9" w:rsidRPr="00B861E9" w14:paraId="59E0BEA6" w14:textId="44B5553B" w:rsidTr="00B861E9">
        <w:tc>
          <w:tcPr>
            <w:tcW w:w="779" w:type="dxa"/>
          </w:tcPr>
          <w:p w14:paraId="595E1E76" w14:textId="41D3BB76" w:rsidR="00B861E9" w:rsidRPr="00B861E9" w:rsidRDefault="00B861E9" w:rsidP="3E5BBC8B">
            <w:pPr>
              <w:rPr>
                <w:rFonts w:ascii="Arial" w:hAnsi="Arial" w:cs="Arial"/>
                <w:sz w:val="18"/>
                <w:szCs w:val="18"/>
              </w:rPr>
            </w:pPr>
            <w:r>
              <w:rPr>
                <w:rFonts w:ascii="Arial" w:hAnsi="Arial" w:cs="Arial"/>
                <w:sz w:val="18"/>
                <w:szCs w:val="18"/>
              </w:rPr>
              <w:t>11</w:t>
            </w:r>
          </w:p>
        </w:tc>
        <w:tc>
          <w:tcPr>
            <w:tcW w:w="779" w:type="dxa"/>
          </w:tcPr>
          <w:p w14:paraId="0AC381E4" w14:textId="0490B759" w:rsidR="00B861E9" w:rsidRPr="00B861E9" w:rsidRDefault="00B861E9" w:rsidP="3E5BBC8B">
            <w:pPr>
              <w:rPr>
                <w:rFonts w:ascii="Arial" w:hAnsi="Arial" w:cs="Arial"/>
                <w:sz w:val="18"/>
                <w:szCs w:val="18"/>
              </w:rPr>
            </w:pPr>
            <w:r>
              <w:rPr>
                <w:rFonts w:ascii="Arial" w:hAnsi="Arial" w:cs="Arial"/>
                <w:sz w:val="18"/>
                <w:szCs w:val="18"/>
              </w:rPr>
              <w:t>30</w:t>
            </w:r>
          </w:p>
        </w:tc>
        <w:tc>
          <w:tcPr>
            <w:tcW w:w="779" w:type="dxa"/>
          </w:tcPr>
          <w:p w14:paraId="095AC652" w14:textId="4974EB0F" w:rsidR="00B861E9" w:rsidRPr="00B861E9" w:rsidRDefault="00B861E9" w:rsidP="3E5BBC8B">
            <w:pPr>
              <w:rPr>
                <w:rFonts w:ascii="Arial" w:hAnsi="Arial" w:cs="Arial"/>
                <w:sz w:val="18"/>
                <w:szCs w:val="18"/>
              </w:rPr>
            </w:pPr>
            <w:r>
              <w:rPr>
                <w:rFonts w:ascii="Arial" w:hAnsi="Arial" w:cs="Arial"/>
                <w:sz w:val="18"/>
                <w:szCs w:val="18"/>
              </w:rPr>
              <w:t>17</w:t>
            </w:r>
          </w:p>
        </w:tc>
        <w:tc>
          <w:tcPr>
            <w:tcW w:w="779" w:type="dxa"/>
          </w:tcPr>
          <w:p w14:paraId="7A76FDFE" w14:textId="7E119D85" w:rsidR="00B861E9" w:rsidRPr="00B861E9" w:rsidRDefault="00B861E9" w:rsidP="3E5BBC8B">
            <w:pPr>
              <w:rPr>
                <w:rFonts w:ascii="Arial" w:hAnsi="Arial" w:cs="Arial"/>
                <w:sz w:val="18"/>
                <w:szCs w:val="18"/>
              </w:rPr>
            </w:pPr>
            <w:r>
              <w:rPr>
                <w:rFonts w:ascii="Arial" w:hAnsi="Arial" w:cs="Arial"/>
                <w:sz w:val="18"/>
                <w:szCs w:val="18"/>
              </w:rPr>
              <w:t>10</w:t>
            </w:r>
          </w:p>
        </w:tc>
        <w:tc>
          <w:tcPr>
            <w:tcW w:w="779" w:type="dxa"/>
          </w:tcPr>
          <w:p w14:paraId="41FB010B" w14:textId="797337B3" w:rsidR="00B861E9" w:rsidRPr="00B861E9" w:rsidRDefault="00B861E9" w:rsidP="3E5BBC8B">
            <w:pPr>
              <w:rPr>
                <w:rFonts w:ascii="Arial" w:hAnsi="Arial" w:cs="Arial"/>
                <w:sz w:val="18"/>
                <w:szCs w:val="18"/>
              </w:rPr>
            </w:pPr>
            <w:r>
              <w:rPr>
                <w:rFonts w:ascii="Arial" w:hAnsi="Arial" w:cs="Arial"/>
                <w:sz w:val="18"/>
                <w:szCs w:val="18"/>
              </w:rPr>
              <w:t>11</w:t>
            </w:r>
          </w:p>
        </w:tc>
        <w:tc>
          <w:tcPr>
            <w:tcW w:w="780" w:type="dxa"/>
          </w:tcPr>
          <w:p w14:paraId="5563E1EE" w14:textId="525B885C" w:rsidR="00B861E9" w:rsidRPr="00B861E9" w:rsidRDefault="00B861E9" w:rsidP="3E5BBC8B">
            <w:pPr>
              <w:rPr>
                <w:rFonts w:ascii="Arial" w:hAnsi="Arial" w:cs="Arial"/>
                <w:sz w:val="18"/>
                <w:szCs w:val="18"/>
              </w:rPr>
            </w:pPr>
            <w:r>
              <w:rPr>
                <w:rFonts w:ascii="Arial" w:hAnsi="Arial" w:cs="Arial"/>
                <w:sz w:val="18"/>
                <w:szCs w:val="18"/>
              </w:rPr>
              <w:t>17</w:t>
            </w:r>
          </w:p>
        </w:tc>
        <w:tc>
          <w:tcPr>
            <w:tcW w:w="779" w:type="dxa"/>
          </w:tcPr>
          <w:p w14:paraId="73DF469E" w14:textId="1C8B1514" w:rsidR="00B861E9" w:rsidRPr="00B861E9" w:rsidRDefault="00B861E9" w:rsidP="3E5BBC8B">
            <w:pPr>
              <w:rPr>
                <w:rFonts w:ascii="Arial" w:hAnsi="Arial" w:cs="Arial"/>
                <w:sz w:val="18"/>
                <w:szCs w:val="18"/>
              </w:rPr>
            </w:pPr>
            <w:r>
              <w:rPr>
                <w:rFonts w:ascii="Arial" w:hAnsi="Arial" w:cs="Arial"/>
                <w:sz w:val="18"/>
                <w:szCs w:val="18"/>
              </w:rPr>
              <w:t>3</w:t>
            </w:r>
          </w:p>
        </w:tc>
        <w:tc>
          <w:tcPr>
            <w:tcW w:w="779" w:type="dxa"/>
          </w:tcPr>
          <w:p w14:paraId="57A50F76" w14:textId="0A560B29" w:rsidR="00B861E9" w:rsidRPr="00B861E9" w:rsidRDefault="00B861E9" w:rsidP="3E5BBC8B">
            <w:pPr>
              <w:rPr>
                <w:rFonts w:ascii="Arial" w:hAnsi="Arial" w:cs="Arial"/>
                <w:sz w:val="18"/>
                <w:szCs w:val="18"/>
              </w:rPr>
            </w:pPr>
            <w:r>
              <w:rPr>
                <w:rFonts w:ascii="Arial" w:hAnsi="Arial" w:cs="Arial"/>
                <w:sz w:val="18"/>
                <w:szCs w:val="18"/>
              </w:rPr>
              <w:t>15</w:t>
            </w:r>
          </w:p>
        </w:tc>
        <w:tc>
          <w:tcPr>
            <w:tcW w:w="779" w:type="dxa"/>
          </w:tcPr>
          <w:p w14:paraId="724F09A4" w14:textId="21F6D679" w:rsidR="00B861E9" w:rsidRPr="00B861E9" w:rsidRDefault="00B861E9" w:rsidP="3E5BBC8B">
            <w:pPr>
              <w:rPr>
                <w:rFonts w:ascii="Arial" w:hAnsi="Arial" w:cs="Arial"/>
                <w:sz w:val="18"/>
                <w:szCs w:val="18"/>
              </w:rPr>
            </w:pPr>
            <w:r>
              <w:rPr>
                <w:rFonts w:ascii="Arial" w:hAnsi="Arial" w:cs="Arial"/>
                <w:sz w:val="18"/>
                <w:szCs w:val="18"/>
              </w:rPr>
              <w:t>2</w:t>
            </w:r>
          </w:p>
        </w:tc>
        <w:tc>
          <w:tcPr>
            <w:tcW w:w="779" w:type="dxa"/>
          </w:tcPr>
          <w:p w14:paraId="5D31C85F" w14:textId="1D38D2C7" w:rsidR="00B861E9" w:rsidRPr="00B861E9" w:rsidRDefault="00B861E9" w:rsidP="3E5BBC8B">
            <w:pPr>
              <w:rPr>
                <w:rFonts w:ascii="Arial" w:hAnsi="Arial" w:cs="Arial"/>
                <w:sz w:val="18"/>
                <w:szCs w:val="18"/>
              </w:rPr>
            </w:pPr>
            <w:r>
              <w:rPr>
                <w:rFonts w:ascii="Arial" w:hAnsi="Arial" w:cs="Arial"/>
                <w:sz w:val="18"/>
                <w:szCs w:val="18"/>
              </w:rPr>
              <w:t>12</w:t>
            </w:r>
          </w:p>
        </w:tc>
        <w:tc>
          <w:tcPr>
            <w:tcW w:w="779" w:type="dxa"/>
          </w:tcPr>
          <w:p w14:paraId="664BB5DE" w14:textId="27FAE606" w:rsidR="00B861E9" w:rsidRPr="00B861E9" w:rsidRDefault="00B861E9" w:rsidP="3E5BBC8B">
            <w:pPr>
              <w:rPr>
                <w:rFonts w:ascii="Arial" w:hAnsi="Arial" w:cs="Arial"/>
                <w:sz w:val="18"/>
                <w:szCs w:val="18"/>
              </w:rPr>
            </w:pPr>
            <w:r>
              <w:rPr>
                <w:rFonts w:ascii="Arial" w:hAnsi="Arial" w:cs="Arial"/>
                <w:sz w:val="18"/>
                <w:szCs w:val="18"/>
              </w:rPr>
              <w:t>1</w:t>
            </w:r>
          </w:p>
        </w:tc>
        <w:tc>
          <w:tcPr>
            <w:tcW w:w="780" w:type="dxa"/>
          </w:tcPr>
          <w:p w14:paraId="7B938276" w14:textId="5F5743D4" w:rsidR="00B861E9" w:rsidRPr="00B861E9" w:rsidRDefault="00B861E9" w:rsidP="3E5BBC8B">
            <w:pPr>
              <w:rPr>
                <w:rFonts w:ascii="Arial" w:hAnsi="Arial" w:cs="Arial"/>
                <w:sz w:val="18"/>
                <w:szCs w:val="18"/>
              </w:rPr>
            </w:pPr>
            <w:r>
              <w:rPr>
                <w:rFonts w:ascii="Arial" w:hAnsi="Arial" w:cs="Arial"/>
                <w:sz w:val="18"/>
                <w:szCs w:val="18"/>
              </w:rPr>
              <w:t>7</w:t>
            </w:r>
          </w:p>
        </w:tc>
      </w:tr>
    </w:tbl>
    <w:p w14:paraId="387EE457" w14:textId="77777777" w:rsidR="003765CF" w:rsidRPr="000E4464" w:rsidRDefault="003765CF" w:rsidP="3E5BBC8B">
      <w:pPr>
        <w:rPr>
          <w:rFonts w:ascii="Arial" w:hAnsi="Arial" w:cs="Arial"/>
        </w:rPr>
      </w:pPr>
    </w:p>
    <w:p w14:paraId="5EF8F870" w14:textId="6213AB1F" w:rsidR="00FE4740" w:rsidRPr="000E4464" w:rsidRDefault="00FE4740" w:rsidP="7A8C5D7E">
      <w:pPr>
        <w:rPr>
          <w:rFonts w:ascii="Arial" w:hAnsi="Arial" w:cs="Arial"/>
          <w:b/>
          <w:bCs/>
          <w:sz w:val="24"/>
          <w:szCs w:val="24"/>
        </w:rPr>
      </w:pPr>
      <w:r w:rsidRPr="7A8C5D7E">
        <w:rPr>
          <w:rFonts w:ascii="Arial" w:hAnsi="Arial" w:cs="Arial"/>
          <w:b/>
          <w:bCs/>
          <w:sz w:val="24"/>
          <w:szCs w:val="24"/>
        </w:rPr>
        <w:t>Survey responses</w:t>
      </w:r>
    </w:p>
    <w:p w14:paraId="64C5B1C3" w14:textId="4B0E55D1" w:rsidR="006C4E07" w:rsidRDefault="40601D8D" w:rsidP="2959A09E">
      <w:pPr>
        <w:rPr>
          <w:rFonts w:ascii="Arial" w:eastAsia="Arial" w:hAnsi="Arial" w:cs="Arial"/>
          <w:b/>
          <w:bCs/>
        </w:rPr>
      </w:pPr>
      <w:r w:rsidRPr="2959A09E">
        <w:rPr>
          <w:rFonts w:ascii="Arial" w:eastAsia="Arial" w:hAnsi="Arial" w:cs="Arial"/>
          <w:b/>
          <w:bCs/>
        </w:rPr>
        <w:t xml:space="preserve">Please indicate level of concern with </w:t>
      </w:r>
      <w:r w:rsidR="5ECD6E5F" w:rsidRPr="2959A09E">
        <w:rPr>
          <w:rFonts w:ascii="Arial" w:eastAsia="Arial" w:hAnsi="Arial" w:cs="Arial"/>
          <w:b/>
          <w:bCs/>
        </w:rPr>
        <w:t xml:space="preserve">the </w:t>
      </w:r>
      <w:r w:rsidRPr="2959A09E">
        <w:rPr>
          <w:rFonts w:ascii="Arial" w:eastAsia="Arial" w:hAnsi="Arial" w:cs="Arial"/>
          <w:b/>
          <w:bCs/>
        </w:rPr>
        <w:t>following statements:</w:t>
      </w:r>
    </w:p>
    <w:p w14:paraId="378D97A7" w14:textId="4AE470C5" w:rsidR="00E51D3D" w:rsidRPr="00E51D3D" w:rsidRDefault="00E51D3D">
      <w:pPr>
        <w:rPr>
          <w:rFonts w:ascii="Arial" w:eastAsia="Arial" w:hAnsi="Arial" w:cs="Arial"/>
        </w:rPr>
      </w:pPr>
      <w:r w:rsidRPr="00E51D3D">
        <w:rPr>
          <w:rFonts w:ascii="Arial" w:eastAsia="Arial" w:hAnsi="Arial" w:cs="Arial"/>
        </w:rPr>
        <w:t>Health risks that heat pose to me</w:t>
      </w:r>
    </w:p>
    <w:tbl>
      <w:tblPr>
        <w:tblStyle w:val="TableGrid"/>
        <w:tblW w:w="0" w:type="auto"/>
        <w:tblLook w:val="04A0" w:firstRow="1" w:lastRow="0" w:firstColumn="1" w:lastColumn="0" w:noHBand="0" w:noVBand="1"/>
      </w:tblPr>
      <w:tblGrid>
        <w:gridCol w:w="1870"/>
        <w:gridCol w:w="1870"/>
        <w:gridCol w:w="1870"/>
        <w:gridCol w:w="1870"/>
        <w:gridCol w:w="1870"/>
      </w:tblGrid>
      <w:tr w:rsidR="00E51D3D" w:rsidRPr="00E51D3D" w14:paraId="4DC192FD" w14:textId="77777777" w:rsidTr="00E51D3D">
        <w:tc>
          <w:tcPr>
            <w:tcW w:w="1870" w:type="dxa"/>
          </w:tcPr>
          <w:p w14:paraId="1BB8043E" w14:textId="0F16966C" w:rsidR="00E51D3D" w:rsidRPr="00E51D3D" w:rsidRDefault="00E51D3D">
            <w:pPr>
              <w:rPr>
                <w:rFonts w:ascii="Arial" w:hAnsi="Arial" w:cs="Arial"/>
                <w:sz w:val="20"/>
                <w:szCs w:val="20"/>
              </w:rPr>
            </w:pPr>
            <w:r w:rsidRPr="00E51D3D">
              <w:rPr>
                <w:rFonts w:ascii="Arial" w:hAnsi="Arial" w:cs="Arial"/>
                <w:sz w:val="20"/>
                <w:szCs w:val="20"/>
              </w:rPr>
              <w:t>Not concerned</w:t>
            </w:r>
          </w:p>
        </w:tc>
        <w:tc>
          <w:tcPr>
            <w:tcW w:w="1870" w:type="dxa"/>
          </w:tcPr>
          <w:p w14:paraId="7D878AA6" w14:textId="4B6B21BC" w:rsidR="00E51D3D" w:rsidRPr="00E51D3D" w:rsidRDefault="00E51D3D">
            <w:pPr>
              <w:rPr>
                <w:rFonts w:ascii="Arial" w:hAnsi="Arial" w:cs="Arial"/>
                <w:sz w:val="20"/>
                <w:szCs w:val="20"/>
              </w:rPr>
            </w:pPr>
            <w:r w:rsidRPr="00E51D3D">
              <w:rPr>
                <w:rFonts w:ascii="Arial" w:eastAsia="Arial" w:hAnsi="Arial" w:cs="Arial"/>
                <w:sz w:val="20"/>
                <w:szCs w:val="20"/>
              </w:rPr>
              <w:t>Mildly concerned</w:t>
            </w:r>
          </w:p>
        </w:tc>
        <w:tc>
          <w:tcPr>
            <w:tcW w:w="1870" w:type="dxa"/>
          </w:tcPr>
          <w:p w14:paraId="53DEF11F" w14:textId="5FA60BE2" w:rsidR="00E51D3D" w:rsidRPr="00E51D3D" w:rsidRDefault="00E51D3D">
            <w:pPr>
              <w:rPr>
                <w:rFonts w:ascii="Arial" w:hAnsi="Arial" w:cs="Arial"/>
                <w:sz w:val="20"/>
                <w:szCs w:val="20"/>
              </w:rPr>
            </w:pPr>
            <w:r w:rsidRPr="00E51D3D">
              <w:rPr>
                <w:rFonts w:ascii="Arial" w:eastAsia="Arial" w:hAnsi="Arial" w:cs="Arial"/>
                <w:sz w:val="20"/>
                <w:szCs w:val="20"/>
              </w:rPr>
              <w:t>Concerned</w:t>
            </w:r>
          </w:p>
        </w:tc>
        <w:tc>
          <w:tcPr>
            <w:tcW w:w="1870" w:type="dxa"/>
          </w:tcPr>
          <w:p w14:paraId="2AD524FB" w14:textId="26CE9798" w:rsidR="00E51D3D" w:rsidRPr="00E51D3D" w:rsidRDefault="00E51D3D">
            <w:pPr>
              <w:rPr>
                <w:rFonts w:ascii="Arial" w:hAnsi="Arial" w:cs="Arial"/>
                <w:sz w:val="20"/>
                <w:szCs w:val="20"/>
              </w:rPr>
            </w:pPr>
            <w:r w:rsidRPr="00E51D3D">
              <w:rPr>
                <w:rFonts w:ascii="Arial" w:eastAsia="Arial" w:hAnsi="Arial" w:cs="Arial"/>
                <w:sz w:val="20"/>
                <w:szCs w:val="20"/>
              </w:rPr>
              <w:t>Strongly concerned</w:t>
            </w:r>
          </w:p>
        </w:tc>
        <w:tc>
          <w:tcPr>
            <w:tcW w:w="1870" w:type="dxa"/>
          </w:tcPr>
          <w:p w14:paraId="4DF8682E" w14:textId="680BEE20" w:rsidR="00E51D3D" w:rsidRPr="00E51D3D" w:rsidRDefault="00E51D3D">
            <w:pPr>
              <w:rPr>
                <w:rFonts w:ascii="Arial" w:hAnsi="Arial" w:cs="Arial"/>
                <w:sz w:val="20"/>
                <w:szCs w:val="20"/>
              </w:rPr>
            </w:pPr>
            <w:r w:rsidRPr="00E51D3D">
              <w:rPr>
                <w:rFonts w:ascii="Arial" w:eastAsia="Arial" w:hAnsi="Arial" w:cs="Arial"/>
                <w:sz w:val="20"/>
                <w:szCs w:val="20"/>
              </w:rPr>
              <w:t>Require further information</w:t>
            </w:r>
          </w:p>
        </w:tc>
      </w:tr>
      <w:tr w:rsidR="00E51D3D" w:rsidRPr="00E51D3D" w14:paraId="13C155A8" w14:textId="77777777" w:rsidTr="00E51D3D">
        <w:tc>
          <w:tcPr>
            <w:tcW w:w="1870" w:type="dxa"/>
          </w:tcPr>
          <w:p w14:paraId="1630CB6E" w14:textId="117153F8" w:rsidR="00E51D3D" w:rsidRPr="00E51D3D" w:rsidRDefault="00E51D3D">
            <w:pPr>
              <w:rPr>
                <w:rFonts w:ascii="Arial" w:hAnsi="Arial" w:cs="Arial"/>
                <w:sz w:val="20"/>
                <w:szCs w:val="20"/>
              </w:rPr>
            </w:pPr>
            <w:r w:rsidRPr="00E51D3D">
              <w:rPr>
                <w:rFonts w:ascii="Arial" w:eastAsia="Arial" w:hAnsi="Arial" w:cs="Arial"/>
                <w:sz w:val="20"/>
                <w:szCs w:val="20"/>
              </w:rPr>
              <w:t>23%</w:t>
            </w:r>
          </w:p>
        </w:tc>
        <w:tc>
          <w:tcPr>
            <w:tcW w:w="1870" w:type="dxa"/>
          </w:tcPr>
          <w:p w14:paraId="68F8F46E" w14:textId="040B1BF0" w:rsidR="00E51D3D" w:rsidRPr="00E51D3D" w:rsidRDefault="00E51D3D">
            <w:pPr>
              <w:rPr>
                <w:rFonts w:ascii="Arial" w:hAnsi="Arial" w:cs="Arial"/>
                <w:sz w:val="20"/>
                <w:szCs w:val="20"/>
              </w:rPr>
            </w:pPr>
            <w:r w:rsidRPr="00E51D3D">
              <w:rPr>
                <w:rFonts w:ascii="Arial" w:hAnsi="Arial" w:cs="Arial"/>
                <w:sz w:val="20"/>
                <w:szCs w:val="20"/>
              </w:rPr>
              <w:t>23%</w:t>
            </w:r>
          </w:p>
        </w:tc>
        <w:tc>
          <w:tcPr>
            <w:tcW w:w="1870" w:type="dxa"/>
          </w:tcPr>
          <w:p w14:paraId="31C60604" w14:textId="45751AAF" w:rsidR="00E51D3D" w:rsidRPr="00E51D3D" w:rsidRDefault="00E51D3D">
            <w:pPr>
              <w:rPr>
                <w:rFonts w:ascii="Arial" w:hAnsi="Arial" w:cs="Arial"/>
                <w:sz w:val="20"/>
                <w:szCs w:val="20"/>
              </w:rPr>
            </w:pPr>
            <w:r w:rsidRPr="00E51D3D">
              <w:rPr>
                <w:rFonts w:ascii="Arial" w:hAnsi="Arial" w:cs="Arial"/>
                <w:sz w:val="20"/>
                <w:szCs w:val="20"/>
              </w:rPr>
              <w:t>23%</w:t>
            </w:r>
          </w:p>
        </w:tc>
        <w:tc>
          <w:tcPr>
            <w:tcW w:w="1870" w:type="dxa"/>
          </w:tcPr>
          <w:p w14:paraId="14E18A11" w14:textId="5A34B6A5" w:rsidR="00E51D3D" w:rsidRPr="00E51D3D" w:rsidRDefault="00E51D3D">
            <w:pPr>
              <w:rPr>
                <w:rFonts w:ascii="Arial" w:hAnsi="Arial" w:cs="Arial"/>
                <w:sz w:val="20"/>
                <w:szCs w:val="20"/>
              </w:rPr>
            </w:pPr>
            <w:r w:rsidRPr="00E51D3D">
              <w:rPr>
                <w:rFonts w:ascii="Arial" w:hAnsi="Arial" w:cs="Arial"/>
                <w:sz w:val="20"/>
                <w:szCs w:val="20"/>
              </w:rPr>
              <w:t>29%</w:t>
            </w:r>
          </w:p>
        </w:tc>
        <w:tc>
          <w:tcPr>
            <w:tcW w:w="1870" w:type="dxa"/>
          </w:tcPr>
          <w:p w14:paraId="2B7A7403" w14:textId="027D1AF0" w:rsidR="00E51D3D" w:rsidRPr="00E51D3D" w:rsidRDefault="00E51D3D">
            <w:pPr>
              <w:rPr>
                <w:rFonts w:ascii="Arial" w:hAnsi="Arial" w:cs="Arial"/>
                <w:sz w:val="20"/>
                <w:szCs w:val="20"/>
              </w:rPr>
            </w:pPr>
            <w:r w:rsidRPr="00E51D3D">
              <w:rPr>
                <w:rFonts w:ascii="Arial" w:hAnsi="Arial" w:cs="Arial"/>
                <w:sz w:val="20"/>
                <w:szCs w:val="20"/>
              </w:rPr>
              <w:t>2%</w:t>
            </w:r>
          </w:p>
        </w:tc>
      </w:tr>
    </w:tbl>
    <w:p w14:paraId="38C72463" w14:textId="77777777" w:rsidR="00E51D3D" w:rsidRDefault="00E51D3D">
      <w:pPr>
        <w:rPr>
          <w:rFonts w:ascii="Arial" w:hAnsi="Arial" w:cs="Arial"/>
        </w:rPr>
      </w:pPr>
    </w:p>
    <w:p w14:paraId="3A2D7F32" w14:textId="635D9F02" w:rsidR="00E51D3D" w:rsidRPr="00CD2EE4" w:rsidRDefault="00CD2EE4">
      <w:pPr>
        <w:rPr>
          <w:rFonts w:ascii="Arial" w:eastAsia="Arial" w:hAnsi="Arial" w:cs="Arial"/>
        </w:rPr>
      </w:pPr>
      <w:r w:rsidRPr="00CD2EE4">
        <w:rPr>
          <w:rFonts w:ascii="Arial" w:eastAsia="Arial" w:hAnsi="Arial" w:cs="Arial"/>
        </w:rPr>
        <w:t>Health risks that heat pose to others in my community</w:t>
      </w:r>
    </w:p>
    <w:tbl>
      <w:tblPr>
        <w:tblStyle w:val="TableGrid"/>
        <w:tblW w:w="0" w:type="auto"/>
        <w:tblLook w:val="04A0" w:firstRow="1" w:lastRow="0" w:firstColumn="1" w:lastColumn="0" w:noHBand="0" w:noVBand="1"/>
      </w:tblPr>
      <w:tblGrid>
        <w:gridCol w:w="1870"/>
        <w:gridCol w:w="1870"/>
        <w:gridCol w:w="1870"/>
        <w:gridCol w:w="1870"/>
        <w:gridCol w:w="1870"/>
      </w:tblGrid>
      <w:tr w:rsidR="00CD2EE4" w:rsidRPr="00E51D3D" w14:paraId="3EA94985" w14:textId="77777777" w:rsidTr="00BF1071">
        <w:tc>
          <w:tcPr>
            <w:tcW w:w="1870" w:type="dxa"/>
          </w:tcPr>
          <w:p w14:paraId="2840D664" w14:textId="77777777" w:rsidR="00CD2EE4" w:rsidRPr="00E51D3D" w:rsidRDefault="00CD2EE4" w:rsidP="00BF1071">
            <w:pPr>
              <w:rPr>
                <w:rFonts w:ascii="Arial" w:hAnsi="Arial" w:cs="Arial"/>
                <w:sz w:val="20"/>
                <w:szCs w:val="20"/>
              </w:rPr>
            </w:pPr>
            <w:r w:rsidRPr="00E51D3D">
              <w:rPr>
                <w:rFonts w:ascii="Arial" w:hAnsi="Arial" w:cs="Arial"/>
                <w:sz w:val="20"/>
                <w:szCs w:val="20"/>
              </w:rPr>
              <w:t>Not concerned</w:t>
            </w:r>
          </w:p>
        </w:tc>
        <w:tc>
          <w:tcPr>
            <w:tcW w:w="1870" w:type="dxa"/>
          </w:tcPr>
          <w:p w14:paraId="5A6D9178" w14:textId="77777777" w:rsidR="00CD2EE4" w:rsidRPr="00E51D3D" w:rsidRDefault="00CD2EE4" w:rsidP="00BF1071">
            <w:pPr>
              <w:rPr>
                <w:rFonts w:ascii="Arial" w:hAnsi="Arial" w:cs="Arial"/>
                <w:sz w:val="20"/>
                <w:szCs w:val="20"/>
              </w:rPr>
            </w:pPr>
            <w:r w:rsidRPr="00E51D3D">
              <w:rPr>
                <w:rFonts w:ascii="Arial" w:eastAsia="Arial" w:hAnsi="Arial" w:cs="Arial"/>
                <w:sz w:val="20"/>
                <w:szCs w:val="20"/>
              </w:rPr>
              <w:t>Mildly concerned</w:t>
            </w:r>
          </w:p>
        </w:tc>
        <w:tc>
          <w:tcPr>
            <w:tcW w:w="1870" w:type="dxa"/>
          </w:tcPr>
          <w:p w14:paraId="38728BF3" w14:textId="77777777" w:rsidR="00CD2EE4" w:rsidRPr="00E51D3D" w:rsidRDefault="00CD2EE4" w:rsidP="00BF1071">
            <w:pPr>
              <w:rPr>
                <w:rFonts w:ascii="Arial" w:hAnsi="Arial" w:cs="Arial"/>
                <w:sz w:val="20"/>
                <w:szCs w:val="20"/>
              </w:rPr>
            </w:pPr>
            <w:r w:rsidRPr="00E51D3D">
              <w:rPr>
                <w:rFonts w:ascii="Arial" w:eastAsia="Arial" w:hAnsi="Arial" w:cs="Arial"/>
                <w:sz w:val="20"/>
                <w:szCs w:val="20"/>
              </w:rPr>
              <w:t>Concerned</w:t>
            </w:r>
          </w:p>
        </w:tc>
        <w:tc>
          <w:tcPr>
            <w:tcW w:w="1870" w:type="dxa"/>
          </w:tcPr>
          <w:p w14:paraId="1D6FBD93" w14:textId="77777777" w:rsidR="00CD2EE4" w:rsidRPr="00E51D3D" w:rsidRDefault="00CD2EE4" w:rsidP="00BF1071">
            <w:pPr>
              <w:rPr>
                <w:rFonts w:ascii="Arial" w:hAnsi="Arial" w:cs="Arial"/>
                <w:sz w:val="20"/>
                <w:szCs w:val="20"/>
              </w:rPr>
            </w:pPr>
            <w:r w:rsidRPr="00E51D3D">
              <w:rPr>
                <w:rFonts w:ascii="Arial" w:eastAsia="Arial" w:hAnsi="Arial" w:cs="Arial"/>
                <w:sz w:val="20"/>
                <w:szCs w:val="20"/>
              </w:rPr>
              <w:t>Strongly concerned</w:t>
            </w:r>
          </w:p>
        </w:tc>
        <w:tc>
          <w:tcPr>
            <w:tcW w:w="1870" w:type="dxa"/>
          </w:tcPr>
          <w:p w14:paraId="62C87123" w14:textId="77777777" w:rsidR="00CD2EE4" w:rsidRPr="00E51D3D" w:rsidRDefault="00CD2EE4" w:rsidP="00BF1071">
            <w:pPr>
              <w:rPr>
                <w:rFonts w:ascii="Arial" w:hAnsi="Arial" w:cs="Arial"/>
                <w:sz w:val="20"/>
                <w:szCs w:val="20"/>
              </w:rPr>
            </w:pPr>
            <w:r w:rsidRPr="00E51D3D">
              <w:rPr>
                <w:rFonts w:ascii="Arial" w:eastAsia="Arial" w:hAnsi="Arial" w:cs="Arial"/>
                <w:sz w:val="20"/>
                <w:szCs w:val="20"/>
              </w:rPr>
              <w:t>Require further information</w:t>
            </w:r>
          </w:p>
        </w:tc>
      </w:tr>
      <w:tr w:rsidR="00CD2EE4" w:rsidRPr="00E51D3D" w14:paraId="1C1EF738" w14:textId="77777777" w:rsidTr="00BF1071">
        <w:tc>
          <w:tcPr>
            <w:tcW w:w="1870" w:type="dxa"/>
          </w:tcPr>
          <w:p w14:paraId="7F764C2E" w14:textId="149889D3" w:rsidR="00CD2EE4" w:rsidRPr="00E51D3D" w:rsidRDefault="00CD2EE4" w:rsidP="00BF1071">
            <w:pPr>
              <w:rPr>
                <w:rFonts w:ascii="Arial" w:hAnsi="Arial" w:cs="Arial"/>
                <w:sz w:val="20"/>
                <w:szCs w:val="20"/>
              </w:rPr>
            </w:pPr>
            <w:r>
              <w:rPr>
                <w:rFonts w:ascii="Arial" w:eastAsia="Arial" w:hAnsi="Arial" w:cs="Arial"/>
                <w:sz w:val="20"/>
                <w:szCs w:val="20"/>
              </w:rPr>
              <w:t>7</w:t>
            </w:r>
            <w:r w:rsidRPr="00E51D3D">
              <w:rPr>
                <w:rFonts w:ascii="Arial" w:eastAsia="Arial" w:hAnsi="Arial" w:cs="Arial"/>
                <w:sz w:val="20"/>
                <w:szCs w:val="20"/>
              </w:rPr>
              <w:t>%</w:t>
            </w:r>
          </w:p>
        </w:tc>
        <w:tc>
          <w:tcPr>
            <w:tcW w:w="1870" w:type="dxa"/>
          </w:tcPr>
          <w:p w14:paraId="78556AE2" w14:textId="11FD20AE" w:rsidR="00CD2EE4" w:rsidRPr="00E51D3D" w:rsidRDefault="00CD2EE4" w:rsidP="00BF1071">
            <w:pPr>
              <w:rPr>
                <w:rFonts w:ascii="Arial" w:hAnsi="Arial" w:cs="Arial"/>
                <w:sz w:val="20"/>
                <w:szCs w:val="20"/>
              </w:rPr>
            </w:pPr>
            <w:r>
              <w:rPr>
                <w:rFonts w:ascii="Arial" w:hAnsi="Arial" w:cs="Arial"/>
                <w:sz w:val="20"/>
                <w:szCs w:val="20"/>
              </w:rPr>
              <w:t>13</w:t>
            </w:r>
            <w:r w:rsidRPr="00E51D3D">
              <w:rPr>
                <w:rFonts w:ascii="Arial" w:hAnsi="Arial" w:cs="Arial"/>
                <w:sz w:val="20"/>
                <w:szCs w:val="20"/>
              </w:rPr>
              <w:t>%</w:t>
            </w:r>
          </w:p>
        </w:tc>
        <w:tc>
          <w:tcPr>
            <w:tcW w:w="1870" w:type="dxa"/>
          </w:tcPr>
          <w:p w14:paraId="7FF248C6" w14:textId="77777777" w:rsidR="00CD2EE4" w:rsidRPr="00E51D3D" w:rsidRDefault="00CD2EE4" w:rsidP="00BF1071">
            <w:pPr>
              <w:rPr>
                <w:rFonts w:ascii="Arial" w:hAnsi="Arial" w:cs="Arial"/>
                <w:sz w:val="20"/>
                <w:szCs w:val="20"/>
              </w:rPr>
            </w:pPr>
            <w:r w:rsidRPr="00E51D3D">
              <w:rPr>
                <w:rFonts w:ascii="Arial" w:hAnsi="Arial" w:cs="Arial"/>
                <w:sz w:val="20"/>
                <w:szCs w:val="20"/>
              </w:rPr>
              <w:t>23%</w:t>
            </w:r>
          </w:p>
        </w:tc>
        <w:tc>
          <w:tcPr>
            <w:tcW w:w="1870" w:type="dxa"/>
          </w:tcPr>
          <w:p w14:paraId="0CDECAB2" w14:textId="4B777CFD" w:rsidR="00CD2EE4" w:rsidRPr="00E51D3D" w:rsidRDefault="00CD2EE4" w:rsidP="00BF1071">
            <w:pPr>
              <w:rPr>
                <w:rFonts w:ascii="Arial" w:hAnsi="Arial" w:cs="Arial"/>
                <w:sz w:val="20"/>
                <w:szCs w:val="20"/>
              </w:rPr>
            </w:pPr>
            <w:r>
              <w:rPr>
                <w:rFonts w:ascii="Arial" w:hAnsi="Arial" w:cs="Arial"/>
                <w:sz w:val="20"/>
                <w:szCs w:val="20"/>
              </w:rPr>
              <w:t>56</w:t>
            </w:r>
            <w:r w:rsidRPr="00E51D3D">
              <w:rPr>
                <w:rFonts w:ascii="Arial" w:hAnsi="Arial" w:cs="Arial"/>
                <w:sz w:val="20"/>
                <w:szCs w:val="20"/>
              </w:rPr>
              <w:t>%</w:t>
            </w:r>
          </w:p>
        </w:tc>
        <w:tc>
          <w:tcPr>
            <w:tcW w:w="1870" w:type="dxa"/>
          </w:tcPr>
          <w:p w14:paraId="5A12BE64" w14:textId="26B325EE" w:rsidR="00CD2EE4" w:rsidRPr="00E51D3D" w:rsidRDefault="00CD2EE4" w:rsidP="00BF1071">
            <w:pPr>
              <w:rPr>
                <w:rFonts w:ascii="Arial" w:hAnsi="Arial" w:cs="Arial"/>
                <w:sz w:val="20"/>
                <w:szCs w:val="20"/>
              </w:rPr>
            </w:pPr>
            <w:r>
              <w:rPr>
                <w:rFonts w:ascii="Arial" w:hAnsi="Arial" w:cs="Arial"/>
                <w:sz w:val="20"/>
                <w:szCs w:val="20"/>
              </w:rPr>
              <w:t>1</w:t>
            </w:r>
            <w:r w:rsidRPr="00E51D3D">
              <w:rPr>
                <w:rFonts w:ascii="Arial" w:hAnsi="Arial" w:cs="Arial"/>
                <w:sz w:val="20"/>
                <w:szCs w:val="20"/>
              </w:rPr>
              <w:t>%</w:t>
            </w:r>
          </w:p>
        </w:tc>
      </w:tr>
    </w:tbl>
    <w:p w14:paraId="19A9F243" w14:textId="77777777" w:rsidR="00CD2EE4" w:rsidRPr="000E4464" w:rsidRDefault="00CD2EE4">
      <w:pPr>
        <w:rPr>
          <w:rFonts w:ascii="Arial" w:hAnsi="Arial" w:cs="Arial"/>
        </w:rPr>
      </w:pPr>
    </w:p>
    <w:p w14:paraId="32A24AA1" w14:textId="4284F037" w:rsidR="2F6B2FAB" w:rsidRDefault="2F6B2FAB" w:rsidP="2959A09E">
      <w:pPr>
        <w:rPr>
          <w:rFonts w:ascii="Arial" w:hAnsi="Arial" w:cs="Arial"/>
          <w:b/>
          <w:bCs/>
        </w:rPr>
      </w:pPr>
      <w:r w:rsidRPr="2959A09E">
        <w:rPr>
          <w:rFonts w:ascii="Arial" w:hAnsi="Arial" w:cs="Arial"/>
          <w:b/>
          <w:bCs/>
        </w:rPr>
        <w:t>Thinking about the last extreme heat day, where did you receive information from about the high heat day?</w:t>
      </w:r>
    </w:p>
    <w:tbl>
      <w:tblPr>
        <w:tblStyle w:val="TableGrid"/>
        <w:tblW w:w="0" w:type="auto"/>
        <w:tblLook w:val="04A0" w:firstRow="1" w:lastRow="0" w:firstColumn="1" w:lastColumn="0" w:noHBand="0" w:noVBand="1"/>
      </w:tblPr>
      <w:tblGrid>
        <w:gridCol w:w="5949"/>
        <w:gridCol w:w="3401"/>
      </w:tblGrid>
      <w:tr w:rsidR="00B861E9" w14:paraId="29836C41" w14:textId="77777777" w:rsidTr="00B861E9">
        <w:tc>
          <w:tcPr>
            <w:tcW w:w="5949" w:type="dxa"/>
          </w:tcPr>
          <w:p w14:paraId="4819B013" w14:textId="052DF2CD" w:rsidR="00B861E9" w:rsidRDefault="00B861E9" w:rsidP="2959A09E">
            <w:pPr>
              <w:rPr>
                <w:rFonts w:ascii="Arial" w:hAnsi="Arial" w:cs="Arial"/>
              </w:rPr>
            </w:pPr>
            <w:r w:rsidRPr="2959A09E">
              <w:rPr>
                <w:rFonts w:ascii="Arial" w:eastAsia="Arial" w:hAnsi="Arial" w:cs="Arial"/>
                <w:sz w:val="20"/>
                <w:szCs w:val="20"/>
              </w:rPr>
              <w:t>Website or app</w:t>
            </w:r>
          </w:p>
        </w:tc>
        <w:tc>
          <w:tcPr>
            <w:tcW w:w="3401" w:type="dxa"/>
          </w:tcPr>
          <w:p w14:paraId="1C84B0E8" w14:textId="654C85D0" w:rsidR="00B861E9" w:rsidRDefault="00B861E9" w:rsidP="2959A09E">
            <w:pPr>
              <w:rPr>
                <w:rFonts w:ascii="Arial" w:hAnsi="Arial" w:cs="Arial"/>
              </w:rPr>
            </w:pPr>
            <w:r w:rsidRPr="2959A09E">
              <w:rPr>
                <w:rFonts w:ascii="Arial" w:eastAsia="Arial" w:hAnsi="Arial" w:cs="Arial"/>
                <w:sz w:val="20"/>
                <w:szCs w:val="20"/>
              </w:rPr>
              <w:t>61%</w:t>
            </w:r>
          </w:p>
        </w:tc>
      </w:tr>
      <w:tr w:rsidR="00B861E9" w14:paraId="31969E8E" w14:textId="77777777" w:rsidTr="00B861E9">
        <w:tc>
          <w:tcPr>
            <w:tcW w:w="5949" w:type="dxa"/>
          </w:tcPr>
          <w:p w14:paraId="31DCC764" w14:textId="76746F4A" w:rsidR="00B861E9" w:rsidRDefault="00B861E9" w:rsidP="2959A09E">
            <w:pPr>
              <w:rPr>
                <w:rFonts w:ascii="Arial" w:hAnsi="Arial" w:cs="Arial"/>
              </w:rPr>
            </w:pPr>
            <w:r w:rsidRPr="2959A09E">
              <w:rPr>
                <w:rFonts w:ascii="Arial" w:eastAsia="Arial" w:hAnsi="Arial" w:cs="Arial"/>
                <w:sz w:val="20"/>
                <w:szCs w:val="20"/>
              </w:rPr>
              <w:t>News</w:t>
            </w:r>
          </w:p>
        </w:tc>
        <w:tc>
          <w:tcPr>
            <w:tcW w:w="3401" w:type="dxa"/>
          </w:tcPr>
          <w:p w14:paraId="7DDA0FA1" w14:textId="784BC63D" w:rsidR="00B861E9" w:rsidRDefault="00B861E9" w:rsidP="2959A09E">
            <w:pPr>
              <w:rPr>
                <w:rFonts w:ascii="Arial" w:hAnsi="Arial" w:cs="Arial"/>
              </w:rPr>
            </w:pPr>
            <w:r w:rsidRPr="2959A09E">
              <w:rPr>
                <w:rFonts w:ascii="Arial" w:eastAsia="Arial" w:hAnsi="Arial" w:cs="Arial"/>
                <w:sz w:val="20"/>
                <w:szCs w:val="20"/>
              </w:rPr>
              <w:t>51%</w:t>
            </w:r>
          </w:p>
        </w:tc>
      </w:tr>
      <w:tr w:rsidR="00B861E9" w14:paraId="569CD39B" w14:textId="77777777" w:rsidTr="00B861E9">
        <w:tc>
          <w:tcPr>
            <w:tcW w:w="5949" w:type="dxa"/>
          </w:tcPr>
          <w:p w14:paraId="7A4D8C38" w14:textId="73267B7F" w:rsidR="00B861E9" w:rsidRDefault="00B861E9" w:rsidP="2959A09E">
            <w:pPr>
              <w:rPr>
                <w:rFonts w:ascii="Arial" w:hAnsi="Arial" w:cs="Arial"/>
              </w:rPr>
            </w:pPr>
            <w:r w:rsidRPr="2959A09E">
              <w:rPr>
                <w:rFonts w:ascii="Arial" w:eastAsia="Arial" w:hAnsi="Arial" w:cs="Arial"/>
                <w:sz w:val="20"/>
                <w:szCs w:val="20"/>
              </w:rPr>
              <w:t>Social media</w:t>
            </w:r>
          </w:p>
        </w:tc>
        <w:tc>
          <w:tcPr>
            <w:tcW w:w="3401" w:type="dxa"/>
          </w:tcPr>
          <w:p w14:paraId="0C0929FF" w14:textId="310AC82A" w:rsidR="00B861E9" w:rsidRDefault="00B861E9" w:rsidP="2959A09E">
            <w:pPr>
              <w:rPr>
                <w:rFonts w:ascii="Arial" w:hAnsi="Arial" w:cs="Arial"/>
              </w:rPr>
            </w:pPr>
            <w:r w:rsidRPr="2959A09E">
              <w:rPr>
                <w:rFonts w:ascii="Arial" w:eastAsia="Arial" w:hAnsi="Arial" w:cs="Arial"/>
                <w:sz w:val="20"/>
                <w:szCs w:val="20"/>
              </w:rPr>
              <w:t>18%</w:t>
            </w:r>
          </w:p>
        </w:tc>
      </w:tr>
      <w:tr w:rsidR="00B861E9" w14:paraId="5FD5BB55" w14:textId="77777777" w:rsidTr="00B861E9">
        <w:tc>
          <w:tcPr>
            <w:tcW w:w="5949" w:type="dxa"/>
          </w:tcPr>
          <w:p w14:paraId="596ED572" w14:textId="6C07F7DF" w:rsidR="00B861E9" w:rsidRDefault="00B861E9" w:rsidP="2959A09E">
            <w:pPr>
              <w:rPr>
                <w:rFonts w:ascii="Arial" w:hAnsi="Arial" w:cs="Arial"/>
              </w:rPr>
            </w:pPr>
            <w:r w:rsidRPr="2959A09E">
              <w:rPr>
                <w:rFonts w:ascii="Arial" w:eastAsia="Arial" w:hAnsi="Arial" w:cs="Arial"/>
                <w:sz w:val="20"/>
                <w:szCs w:val="20"/>
              </w:rPr>
              <w:t>Family/friend</w:t>
            </w:r>
          </w:p>
        </w:tc>
        <w:tc>
          <w:tcPr>
            <w:tcW w:w="3401" w:type="dxa"/>
          </w:tcPr>
          <w:p w14:paraId="0BFF6516" w14:textId="2EB43C5B" w:rsidR="00B861E9" w:rsidRDefault="00B861E9" w:rsidP="2959A09E">
            <w:pPr>
              <w:rPr>
                <w:rFonts w:ascii="Arial" w:hAnsi="Arial" w:cs="Arial"/>
              </w:rPr>
            </w:pPr>
            <w:r w:rsidRPr="2959A09E">
              <w:rPr>
                <w:rFonts w:ascii="Arial" w:eastAsia="Arial" w:hAnsi="Arial" w:cs="Arial"/>
                <w:sz w:val="20"/>
                <w:szCs w:val="20"/>
              </w:rPr>
              <w:t>12%</w:t>
            </w:r>
          </w:p>
        </w:tc>
      </w:tr>
      <w:tr w:rsidR="00B861E9" w14:paraId="1858DB59" w14:textId="77777777" w:rsidTr="00B861E9">
        <w:tc>
          <w:tcPr>
            <w:tcW w:w="5949" w:type="dxa"/>
          </w:tcPr>
          <w:p w14:paraId="25808A84" w14:textId="3B56C8DC" w:rsidR="00B861E9" w:rsidRDefault="00B861E9" w:rsidP="2959A09E">
            <w:pPr>
              <w:rPr>
                <w:rFonts w:ascii="Arial" w:hAnsi="Arial" w:cs="Arial"/>
              </w:rPr>
            </w:pPr>
            <w:r w:rsidRPr="2959A09E">
              <w:rPr>
                <w:rFonts w:ascii="Arial" w:eastAsia="Arial" w:hAnsi="Arial" w:cs="Arial"/>
                <w:sz w:val="20"/>
                <w:szCs w:val="20"/>
              </w:rPr>
              <w:t>Other</w:t>
            </w:r>
          </w:p>
        </w:tc>
        <w:tc>
          <w:tcPr>
            <w:tcW w:w="3401" w:type="dxa"/>
          </w:tcPr>
          <w:p w14:paraId="4F4EAD3D" w14:textId="6CB64418" w:rsidR="00B861E9" w:rsidRDefault="00B861E9" w:rsidP="2959A09E">
            <w:pPr>
              <w:rPr>
                <w:rFonts w:ascii="Arial" w:hAnsi="Arial" w:cs="Arial"/>
              </w:rPr>
            </w:pPr>
            <w:r w:rsidRPr="2959A09E">
              <w:rPr>
                <w:rFonts w:ascii="Arial" w:eastAsia="Arial" w:hAnsi="Arial" w:cs="Arial"/>
                <w:sz w:val="20"/>
                <w:szCs w:val="20"/>
              </w:rPr>
              <w:t>7%</w:t>
            </w:r>
          </w:p>
        </w:tc>
      </w:tr>
      <w:tr w:rsidR="00B861E9" w14:paraId="2C2B9A5D" w14:textId="77777777" w:rsidTr="00B861E9">
        <w:tc>
          <w:tcPr>
            <w:tcW w:w="5949" w:type="dxa"/>
          </w:tcPr>
          <w:p w14:paraId="23E3A52C" w14:textId="3A716F47" w:rsidR="00B861E9" w:rsidRDefault="00B861E9" w:rsidP="2959A09E">
            <w:pPr>
              <w:rPr>
                <w:rFonts w:ascii="Arial" w:hAnsi="Arial" w:cs="Arial"/>
              </w:rPr>
            </w:pPr>
            <w:r w:rsidRPr="2959A09E">
              <w:rPr>
                <w:rFonts w:ascii="Arial" w:eastAsia="Arial" w:hAnsi="Arial" w:cs="Arial"/>
                <w:sz w:val="20"/>
                <w:szCs w:val="20"/>
              </w:rPr>
              <w:t>Neighbour/Word of mouth</w:t>
            </w:r>
          </w:p>
        </w:tc>
        <w:tc>
          <w:tcPr>
            <w:tcW w:w="3401" w:type="dxa"/>
          </w:tcPr>
          <w:p w14:paraId="6F445988" w14:textId="551FD195" w:rsidR="00B861E9" w:rsidRDefault="00B861E9" w:rsidP="2959A09E">
            <w:pPr>
              <w:rPr>
                <w:rFonts w:ascii="Arial" w:hAnsi="Arial" w:cs="Arial"/>
              </w:rPr>
            </w:pPr>
            <w:r w:rsidRPr="2959A09E">
              <w:rPr>
                <w:rFonts w:ascii="Arial" w:eastAsia="Arial" w:hAnsi="Arial" w:cs="Arial"/>
                <w:sz w:val="20"/>
                <w:szCs w:val="20"/>
              </w:rPr>
              <w:t>6%</w:t>
            </w:r>
          </w:p>
        </w:tc>
      </w:tr>
      <w:tr w:rsidR="00B861E9" w14:paraId="0A656FE0" w14:textId="77777777" w:rsidTr="00B861E9">
        <w:tc>
          <w:tcPr>
            <w:tcW w:w="5949" w:type="dxa"/>
          </w:tcPr>
          <w:p w14:paraId="0C798D16" w14:textId="31A038CA" w:rsidR="00B861E9" w:rsidRPr="2959A09E" w:rsidRDefault="00B861E9" w:rsidP="00B861E9">
            <w:pPr>
              <w:rPr>
                <w:rFonts w:ascii="Arial" w:eastAsia="Arial" w:hAnsi="Arial" w:cs="Arial"/>
                <w:sz w:val="20"/>
                <w:szCs w:val="20"/>
              </w:rPr>
            </w:pPr>
            <w:r w:rsidRPr="2959A09E">
              <w:rPr>
                <w:rFonts w:ascii="Arial" w:eastAsia="Arial" w:hAnsi="Arial" w:cs="Arial"/>
                <w:sz w:val="20"/>
                <w:szCs w:val="20"/>
              </w:rPr>
              <w:t>I wasn’t aware it was going to be a hot day</w:t>
            </w:r>
          </w:p>
        </w:tc>
        <w:tc>
          <w:tcPr>
            <w:tcW w:w="3401" w:type="dxa"/>
          </w:tcPr>
          <w:p w14:paraId="2E263253" w14:textId="53D4ECAF" w:rsidR="00B861E9" w:rsidRPr="2959A09E" w:rsidRDefault="00B861E9" w:rsidP="00B861E9">
            <w:pPr>
              <w:rPr>
                <w:rFonts w:ascii="Arial" w:eastAsia="Arial" w:hAnsi="Arial" w:cs="Arial"/>
                <w:sz w:val="20"/>
                <w:szCs w:val="20"/>
              </w:rPr>
            </w:pPr>
            <w:r w:rsidRPr="2959A09E">
              <w:rPr>
                <w:rFonts w:ascii="Arial" w:eastAsia="Arial" w:hAnsi="Arial" w:cs="Arial"/>
                <w:sz w:val="20"/>
                <w:szCs w:val="20"/>
              </w:rPr>
              <w:t>5%</w:t>
            </w:r>
          </w:p>
        </w:tc>
      </w:tr>
    </w:tbl>
    <w:p w14:paraId="6F673651" w14:textId="13D22F5C" w:rsidR="00B861E9" w:rsidRDefault="00B861E9" w:rsidP="2959A09E">
      <w:pPr>
        <w:rPr>
          <w:rFonts w:ascii="Arial" w:hAnsi="Arial" w:cs="Arial"/>
        </w:rPr>
      </w:pPr>
    </w:p>
    <w:p w14:paraId="016FA0D6" w14:textId="77777777" w:rsidR="0074204F" w:rsidRDefault="0074204F" w:rsidP="2959A09E">
      <w:pPr>
        <w:rPr>
          <w:rFonts w:ascii="Arial" w:hAnsi="Arial" w:cs="Arial"/>
        </w:rPr>
      </w:pPr>
    </w:p>
    <w:p w14:paraId="0AC5B104" w14:textId="77777777" w:rsidR="0074204F" w:rsidRDefault="0074204F" w:rsidP="2959A09E">
      <w:pPr>
        <w:rPr>
          <w:rFonts w:ascii="Arial" w:hAnsi="Arial" w:cs="Arial"/>
          <w:b/>
          <w:bCs/>
        </w:rPr>
      </w:pPr>
    </w:p>
    <w:p w14:paraId="57A24B4A" w14:textId="51B7946B" w:rsidR="34416423" w:rsidRDefault="34416423" w:rsidP="2959A09E">
      <w:pPr>
        <w:rPr>
          <w:rFonts w:ascii="Arial" w:hAnsi="Arial" w:cs="Arial"/>
          <w:b/>
          <w:bCs/>
        </w:rPr>
      </w:pPr>
      <w:r w:rsidRPr="2959A09E">
        <w:rPr>
          <w:rFonts w:ascii="Arial" w:hAnsi="Arial" w:cs="Arial"/>
          <w:b/>
          <w:bCs/>
        </w:rPr>
        <w:t>On a hot day which of these did you do?</w:t>
      </w:r>
    </w:p>
    <w:tbl>
      <w:tblPr>
        <w:tblStyle w:val="TableGrid"/>
        <w:tblW w:w="0" w:type="auto"/>
        <w:tblLook w:val="04A0" w:firstRow="1" w:lastRow="0" w:firstColumn="1" w:lastColumn="0" w:noHBand="0" w:noVBand="1"/>
      </w:tblPr>
      <w:tblGrid>
        <w:gridCol w:w="5949"/>
        <w:gridCol w:w="3401"/>
      </w:tblGrid>
      <w:tr w:rsidR="00B861E9" w14:paraId="30F9CD1C" w14:textId="77777777" w:rsidTr="00B861E9">
        <w:tc>
          <w:tcPr>
            <w:tcW w:w="5949" w:type="dxa"/>
          </w:tcPr>
          <w:p w14:paraId="15EAAC5D" w14:textId="3C05C157" w:rsidR="00B861E9" w:rsidRDefault="00B861E9" w:rsidP="2959A09E">
            <w:pPr>
              <w:rPr>
                <w:rFonts w:ascii="Arial" w:hAnsi="Arial" w:cs="Arial"/>
              </w:rPr>
            </w:pPr>
            <w:r w:rsidRPr="2959A09E">
              <w:rPr>
                <w:rFonts w:ascii="Arial" w:eastAsia="Arial" w:hAnsi="Arial" w:cs="Arial"/>
                <w:sz w:val="20"/>
                <w:szCs w:val="20"/>
              </w:rPr>
              <w:t>Close blinds and curtains during the day</w:t>
            </w:r>
          </w:p>
        </w:tc>
        <w:tc>
          <w:tcPr>
            <w:tcW w:w="3401" w:type="dxa"/>
          </w:tcPr>
          <w:p w14:paraId="66E31717" w14:textId="590E456A" w:rsidR="00B861E9" w:rsidRDefault="00B861E9" w:rsidP="2959A09E">
            <w:pPr>
              <w:rPr>
                <w:rFonts w:ascii="Arial" w:hAnsi="Arial" w:cs="Arial"/>
              </w:rPr>
            </w:pPr>
            <w:r w:rsidRPr="2959A09E">
              <w:rPr>
                <w:rFonts w:ascii="Arial" w:eastAsia="Arial" w:hAnsi="Arial" w:cs="Arial"/>
                <w:sz w:val="20"/>
                <w:szCs w:val="20"/>
              </w:rPr>
              <w:t>78%</w:t>
            </w:r>
          </w:p>
        </w:tc>
      </w:tr>
      <w:tr w:rsidR="00B861E9" w14:paraId="00B91641" w14:textId="77777777" w:rsidTr="00B861E9">
        <w:tc>
          <w:tcPr>
            <w:tcW w:w="5949" w:type="dxa"/>
          </w:tcPr>
          <w:p w14:paraId="7A3E7965" w14:textId="65AEBA3B" w:rsidR="00B861E9" w:rsidRDefault="00B861E9" w:rsidP="2959A09E">
            <w:pPr>
              <w:rPr>
                <w:rFonts w:ascii="Arial" w:hAnsi="Arial" w:cs="Arial"/>
              </w:rPr>
            </w:pPr>
            <w:r w:rsidRPr="2959A09E">
              <w:rPr>
                <w:rFonts w:ascii="Arial" w:eastAsia="Arial" w:hAnsi="Arial" w:cs="Arial"/>
                <w:sz w:val="20"/>
                <w:szCs w:val="20"/>
              </w:rPr>
              <w:t>Stay indoors</w:t>
            </w:r>
          </w:p>
        </w:tc>
        <w:tc>
          <w:tcPr>
            <w:tcW w:w="3401" w:type="dxa"/>
          </w:tcPr>
          <w:p w14:paraId="49C409CF" w14:textId="41867917" w:rsidR="00B861E9" w:rsidRDefault="00B861E9" w:rsidP="2959A09E">
            <w:pPr>
              <w:rPr>
                <w:rFonts w:ascii="Arial" w:hAnsi="Arial" w:cs="Arial"/>
              </w:rPr>
            </w:pPr>
            <w:r w:rsidRPr="2959A09E">
              <w:rPr>
                <w:rFonts w:ascii="Arial" w:eastAsia="Arial" w:hAnsi="Arial" w:cs="Arial"/>
                <w:sz w:val="20"/>
                <w:szCs w:val="20"/>
              </w:rPr>
              <w:t>77%</w:t>
            </w:r>
          </w:p>
        </w:tc>
      </w:tr>
      <w:tr w:rsidR="00B861E9" w14:paraId="4B5725F3" w14:textId="77777777" w:rsidTr="00B861E9">
        <w:tc>
          <w:tcPr>
            <w:tcW w:w="5949" w:type="dxa"/>
          </w:tcPr>
          <w:p w14:paraId="57977D19" w14:textId="5AAB58B3" w:rsidR="00B861E9" w:rsidRDefault="00B861E9" w:rsidP="2959A09E">
            <w:pPr>
              <w:rPr>
                <w:rFonts w:ascii="Arial" w:hAnsi="Arial" w:cs="Arial"/>
              </w:rPr>
            </w:pPr>
            <w:r w:rsidRPr="2959A09E">
              <w:rPr>
                <w:rFonts w:ascii="Arial" w:eastAsia="Arial" w:hAnsi="Arial" w:cs="Arial"/>
                <w:sz w:val="20"/>
                <w:szCs w:val="20"/>
              </w:rPr>
              <w:t>Use an air conditioner</w:t>
            </w:r>
          </w:p>
        </w:tc>
        <w:tc>
          <w:tcPr>
            <w:tcW w:w="3401" w:type="dxa"/>
          </w:tcPr>
          <w:p w14:paraId="69A71ED8" w14:textId="55A01CBD" w:rsidR="00B861E9" w:rsidRDefault="00B861E9" w:rsidP="2959A09E">
            <w:pPr>
              <w:rPr>
                <w:rFonts w:ascii="Arial" w:hAnsi="Arial" w:cs="Arial"/>
              </w:rPr>
            </w:pPr>
            <w:r w:rsidRPr="2959A09E">
              <w:rPr>
                <w:rFonts w:ascii="Arial" w:eastAsia="Arial" w:hAnsi="Arial" w:cs="Arial"/>
                <w:sz w:val="20"/>
                <w:szCs w:val="20"/>
              </w:rPr>
              <w:t>67%</w:t>
            </w:r>
          </w:p>
        </w:tc>
      </w:tr>
      <w:tr w:rsidR="00B861E9" w14:paraId="5E137FD3" w14:textId="77777777" w:rsidTr="00B861E9">
        <w:tc>
          <w:tcPr>
            <w:tcW w:w="5949" w:type="dxa"/>
          </w:tcPr>
          <w:p w14:paraId="6957C12D" w14:textId="16100F69" w:rsidR="00B861E9" w:rsidRDefault="00B861E9" w:rsidP="2959A09E">
            <w:pPr>
              <w:rPr>
                <w:rFonts w:ascii="Arial" w:hAnsi="Arial" w:cs="Arial"/>
              </w:rPr>
            </w:pPr>
            <w:r w:rsidRPr="2959A09E">
              <w:rPr>
                <w:rFonts w:ascii="Arial" w:eastAsia="Arial" w:hAnsi="Arial" w:cs="Arial"/>
                <w:sz w:val="20"/>
                <w:szCs w:val="20"/>
              </w:rPr>
              <w:t>Fans/other cooling</w:t>
            </w:r>
          </w:p>
        </w:tc>
        <w:tc>
          <w:tcPr>
            <w:tcW w:w="3401" w:type="dxa"/>
          </w:tcPr>
          <w:p w14:paraId="669ADCBF" w14:textId="4966BC76" w:rsidR="00B861E9" w:rsidRDefault="00B861E9" w:rsidP="2959A09E">
            <w:pPr>
              <w:rPr>
                <w:rFonts w:ascii="Arial" w:hAnsi="Arial" w:cs="Arial"/>
              </w:rPr>
            </w:pPr>
            <w:r w:rsidRPr="2959A09E">
              <w:rPr>
                <w:rFonts w:ascii="Arial" w:eastAsia="Arial" w:hAnsi="Arial" w:cs="Arial"/>
                <w:sz w:val="20"/>
                <w:szCs w:val="20"/>
              </w:rPr>
              <w:t>49%</w:t>
            </w:r>
          </w:p>
        </w:tc>
      </w:tr>
      <w:tr w:rsidR="00B861E9" w14:paraId="0D44BDB8" w14:textId="77777777" w:rsidTr="00B861E9">
        <w:tc>
          <w:tcPr>
            <w:tcW w:w="5949" w:type="dxa"/>
          </w:tcPr>
          <w:p w14:paraId="2D1BA5D5" w14:textId="2FBA9BB3" w:rsidR="00B861E9" w:rsidRDefault="00B861E9" w:rsidP="2959A09E">
            <w:pPr>
              <w:rPr>
                <w:rFonts w:ascii="Arial" w:hAnsi="Arial" w:cs="Arial"/>
              </w:rPr>
            </w:pPr>
            <w:r w:rsidRPr="2959A09E">
              <w:rPr>
                <w:rFonts w:ascii="Arial" w:eastAsia="Arial" w:hAnsi="Arial" w:cs="Arial"/>
                <w:sz w:val="20"/>
                <w:szCs w:val="20"/>
              </w:rPr>
              <w:t>Cancel plans to avoid exposure to hot spaces</w:t>
            </w:r>
          </w:p>
        </w:tc>
        <w:tc>
          <w:tcPr>
            <w:tcW w:w="3401" w:type="dxa"/>
          </w:tcPr>
          <w:p w14:paraId="18B5B09A" w14:textId="08278073" w:rsidR="00B861E9" w:rsidRDefault="00B861E9" w:rsidP="2959A09E">
            <w:pPr>
              <w:rPr>
                <w:rFonts w:ascii="Arial" w:hAnsi="Arial" w:cs="Arial"/>
              </w:rPr>
            </w:pPr>
            <w:r w:rsidRPr="2959A09E">
              <w:rPr>
                <w:rFonts w:ascii="Arial" w:eastAsia="Arial" w:hAnsi="Arial" w:cs="Arial"/>
                <w:sz w:val="20"/>
                <w:szCs w:val="20"/>
              </w:rPr>
              <w:t>49%</w:t>
            </w:r>
          </w:p>
        </w:tc>
      </w:tr>
      <w:tr w:rsidR="00B861E9" w14:paraId="1ADF81BF" w14:textId="77777777" w:rsidTr="00B861E9">
        <w:tc>
          <w:tcPr>
            <w:tcW w:w="5949" w:type="dxa"/>
          </w:tcPr>
          <w:p w14:paraId="212EF10C" w14:textId="29F42EC7" w:rsidR="00B861E9" w:rsidRDefault="00B861E9" w:rsidP="2959A09E">
            <w:pPr>
              <w:rPr>
                <w:rFonts w:ascii="Arial" w:hAnsi="Arial" w:cs="Arial"/>
              </w:rPr>
            </w:pPr>
            <w:r w:rsidRPr="2959A09E">
              <w:rPr>
                <w:rFonts w:ascii="Arial" w:eastAsia="Arial" w:hAnsi="Arial" w:cs="Arial"/>
                <w:sz w:val="20"/>
                <w:szCs w:val="20"/>
              </w:rPr>
              <w:t>Use external window shades or awnings to block the sun</w:t>
            </w:r>
          </w:p>
        </w:tc>
        <w:tc>
          <w:tcPr>
            <w:tcW w:w="3401" w:type="dxa"/>
          </w:tcPr>
          <w:p w14:paraId="20E20B7D" w14:textId="0C4E56A7" w:rsidR="00B861E9" w:rsidRDefault="00B861E9" w:rsidP="2959A09E">
            <w:pPr>
              <w:rPr>
                <w:rFonts w:ascii="Arial" w:hAnsi="Arial" w:cs="Arial"/>
              </w:rPr>
            </w:pPr>
            <w:r w:rsidRPr="2959A09E">
              <w:rPr>
                <w:rFonts w:ascii="Arial" w:eastAsia="Arial" w:hAnsi="Arial" w:cs="Arial"/>
                <w:sz w:val="20"/>
                <w:szCs w:val="20"/>
              </w:rPr>
              <w:t>39%</w:t>
            </w:r>
          </w:p>
        </w:tc>
      </w:tr>
      <w:tr w:rsidR="00B861E9" w14:paraId="457A91BA" w14:textId="77777777" w:rsidTr="00B861E9">
        <w:tc>
          <w:tcPr>
            <w:tcW w:w="5949" w:type="dxa"/>
          </w:tcPr>
          <w:p w14:paraId="5E4E35CD" w14:textId="502C9F3E" w:rsidR="00B861E9" w:rsidRPr="2959A09E" w:rsidRDefault="00B861E9" w:rsidP="2959A09E">
            <w:pPr>
              <w:rPr>
                <w:rFonts w:ascii="Arial" w:eastAsia="Arial" w:hAnsi="Arial" w:cs="Arial"/>
                <w:sz w:val="20"/>
                <w:szCs w:val="20"/>
              </w:rPr>
            </w:pPr>
            <w:r w:rsidRPr="2959A09E">
              <w:rPr>
                <w:rFonts w:ascii="Arial" w:eastAsia="Arial" w:hAnsi="Arial" w:cs="Arial"/>
                <w:sz w:val="20"/>
                <w:szCs w:val="20"/>
              </w:rPr>
              <w:t>Visit a public building with air conditioning</w:t>
            </w:r>
          </w:p>
        </w:tc>
        <w:tc>
          <w:tcPr>
            <w:tcW w:w="3401" w:type="dxa"/>
          </w:tcPr>
          <w:p w14:paraId="7972D5A2" w14:textId="03CECC6A" w:rsidR="00B861E9" w:rsidRPr="2959A09E" w:rsidRDefault="00B861E9" w:rsidP="2959A09E">
            <w:pPr>
              <w:rPr>
                <w:rFonts w:ascii="Arial" w:eastAsia="Arial" w:hAnsi="Arial" w:cs="Arial"/>
                <w:sz w:val="20"/>
                <w:szCs w:val="20"/>
              </w:rPr>
            </w:pPr>
            <w:r w:rsidRPr="2959A09E">
              <w:rPr>
                <w:rFonts w:ascii="Arial" w:eastAsia="Arial" w:hAnsi="Arial" w:cs="Arial"/>
                <w:sz w:val="20"/>
                <w:szCs w:val="20"/>
              </w:rPr>
              <w:t>21%</w:t>
            </w:r>
          </w:p>
        </w:tc>
      </w:tr>
      <w:tr w:rsidR="00B861E9" w14:paraId="0A7BBEC5" w14:textId="77777777" w:rsidTr="00B861E9">
        <w:tc>
          <w:tcPr>
            <w:tcW w:w="5949" w:type="dxa"/>
          </w:tcPr>
          <w:p w14:paraId="0B812CDE" w14:textId="04E926B4" w:rsidR="00B861E9" w:rsidRDefault="00B861E9" w:rsidP="2959A09E">
            <w:pPr>
              <w:rPr>
                <w:rFonts w:ascii="Arial" w:hAnsi="Arial" w:cs="Arial"/>
              </w:rPr>
            </w:pPr>
            <w:r w:rsidRPr="2959A09E">
              <w:rPr>
                <w:rFonts w:ascii="Arial" w:eastAsia="Arial" w:hAnsi="Arial" w:cs="Arial"/>
                <w:sz w:val="20"/>
                <w:szCs w:val="20"/>
              </w:rPr>
              <w:t>Change my work hours and commute</w:t>
            </w:r>
          </w:p>
        </w:tc>
        <w:tc>
          <w:tcPr>
            <w:tcW w:w="3401" w:type="dxa"/>
          </w:tcPr>
          <w:p w14:paraId="75A30821" w14:textId="5547FF6B" w:rsidR="00B861E9" w:rsidRDefault="00B861E9" w:rsidP="2959A09E">
            <w:pPr>
              <w:rPr>
                <w:rFonts w:ascii="Arial" w:hAnsi="Arial" w:cs="Arial"/>
              </w:rPr>
            </w:pPr>
            <w:r w:rsidRPr="7A8C5D7E">
              <w:rPr>
                <w:rFonts w:ascii="Arial" w:eastAsia="Arial" w:hAnsi="Arial" w:cs="Arial"/>
                <w:sz w:val="20"/>
                <w:szCs w:val="20"/>
              </w:rPr>
              <w:t>19%</w:t>
            </w:r>
          </w:p>
        </w:tc>
      </w:tr>
      <w:tr w:rsidR="00B861E9" w14:paraId="269D863D" w14:textId="77777777" w:rsidTr="00B861E9">
        <w:tc>
          <w:tcPr>
            <w:tcW w:w="5949" w:type="dxa"/>
          </w:tcPr>
          <w:p w14:paraId="48524AE1" w14:textId="1D08447D" w:rsidR="00B861E9" w:rsidRDefault="00B861E9" w:rsidP="2959A09E">
            <w:pPr>
              <w:rPr>
                <w:rFonts w:ascii="Arial" w:hAnsi="Arial" w:cs="Arial"/>
              </w:rPr>
            </w:pPr>
            <w:r w:rsidRPr="2959A09E">
              <w:rPr>
                <w:rFonts w:ascii="Arial" w:eastAsia="Arial" w:hAnsi="Arial" w:cs="Arial"/>
                <w:sz w:val="20"/>
                <w:szCs w:val="20"/>
              </w:rPr>
              <w:t>Check on your family and neighbours</w:t>
            </w:r>
          </w:p>
        </w:tc>
        <w:tc>
          <w:tcPr>
            <w:tcW w:w="3401" w:type="dxa"/>
          </w:tcPr>
          <w:p w14:paraId="180F863D" w14:textId="3269DFFB" w:rsidR="00B861E9" w:rsidRDefault="00B861E9" w:rsidP="2959A09E">
            <w:pPr>
              <w:rPr>
                <w:rFonts w:ascii="Arial" w:hAnsi="Arial" w:cs="Arial"/>
              </w:rPr>
            </w:pPr>
            <w:r w:rsidRPr="2959A09E">
              <w:rPr>
                <w:rFonts w:ascii="Arial" w:eastAsia="Arial" w:hAnsi="Arial" w:cs="Arial"/>
                <w:sz w:val="20"/>
                <w:szCs w:val="20"/>
              </w:rPr>
              <w:t>19%</w:t>
            </w:r>
          </w:p>
        </w:tc>
      </w:tr>
      <w:tr w:rsidR="00B861E9" w14:paraId="57A08884" w14:textId="77777777" w:rsidTr="00B861E9">
        <w:tc>
          <w:tcPr>
            <w:tcW w:w="5949" w:type="dxa"/>
          </w:tcPr>
          <w:p w14:paraId="426F80E0" w14:textId="5AB67C12" w:rsidR="00B861E9" w:rsidRPr="2959A09E" w:rsidRDefault="00B861E9" w:rsidP="2959A09E">
            <w:pPr>
              <w:rPr>
                <w:rFonts w:ascii="Arial" w:eastAsia="Arial" w:hAnsi="Arial" w:cs="Arial"/>
                <w:sz w:val="20"/>
                <w:szCs w:val="20"/>
              </w:rPr>
            </w:pPr>
            <w:r w:rsidRPr="2959A09E">
              <w:rPr>
                <w:rFonts w:ascii="Arial" w:eastAsia="Arial" w:hAnsi="Arial" w:cs="Arial"/>
                <w:sz w:val="20"/>
                <w:szCs w:val="20"/>
              </w:rPr>
              <w:t>Keep yourself cool by applying wet towels etc.</w:t>
            </w:r>
          </w:p>
        </w:tc>
        <w:tc>
          <w:tcPr>
            <w:tcW w:w="3401" w:type="dxa"/>
          </w:tcPr>
          <w:p w14:paraId="4AAFDC3A" w14:textId="171357AF" w:rsidR="00B861E9" w:rsidRPr="2959A09E" w:rsidRDefault="00B861E9" w:rsidP="2959A09E">
            <w:pPr>
              <w:rPr>
                <w:rFonts w:ascii="Arial" w:eastAsia="Arial" w:hAnsi="Arial" w:cs="Arial"/>
                <w:sz w:val="20"/>
                <w:szCs w:val="20"/>
              </w:rPr>
            </w:pPr>
            <w:r>
              <w:rPr>
                <w:rFonts w:ascii="Arial" w:eastAsia="Arial" w:hAnsi="Arial" w:cs="Arial"/>
                <w:sz w:val="20"/>
                <w:szCs w:val="20"/>
              </w:rPr>
              <w:t>15%</w:t>
            </w:r>
          </w:p>
        </w:tc>
      </w:tr>
      <w:tr w:rsidR="00B861E9" w14:paraId="2F65D819" w14:textId="77777777" w:rsidTr="00B861E9">
        <w:tc>
          <w:tcPr>
            <w:tcW w:w="5949" w:type="dxa"/>
          </w:tcPr>
          <w:p w14:paraId="70A5B1DF" w14:textId="14BCD51C" w:rsidR="00B861E9" w:rsidRPr="2959A09E" w:rsidRDefault="00B861E9" w:rsidP="2959A09E">
            <w:pPr>
              <w:rPr>
                <w:rFonts w:ascii="Arial" w:eastAsia="Arial" w:hAnsi="Arial" w:cs="Arial"/>
                <w:sz w:val="20"/>
                <w:szCs w:val="20"/>
              </w:rPr>
            </w:pPr>
            <w:r w:rsidRPr="2959A09E">
              <w:rPr>
                <w:rFonts w:ascii="Arial" w:eastAsia="Arial" w:hAnsi="Arial" w:cs="Arial"/>
                <w:sz w:val="20"/>
                <w:szCs w:val="20"/>
              </w:rPr>
              <w:t>Swimming pool/beach</w:t>
            </w:r>
          </w:p>
        </w:tc>
        <w:tc>
          <w:tcPr>
            <w:tcW w:w="3401" w:type="dxa"/>
          </w:tcPr>
          <w:p w14:paraId="1FA59C31" w14:textId="2A5D21E8" w:rsidR="00B861E9" w:rsidRPr="2959A09E" w:rsidRDefault="00B861E9" w:rsidP="2959A09E">
            <w:pPr>
              <w:rPr>
                <w:rFonts w:ascii="Arial" w:eastAsia="Arial" w:hAnsi="Arial" w:cs="Arial"/>
                <w:sz w:val="20"/>
                <w:szCs w:val="20"/>
              </w:rPr>
            </w:pPr>
            <w:r>
              <w:rPr>
                <w:rFonts w:ascii="Arial" w:eastAsia="Arial" w:hAnsi="Arial" w:cs="Arial"/>
                <w:sz w:val="20"/>
                <w:szCs w:val="20"/>
              </w:rPr>
              <w:t>15%</w:t>
            </w:r>
          </w:p>
        </w:tc>
      </w:tr>
      <w:tr w:rsidR="00B861E9" w14:paraId="7A9C78A0" w14:textId="77777777" w:rsidTr="00B861E9">
        <w:tc>
          <w:tcPr>
            <w:tcW w:w="5949" w:type="dxa"/>
          </w:tcPr>
          <w:p w14:paraId="57B604DA" w14:textId="7777146F" w:rsidR="00B861E9" w:rsidRPr="2959A09E" w:rsidRDefault="00B861E9" w:rsidP="2959A09E">
            <w:pPr>
              <w:rPr>
                <w:rFonts w:ascii="Arial" w:eastAsia="Arial" w:hAnsi="Arial" w:cs="Arial"/>
                <w:sz w:val="20"/>
                <w:szCs w:val="20"/>
              </w:rPr>
            </w:pPr>
            <w:r>
              <w:rPr>
                <w:rFonts w:ascii="Arial" w:eastAsia="Arial" w:hAnsi="Arial" w:cs="Arial"/>
                <w:sz w:val="20"/>
                <w:szCs w:val="20"/>
              </w:rPr>
              <w:t>Other</w:t>
            </w:r>
          </w:p>
        </w:tc>
        <w:tc>
          <w:tcPr>
            <w:tcW w:w="3401" w:type="dxa"/>
          </w:tcPr>
          <w:p w14:paraId="7CE50FCF" w14:textId="7C730360" w:rsidR="00B861E9" w:rsidRPr="2959A09E" w:rsidRDefault="00B861E9" w:rsidP="2959A09E">
            <w:pPr>
              <w:rPr>
                <w:rFonts w:ascii="Arial" w:eastAsia="Arial" w:hAnsi="Arial" w:cs="Arial"/>
                <w:sz w:val="20"/>
                <w:szCs w:val="20"/>
              </w:rPr>
            </w:pPr>
            <w:r>
              <w:rPr>
                <w:rFonts w:ascii="Arial" w:eastAsia="Arial" w:hAnsi="Arial" w:cs="Arial"/>
                <w:sz w:val="20"/>
                <w:szCs w:val="20"/>
              </w:rPr>
              <w:t>7%</w:t>
            </w:r>
          </w:p>
        </w:tc>
      </w:tr>
      <w:tr w:rsidR="00B861E9" w14:paraId="56724896" w14:textId="77777777" w:rsidTr="00B861E9">
        <w:tc>
          <w:tcPr>
            <w:tcW w:w="5949" w:type="dxa"/>
          </w:tcPr>
          <w:p w14:paraId="46A2CE33" w14:textId="1E5F575C" w:rsidR="00B861E9" w:rsidRPr="2959A09E" w:rsidRDefault="00B861E9" w:rsidP="2959A09E">
            <w:pPr>
              <w:rPr>
                <w:rFonts w:ascii="Arial" w:eastAsia="Arial" w:hAnsi="Arial" w:cs="Arial"/>
                <w:sz w:val="20"/>
                <w:szCs w:val="20"/>
              </w:rPr>
            </w:pPr>
            <w:r w:rsidRPr="2959A09E">
              <w:rPr>
                <w:rFonts w:ascii="Arial" w:eastAsia="Arial" w:hAnsi="Arial" w:cs="Arial"/>
                <w:sz w:val="20"/>
                <w:szCs w:val="20"/>
              </w:rPr>
              <w:t>Visit a friend of family that has air conditioning</w:t>
            </w:r>
          </w:p>
        </w:tc>
        <w:tc>
          <w:tcPr>
            <w:tcW w:w="3401" w:type="dxa"/>
          </w:tcPr>
          <w:p w14:paraId="6ECD563D" w14:textId="08049BF4" w:rsidR="00B861E9" w:rsidRPr="2959A09E" w:rsidRDefault="00B861E9" w:rsidP="2959A09E">
            <w:pPr>
              <w:rPr>
                <w:rFonts w:ascii="Arial" w:eastAsia="Arial" w:hAnsi="Arial" w:cs="Arial"/>
                <w:sz w:val="20"/>
                <w:szCs w:val="20"/>
              </w:rPr>
            </w:pPr>
            <w:r>
              <w:rPr>
                <w:rFonts w:ascii="Arial" w:eastAsia="Arial" w:hAnsi="Arial" w:cs="Arial"/>
                <w:sz w:val="20"/>
                <w:szCs w:val="20"/>
              </w:rPr>
              <w:t>2%</w:t>
            </w:r>
          </w:p>
        </w:tc>
      </w:tr>
    </w:tbl>
    <w:p w14:paraId="3EC83888" w14:textId="77777777" w:rsidR="00B861E9" w:rsidRDefault="00B861E9" w:rsidP="2959A09E">
      <w:pPr>
        <w:rPr>
          <w:rFonts w:ascii="Arial" w:hAnsi="Arial" w:cs="Arial"/>
        </w:rPr>
      </w:pPr>
    </w:p>
    <w:p w14:paraId="083B322C" w14:textId="7AD81644" w:rsidR="3E5BBC8B" w:rsidRDefault="20A8382F" w:rsidP="2959A09E">
      <w:pPr>
        <w:rPr>
          <w:rFonts w:ascii="Arial" w:hAnsi="Arial" w:cs="Arial"/>
        </w:rPr>
      </w:pPr>
      <w:r w:rsidRPr="753A872C">
        <w:rPr>
          <w:rFonts w:ascii="Arial" w:hAnsi="Arial" w:cs="Arial"/>
        </w:rPr>
        <w:t>Other</w:t>
      </w:r>
      <w:r w:rsidR="44D96923" w:rsidRPr="753A872C">
        <w:rPr>
          <w:rFonts w:ascii="Arial" w:hAnsi="Arial" w:cs="Arial"/>
        </w:rPr>
        <w:t xml:space="preserve"> actions </w:t>
      </w:r>
      <w:r w:rsidR="37EC36C7" w:rsidRPr="753A872C">
        <w:rPr>
          <w:rFonts w:ascii="Arial" w:hAnsi="Arial" w:cs="Arial"/>
        </w:rPr>
        <w:t>people</w:t>
      </w:r>
      <w:r w:rsidR="44D96923" w:rsidRPr="753A872C">
        <w:rPr>
          <w:rFonts w:ascii="Arial" w:hAnsi="Arial" w:cs="Arial"/>
        </w:rPr>
        <w:t xml:space="preserve"> take include:</w:t>
      </w:r>
    </w:p>
    <w:p w14:paraId="157F224E" w14:textId="41E0E5EB" w:rsidR="3E5BBC8B" w:rsidRDefault="2C942512" w:rsidP="2959A09E">
      <w:pPr>
        <w:pStyle w:val="ListParagraph"/>
        <w:numPr>
          <w:ilvl w:val="0"/>
          <w:numId w:val="11"/>
        </w:numPr>
        <w:rPr>
          <w:rFonts w:ascii="Arial" w:hAnsi="Arial" w:cs="Arial"/>
        </w:rPr>
      </w:pPr>
      <w:r w:rsidRPr="753A872C">
        <w:rPr>
          <w:rFonts w:ascii="Arial" w:hAnsi="Arial" w:cs="Arial"/>
        </w:rPr>
        <w:t>D</w:t>
      </w:r>
      <w:r w:rsidR="20A8382F" w:rsidRPr="753A872C">
        <w:rPr>
          <w:rFonts w:ascii="Arial" w:hAnsi="Arial" w:cs="Arial"/>
        </w:rPr>
        <w:t>rink more water and carry water around</w:t>
      </w:r>
    </w:p>
    <w:p w14:paraId="2CC935BD" w14:textId="39E68496" w:rsidR="20A8382F" w:rsidRDefault="20A8382F" w:rsidP="2959A09E">
      <w:pPr>
        <w:pStyle w:val="ListParagraph"/>
        <w:numPr>
          <w:ilvl w:val="0"/>
          <w:numId w:val="11"/>
        </w:numPr>
        <w:rPr>
          <w:rFonts w:ascii="Arial" w:hAnsi="Arial" w:cs="Arial"/>
        </w:rPr>
      </w:pPr>
      <w:r w:rsidRPr="2959A09E">
        <w:rPr>
          <w:rFonts w:ascii="Arial" w:hAnsi="Arial" w:cs="Arial"/>
        </w:rPr>
        <w:t>Seek shade when walking</w:t>
      </w:r>
    </w:p>
    <w:p w14:paraId="42CE4339" w14:textId="29AD15DD" w:rsidR="2EC5875F" w:rsidRDefault="2EC5875F" w:rsidP="2959A09E">
      <w:pPr>
        <w:pStyle w:val="ListParagraph"/>
        <w:numPr>
          <w:ilvl w:val="0"/>
          <w:numId w:val="11"/>
        </w:numPr>
        <w:rPr>
          <w:rFonts w:ascii="Arial" w:hAnsi="Arial" w:cs="Arial"/>
        </w:rPr>
      </w:pPr>
      <w:r w:rsidRPr="2959A09E">
        <w:rPr>
          <w:rFonts w:ascii="Arial" w:hAnsi="Arial" w:cs="Arial"/>
        </w:rPr>
        <w:t>Seek shade under trees and at local parks</w:t>
      </w:r>
      <w:r w:rsidR="20A8382F" w:rsidRPr="2959A09E">
        <w:rPr>
          <w:rFonts w:ascii="Arial" w:hAnsi="Arial" w:cs="Arial"/>
        </w:rPr>
        <w:t xml:space="preserve"> </w:t>
      </w:r>
    </w:p>
    <w:p w14:paraId="153C7495" w14:textId="6EAE021F" w:rsidR="34416423" w:rsidRDefault="34416423" w:rsidP="2959A09E">
      <w:pPr>
        <w:rPr>
          <w:rFonts w:ascii="Arial" w:hAnsi="Arial" w:cs="Arial"/>
          <w:b/>
          <w:bCs/>
        </w:rPr>
      </w:pPr>
      <w:r w:rsidRPr="2959A09E">
        <w:rPr>
          <w:rFonts w:ascii="Arial" w:hAnsi="Arial" w:cs="Arial"/>
          <w:b/>
          <w:bCs/>
        </w:rPr>
        <w:t>Does your home have features which keep it cooler on hot days?</w:t>
      </w:r>
    </w:p>
    <w:tbl>
      <w:tblPr>
        <w:tblStyle w:val="TableGrid"/>
        <w:tblW w:w="0" w:type="auto"/>
        <w:tblLook w:val="04A0" w:firstRow="1" w:lastRow="0" w:firstColumn="1" w:lastColumn="0" w:noHBand="0" w:noVBand="1"/>
      </w:tblPr>
      <w:tblGrid>
        <w:gridCol w:w="5949"/>
        <w:gridCol w:w="3401"/>
      </w:tblGrid>
      <w:tr w:rsidR="00B861E9" w14:paraId="0357DE44" w14:textId="77777777" w:rsidTr="00BF1071">
        <w:tc>
          <w:tcPr>
            <w:tcW w:w="5949" w:type="dxa"/>
          </w:tcPr>
          <w:p w14:paraId="7327F3F3" w14:textId="647D9994" w:rsidR="00B861E9" w:rsidRDefault="00B861E9" w:rsidP="00BF1071">
            <w:pPr>
              <w:rPr>
                <w:rFonts w:ascii="Arial" w:hAnsi="Arial" w:cs="Arial"/>
              </w:rPr>
            </w:pPr>
            <w:r w:rsidRPr="2959A09E">
              <w:rPr>
                <w:rFonts w:ascii="Arial" w:eastAsia="Arial" w:hAnsi="Arial" w:cs="Arial"/>
                <w:sz w:val="20"/>
                <w:szCs w:val="20"/>
              </w:rPr>
              <w:t>Air conditioning</w:t>
            </w:r>
          </w:p>
        </w:tc>
        <w:tc>
          <w:tcPr>
            <w:tcW w:w="3401" w:type="dxa"/>
          </w:tcPr>
          <w:p w14:paraId="5EC6953B" w14:textId="0332FDD6" w:rsidR="00B861E9" w:rsidRDefault="00B861E9" w:rsidP="00BF1071">
            <w:pPr>
              <w:rPr>
                <w:rFonts w:ascii="Arial" w:hAnsi="Arial" w:cs="Arial"/>
              </w:rPr>
            </w:pPr>
            <w:r>
              <w:rPr>
                <w:rFonts w:ascii="Arial" w:eastAsia="Arial" w:hAnsi="Arial" w:cs="Arial"/>
                <w:sz w:val="20"/>
                <w:szCs w:val="20"/>
              </w:rPr>
              <w:t>81</w:t>
            </w:r>
            <w:r w:rsidRPr="2959A09E">
              <w:rPr>
                <w:rFonts w:ascii="Arial" w:eastAsia="Arial" w:hAnsi="Arial" w:cs="Arial"/>
                <w:sz w:val="20"/>
                <w:szCs w:val="20"/>
              </w:rPr>
              <w:t>%</w:t>
            </w:r>
          </w:p>
        </w:tc>
      </w:tr>
      <w:tr w:rsidR="00B861E9" w14:paraId="2A8F2769" w14:textId="77777777" w:rsidTr="00BF1071">
        <w:tc>
          <w:tcPr>
            <w:tcW w:w="5949" w:type="dxa"/>
          </w:tcPr>
          <w:p w14:paraId="5CF68468" w14:textId="68439CA7" w:rsidR="00B861E9" w:rsidRDefault="00B861E9" w:rsidP="00BF1071">
            <w:pPr>
              <w:rPr>
                <w:rFonts w:ascii="Arial" w:hAnsi="Arial" w:cs="Arial"/>
              </w:rPr>
            </w:pPr>
            <w:r w:rsidRPr="2959A09E">
              <w:rPr>
                <w:rFonts w:ascii="Arial" w:eastAsia="Arial" w:hAnsi="Arial" w:cs="Arial"/>
                <w:sz w:val="20"/>
                <w:szCs w:val="20"/>
              </w:rPr>
              <w:t>Awnings or blinds</w:t>
            </w:r>
          </w:p>
        </w:tc>
        <w:tc>
          <w:tcPr>
            <w:tcW w:w="3401" w:type="dxa"/>
          </w:tcPr>
          <w:p w14:paraId="78428256" w14:textId="7F972236" w:rsidR="00B861E9" w:rsidRDefault="00B861E9" w:rsidP="00BF1071">
            <w:pPr>
              <w:rPr>
                <w:rFonts w:ascii="Arial" w:hAnsi="Arial" w:cs="Arial"/>
              </w:rPr>
            </w:pPr>
            <w:r>
              <w:rPr>
                <w:rFonts w:ascii="Arial" w:eastAsia="Arial" w:hAnsi="Arial" w:cs="Arial"/>
                <w:sz w:val="20"/>
                <w:szCs w:val="20"/>
              </w:rPr>
              <w:t>72</w:t>
            </w:r>
            <w:r w:rsidRPr="2959A09E">
              <w:rPr>
                <w:rFonts w:ascii="Arial" w:eastAsia="Arial" w:hAnsi="Arial" w:cs="Arial"/>
                <w:sz w:val="20"/>
                <w:szCs w:val="20"/>
              </w:rPr>
              <w:t>%</w:t>
            </w:r>
          </w:p>
        </w:tc>
      </w:tr>
      <w:tr w:rsidR="00B861E9" w14:paraId="4D9589CB" w14:textId="77777777" w:rsidTr="00BF1071">
        <w:tc>
          <w:tcPr>
            <w:tcW w:w="5949" w:type="dxa"/>
          </w:tcPr>
          <w:p w14:paraId="50E7BEE3" w14:textId="16052E9C" w:rsidR="00B861E9" w:rsidRDefault="00B861E9" w:rsidP="00BF1071">
            <w:pPr>
              <w:rPr>
                <w:rFonts w:ascii="Arial" w:hAnsi="Arial" w:cs="Arial"/>
              </w:rPr>
            </w:pPr>
            <w:r w:rsidRPr="2959A09E">
              <w:rPr>
                <w:rFonts w:ascii="Arial" w:eastAsia="Arial" w:hAnsi="Arial" w:cs="Arial"/>
                <w:sz w:val="20"/>
                <w:szCs w:val="20"/>
              </w:rPr>
              <w:t>Working windows and doors</w:t>
            </w:r>
          </w:p>
        </w:tc>
        <w:tc>
          <w:tcPr>
            <w:tcW w:w="3401" w:type="dxa"/>
          </w:tcPr>
          <w:p w14:paraId="6592D8D6" w14:textId="7C06D3D8" w:rsidR="00B861E9" w:rsidRDefault="00B861E9" w:rsidP="00BF1071">
            <w:pPr>
              <w:rPr>
                <w:rFonts w:ascii="Arial" w:hAnsi="Arial" w:cs="Arial"/>
              </w:rPr>
            </w:pPr>
            <w:r>
              <w:rPr>
                <w:rFonts w:ascii="Arial" w:eastAsia="Arial" w:hAnsi="Arial" w:cs="Arial"/>
                <w:sz w:val="20"/>
                <w:szCs w:val="20"/>
              </w:rPr>
              <w:t>64</w:t>
            </w:r>
            <w:r w:rsidRPr="2959A09E">
              <w:rPr>
                <w:rFonts w:ascii="Arial" w:eastAsia="Arial" w:hAnsi="Arial" w:cs="Arial"/>
                <w:sz w:val="20"/>
                <w:szCs w:val="20"/>
              </w:rPr>
              <w:t>%</w:t>
            </w:r>
          </w:p>
        </w:tc>
      </w:tr>
      <w:tr w:rsidR="00B861E9" w14:paraId="31BB5CFF" w14:textId="77777777" w:rsidTr="00BF1071">
        <w:tc>
          <w:tcPr>
            <w:tcW w:w="5949" w:type="dxa"/>
          </w:tcPr>
          <w:p w14:paraId="7CD41AD7" w14:textId="76C06CD4" w:rsidR="00B861E9" w:rsidRDefault="00B861E9" w:rsidP="00BF1071">
            <w:pPr>
              <w:rPr>
                <w:rFonts w:ascii="Arial" w:hAnsi="Arial" w:cs="Arial"/>
              </w:rPr>
            </w:pPr>
            <w:r>
              <w:rPr>
                <w:rFonts w:ascii="Arial" w:hAnsi="Arial" w:cs="Arial"/>
              </w:rPr>
              <w:t>Insulation</w:t>
            </w:r>
          </w:p>
        </w:tc>
        <w:tc>
          <w:tcPr>
            <w:tcW w:w="3401" w:type="dxa"/>
          </w:tcPr>
          <w:p w14:paraId="7016B219" w14:textId="2ADC19E9" w:rsidR="00B861E9" w:rsidRDefault="00B861E9" w:rsidP="00BF1071">
            <w:pPr>
              <w:rPr>
                <w:rFonts w:ascii="Arial" w:hAnsi="Arial" w:cs="Arial"/>
              </w:rPr>
            </w:pPr>
            <w:r>
              <w:rPr>
                <w:rFonts w:ascii="Arial" w:hAnsi="Arial" w:cs="Arial"/>
              </w:rPr>
              <w:t>48%</w:t>
            </w:r>
          </w:p>
        </w:tc>
      </w:tr>
      <w:tr w:rsidR="00B861E9" w14:paraId="3DA55AD0" w14:textId="77777777" w:rsidTr="00BF1071">
        <w:tc>
          <w:tcPr>
            <w:tcW w:w="5949" w:type="dxa"/>
          </w:tcPr>
          <w:p w14:paraId="7BEB7C79" w14:textId="401C219A" w:rsidR="00B861E9" w:rsidRDefault="00B861E9" w:rsidP="00BF1071">
            <w:pPr>
              <w:rPr>
                <w:rFonts w:ascii="Arial" w:hAnsi="Arial" w:cs="Arial"/>
              </w:rPr>
            </w:pPr>
            <w:r>
              <w:rPr>
                <w:rFonts w:ascii="Arial" w:hAnsi="Arial" w:cs="Arial"/>
              </w:rPr>
              <w:t>Ceiling fans</w:t>
            </w:r>
          </w:p>
        </w:tc>
        <w:tc>
          <w:tcPr>
            <w:tcW w:w="3401" w:type="dxa"/>
          </w:tcPr>
          <w:p w14:paraId="141325FF" w14:textId="7C73C7D6" w:rsidR="00B861E9" w:rsidRDefault="00B861E9" w:rsidP="00BF1071">
            <w:pPr>
              <w:rPr>
                <w:rFonts w:ascii="Arial" w:hAnsi="Arial" w:cs="Arial"/>
              </w:rPr>
            </w:pPr>
            <w:r>
              <w:rPr>
                <w:rFonts w:ascii="Arial" w:hAnsi="Arial" w:cs="Arial"/>
              </w:rPr>
              <w:t>23%</w:t>
            </w:r>
          </w:p>
        </w:tc>
      </w:tr>
      <w:tr w:rsidR="00B861E9" w14:paraId="214C6A5C" w14:textId="77777777" w:rsidTr="00BF1071">
        <w:tc>
          <w:tcPr>
            <w:tcW w:w="5949" w:type="dxa"/>
          </w:tcPr>
          <w:p w14:paraId="0B99B9BA" w14:textId="4C8F3662" w:rsidR="00B861E9" w:rsidRDefault="00B861E9" w:rsidP="00BF1071">
            <w:pPr>
              <w:rPr>
                <w:rFonts w:ascii="Arial" w:hAnsi="Arial" w:cs="Arial"/>
              </w:rPr>
            </w:pPr>
            <w:r w:rsidRPr="2959A09E">
              <w:rPr>
                <w:rFonts w:ascii="Arial" w:eastAsia="Arial" w:hAnsi="Arial" w:cs="Arial"/>
                <w:sz w:val="20"/>
                <w:szCs w:val="20"/>
              </w:rPr>
              <w:t>I do not have any cool features</w:t>
            </w:r>
          </w:p>
        </w:tc>
        <w:tc>
          <w:tcPr>
            <w:tcW w:w="3401" w:type="dxa"/>
          </w:tcPr>
          <w:p w14:paraId="2376D815" w14:textId="076D3301" w:rsidR="00B861E9" w:rsidRDefault="00B861E9" w:rsidP="00BF1071">
            <w:pPr>
              <w:rPr>
                <w:rFonts w:ascii="Arial" w:hAnsi="Arial" w:cs="Arial"/>
              </w:rPr>
            </w:pPr>
            <w:r>
              <w:rPr>
                <w:rFonts w:ascii="Arial" w:hAnsi="Arial" w:cs="Arial"/>
              </w:rPr>
              <w:t>6%</w:t>
            </w:r>
          </w:p>
        </w:tc>
      </w:tr>
      <w:tr w:rsidR="00B861E9" w14:paraId="10BE7D77" w14:textId="77777777" w:rsidTr="00BF1071">
        <w:tc>
          <w:tcPr>
            <w:tcW w:w="5949" w:type="dxa"/>
          </w:tcPr>
          <w:p w14:paraId="0B98FEE7" w14:textId="42A0E7BA" w:rsidR="00B861E9" w:rsidRPr="2959A09E" w:rsidRDefault="00B861E9" w:rsidP="00BF1071">
            <w:pPr>
              <w:rPr>
                <w:rFonts w:ascii="Arial" w:eastAsia="Arial" w:hAnsi="Arial" w:cs="Arial"/>
                <w:sz w:val="20"/>
                <w:szCs w:val="20"/>
              </w:rPr>
            </w:pPr>
            <w:r w:rsidRPr="2959A09E">
              <w:rPr>
                <w:rFonts w:ascii="Arial" w:eastAsia="Arial" w:hAnsi="Arial" w:cs="Arial"/>
                <w:sz w:val="20"/>
                <w:szCs w:val="20"/>
              </w:rPr>
              <w:t>I go to public spaces and facilities on hot days</w:t>
            </w:r>
          </w:p>
        </w:tc>
        <w:tc>
          <w:tcPr>
            <w:tcW w:w="3401" w:type="dxa"/>
          </w:tcPr>
          <w:p w14:paraId="07778F3B" w14:textId="7A4F0A04" w:rsidR="00B861E9" w:rsidRPr="2959A09E" w:rsidRDefault="00B861E9" w:rsidP="00BF1071">
            <w:pPr>
              <w:rPr>
                <w:rFonts w:ascii="Arial" w:eastAsia="Arial" w:hAnsi="Arial" w:cs="Arial"/>
                <w:sz w:val="20"/>
                <w:szCs w:val="20"/>
              </w:rPr>
            </w:pPr>
            <w:r>
              <w:rPr>
                <w:rFonts w:ascii="Arial" w:eastAsia="Arial" w:hAnsi="Arial" w:cs="Arial"/>
                <w:sz w:val="20"/>
                <w:szCs w:val="20"/>
              </w:rPr>
              <w:t>5%</w:t>
            </w:r>
          </w:p>
        </w:tc>
      </w:tr>
    </w:tbl>
    <w:p w14:paraId="4FD4E3F3" w14:textId="2BEE6345" w:rsidR="00B861E9" w:rsidRDefault="00B861E9" w:rsidP="2959A09E">
      <w:pPr>
        <w:rPr>
          <w:rFonts w:ascii="Arial" w:hAnsi="Arial" w:cs="Arial"/>
        </w:rPr>
      </w:pPr>
    </w:p>
    <w:p w14:paraId="5429B6D8" w14:textId="6761374C" w:rsidR="34416423" w:rsidRDefault="34416423" w:rsidP="2959A09E">
      <w:pPr>
        <w:rPr>
          <w:rFonts w:ascii="Arial" w:hAnsi="Arial" w:cs="Arial"/>
          <w:b/>
          <w:bCs/>
        </w:rPr>
      </w:pPr>
      <w:r w:rsidRPr="2959A09E">
        <w:rPr>
          <w:rFonts w:ascii="Arial" w:hAnsi="Arial" w:cs="Arial"/>
          <w:b/>
          <w:bCs/>
        </w:rPr>
        <w:t>Which factors do you consider when deciding to use or not use the cooling features in your home?</w:t>
      </w:r>
    </w:p>
    <w:tbl>
      <w:tblPr>
        <w:tblStyle w:val="TableGrid"/>
        <w:tblW w:w="0" w:type="auto"/>
        <w:tblLook w:val="04A0" w:firstRow="1" w:lastRow="0" w:firstColumn="1" w:lastColumn="0" w:noHBand="0" w:noVBand="1"/>
      </w:tblPr>
      <w:tblGrid>
        <w:gridCol w:w="5949"/>
        <w:gridCol w:w="3401"/>
      </w:tblGrid>
      <w:tr w:rsidR="00B861E9" w:rsidRPr="00465BCB" w14:paraId="160AFED7" w14:textId="77777777" w:rsidTr="00BF1071">
        <w:tc>
          <w:tcPr>
            <w:tcW w:w="5949" w:type="dxa"/>
          </w:tcPr>
          <w:p w14:paraId="29296570" w14:textId="34B350D5" w:rsidR="00B861E9" w:rsidRPr="00465BCB" w:rsidRDefault="00465BCB" w:rsidP="00465BCB">
            <w:pPr>
              <w:rPr>
                <w:rFonts w:ascii="Arial" w:hAnsi="Arial" w:cs="Arial"/>
                <w:sz w:val="20"/>
                <w:szCs w:val="20"/>
              </w:rPr>
            </w:pPr>
            <w:r w:rsidRPr="00465BCB">
              <w:rPr>
                <w:rFonts w:ascii="Arial" w:eastAsia="Arial" w:hAnsi="Arial" w:cs="Arial"/>
                <w:sz w:val="20"/>
                <w:szCs w:val="20"/>
              </w:rPr>
              <w:t>Energy bills</w:t>
            </w:r>
          </w:p>
        </w:tc>
        <w:tc>
          <w:tcPr>
            <w:tcW w:w="3401" w:type="dxa"/>
          </w:tcPr>
          <w:p w14:paraId="34254D15" w14:textId="77777777" w:rsidR="00B861E9" w:rsidRPr="00465BCB" w:rsidRDefault="00B861E9" w:rsidP="00BF1071">
            <w:pPr>
              <w:rPr>
                <w:rFonts w:ascii="Arial" w:hAnsi="Arial" w:cs="Arial"/>
                <w:sz w:val="20"/>
                <w:szCs w:val="20"/>
              </w:rPr>
            </w:pPr>
            <w:r w:rsidRPr="00465BCB">
              <w:rPr>
                <w:rFonts w:ascii="Arial" w:eastAsia="Arial" w:hAnsi="Arial" w:cs="Arial"/>
                <w:sz w:val="20"/>
                <w:szCs w:val="20"/>
              </w:rPr>
              <w:t>81%</w:t>
            </w:r>
          </w:p>
        </w:tc>
      </w:tr>
      <w:tr w:rsidR="00B861E9" w:rsidRPr="00465BCB" w14:paraId="59C0772E" w14:textId="77777777" w:rsidTr="00BF1071">
        <w:tc>
          <w:tcPr>
            <w:tcW w:w="5949" w:type="dxa"/>
          </w:tcPr>
          <w:p w14:paraId="3EDF3A46" w14:textId="5F235AAA" w:rsidR="00B861E9" w:rsidRPr="00465BCB" w:rsidRDefault="00465BCB" w:rsidP="00BF1071">
            <w:pPr>
              <w:rPr>
                <w:rFonts w:ascii="Arial" w:hAnsi="Arial" w:cs="Arial"/>
                <w:sz w:val="20"/>
                <w:szCs w:val="20"/>
              </w:rPr>
            </w:pPr>
            <w:r w:rsidRPr="00465BCB">
              <w:rPr>
                <w:rFonts w:ascii="Arial" w:eastAsia="Arial" w:hAnsi="Arial" w:cs="Arial"/>
                <w:sz w:val="20"/>
                <w:szCs w:val="20"/>
              </w:rPr>
              <w:t>The physical wellbeing and comfort of others in my household</w:t>
            </w:r>
          </w:p>
        </w:tc>
        <w:tc>
          <w:tcPr>
            <w:tcW w:w="3401" w:type="dxa"/>
          </w:tcPr>
          <w:p w14:paraId="14CB63CD" w14:textId="77777777" w:rsidR="00B861E9" w:rsidRPr="00465BCB" w:rsidRDefault="00B861E9" w:rsidP="00BF1071">
            <w:pPr>
              <w:rPr>
                <w:rFonts w:ascii="Arial" w:hAnsi="Arial" w:cs="Arial"/>
                <w:sz w:val="20"/>
                <w:szCs w:val="20"/>
              </w:rPr>
            </w:pPr>
            <w:r w:rsidRPr="00465BCB">
              <w:rPr>
                <w:rFonts w:ascii="Arial" w:eastAsia="Arial" w:hAnsi="Arial" w:cs="Arial"/>
                <w:sz w:val="20"/>
                <w:szCs w:val="20"/>
              </w:rPr>
              <w:t>72%</w:t>
            </w:r>
          </w:p>
        </w:tc>
      </w:tr>
      <w:tr w:rsidR="00B861E9" w:rsidRPr="00465BCB" w14:paraId="51029918" w14:textId="77777777" w:rsidTr="00BF1071">
        <w:tc>
          <w:tcPr>
            <w:tcW w:w="5949" w:type="dxa"/>
          </w:tcPr>
          <w:p w14:paraId="47A8F308" w14:textId="3205E804" w:rsidR="00B861E9" w:rsidRPr="00465BCB" w:rsidRDefault="00465BCB" w:rsidP="00BF1071">
            <w:pPr>
              <w:rPr>
                <w:rFonts w:ascii="Arial" w:hAnsi="Arial" w:cs="Arial"/>
                <w:sz w:val="20"/>
                <w:szCs w:val="20"/>
              </w:rPr>
            </w:pPr>
            <w:r w:rsidRPr="00465BCB">
              <w:rPr>
                <w:rFonts w:ascii="Arial" w:eastAsia="Arial" w:hAnsi="Arial" w:cs="Arial"/>
                <w:sz w:val="20"/>
                <w:szCs w:val="20"/>
              </w:rPr>
              <w:t>Mental Wellbeing</w:t>
            </w:r>
          </w:p>
        </w:tc>
        <w:tc>
          <w:tcPr>
            <w:tcW w:w="3401" w:type="dxa"/>
          </w:tcPr>
          <w:p w14:paraId="37805326" w14:textId="77777777" w:rsidR="00B861E9" w:rsidRPr="00465BCB" w:rsidRDefault="00B861E9" w:rsidP="00BF1071">
            <w:pPr>
              <w:rPr>
                <w:rFonts w:ascii="Arial" w:hAnsi="Arial" w:cs="Arial"/>
                <w:sz w:val="20"/>
                <w:szCs w:val="20"/>
              </w:rPr>
            </w:pPr>
            <w:r w:rsidRPr="00465BCB">
              <w:rPr>
                <w:rFonts w:ascii="Arial" w:eastAsia="Arial" w:hAnsi="Arial" w:cs="Arial"/>
                <w:sz w:val="20"/>
                <w:szCs w:val="20"/>
              </w:rPr>
              <w:t>64%</w:t>
            </w:r>
          </w:p>
        </w:tc>
      </w:tr>
      <w:tr w:rsidR="00B861E9" w:rsidRPr="00465BCB" w14:paraId="1C23CBAF" w14:textId="77777777" w:rsidTr="00BF1071">
        <w:tc>
          <w:tcPr>
            <w:tcW w:w="5949" w:type="dxa"/>
          </w:tcPr>
          <w:p w14:paraId="6BB801B6" w14:textId="60AC79C3" w:rsidR="00B861E9" w:rsidRPr="00465BCB" w:rsidRDefault="00465BCB" w:rsidP="00BF1071">
            <w:pPr>
              <w:rPr>
                <w:rFonts w:ascii="Arial" w:hAnsi="Arial" w:cs="Arial"/>
                <w:sz w:val="20"/>
                <w:szCs w:val="20"/>
              </w:rPr>
            </w:pPr>
            <w:r w:rsidRPr="00465BCB">
              <w:rPr>
                <w:rFonts w:ascii="Arial" w:hAnsi="Arial" w:cs="Arial"/>
                <w:sz w:val="20"/>
                <w:szCs w:val="20"/>
              </w:rPr>
              <w:t>Other</w:t>
            </w:r>
          </w:p>
        </w:tc>
        <w:tc>
          <w:tcPr>
            <w:tcW w:w="3401" w:type="dxa"/>
          </w:tcPr>
          <w:p w14:paraId="0D2694B6" w14:textId="77777777" w:rsidR="00B861E9" w:rsidRPr="00465BCB" w:rsidRDefault="00B861E9" w:rsidP="00BF1071">
            <w:pPr>
              <w:rPr>
                <w:rFonts w:ascii="Arial" w:hAnsi="Arial" w:cs="Arial"/>
                <w:sz w:val="20"/>
                <w:szCs w:val="20"/>
              </w:rPr>
            </w:pPr>
            <w:r w:rsidRPr="00465BCB">
              <w:rPr>
                <w:rFonts w:ascii="Arial" w:hAnsi="Arial" w:cs="Arial"/>
                <w:sz w:val="20"/>
                <w:szCs w:val="20"/>
              </w:rPr>
              <w:t>48%</w:t>
            </w:r>
          </w:p>
        </w:tc>
      </w:tr>
      <w:tr w:rsidR="00B861E9" w:rsidRPr="00465BCB" w14:paraId="1F5195B1" w14:textId="77777777" w:rsidTr="00BF1071">
        <w:tc>
          <w:tcPr>
            <w:tcW w:w="5949" w:type="dxa"/>
          </w:tcPr>
          <w:p w14:paraId="2449A994" w14:textId="065002B7" w:rsidR="00B861E9" w:rsidRPr="00465BCB" w:rsidRDefault="00465BCB" w:rsidP="00BF1071">
            <w:pPr>
              <w:rPr>
                <w:rFonts w:ascii="Arial" w:hAnsi="Arial" w:cs="Arial"/>
                <w:sz w:val="20"/>
                <w:szCs w:val="20"/>
              </w:rPr>
            </w:pPr>
            <w:r w:rsidRPr="00465BCB">
              <w:rPr>
                <w:rFonts w:ascii="Arial" w:hAnsi="Arial" w:cs="Arial"/>
                <w:sz w:val="20"/>
                <w:szCs w:val="20"/>
              </w:rPr>
              <w:t>My physical wellbeing and comfort</w:t>
            </w:r>
          </w:p>
        </w:tc>
        <w:tc>
          <w:tcPr>
            <w:tcW w:w="3401" w:type="dxa"/>
          </w:tcPr>
          <w:p w14:paraId="38FB64AA" w14:textId="77777777" w:rsidR="00B861E9" w:rsidRPr="00465BCB" w:rsidRDefault="00B861E9" w:rsidP="00BF1071">
            <w:pPr>
              <w:rPr>
                <w:rFonts w:ascii="Arial" w:hAnsi="Arial" w:cs="Arial"/>
                <w:sz w:val="20"/>
                <w:szCs w:val="20"/>
              </w:rPr>
            </w:pPr>
            <w:r w:rsidRPr="00465BCB">
              <w:rPr>
                <w:rFonts w:ascii="Arial" w:hAnsi="Arial" w:cs="Arial"/>
                <w:sz w:val="20"/>
                <w:szCs w:val="20"/>
              </w:rPr>
              <w:t>23%</w:t>
            </w:r>
          </w:p>
        </w:tc>
      </w:tr>
    </w:tbl>
    <w:p w14:paraId="5467BB3D" w14:textId="0500CC58" w:rsidR="00B861E9" w:rsidRDefault="00B861E9" w:rsidP="3E5BBC8B">
      <w:pPr>
        <w:rPr>
          <w:rFonts w:ascii="Arial" w:hAnsi="Arial" w:cs="Arial"/>
        </w:rPr>
      </w:pPr>
    </w:p>
    <w:p w14:paraId="18A62A20" w14:textId="0E89A5EE" w:rsidR="7559D95F" w:rsidRDefault="7559D95F" w:rsidP="2959A09E">
      <w:pPr>
        <w:rPr>
          <w:rFonts w:ascii="Arial" w:hAnsi="Arial" w:cs="Arial"/>
        </w:rPr>
      </w:pPr>
      <w:r w:rsidRPr="753A872C">
        <w:rPr>
          <w:rFonts w:ascii="Arial" w:hAnsi="Arial" w:cs="Arial"/>
        </w:rPr>
        <w:t>Other</w:t>
      </w:r>
      <w:r w:rsidR="042A01FA" w:rsidRPr="753A872C">
        <w:rPr>
          <w:rFonts w:ascii="Arial" w:hAnsi="Arial" w:cs="Arial"/>
        </w:rPr>
        <w:t xml:space="preserve"> factors considered when deciding to use or not use cooling features in homes:</w:t>
      </w:r>
    </w:p>
    <w:p w14:paraId="285E546C" w14:textId="054FD01D" w:rsidR="3004C4D8" w:rsidRDefault="3004C4D8" w:rsidP="2959A09E">
      <w:pPr>
        <w:pStyle w:val="ListParagraph"/>
        <w:numPr>
          <w:ilvl w:val="0"/>
          <w:numId w:val="10"/>
        </w:numPr>
        <w:rPr>
          <w:rFonts w:ascii="Arial" w:hAnsi="Arial" w:cs="Arial"/>
        </w:rPr>
      </w:pPr>
      <w:r w:rsidRPr="753A872C">
        <w:rPr>
          <w:rFonts w:ascii="Arial" w:hAnsi="Arial" w:cs="Arial"/>
        </w:rPr>
        <w:t>Emissions generated from energy use</w:t>
      </w:r>
    </w:p>
    <w:p w14:paraId="2D25CDEE" w14:textId="77777777" w:rsidR="00465BCB" w:rsidRDefault="00465BCB" w:rsidP="00465BCB">
      <w:pPr>
        <w:pStyle w:val="ListParagraph"/>
        <w:numPr>
          <w:ilvl w:val="0"/>
          <w:numId w:val="10"/>
        </w:numPr>
        <w:rPr>
          <w:rFonts w:ascii="Arial" w:hAnsi="Arial" w:cs="Arial"/>
        </w:rPr>
      </w:pPr>
      <w:r w:rsidRPr="00465BCB">
        <w:rPr>
          <w:rFonts w:ascii="Arial" w:hAnsi="Arial" w:cs="Arial"/>
        </w:rPr>
        <w:t>The inability to install cooling features due to renting rather than owning the property</w:t>
      </w:r>
    </w:p>
    <w:p w14:paraId="1B41E551" w14:textId="3B14EF1C" w:rsidR="4D41B279" w:rsidRDefault="4D41B279" w:rsidP="00465BCB">
      <w:pPr>
        <w:pStyle w:val="ListParagraph"/>
        <w:numPr>
          <w:ilvl w:val="0"/>
          <w:numId w:val="10"/>
        </w:numPr>
        <w:rPr>
          <w:rFonts w:ascii="Arial" w:hAnsi="Arial" w:cs="Arial"/>
        </w:rPr>
      </w:pPr>
      <w:r w:rsidRPr="753A872C">
        <w:rPr>
          <w:rFonts w:ascii="Arial" w:hAnsi="Arial" w:cs="Arial"/>
        </w:rPr>
        <w:t>The comfort of pets</w:t>
      </w:r>
    </w:p>
    <w:p w14:paraId="7B99254C" w14:textId="4E7A2430" w:rsidR="2959A09E" w:rsidRDefault="2959A09E" w:rsidP="2959A09E">
      <w:pPr>
        <w:rPr>
          <w:rFonts w:ascii="Arial" w:hAnsi="Arial" w:cs="Arial"/>
        </w:rPr>
      </w:pPr>
    </w:p>
    <w:p w14:paraId="433E1EE3" w14:textId="036A556E" w:rsidR="34416423" w:rsidRDefault="34416423" w:rsidP="2959A09E">
      <w:pPr>
        <w:rPr>
          <w:rFonts w:ascii="Arial" w:hAnsi="Arial" w:cs="Arial"/>
          <w:b/>
          <w:bCs/>
        </w:rPr>
      </w:pPr>
      <w:r w:rsidRPr="753A872C">
        <w:rPr>
          <w:rFonts w:ascii="Arial" w:hAnsi="Arial" w:cs="Arial"/>
          <w:b/>
          <w:bCs/>
        </w:rPr>
        <w:lastRenderedPageBreak/>
        <w:t>What cooling solutions would you like to see more of in the city?</w:t>
      </w:r>
    </w:p>
    <w:p w14:paraId="5586898E" w14:textId="40A858B3" w:rsidR="3BCDC564" w:rsidRDefault="3BCDC564" w:rsidP="624A0677">
      <w:pPr>
        <w:rPr>
          <w:rFonts w:ascii="Arial" w:hAnsi="Arial" w:cs="Arial"/>
        </w:rPr>
      </w:pPr>
      <w:r w:rsidRPr="7A8C5D7E">
        <w:rPr>
          <w:rFonts w:ascii="Arial" w:hAnsi="Arial" w:cs="Arial"/>
        </w:rPr>
        <w:t>Survey respondents ranked the following cooling solutions as their most preferred:</w:t>
      </w:r>
    </w:p>
    <w:p w14:paraId="3D04FFC9" w14:textId="210AA1F1" w:rsidR="3BCDC564" w:rsidRDefault="3BCDC564" w:rsidP="624A0677">
      <w:pPr>
        <w:pStyle w:val="ListParagraph"/>
        <w:numPr>
          <w:ilvl w:val="0"/>
          <w:numId w:val="5"/>
        </w:numPr>
        <w:rPr>
          <w:rFonts w:ascii="Arial" w:hAnsi="Arial" w:cs="Arial"/>
        </w:rPr>
      </w:pPr>
      <w:r w:rsidRPr="624A0677">
        <w:rPr>
          <w:rFonts w:ascii="Arial" w:hAnsi="Arial" w:cs="Arial"/>
        </w:rPr>
        <w:t>Trees</w:t>
      </w:r>
    </w:p>
    <w:p w14:paraId="3D681A21" w14:textId="0D20BE3D" w:rsidR="3BCDC564" w:rsidRDefault="3BCDC564" w:rsidP="624A0677">
      <w:pPr>
        <w:pStyle w:val="ListParagraph"/>
        <w:numPr>
          <w:ilvl w:val="0"/>
          <w:numId w:val="5"/>
        </w:numPr>
        <w:rPr>
          <w:rFonts w:ascii="Arial" w:hAnsi="Arial" w:cs="Arial"/>
        </w:rPr>
      </w:pPr>
      <w:r w:rsidRPr="624A0677">
        <w:rPr>
          <w:rFonts w:ascii="Arial" w:hAnsi="Arial" w:cs="Arial"/>
        </w:rPr>
        <w:t>Cool green corridors such as linear streetscapes of trees, vegetation and water bodies</w:t>
      </w:r>
    </w:p>
    <w:p w14:paraId="24009A89" w14:textId="4AD09FB3" w:rsidR="3BCDC564" w:rsidRDefault="3BCDC564" w:rsidP="624A0677">
      <w:pPr>
        <w:pStyle w:val="ListParagraph"/>
        <w:numPr>
          <w:ilvl w:val="0"/>
          <w:numId w:val="5"/>
        </w:numPr>
        <w:rPr>
          <w:rFonts w:ascii="Arial" w:hAnsi="Arial" w:cs="Arial"/>
        </w:rPr>
      </w:pPr>
      <w:r w:rsidRPr="624A0677">
        <w:rPr>
          <w:rFonts w:ascii="Arial" w:hAnsi="Arial" w:cs="Arial"/>
        </w:rPr>
        <w:t>Shade structures</w:t>
      </w:r>
    </w:p>
    <w:p w14:paraId="6A5C5FDA" w14:textId="11A9D4C3" w:rsidR="3BCDC564" w:rsidRDefault="3BCDC564" w:rsidP="624A0677">
      <w:pPr>
        <w:pStyle w:val="ListParagraph"/>
        <w:numPr>
          <w:ilvl w:val="0"/>
          <w:numId w:val="5"/>
        </w:numPr>
        <w:rPr>
          <w:rFonts w:ascii="Arial" w:hAnsi="Arial" w:cs="Arial"/>
        </w:rPr>
      </w:pPr>
      <w:r w:rsidRPr="624A0677">
        <w:rPr>
          <w:rFonts w:ascii="Arial" w:hAnsi="Arial" w:cs="Arial"/>
        </w:rPr>
        <w:t>Green walls, roofs and facades</w:t>
      </w:r>
    </w:p>
    <w:p w14:paraId="18448ECD" w14:textId="7F88D31A" w:rsidR="3BCDC564" w:rsidRDefault="3BCDC564" w:rsidP="624A0677">
      <w:pPr>
        <w:pStyle w:val="ListParagraph"/>
        <w:numPr>
          <w:ilvl w:val="0"/>
          <w:numId w:val="5"/>
        </w:numPr>
        <w:rPr>
          <w:rFonts w:ascii="Arial" w:hAnsi="Arial" w:cs="Arial"/>
        </w:rPr>
      </w:pPr>
      <w:r w:rsidRPr="624A0677">
        <w:rPr>
          <w:rFonts w:ascii="Arial" w:hAnsi="Arial" w:cs="Arial"/>
        </w:rPr>
        <w:t>Garden beds and raingardens</w:t>
      </w:r>
    </w:p>
    <w:p w14:paraId="465F61CF" w14:textId="76B0EC8C" w:rsidR="3BCDC564" w:rsidRDefault="3BCDC564" w:rsidP="624A0677">
      <w:pPr>
        <w:pStyle w:val="ListParagraph"/>
        <w:numPr>
          <w:ilvl w:val="0"/>
          <w:numId w:val="5"/>
        </w:numPr>
        <w:rPr>
          <w:rFonts w:ascii="Arial" w:hAnsi="Arial" w:cs="Arial"/>
        </w:rPr>
      </w:pPr>
      <w:r w:rsidRPr="624A0677">
        <w:rPr>
          <w:rFonts w:ascii="Arial" w:hAnsi="Arial" w:cs="Arial"/>
        </w:rPr>
        <w:t>Water bodies such as</w:t>
      </w:r>
      <w:r w:rsidR="49D0F278" w:rsidRPr="624A0677">
        <w:rPr>
          <w:rFonts w:ascii="Arial" w:hAnsi="Arial" w:cs="Arial"/>
        </w:rPr>
        <w:t xml:space="preserve"> water features, fountains and ponds</w:t>
      </w:r>
    </w:p>
    <w:p w14:paraId="232A1833" w14:textId="5A970D2C" w:rsidR="7A0749DF" w:rsidRDefault="7A0749DF" w:rsidP="624A0677">
      <w:pPr>
        <w:pStyle w:val="ListParagraph"/>
        <w:numPr>
          <w:ilvl w:val="0"/>
          <w:numId w:val="5"/>
        </w:numPr>
        <w:rPr>
          <w:rFonts w:ascii="Arial" w:hAnsi="Arial" w:cs="Arial"/>
        </w:rPr>
      </w:pPr>
      <w:r w:rsidRPr="624A0677">
        <w:rPr>
          <w:rFonts w:ascii="Arial" w:hAnsi="Arial" w:cs="Arial"/>
        </w:rPr>
        <w:t>Cool and light coloured pavement</w:t>
      </w:r>
    </w:p>
    <w:p w14:paraId="73574ABC" w14:textId="6FE4968F" w:rsidR="3BCDC564" w:rsidRDefault="3BCDC564" w:rsidP="624A0677">
      <w:pPr>
        <w:pStyle w:val="ListParagraph"/>
        <w:numPr>
          <w:ilvl w:val="0"/>
          <w:numId w:val="5"/>
        </w:numPr>
        <w:rPr>
          <w:rFonts w:ascii="Arial" w:hAnsi="Arial" w:cs="Arial"/>
        </w:rPr>
      </w:pPr>
      <w:r w:rsidRPr="624A0677">
        <w:rPr>
          <w:rFonts w:ascii="Arial" w:hAnsi="Arial" w:cs="Arial"/>
        </w:rPr>
        <w:t>Misting and water play</w:t>
      </w:r>
    </w:p>
    <w:p w14:paraId="386F378F" w14:textId="6A346869" w:rsidR="2213D78C" w:rsidRDefault="2213D78C" w:rsidP="624A0677">
      <w:pPr>
        <w:pStyle w:val="ListParagraph"/>
        <w:numPr>
          <w:ilvl w:val="0"/>
          <w:numId w:val="5"/>
        </w:numPr>
        <w:rPr>
          <w:rFonts w:ascii="Arial" w:hAnsi="Arial" w:cs="Arial"/>
        </w:rPr>
      </w:pPr>
      <w:r w:rsidRPr="753A872C">
        <w:rPr>
          <w:rFonts w:ascii="Arial" w:hAnsi="Arial" w:cs="Arial"/>
        </w:rPr>
        <w:t>Permeable pavement</w:t>
      </w:r>
    </w:p>
    <w:p w14:paraId="10711197" w14:textId="4E3A3290" w:rsidR="2756A0B2" w:rsidRDefault="2756A0B2" w:rsidP="00435AFD">
      <w:pPr>
        <w:jc w:val="center"/>
        <w:rPr>
          <w:rFonts w:ascii="Arial" w:hAnsi="Arial" w:cs="Arial"/>
        </w:rPr>
      </w:pPr>
      <w:r w:rsidRPr="753A872C">
        <w:rPr>
          <w:rFonts w:ascii="Arial" w:hAnsi="Arial" w:cs="Arial"/>
        </w:rPr>
        <w:t xml:space="preserve">Survey respondents </w:t>
      </w:r>
      <w:r w:rsidR="773B5EA1" w:rsidRPr="753A872C">
        <w:rPr>
          <w:rFonts w:ascii="Arial" w:hAnsi="Arial" w:cs="Arial"/>
        </w:rPr>
        <w:t xml:space="preserve">also </w:t>
      </w:r>
      <w:r w:rsidRPr="753A872C">
        <w:rPr>
          <w:rFonts w:ascii="Arial" w:hAnsi="Arial" w:cs="Arial"/>
        </w:rPr>
        <w:t>raised the following suggestions for cooling solutions in the city:</w:t>
      </w:r>
    </w:p>
    <w:p w14:paraId="09CF558A" w14:textId="47C24F42" w:rsidR="476AA7D9" w:rsidRDefault="476AA7D9" w:rsidP="2959A09E">
      <w:pPr>
        <w:pStyle w:val="ListParagraph"/>
        <w:numPr>
          <w:ilvl w:val="0"/>
          <w:numId w:val="6"/>
        </w:numPr>
        <w:rPr>
          <w:rFonts w:ascii="Arial" w:hAnsi="Arial" w:cs="Arial"/>
        </w:rPr>
      </w:pPr>
      <w:r w:rsidRPr="2959A09E">
        <w:rPr>
          <w:rFonts w:ascii="Arial" w:hAnsi="Arial" w:cs="Arial"/>
        </w:rPr>
        <w:t>Shading and misting along pedestrian corridors</w:t>
      </w:r>
      <w:r w:rsidR="62B6D4D9" w:rsidRPr="2959A09E">
        <w:rPr>
          <w:rFonts w:ascii="Arial" w:hAnsi="Arial" w:cs="Arial"/>
        </w:rPr>
        <w:t xml:space="preserve"> and shopping strips</w:t>
      </w:r>
    </w:p>
    <w:p w14:paraId="78B8D5BB" w14:textId="6E4B5ED9" w:rsidR="62B6D4D9" w:rsidRDefault="62B6D4D9" w:rsidP="2959A09E">
      <w:pPr>
        <w:pStyle w:val="ListParagraph"/>
        <w:numPr>
          <w:ilvl w:val="0"/>
          <w:numId w:val="6"/>
        </w:numPr>
        <w:rPr>
          <w:rFonts w:ascii="Arial" w:hAnsi="Arial" w:cs="Arial"/>
        </w:rPr>
      </w:pPr>
      <w:r w:rsidRPr="2959A09E">
        <w:rPr>
          <w:rFonts w:ascii="Arial" w:hAnsi="Arial" w:cs="Arial"/>
        </w:rPr>
        <w:t xml:space="preserve">Expanding green space </w:t>
      </w:r>
      <w:r w:rsidR="7409B3F1" w:rsidRPr="2959A09E">
        <w:rPr>
          <w:rFonts w:ascii="Arial" w:hAnsi="Arial" w:cs="Arial"/>
        </w:rPr>
        <w:t>and replacing asphalt with greenery and light coloured paving</w:t>
      </w:r>
    </w:p>
    <w:p w14:paraId="0D9F9E1A" w14:textId="5354AF9A" w:rsidR="62B6D4D9" w:rsidRDefault="62B6D4D9" w:rsidP="2959A09E">
      <w:pPr>
        <w:pStyle w:val="ListParagraph"/>
        <w:numPr>
          <w:ilvl w:val="0"/>
          <w:numId w:val="6"/>
        </w:numPr>
        <w:rPr>
          <w:rFonts w:ascii="Arial" w:hAnsi="Arial" w:cs="Arial"/>
        </w:rPr>
      </w:pPr>
      <w:r w:rsidRPr="2959A09E">
        <w:rPr>
          <w:rFonts w:ascii="Arial" w:hAnsi="Arial" w:cs="Arial"/>
        </w:rPr>
        <w:t>Reducing cars and parking spaces in the CBD</w:t>
      </w:r>
    </w:p>
    <w:p w14:paraId="1C1B3DAD" w14:textId="073C2FFE" w:rsidR="660BB794" w:rsidRDefault="660BB794" w:rsidP="2959A09E">
      <w:pPr>
        <w:pStyle w:val="ListParagraph"/>
        <w:numPr>
          <w:ilvl w:val="0"/>
          <w:numId w:val="6"/>
        </w:numPr>
        <w:rPr>
          <w:rFonts w:ascii="Arial" w:hAnsi="Arial" w:cs="Arial"/>
        </w:rPr>
      </w:pPr>
      <w:r w:rsidRPr="2959A09E">
        <w:rPr>
          <w:rFonts w:ascii="Arial" w:hAnsi="Arial" w:cs="Arial"/>
        </w:rPr>
        <w:t xml:space="preserve">Water play and </w:t>
      </w:r>
      <w:r w:rsidR="24B09CC6" w:rsidRPr="2959A09E">
        <w:rPr>
          <w:rFonts w:ascii="Arial" w:hAnsi="Arial" w:cs="Arial"/>
        </w:rPr>
        <w:t>swimmable waterways</w:t>
      </w:r>
    </w:p>
    <w:p w14:paraId="2588FC5A" w14:textId="54982608" w:rsidR="2FF86386" w:rsidRDefault="2FF86386" w:rsidP="2959A09E">
      <w:pPr>
        <w:pStyle w:val="ListParagraph"/>
        <w:numPr>
          <w:ilvl w:val="0"/>
          <w:numId w:val="6"/>
        </w:numPr>
        <w:rPr>
          <w:rFonts w:ascii="Arial" w:hAnsi="Arial" w:cs="Arial"/>
        </w:rPr>
      </w:pPr>
      <w:r w:rsidRPr="2959A09E">
        <w:rPr>
          <w:rFonts w:ascii="Arial" w:hAnsi="Arial" w:cs="Arial"/>
        </w:rPr>
        <w:t>Incentives and guidelines for greening on private property</w:t>
      </w:r>
    </w:p>
    <w:p w14:paraId="20CB590B" w14:textId="08457CBA" w:rsidR="4D8BA762" w:rsidRDefault="4D8BA762" w:rsidP="2959A09E">
      <w:pPr>
        <w:pStyle w:val="ListParagraph"/>
        <w:numPr>
          <w:ilvl w:val="0"/>
          <w:numId w:val="6"/>
        </w:numPr>
        <w:rPr>
          <w:rFonts w:ascii="Arial" w:hAnsi="Arial" w:cs="Arial"/>
        </w:rPr>
      </w:pPr>
      <w:r w:rsidRPr="753A872C">
        <w:rPr>
          <w:rFonts w:ascii="Arial" w:hAnsi="Arial" w:cs="Arial"/>
        </w:rPr>
        <w:t>Building standards to increase greening and the use of light coloured materials</w:t>
      </w:r>
    </w:p>
    <w:p w14:paraId="5D8157A9" w14:textId="4FE3A9D2" w:rsidR="753A872C" w:rsidRDefault="753A872C" w:rsidP="753A872C">
      <w:pPr>
        <w:rPr>
          <w:rFonts w:ascii="Arial" w:hAnsi="Arial" w:cs="Arial"/>
        </w:rPr>
      </w:pPr>
    </w:p>
    <w:p w14:paraId="09C5D955" w14:textId="27BDA9ED" w:rsidR="34416423" w:rsidRDefault="34416423" w:rsidP="2959A09E">
      <w:pPr>
        <w:rPr>
          <w:rFonts w:ascii="Arial" w:hAnsi="Arial" w:cs="Arial"/>
          <w:b/>
          <w:bCs/>
        </w:rPr>
      </w:pPr>
      <w:r w:rsidRPr="753A872C">
        <w:rPr>
          <w:rFonts w:ascii="Arial" w:hAnsi="Arial" w:cs="Arial"/>
          <w:b/>
          <w:bCs/>
        </w:rPr>
        <w:t xml:space="preserve">What services and facilities could </w:t>
      </w:r>
      <w:r w:rsidR="5F94EF7F" w:rsidRPr="753A872C">
        <w:rPr>
          <w:rFonts w:ascii="Arial" w:hAnsi="Arial" w:cs="Arial"/>
          <w:b/>
          <w:bCs/>
        </w:rPr>
        <w:t>the council</w:t>
      </w:r>
      <w:r w:rsidRPr="753A872C">
        <w:rPr>
          <w:rFonts w:ascii="Arial" w:hAnsi="Arial" w:cs="Arial"/>
          <w:b/>
          <w:bCs/>
        </w:rPr>
        <w:t xml:space="preserve"> offer to help you stay cool during hot days?</w:t>
      </w:r>
    </w:p>
    <w:p w14:paraId="3BD1FEA2" w14:textId="36DF0D9C" w:rsidR="2070FEA8" w:rsidRDefault="2070FEA8" w:rsidP="753A872C">
      <w:pPr>
        <w:rPr>
          <w:rFonts w:ascii="Arial" w:hAnsi="Arial" w:cs="Arial"/>
        </w:rPr>
      </w:pPr>
      <w:r w:rsidRPr="753A872C">
        <w:rPr>
          <w:rFonts w:ascii="Arial" w:hAnsi="Arial" w:cs="Arial"/>
        </w:rPr>
        <w:t>Survey respondents ranked the following services and facilities as their most preferred:</w:t>
      </w:r>
    </w:p>
    <w:p w14:paraId="05D6C10A" w14:textId="742DC036" w:rsidR="3E5BBC8B" w:rsidRDefault="7C620F8B" w:rsidP="2959A09E">
      <w:pPr>
        <w:pStyle w:val="ListParagraph"/>
        <w:numPr>
          <w:ilvl w:val="0"/>
          <w:numId w:val="9"/>
        </w:numPr>
        <w:rPr>
          <w:rFonts w:ascii="Arial" w:hAnsi="Arial" w:cs="Arial"/>
        </w:rPr>
      </w:pPr>
      <w:r w:rsidRPr="624A0677">
        <w:rPr>
          <w:rFonts w:ascii="Arial" w:hAnsi="Arial" w:cs="Arial"/>
        </w:rPr>
        <w:t>Parks and gardens</w:t>
      </w:r>
    </w:p>
    <w:p w14:paraId="16F84D89" w14:textId="6DB54F5F" w:rsidR="3E5BBC8B" w:rsidRDefault="7C620F8B" w:rsidP="2959A09E">
      <w:pPr>
        <w:pStyle w:val="ListParagraph"/>
        <w:numPr>
          <w:ilvl w:val="0"/>
          <w:numId w:val="9"/>
        </w:numPr>
        <w:rPr>
          <w:rFonts w:ascii="Arial" w:hAnsi="Arial" w:cs="Arial"/>
        </w:rPr>
      </w:pPr>
      <w:r w:rsidRPr="2959A09E">
        <w:rPr>
          <w:rFonts w:ascii="Arial" w:hAnsi="Arial" w:cs="Arial"/>
        </w:rPr>
        <w:t>Cooling centres I.e. libraries and community hubs</w:t>
      </w:r>
    </w:p>
    <w:p w14:paraId="477C1A0B" w14:textId="0CE3F491" w:rsidR="3E5BBC8B" w:rsidRDefault="7C620F8B" w:rsidP="2959A09E">
      <w:pPr>
        <w:pStyle w:val="ListParagraph"/>
        <w:numPr>
          <w:ilvl w:val="0"/>
          <w:numId w:val="9"/>
        </w:numPr>
        <w:rPr>
          <w:rFonts w:ascii="Arial" w:hAnsi="Arial" w:cs="Arial"/>
        </w:rPr>
      </w:pPr>
      <w:r w:rsidRPr="2959A09E">
        <w:rPr>
          <w:rFonts w:ascii="Arial" w:hAnsi="Arial" w:cs="Arial"/>
        </w:rPr>
        <w:t>Pools</w:t>
      </w:r>
    </w:p>
    <w:p w14:paraId="4B6A8C25" w14:textId="58982B21" w:rsidR="3E5BBC8B" w:rsidRDefault="7C620F8B" w:rsidP="2959A09E">
      <w:pPr>
        <w:pStyle w:val="ListParagraph"/>
        <w:numPr>
          <w:ilvl w:val="0"/>
          <w:numId w:val="9"/>
        </w:numPr>
        <w:rPr>
          <w:rFonts w:ascii="Arial" w:hAnsi="Arial" w:cs="Arial"/>
        </w:rPr>
      </w:pPr>
      <w:r w:rsidRPr="2959A09E">
        <w:rPr>
          <w:rFonts w:ascii="Arial" w:hAnsi="Arial" w:cs="Arial"/>
        </w:rPr>
        <w:t>Warnings and notifications</w:t>
      </w:r>
    </w:p>
    <w:p w14:paraId="6762EA36" w14:textId="0444DF85" w:rsidR="3E5BBC8B" w:rsidRDefault="7C620F8B" w:rsidP="2959A09E">
      <w:pPr>
        <w:pStyle w:val="ListParagraph"/>
        <w:numPr>
          <w:ilvl w:val="0"/>
          <w:numId w:val="9"/>
        </w:numPr>
        <w:rPr>
          <w:rFonts w:ascii="Arial" w:hAnsi="Arial" w:cs="Arial"/>
        </w:rPr>
      </w:pPr>
      <w:r w:rsidRPr="753A872C">
        <w:rPr>
          <w:rFonts w:ascii="Arial" w:hAnsi="Arial" w:cs="Arial"/>
        </w:rPr>
        <w:t>Community education materials and seminars</w:t>
      </w:r>
    </w:p>
    <w:p w14:paraId="4F5AF4DD" w14:textId="07EDEFD6" w:rsidR="3E5BBC8B" w:rsidRDefault="390F5DD0" w:rsidP="00465BCB">
      <w:pPr>
        <w:rPr>
          <w:rFonts w:ascii="Arial" w:hAnsi="Arial" w:cs="Arial"/>
        </w:rPr>
      </w:pPr>
      <w:r w:rsidRPr="753A872C">
        <w:rPr>
          <w:rFonts w:ascii="Arial" w:hAnsi="Arial" w:cs="Arial"/>
        </w:rPr>
        <w:t xml:space="preserve">Survey respondents </w:t>
      </w:r>
      <w:r w:rsidR="6808F6CB" w:rsidRPr="753A872C">
        <w:rPr>
          <w:rFonts w:ascii="Arial" w:hAnsi="Arial" w:cs="Arial"/>
        </w:rPr>
        <w:t xml:space="preserve">also </w:t>
      </w:r>
      <w:r w:rsidRPr="753A872C">
        <w:rPr>
          <w:rFonts w:ascii="Arial" w:hAnsi="Arial" w:cs="Arial"/>
        </w:rPr>
        <w:t>raised the following suggestions for services and facilities the council could offer:</w:t>
      </w:r>
    </w:p>
    <w:p w14:paraId="7A530040" w14:textId="67B3DB84" w:rsidR="3E5BBC8B" w:rsidRDefault="47132BE4" w:rsidP="2959A09E">
      <w:pPr>
        <w:pStyle w:val="ListParagraph"/>
        <w:numPr>
          <w:ilvl w:val="0"/>
          <w:numId w:val="8"/>
        </w:numPr>
        <w:rPr>
          <w:rFonts w:ascii="Arial" w:hAnsi="Arial" w:cs="Arial"/>
        </w:rPr>
      </w:pPr>
      <w:r w:rsidRPr="753A872C">
        <w:rPr>
          <w:rFonts w:ascii="Arial" w:hAnsi="Arial" w:cs="Arial"/>
        </w:rPr>
        <w:t xml:space="preserve">Improving accessibility </w:t>
      </w:r>
      <w:r w:rsidR="018AEA9D" w:rsidRPr="753A872C">
        <w:rPr>
          <w:rFonts w:ascii="Arial" w:hAnsi="Arial" w:cs="Arial"/>
        </w:rPr>
        <w:t>of</w:t>
      </w:r>
      <w:r w:rsidRPr="753A872C">
        <w:rPr>
          <w:rFonts w:ascii="Arial" w:hAnsi="Arial" w:cs="Arial"/>
        </w:rPr>
        <w:t xml:space="preserve"> cool community centres that provide respite areas </w:t>
      </w:r>
      <w:r w:rsidR="05B81116" w:rsidRPr="753A872C">
        <w:rPr>
          <w:rFonts w:ascii="Arial" w:hAnsi="Arial" w:cs="Arial"/>
        </w:rPr>
        <w:t xml:space="preserve">for vulnerable communities </w:t>
      </w:r>
    </w:p>
    <w:p w14:paraId="18990300" w14:textId="6990BFCB" w:rsidR="3E5BBC8B" w:rsidRDefault="445CF647" w:rsidP="2959A09E">
      <w:pPr>
        <w:pStyle w:val="ListParagraph"/>
        <w:numPr>
          <w:ilvl w:val="0"/>
          <w:numId w:val="8"/>
        </w:numPr>
        <w:rPr>
          <w:rFonts w:ascii="Arial" w:hAnsi="Arial" w:cs="Arial"/>
        </w:rPr>
      </w:pPr>
      <w:r w:rsidRPr="753A872C">
        <w:rPr>
          <w:rFonts w:ascii="Arial" w:hAnsi="Arial" w:cs="Arial"/>
        </w:rPr>
        <w:t xml:space="preserve">Indoor play </w:t>
      </w:r>
      <w:r w:rsidR="6D2657DB" w:rsidRPr="753A872C">
        <w:rPr>
          <w:rFonts w:ascii="Arial" w:hAnsi="Arial" w:cs="Arial"/>
        </w:rPr>
        <w:t>and water play facilities</w:t>
      </w:r>
    </w:p>
    <w:p w14:paraId="762E8D50" w14:textId="72B6B8C5" w:rsidR="3E5BBC8B" w:rsidRDefault="439EEAA0" w:rsidP="753A872C">
      <w:pPr>
        <w:pStyle w:val="ListParagraph"/>
        <w:numPr>
          <w:ilvl w:val="0"/>
          <w:numId w:val="8"/>
        </w:numPr>
        <w:rPr>
          <w:rFonts w:ascii="Arial" w:hAnsi="Arial" w:cs="Arial"/>
        </w:rPr>
      </w:pPr>
      <w:r w:rsidRPr="753A872C">
        <w:rPr>
          <w:rFonts w:ascii="Arial" w:hAnsi="Arial" w:cs="Arial"/>
        </w:rPr>
        <w:t xml:space="preserve">Services like heat </w:t>
      </w:r>
      <w:r w:rsidR="37A56F08" w:rsidRPr="753A872C">
        <w:rPr>
          <w:rFonts w:ascii="Arial" w:hAnsi="Arial" w:cs="Arial"/>
        </w:rPr>
        <w:t>kit</w:t>
      </w:r>
      <w:r w:rsidRPr="753A872C">
        <w:rPr>
          <w:rFonts w:ascii="Arial" w:hAnsi="Arial" w:cs="Arial"/>
        </w:rPr>
        <w:t xml:space="preserve">s, drink vouchers, shuttle buses to take people to cool places and appointments </w:t>
      </w:r>
    </w:p>
    <w:p w14:paraId="28991499" w14:textId="1EF30AA7" w:rsidR="3E5BBC8B" w:rsidRDefault="4F2F0011" w:rsidP="753A872C">
      <w:pPr>
        <w:pStyle w:val="ListParagraph"/>
        <w:numPr>
          <w:ilvl w:val="0"/>
          <w:numId w:val="8"/>
        </w:numPr>
        <w:rPr>
          <w:rFonts w:ascii="Arial" w:hAnsi="Arial" w:cs="Arial"/>
        </w:rPr>
      </w:pPr>
      <w:r w:rsidRPr="753A872C">
        <w:rPr>
          <w:rFonts w:ascii="Arial" w:hAnsi="Arial" w:cs="Arial"/>
        </w:rPr>
        <w:t xml:space="preserve">Programs and subsidies to improve energy </w:t>
      </w:r>
      <w:r w:rsidR="67BB6AE2" w:rsidRPr="753A872C">
        <w:rPr>
          <w:rFonts w:ascii="Arial" w:hAnsi="Arial" w:cs="Arial"/>
        </w:rPr>
        <w:t>efficiency</w:t>
      </w:r>
      <w:r w:rsidRPr="753A872C">
        <w:rPr>
          <w:rFonts w:ascii="Arial" w:hAnsi="Arial" w:cs="Arial"/>
        </w:rPr>
        <w:t xml:space="preserve"> of homes</w:t>
      </w:r>
    </w:p>
    <w:p w14:paraId="0AB7CBA6" w14:textId="7459D359" w:rsidR="3E5BBC8B" w:rsidRDefault="3B1F6D81" w:rsidP="753A872C">
      <w:pPr>
        <w:pStyle w:val="ListParagraph"/>
        <w:numPr>
          <w:ilvl w:val="0"/>
          <w:numId w:val="8"/>
        </w:numPr>
        <w:rPr>
          <w:rFonts w:ascii="Arial" w:hAnsi="Arial" w:cs="Arial"/>
        </w:rPr>
      </w:pPr>
      <w:r w:rsidRPr="753A872C">
        <w:rPr>
          <w:rFonts w:ascii="Arial" w:hAnsi="Arial" w:cs="Arial"/>
        </w:rPr>
        <w:t>More shade along shopping strips, bus stops and tram stops</w:t>
      </w:r>
    </w:p>
    <w:p w14:paraId="58AE919A" w14:textId="22E9F5FC" w:rsidR="3E5BBC8B" w:rsidRDefault="3E4B9C26" w:rsidP="624A0677">
      <w:pPr>
        <w:pStyle w:val="ListParagraph"/>
        <w:numPr>
          <w:ilvl w:val="0"/>
          <w:numId w:val="8"/>
        </w:numPr>
      </w:pPr>
      <w:r w:rsidRPr="753A872C">
        <w:rPr>
          <w:rFonts w:ascii="Arial" w:hAnsi="Arial" w:cs="Arial"/>
        </w:rPr>
        <w:t xml:space="preserve">Environmental monitoring and community education </w:t>
      </w:r>
      <w:r w:rsidR="3E5BBC8B">
        <w:br/>
      </w:r>
    </w:p>
    <w:p w14:paraId="048E78A0" w14:textId="77777777" w:rsidR="0074204F" w:rsidRDefault="0074204F" w:rsidP="0074204F"/>
    <w:p w14:paraId="629B1DAE" w14:textId="1452E096" w:rsidR="00FE4740" w:rsidRPr="000E4464" w:rsidRDefault="00FE4740">
      <w:pPr>
        <w:rPr>
          <w:rFonts w:ascii="Arial" w:hAnsi="Arial" w:cs="Arial"/>
          <w:b/>
          <w:sz w:val="24"/>
          <w:szCs w:val="24"/>
        </w:rPr>
      </w:pPr>
      <w:r w:rsidRPr="000E4464">
        <w:rPr>
          <w:rFonts w:ascii="Arial" w:hAnsi="Arial" w:cs="Arial"/>
          <w:b/>
          <w:sz w:val="24"/>
          <w:szCs w:val="24"/>
        </w:rPr>
        <w:lastRenderedPageBreak/>
        <w:t>Hot spots map</w:t>
      </w:r>
    </w:p>
    <w:p w14:paraId="6768BBBD" w14:textId="6F69E63F" w:rsidR="34AE84C8" w:rsidRDefault="34AE84C8" w:rsidP="753A872C">
      <w:pPr>
        <w:rPr>
          <w:rFonts w:ascii="Arial" w:hAnsi="Arial" w:cs="Arial"/>
        </w:rPr>
      </w:pPr>
      <w:r w:rsidRPr="753A872C">
        <w:rPr>
          <w:rFonts w:ascii="Arial" w:hAnsi="Arial" w:cs="Arial"/>
        </w:rPr>
        <w:t xml:space="preserve">Users were asked to drop a pin on a map </w:t>
      </w:r>
      <w:r w:rsidR="172D2606" w:rsidRPr="753A872C">
        <w:rPr>
          <w:rFonts w:ascii="Arial" w:hAnsi="Arial" w:cs="Arial"/>
        </w:rPr>
        <w:t>to identify local ‘hot spots’</w:t>
      </w:r>
      <w:r w:rsidRPr="753A872C">
        <w:rPr>
          <w:rFonts w:ascii="Arial" w:hAnsi="Arial" w:cs="Arial"/>
        </w:rPr>
        <w:t xml:space="preserve"> and leave comments about that location. </w:t>
      </w:r>
      <w:r w:rsidR="43A6AC4F" w:rsidRPr="753A872C">
        <w:rPr>
          <w:rFonts w:ascii="Arial" w:hAnsi="Arial" w:cs="Arial"/>
        </w:rPr>
        <w:t>Respondents</w:t>
      </w:r>
      <w:r w:rsidR="6A369DF8" w:rsidRPr="753A872C">
        <w:rPr>
          <w:rFonts w:ascii="Arial" w:hAnsi="Arial" w:cs="Arial"/>
        </w:rPr>
        <w:t xml:space="preserve"> identified</w:t>
      </w:r>
      <w:r w:rsidR="621B05DD" w:rsidRPr="753A872C">
        <w:rPr>
          <w:rFonts w:ascii="Arial" w:hAnsi="Arial" w:cs="Arial"/>
        </w:rPr>
        <w:t xml:space="preserve"> </w:t>
      </w:r>
      <w:r w:rsidR="6A369DF8" w:rsidRPr="753A872C">
        <w:rPr>
          <w:rFonts w:ascii="Arial" w:hAnsi="Arial" w:cs="Arial"/>
        </w:rPr>
        <w:t xml:space="preserve">44 hot spots across the municipality (see Figure 1). </w:t>
      </w:r>
    </w:p>
    <w:p w14:paraId="63F14BD5" w14:textId="7ED0FE15" w:rsidR="419FC4B3" w:rsidRDefault="419FC4B3" w:rsidP="753A872C">
      <w:pPr>
        <w:jc w:val="center"/>
      </w:pPr>
      <w:r>
        <w:rPr>
          <w:noProof/>
          <w:lang w:val="en-AU" w:eastAsia="en-AU"/>
        </w:rPr>
        <w:drawing>
          <wp:inline distT="0" distB="0" distL="0" distR="0" wp14:anchorId="66EC9E28" wp14:editId="7A9112BB">
            <wp:extent cx="5583116" cy="2779926"/>
            <wp:effectExtent l="0" t="0" r="0" b="0"/>
            <wp:docPr id="532540239" name="Picture 532540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3116" cy="2779926"/>
                    </a:xfrm>
                    <a:prstGeom prst="rect">
                      <a:avLst/>
                    </a:prstGeom>
                  </pic:spPr>
                </pic:pic>
              </a:graphicData>
            </a:graphic>
          </wp:inline>
        </w:drawing>
      </w:r>
    </w:p>
    <w:p w14:paraId="627C33EA" w14:textId="7E7600DF" w:rsidR="3FF64B88" w:rsidRDefault="3FF64B88" w:rsidP="753A872C">
      <w:pPr>
        <w:jc w:val="center"/>
        <w:rPr>
          <w:rFonts w:ascii="Arial" w:eastAsia="Arial" w:hAnsi="Arial" w:cs="Arial"/>
          <w:color w:val="000000" w:themeColor="text1"/>
        </w:rPr>
      </w:pPr>
      <w:r w:rsidRPr="753A872C">
        <w:rPr>
          <w:rFonts w:ascii="Arial" w:eastAsia="Arial" w:hAnsi="Arial" w:cs="Arial"/>
          <w:color w:val="000000" w:themeColor="text1"/>
        </w:rPr>
        <w:t xml:space="preserve">Figure 1: </w:t>
      </w:r>
      <w:r w:rsidR="247BF04F" w:rsidRPr="753A872C">
        <w:rPr>
          <w:rFonts w:ascii="Arial" w:eastAsia="Arial" w:hAnsi="Arial" w:cs="Arial"/>
          <w:color w:val="000000" w:themeColor="text1"/>
        </w:rPr>
        <w:t>Local ‘h</w:t>
      </w:r>
      <w:r w:rsidRPr="753A872C">
        <w:rPr>
          <w:rFonts w:ascii="Arial" w:eastAsia="Arial" w:hAnsi="Arial" w:cs="Arial"/>
          <w:color w:val="000000" w:themeColor="text1"/>
        </w:rPr>
        <w:t>ot spots</w:t>
      </w:r>
      <w:r w:rsidR="600E6A4C" w:rsidRPr="753A872C">
        <w:rPr>
          <w:rFonts w:ascii="Arial" w:eastAsia="Arial" w:hAnsi="Arial" w:cs="Arial"/>
          <w:color w:val="000000" w:themeColor="text1"/>
        </w:rPr>
        <w:t>’</w:t>
      </w:r>
      <w:r w:rsidRPr="753A872C">
        <w:rPr>
          <w:rFonts w:ascii="Arial" w:eastAsia="Arial" w:hAnsi="Arial" w:cs="Arial"/>
          <w:color w:val="000000" w:themeColor="text1"/>
        </w:rPr>
        <w:t xml:space="preserve"> map</w:t>
      </w:r>
    </w:p>
    <w:p w14:paraId="61F7F264" w14:textId="477CC1AF" w:rsidR="582C6733" w:rsidRDefault="582C6733" w:rsidP="753A872C">
      <w:pPr>
        <w:rPr>
          <w:rFonts w:ascii="Arial" w:hAnsi="Arial" w:cs="Arial"/>
        </w:rPr>
      </w:pPr>
      <w:r w:rsidRPr="7A8C5D7E">
        <w:rPr>
          <w:rFonts w:ascii="Arial" w:hAnsi="Arial" w:cs="Arial"/>
        </w:rPr>
        <w:t>Respondents suggested the following</w:t>
      </w:r>
      <w:r w:rsidR="4EB70627" w:rsidRPr="7A8C5D7E">
        <w:rPr>
          <w:rFonts w:ascii="Arial" w:hAnsi="Arial" w:cs="Arial"/>
        </w:rPr>
        <w:t xml:space="preserve"> types of </w:t>
      </w:r>
      <w:r w:rsidRPr="7A8C5D7E">
        <w:rPr>
          <w:rFonts w:ascii="Arial" w:hAnsi="Arial" w:cs="Arial"/>
        </w:rPr>
        <w:t>locations for cooling intervention:</w:t>
      </w:r>
    </w:p>
    <w:tbl>
      <w:tblPr>
        <w:tblStyle w:val="TableGrid"/>
        <w:tblW w:w="0" w:type="auto"/>
        <w:tblLayout w:type="fixed"/>
        <w:tblLook w:val="06A0" w:firstRow="1" w:lastRow="0" w:firstColumn="1" w:lastColumn="0" w:noHBand="1" w:noVBand="1"/>
      </w:tblPr>
      <w:tblGrid>
        <w:gridCol w:w="1920"/>
        <w:gridCol w:w="2232"/>
        <w:gridCol w:w="5208"/>
      </w:tblGrid>
      <w:tr w:rsidR="753A872C" w14:paraId="44057651" w14:textId="77777777" w:rsidTr="7A8C5D7E">
        <w:trPr>
          <w:trHeight w:val="300"/>
        </w:trPr>
        <w:tc>
          <w:tcPr>
            <w:tcW w:w="1920" w:type="dxa"/>
          </w:tcPr>
          <w:p w14:paraId="46413D68" w14:textId="5BA21D43" w:rsidR="2F7465CB" w:rsidRDefault="2F7465CB" w:rsidP="753A872C">
            <w:pPr>
              <w:rPr>
                <w:rFonts w:ascii="Arial" w:hAnsi="Arial" w:cs="Arial"/>
                <w:b/>
                <w:bCs/>
                <w:sz w:val="20"/>
                <w:szCs w:val="20"/>
              </w:rPr>
            </w:pPr>
            <w:r w:rsidRPr="753A872C">
              <w:rPr>
                <w:rFonts w:ascii="Arial" w:hAnsi="Arial" w:cs="Arial"/>
                <w:b/>
                <w:bCs/>
                <w:sz w:val="20"/>
                <w:szCs w:val="20"/>
              </w:rPr>
              <w:t>Type of location</w:t>
            </w:r>
          </w:p>
        </w:tc>
        <w:tc>
          <w:tcPr>
            <w:tcW w:w="2232" w:type="dxa"/>
          </w:tcPr>
          <w:p w14:paraId="291C6164" w14:textId="32836754" w:rsidR="1476F069" w:rsidRDefault="1476F069" w:rsidP="753A872C">
            <w:pPr>
              <w:rPr>
                <w:rFonts w:ascii="Arial" w:hAnsi="Arial" w:cs="Arial"/>
                <w:b/>
                <w:bCs/>
                <w:sz w:val="20"/>
                <w:szCs w:val="20"/>
              </w:rPr>
            </w:pPr>
            <w:r w:rsidRPr="753A872C">
              <w:rPr>
                <w:rFonts w:ascii="Arial" w:hAnsi="Arial" w:cs="Arial"/>
                <w:b/>
                <w:bCs/>
                <w:sz w:val="20"/>
                <w:szCs w:val="20"/>
              </w:rPr>
              <w:t>Location examples</w:t>
            </w:r>
          </w:p>
        </w:tc>
        <w:tc>
          <w:tcPr>
            <w:tcW w:w="5208" w:type="dxa"/>
          </w:tcPr>
          <w:p w14:paraId="51306373" w14:textId="3D95A08C" w:rsidR="2F7465CB" w:rsidRDefault="2F7465CB" w:rsidP="753A872C">
            <w:pPr>
              <w:rPr>
                <w:rFonts w:ascii="Arial" w:hAnsi="Arial" w:cs="Arial"/>
                <w:b/>
                <w:bCs/>
                <w:sz w:val="20"/>
                <w:szCs w:val="20"/>
              </w:rPr>
            </w:pPr>
            <w:r w:rsidRPr="753A872C">
              <w:rPr>
                <w:rFonts w:ascii="Arial" w:hAnsi="Arial" w:cs="Arial"/>
                <w:b/>
                <w:bCs/>
                <w:sz w:val="20"/>
                <w:szCs w:val="20"/>
              </w:rPr>
              <w:t>Comments</w:t>
            </w:r>
          </w:p>
        </w:tc>
      </w:tr>
      <w:tr w:rsidR="753A872C" w14:paraId="01030359" w14:textId="77777777" w:rsidTr="7A8C5D7E">
        <w:tc>
          <w:tcPr>
            <w:tcW w:w="1920" w:type="dxa"/>
            <w:vMerge w:val="restart"/>
          </w:tcPr>
          <w:p w14:paraId="2DDFE03E" w14:textId="4F01CD18" w:rsidR="5CAFF359" w:rsidRDefault="5CAFF359" w:rsidP="753A872C">
            <w:pPr>
              <w:rPr>
                <w:rFonts w:ascii="Arial" w:hAnsi="Arial" w:cs="Arial"/>
                <w:sz w:val="20"/>
                <w:szCs w:val="20"/>
              </w:rPr>
            </w:pPr>
            <w:r w:rsidRPr="753A872C">
              <w:rPr>
                <w:rFonts w:ascii="Arial" w:hAnsi="Arial" w:cs="Arial"/>
                <w:sz w:val="20"/>
                <w:szCs w:val="20"/>
              </w:rPr>
              <w:t>Intersections, w</w:t>
            </w:r>
            <w:r w:rsidR="4BA91329" w:rsidRPr="753A872C">
              <w:rPr>
                <w:rFonts w:ascii="Arial" w:hAnsi="Arial" w:cs="Arial"/>
                <w:sz w:val="20"/>
                <w:szCs w:val="20"/>
              </w:rPr>
              <w:t>alkways and promenades</w:t>
            </w:r>
          </w:p>
        </w:tc>
        <w:tc>
          <w:tcPr>
            <w:tcW w:w="2232" w:type="dxa"/>
          </w:tcPr>
          <w:p w14:paraId="0587CE89" w14:textId="688D83BD" w:rsidR="32EC069B" w:rsidRDefault="32EC069B" w:rsidP="753A872C">
            <w:pPr>
              <w:rPr>
                <w:rFonts w:ascii="Arial" w:hAnsi="Arial" w:cs="Arial"/>
                <w:sz w:val="20"/>
                <w:szCs w:val="20"/>
              </w:rPr>
            </w:pPr>
            <w:r w:rsidRPr="753A872C">
              <w:rPr>
                <w:rFonts w:ascii="Arial" w:hAnsi="Arial" w:cs="Arial"/>
                <w:sz w:val="20"/>
                <w:szCs w:val="20"/>
              </w:rPr>
              <w:t>Flinders Street Station intersection</w:t>
            </w:r>
          </w:p>
        </w:tc>
        <w:tc>
          <w:tcPr>
            <w:tcW w:w="5208" w:type="dxa"/>
          </w:tcPr>
          <w:p w14:paraId="11D65623" w14:textId="5FC44CA6" w:rsidR="54F94EE0" w:rsidRDefault="54F94EE0" w:rsidP="753A872C">
            <w:pPr>
              <w:rPr>
                <w:rFonts w:ascii="Arial" w:hAnsi="Arial" w:cs="Arial"/>
                <w:sz w:val="20"/>
                <w:szCs w:val="20"/>
              </w:rPr>
            </w:pPr>
            <w:r w:rsidRPr="753A872C">
              <w:rPr>
                <w:rFonts w:ascii="Arial" w:hAnsi="Arial" w:cs="Arial"/>
                <w:sz w:val="20"/>
                <w:szCs w:val="20"/>
              </w:rPr>
              <w:t>‘</w:t>
            </w:r>
            <w:r w:rsidR="1437C3C8" w:rsidRPr="753A872C">
              <w:rPr>
                <w:rFonts w:ascii="Arial" w:hAnsi="Arial" w:cs="Arial"/>
                <w:sz w:val="20"/>
                <w:szCs w:val="20"/>
              </w:rPr>
              <w:t>This entire intersection, especially the south side (Flinders Station and Fed Square sides) is sooo hot.</w:t>
            </w:r>
            <w:r w:rsidR="33A0DE96" w:rsidRPr="753A872C">
              <w:rPr>
                <w:rFonts w:ascii="Arial" w:hAnsi="Arial" w:cs="Arial"/>
                <w:sz w:val="20"/>
                <w:szCs w:val="20"/>
              </w:rPr>
              <w:t>’</w:t>
            </w:r>
          </w:p>
        </w:tc>
      </w:tr>
      <w:tr w:rsidR="753A872C" w14:paraId="404A999B" w14:textId="77777777" w:rsidTr="7A8C5D7E">
        <w:trPr>
          <w:trHeight w:val="300"/>
        </w:trPr>
        <w:tc>
          <w:tcPr>
            <w:tcW w:w="1920" w:type="dxa"/>
            <w:vMerge/>
          </w:tcPr>
          <w:p w14:paraId="144C2D63" w14:textId="77777777" w:rsidR="009327BB" w:rsidRDefault="009327BB"/>
        </w:tc>
        <w:tc>
          <w:tcPr>
            <w:tcW w:w="2232" w:type="dxa"/>
          </w:tcPr>
          <w:p w14:paraId="232A4458" w14:textId="238F4AB1" w:rsidR="2903FAB9" w:rsidRDefault="2903FAB9" w:rsidP="753A872C">
            <w:pPr>
              <w:rPr>
                <w:rFonts w:ascii="Arial" w:hAnsi="Arial" w:cs="Arial"/>
                <w:sz w:val="20"/>
                <w:szCs w:val="20"/>
              </w:rPr>
            </w:pPr>
            <w:r w:rsidRPr="753A872C">
              <w:rPr>
                <w:rFonts w:ascii="Arial" w:hAnsi="Arial" w:cs="Arial"/>
                <w:sz w:val="20"/>
                <w:szCs w:val="20"/>
              </w:rPr>
              <w:t>Harbour Esplanade, Docklands</w:t>
            </w:r>
          </w:p>
          <w:p w14:paraId="748384F4" w14:textId="54623F34" w:rsidR="753A872C" w:rsidRDefault="753A872C" w:rsidP="753A872C">
            <w:pPr>
              <w:rPr>
                <w:rFonts w:ascii="Arial" w:hAnsi="Arial" w:cs="Arial"/>
                <w:sz w:val="20"/>
                <w:szCs w:val="20"/>
              </w:rPr>
            </w:pPr>
          </w:p>
        </w:tc>
        <w:tc>
          <w:tcPr>
            <w:tcW w:w="5208" w:type="dxa"/>
          </w:tcPr>
          <w:p w14:paraId="26AD6188" w14:textId="59BF5A4B" w:rsidR="6D407961" w:rsidRDefault="6D407961" w:rsidP="753A872C">
            <w:pPr>
              <w:rPr>
                <w:rFonts w:ascii="Arial" w:hAnsi="Arial" w:cs="Arial"/>
                <w:sz w:val="20"/>
                <w:szCs w:val="20"/>
              </w:rPr>
            </w:pPr>
            <w:r w:rsidRPr="753A872C">
              <w:rPr>
                <w:rFonts w:ascii="Arial" w:hAnsi="Arial" w:cs="Arial"/>
                <w:sz w:val="20"/>
                <w:szCs w:val="20"/>
              </w:rPr>
              <w:t>‘</w:t>
            </w:r>
            <w:r w:rsidR="2903FAB9" w:rsidRPr="753A872C">
              <w:rPr>
                <w:rFonts w:ascii="Arial" w:hAnsi="Arial" w:cs="Arial"/>
                <w:sz w:val="20"/>
                <w:szCs w:val="20"/>
              </w:rPr>
              <w:t>The entire foreshore of the Harbour Esplanade facing Victoria Harbour at Docklands is very hot and offers no real shade other than the odd small tree. The distance between them is massive. Even so, the immediate water's edge area for tourists offers no respite from the heat with amazingly no seating options either.</w:t>
            </w:r>
            <w:r w:rsidR="16F77F2C" w:rsidRPr="753A872C">
              <w:rPr>
                <w:rFonts w:ascii="Arial" w:hAnsi="Arial" w:cs="Arial"/>
                <w:sz w:val="20"/>
                <w:szCs w:val="20"/>
              </w:rPr>
              <w:t>’</w:t>
            </w:r>
          </w:p>
          <w:p w14:paraId="0F1944ED" w14:textId="774D6740" w:rsidR="753A872C" w:rsidRDefault="753A872C" w:rsidP="753A872C">
            <w:pPr>
              <w:rPr>
                <w:rFonts w:ascii="Arial" w:hAnsi="Arial" w:cs="Arial"/>
                <w:sz w:val="20"/>
                <w:szCs w:val="20"/>
              </w:rPr>
            </w:pPr>
          </w:p>
          <w:p w14:paraId="29DB7F1E" w14:textId="30F35CDC" w:rsidR="16F77F2C" w:rsidRDefault="16F77F2C" w:rsidP="753A872C">
            <w:pPr>
              <w:rPr>
                <w:rFonts w:ascii="Arial" w:hAnsi="Arial" w:cs="Arial"/>
                <w:sz w:val="20"/>
                <w:szCs w:val="20"/>
              </w:rPr>
            </w:pPr>
            <w:r w:rsidRPr="753A872C">
              <w:rPr>
                <w:rFonts w:ascii="Arial" w:hAnsi="Arial" w:cs="Arial"/>
                <w:sz w:val="20"/>
                <w:szCs w:val="20"/>
              </w:rPr>
              <w:t>‘</w:t>
            </w:r>
            <w:r w:rsidR="2903FAB9" w:rsidRPr="753A872C">
              <w:rPr>
                <w:rFonts w:ascii="Arial" w:hAnsi="Arial" w:cs="Arial"/>
                <w:sz w:val="20"/>
                <w:szCs w:val="20"/>
              </w:rPr>
              <w:t>Walking between West Melbourne and docklands is very expos</w:t>
            </w:r>
            <w:r w:rsidR="00C46D4F">
              <w:rPr>
                <w:rFonts w:ascii="Arial" w:hAnsi="Arial" w:cs="Arial"/>
                <w:sz w:val="20"/>
                <w:szCs w:val="20"/>
              </w:rPr>
              <w:t xml:space="preserve">ed and gets very hot at times. </w:t>
            </w:r>
            <w:r w:rsidR="2903FAB9" w:rsidRPr="753A872C">
              <w:rPr>
                <w:rFonts w:ascii="Arial" w:hAnsi="Arial" w:cs="Arial"/>
                <w:sz w:val="20"/>
                <w:szCs w:val="20"/>
              </w:rPr>
              <w:t xml:space="preserve">The new trees are a welcome addition and might help in a few years but the walk across the bridge and along </w:t>
            </w:r>
            <w:r w:rsidR="00C46D4F" w:rsidRPr="753A872C">
              <w:rPr>
                <w:rFonts w:ascii="Arial" w:hAnsi="Arial" w:cs="Arial"/>
                <w:sz w:val="20"/>
                <w:szCs w:val="20"/>
              </w:rPr>
              <w:t>Harbour</w:t>
            </w:r>
            <w:r w:rsidR="2903FAB9" w:rsidRPr="753A872C">
              <w:rPr>
                <w:rFonts w:ascii="Arial" w:hAnsi="Arial" w:cs="Arial"/>
                <w:sz w:val="20"/>
                <w:szCs w:val="20"/>
              </w:rPr>
              <w:t xml:space="preserve"> esplanade is so exposed and hot.</w:t>
            </w:r>
            <w:r w:rsidR="5926B16B" w:rsidRPr="753A872C">
              <w:rPr>
                <w:rFonts w:ascii="Arial" w:hAnsi="Arial" w:cs="Arial"/>
                <w:sz w:val="20"/>
                <w:szCs w:val="20"/>
              </w:rPr>
              <w:t>’</w:t>
            </w:r>
          </w:p>
        </w:tc>
      </w:tr>
      <w:tr w:rsidR="753A872C" w14:paraId="4ED488C7" w14:textId="77777777" w:rsidTr="7A8C5D7E">
        <w:trPr>
          <w:trHeight w:val="300"/>
        </w:trPr>
        <w:tc>
          <w:tcPr>
            <w:tcW w:w="1920" w:type="dxa"/>
            <w:vMerge/>
          </w:tcPr>
          <w:p w14:paraId="7C26D315" w14:textId="77777777" w:rsidR="009327BB" w:rsidRDefault="009327BB"/>
        </w:tc>
        <w:tc>
          <w:tcPr>
            <w:tcW w:w="2232" w:type="dxa"/>
          </w:tcPr>
          <w:p w14:paraId="7336AC6B" w14:textId="1146745E" w:rsidR="2903FAB9" w:rsidRDefault="2903FAB9" w:rsidP="753A872C">
            <w:pPr>
              <w:rPr>
                <w:rFonts w:ascii="Arial" w:hAnsi="Arial" w:cs="Arial"/>
                <w:sz w:val="20"/>
                <w:szCs w:val="20"/>
              </w:rPr>
            </w:pPr>
            <w:r w:rsidRPr="753A872C">
              <w:rPr>
                <w:rFonts w:ascii="Arial" w:hAnsi="Arial" w:cs="Arial"/>
                <w:sz w:val="20"/>
                <w:szCs w:val="20"/>
              </w:rPr>
              <w:t>Marvel Stadium</w:t>
            </w:r>
          </w:p>
          <w:p w14:paraId="05BD78A4" w14:textId="41567324" w:rsidR="753A872C" w:rsidRDefault="753A872C" w:rsidP="753A872C">
            <w:pPr>
              <w:rPr>
                <w:rFonts w:ascii="Arial" w:hAnsi="Arial" w:cs="Arial"/>
                <w:sz w:val="20"/>
                <w:szCs w:val="20"/>
              </w:rPr>
            </w:pPr>
          </w:p>
        </w:tc>
        <w:tc>
          <w:tcPr>
            <w:tcW w:w="5208" w:type="dxa"/>
          </w:tcPr>
          <w:p w14:paraId="459795B0" w14:textId="0B938379" w:rsidR="76E486B1" w:rsidRDefault="76E486B1" w:rsidP="753A872C">
            <w:pPr>
              <w:rPr>
                <w:rFonts w:ascii="Arial" w:hAnsi="Arial" w:cs="Arial"/>
                <w:sz w:val="20"/>
                <w:szCs w:val="20"/>
              </w:rPr>
            </w:pPr>
            <w:r w:rsidRPr="753A872C">
              <w:rPr>
                <w:rFonts w:ascii="Arial" w:hAnsi="Arial" w:cs="Arial"/>
                <w:sz w:val="20"/>
                <w:szCs w:val="20"/>
              </w:rPr>
              <w:t>‘</w:t>
            </w:r>
            <w:r w:rsidR="2903FAB9" w:rsidRPr="753A872C">
              <w:rPr>
                <w:rFonts w:ascii="Arial" w:hAnsi="Arial" w:cs="Arial"/>
                <w:sz w:val="20"/>
                <w:szCs w:val="20"/>
              </w:rPr>
              <w:t>All around Marvel stadium. So much concrete and no or very little greenery.</w:t>
            </w:r>
            <w:r w:rsidR="35E18F76" w:rsidRPr="753A872C">
              <w:rPr>
                <w:rFonts w:ascii="Arial" w:hAnsi="Arial" w:cs="Arial"/>
                <w:sz w:val="20"/>
                <w:szCs w:val="20"/>
              </w:rPr>
              <w:t>’</w:t>
            </w:r>
          </w:p>
        </w:tc>
      </w:tr>
      <w:tr w:rsidR="753A872C" w14:paraId="027105D8" w14:textId="77777777" w:rsidTr="7A8C5D7E">
        <w:tc>
          <w:tcPr>
            <w:tcW w:w="1920" w:type="dxa"/>
            <w:vMerge w:val="restart"/>
          </w:tcPr>
          <w:p w14:paraId="32A22669" w14:textId="33B4ED67" w:rsidR="768B70C8" w:rsidRDefault="768B70C8" w:rsidP="753A872C">
            <w:pPr>
              <w:rPr>
                <w:rFonts w:ascii="Arial" w:hAnsi="Arial" w:cs="Arial"/>
                <w:sz w:val="20"/>
                <w:szCs w:val="20"/>
              </w:rPr>
            </w:pPr>
            <w:r w:rsidRPr="753A872C">
              <w:rPr>
                <w:rFonts w:ascii="Arial" w:hAnsi="Arial" w:cs="Arial"/>
                <w:sz w:val="20"/>
                <w:szCs w:val="20"/>
              </w:rPr>
              <w:t>P</w:t>
            </w:r>
            <w:r w:rsidR="5C2DB19C" w:rsidRPr="753A872C">
              <w:rPr>
                <w:rFonts w:ascii="Arial" w:hAnsi="Arial" w:cs="Arial"/>
                <w:sz w:val="20"/>
                <w:szCs w:val="20"/>
              </w:rPr>
              <w:t>lazas</w:t>
            </w:r>
          </w:p>
        </w:tc>
        <w:tc>
          <w:tcPr>
            <w:tcW w:w="2232" w:type="dxa"/>
          </w:tcPr>
          <w:p w14:paraId="4E7A8C4D" w14:textId="107446C9" w:rsidR="5C2DB19C" w:rsidRDefault="5C2DB19C" w:rsidP="753A872C">
            <w:pPr>
              <w:rPr>
                <w:rFonts w:ascii="Arial" w:hAnsi="Arial" w:cs="Arial"/>
                <w:sz w:val="20"/>
                <w:szCs w:val="20"/>
              </w:rPr>
            </w:pPr>
            <w:r w:rsidRPr="753A872C">
              <w:rPr>
                <w:rFonts w:ascii="Arial" w:hAnsi="Arial" w:cs="Arial"/>
                <w:sz w:val="20"/>
                <w:szCs w:val="20"/>
              </w:rPr>
              <w:t>Royal Exhibition Building and Melbourne Museum Forecourt</w:t>
            </w:r>
          </w:p>
        </w:tc>
        <w:tc>
          <w:tcPr>
            <w:tcW w:w="5208" w:type="dxa"/>
          </w:tcPr>
          <w:p w14:paraId="38B8442A" w14:textId="54D4A700" w:rsidR="1DADFADF" w:rsidRDefault="1DADFADF" w:rsidP="753A872C">
            <w:pPr>
              <w:rPr>
                <w:rFonts w:ascii="Arial" w:hAnsi="Arial" w:cs="Arial"/>
                <w:sz w:val="20"/>
                <w:szCs w:val="20"/>
              </w:rPr>
            </w:pPr>
            <w:r w:rsidRPr="753A872C">
              <w:rPr>
                <w:rFonts w:ascii="Arial" w:hAnsi="Arial" w:cs="Arial"/>
                <w:sz w:val="20"/>
                <w:szCs w:val="20"/>
              </w:rPr>
              <w:t>‘</w:t>
            </w:r>
            <w:r w:rsidR="5E675284" w:rsidRPr="753A872C">
              <w:rPr>
                <w:rFonts w:ascii="Arial" w:hAnsi="Arial" w:cs="Arial"/>
                <w:sz w:val="20"/>
                <w:szCs w:val="20"/>
              </w:rPr>
              <w:t>The</w:t>
            </w:r>
            <w:r w:rsidR="674272C9" w:rsidRPr="753A872C">
              <w:rPr>
                <w:rFonts w:ascii="Arial" w:hAnsi="Arial" w:cs="Arial"/>
                <w:sz w:val="20"/>
                <w:szCs w:val="20"/>
              </w:rPr>
              <w:t xml:space="preserve"> area between the Museum and REB (where the summer play was) is incredibly hot, glary and heat affected.</w:t>
            </w:r>
            <w:r w:rsidR="2684035B" w:rsidRPr="753A872C">
              <w:rPr>
                <w:rFonts w:ascii="Arial" w:hAnsi="Arial" w:cs="Arial"/>
                <w:sz w:val="20"/>
                <w:szCs w:val="20"/>
              </w:rPr>
              <w:t>’</w:t>
            </w:r>
          </w:p>
          <w:p w14:paraId="07C46A86" w14:textId="5E7BC6F4" w:rsidR="753A872C" w:rsidRDefault="753A872C" w:rsidP="753A872C">
            <w:pPr>
              <w:rPr>
                <w:rFonts w:ascii="Arial" w:hAnsi="Arial" w:cs="Arial"/>
                <w:sz w:val="20"/>
                <w:szCs w:val="20"/>
              </w:rPr>
            </w:pPr>
          </w:p>
          <w:p w14:paraId="335E9EF0" w14:textId="59B8B2C9" w:rsidR="2684035B" w:rsidRDefault="2684035B" w:rsidP="753A872C">
            <w:pPr>
              <w:rPr>
                <w:rFonts w:ascii="Arial" w:hAnsi="Arial" w:cs="Arial"/>
                <w:sz w:val="20"/>
                <w:szCs w:val="20"/>
              </w:rPr>
            </w:pPr>
            <w:r w:rsidRPr="753A872C">
              <w:rPr>
                <w:rFonts w:ascii="Arial" w:hAnsi="Arial" w:cs="Arial"/>
                <w:sz w:val="20"/>
                <w:szCs w:val="20"/>
              </w:rPr>
              <w:t>‘</w:t>
            </w:r>
            <w:r w:rsidR="6DA9092D" w:rsidRPr="753A872C">
              <w:rPr>
                <w:rFonts w:ascii="Arial" w:hAnsi="Arial" w:cs="Arial"/>
                <w:sz w:val="20"/>
                <w:szCs w:val="20"/>
              </w:rPr>
              <w:t>The paths either side of the Exhibition Building and the museum are heat traps with zero shade. This could be easily fixed with some strategic plantings.</w:t>
            </w:r>
            <w:r w:rsidR="15C22417" w:rsidRPr="753A872C">
              <w:rPr>
                <w:rFonts w:ascii="Arial" w:hAnsi="Arial" w:cs="Arial"/>
                <w:sz w:val="20"/>
                <w:szCs w:val="20"/>
              </w:rPr>
              <w:t>’</w:t>
            </w:r>
          </w:p>
        </w:tc>
      </w:tr>
      <w:tr w:rsidR="753A872C" w14:paraId="49B98F72" w14:textId="77777777" w:rsidTr="7A8C5D7E">
        <w:trPr>
          <w:trHeight w:val="300"/>
        </w:trPr>
        <w:tc>
          <w:tcPr>
            <w:tcW w:w="1920" w:type="dxa"/>
            <w:vMerge/>
          </w:tcPr>
          <w:p w14:paraId="34840E8F" w14:textId="77777777" w:rsidR="009327BB" w:rsidRDefault="009327BB"/>
        </w:tc>
        <w:tc>
          <w:tcPr>
            <w:tcW w:w="2232" w:type="dxa"/>
          </w:tcPr>
          <w:p w14:paraId="27CE3D13" w14:textId="1911F871" w:rsidR="4C70CD18" w:rsidRDefault="4C70CD18" w:rsidP="753A872C">
            <w:pPr>
              <w:rPr>
                <w:rFonts w:ascii="Arial" w:hAnsi="Arial" w:cs="Arial"/>
                <w:sz w:val="20"/>
                <w:szCs w:val="20"/>
              </w:rPr>
            </w:pPr>
            <w:r w:rsidRPr="753A872C">
              <w:rPr>
                <w:rFonts w:ascii="Arial" w:hAnsi="Arial" w:cs="Arial"/>
                <w:sz w:val="20"/>
                <w:szCs w:val="20"/>
              </w:rPr>
              <w:t>Southbank</w:t>
            </w:r>
          </w:p>
          <w:p w14:paraId="43D689C9" w14:textId="7A40C1FF" w:rsidR="753A872C" w:rsidRDefault="753A872C" w:rsidP="753A872C">
            <w:pPr>
              <w:rPr>
                <w:rFonts w:ascii="Arial" w:hAnsi="Arial" w:cs="Arial"/>
                <w:sz w:val="20"/>
                <w:szCs w:val="20"/>
              </w:rPr>
            </w:pPr>
          </w:p>
        </w:tc>
        <w:tc>
          <w:tcPr>
            <w:tcW w:w="5208" w:type="dxa"/>
          </w:tcPr>
          <w:p w14:paraId="683F64A3" w14:textId="2DBDDF9A" w:rsidR="4C70CD18" w:rsidRDefault="4C70CD18" w:rsidP="753A872C">
            <w:pPr>
              <w:rPr>
                <w:rFonts w:ascii="Arial" w:hAnsi="Arial" w:cs="Arial"/>
                <w:sz w:val="20"/>
                <w:szCs w:val="20"/>
              </w:rPr>
            </w:pPr>
            <w:r w:rsidRPr="753A872C">
              <w:rPr>
                <w:rFonts w:ascii="Arial" w:hAnsi="Arial" w:cs="Arial"/>
                <w:sz w:val="20"/>
                <w:szCs w:val="20"/>
              </w:rPr>
              <w:t xml:space="preserve">The area in front of the little cement stadium is such a sun trap and hot spot. Even though this area is for entertainment the heat generated from the sun in this </w:t>
            </w:r>
            <w:r w:rsidRPr="753A872C">
              <w:rPr>
                <w:rFonts w:ascii="Arial" w:hAnsi="Arial" w:cs="Arial"/>
                <w:sz w:val="20"/>
                <w:szCs w:val="20"/>
              </w:rPr>
              <w:lastRenderedPageBreak/>
              <w:t>immediate area could cause health problems. The distance from tree-to-tree cover in this area is quite large. Shade is not existent in full sun days.</w:t>
            </w:r>
          </w:p>
        </w:tc>
      </w:tr>
      <w:tr w:rsidR="753A872C" w14:paraId="075AD385" w14:textId="77777777" w:rsidTr="7A8C5D7E">
        <w:tc>
          <w:tcPr>
            <w:tcW w:w="1920" w:type="dxa"/>
            <w:vMerge w:val="restart"/>
          </w:tcPr>
          <w:p w14:paraId="10513759" w14:textId="466D50E9" w:rsidR="045783CE" w:rsidRDefault="045783CE" w:rsidP="753A872C">
            <w:pPr>
              <w:rPr>
                <w:rFonts w:ascii="Arial" w:hAnsi="Arial" w:cs="Arial"/>
                <w:sz w:val="20"/>
                <w:szCs w:val="20"/>
              </w:rPr>
            </w:pPr>
            <w:r w:rsidRPr="753A872C">
              <w:rPr>
                <w:rFonts w:ascii="Arial" w:hAnsi="Arial" w:cs="Arial"/>
                <w:sz w:val="20"/>
                <w:szCs w:val="20"/>
              </w:rPr>
              <w:lastRenderedPageBreak/>
              <w:t>Playgrounds</w:t>
            </w:r>
            <w:r w:rsidR="09A67B67" w:rsidRPr="753A872C">
              <w:rPr>
                <w:rFonts w:ascii="Arial" w:hAnsi="Arial" w:cs="Arial"/>
                <w:sz w:val="20"/>
                <w:szCs w:val="20"/>
              </w:rPr>
              <w:t xml:space="preserve"> and picnic areas</w:t>
            </w:r>
          </w:p>
        </w:tc>
        <w:tc>
          <w:tcPr>
            <w:tcW w:w="2232" w:type="dxa"/>
          </w:tcPr>
          <w:p w14:paraId="300AD5A7" w14:textId="33430BEB" w:rsidR="4A711B5E" w:rsidRDefault="4A711B5E" w:rsidP="753A872C">
            <w:pPr>
              <w:rPr>
                <w:rFonts w:ascii="Arial" w:hAnsi="Arial" w:cs="Arial"/>
                <w:sz w:val="20"/>
                <w:szCs w:val="20"/>
              </w:rPr>
            </w:pPr>
            <w:r w:rsidRPr="753A872C">
              <w:rPr>
                <w:rFonts w:ascii="Arial" w:hAnsi="Arial" w:cs="Arial"/>
                <w:sz w:val="20"/>
                <w:szCs w:val="20"/>
              </w:rPr>
              <w:t>Royal Park</w:t>
            </w:r>
            <w:r w:rsidR="16CA62B7" w:rsidRPr="753A872C">
              <w:rPr>
                <w:rFonts w:ascii="Arial" w:hAnsi="Arial" w:cs="Arial"/>
                <w:sz w:val="20"/>
                <w:szCs w:val="20"/>
              </w:rPr>
              <w:t xml:space="preserve"> Nature Play</w:t>
            </w:r>
            <w:r w:rsidRPr="753A872C">
              <w:rPr>
                <w:rFonts w:ascii="Arial" w:hAnsi="Arial" w:cs="Arial"/>
                <w:sz w:val="20"/>
                <w:szCs w:val="20"/>
              </w:rPr>
              <w:t xml:space="preserve"> Playground</w:t>
            </w:r>
          </w:p>
        </w:tc>
        <w:tc>
          <w:tcPr>
            <w:tcW w:w="5208" w:type="dxa"/>
          </w:tcPr>
          <w:p w14:paraId="00506C3A" w14:textId="37CED865" w:rsidR="771E0935" w:rsidRDefault="771E0935" w:rsidP="753A872C">
            <w:pPr>
              <w:rPr>
                <w:rFonts w:ascii="Arial" w:hAnsi="Arial" w:cs="Arial"/>
                <w:sz w:val="20"/>
                <w:szCs w:val="20"/>
              </w:rPr>
            </w:pPr>
            <w:r w:rsidRPr="753A872C">
              <w:rPr>
                <w:rFonts w:ascii="Arial" w:hAnsi="Arial" w:cs="Arial"/>
                <w:sz w:val="20"/>
                <w:szCs w:val="20"/>
              </w:rPr>
              <w:t>‘</w:t>
            </w:r>
            <w:r w:rsidR="753A872C" w:rsidRPr="753A872C">
              <w:rPr>
                <w:rFonts w:ascii="Arial" w:hAnsi="Arial" w:cs="Arial"/>
                <w:sz w:val="20"/>
                <w:szCs w:val="20"/>
              </w:rPr>
              <w:t>Lack of shade over playground and picnic areas</w:t>
            </w:r>
            <w:r w:rsidR="3E6D2998" w:rsidRPr="753A872C">
              <w:rPr>
                <w:rFonts w:ascii="Arial" w:hAnsi="Arial" w:cs="Arial"/>
                <w:sz w:val="20"/>
                <w:szCs w:val="20"/>
              </w:rPr>
              <w:t>.’</w:t>
            </w:r>
          </w:p>
        </w:tc>
      </w:tr>
      <w:tr w:rsidR="753A872C" w14:paraId="25565A65" w14:textId="77777777" w:rsidTr="7A8C5D7E">
        <w:trPr>
          <w:trHeight w:val="300"/>
        </w:trPr>
        <w:tc>
          <w:tcPr>
            <w:tcW w:w="1920" w:type="dxa"/>
            <w:vMerge/>
          </w:tcPr>
          <w:p w14:paraId="35FB59E3" w14:textId="77777777" w:rsidR="009327BB" w:rsidRDefault="009327BB"/>
        </w:tc>
        <w:tc>
          <w:tcPr>
            <w:tcW w:w="2232" w:type="dxa"/>
          </w:tcPr>
          <w:p w14:paraId="34C33020" w14:textId="617DDC5F" w:rsidR="0265CFF6" w:rsidRDefault="0265CFF6" w:rsidP="753A872C">
            <w:pPr>
              <w:rPr>
                <w:rFonts w:ascii="Arial" w:hAnsi="Arial" w:cs="Arial"/>
                <w:sz w:val="20"/>
                <w:szCs w:val="20"/>
              </w:rPr>
            </w:pPr>
            <w:r w:rsidRPr="753A872C">
              <w:rPr>
                <w:rFonts w:ascii="Arial" w:hAnsi="Arial" w:cs="Arial"/>
                <w:sz w:val="20"/>
                <w:szCs w:val="20"/>
              </w:rPr>
              <w:t>Station Street Park, Carlton</w:t>
            </w:r>
          </w:p>
        </w:tc>
        <w:tc>
          <w:tcPr>
            <w:tcW w:w="5208" w:type="dxa"/>
          </w:tcPr>
          <w:p w14:paraId="6B7C8E7C" w14:textId="32E7CE26" w:rsidR="494B7DC3" w:rsidRDefault="494B7DC3" w:rsidP="753A872C">
            <w:pPr>
              <w:rPr>
                <w:rFonts w:ascii="Arial" w:eastAsia="Arial" w:hAnsi="Arial" w:cs="Arial"/>
                <w:sz w:val="20"/>
                <w:szCs w:val="20"/>
              </w:rPr>
            </w:pPr>
            <w:r w:rsidRPr="753A872C">
              <w:rPr>
                <w:rFonts w:ascii="Arial" w:hAnsi="Arial" w:cs="Arial"/>
                <w:sz w:val="20"/>
                <w:szCs w:val="20"/>
              </w:rPr>
              <w:t>‘</w:t>
            </w:r>
            <w:r w:rsidRPr="753A872C">
              <w:rPr>
                <w:rFonts w:ascii="Arial" w:eastAsia="Arial" w:hAnsi="Arial" w:cs="Arial"/>
                <w:color w:val="23242B"/>
                <w:sz w:val="20"/>
                <w:szCs w:val="20"/>
              </w:rPr>
              <w:t>Little shade over the play equipment</w:t>
            </w:r>
            <w:r w:rsidR="716746FA" w:rsidRPr="753A872C">
              <w:rPr>
                <w:rFonts w:ascii="Arial" w:eastAsia="Arial" w:hAnsi="Arial" w:cs="Arial"/>
                <w:color w:val="23242B"/>
                <w:sz w:val="20"/>
                <w:szCs w:val="20"/>
              </w:rPr>
              <w:t>.</w:t>
            </w:r>
            <w:r w:rsidRPr="753A872C">
              <w:rPr>
                <w:rFonts w:ascii="Arial" w:eastAsia="Arial" w:hAnsi="Arial" w:cs="Arial"/>
                <w:color w:val="23242B"/>
                <w:sz w:val="20"/>
                <w:szCs w:val="20"/>
              </w:rPr>
              <w:t>’</w:t>
            </w:r>
          </w:p>
        </w:tc>
      </w:tr>
      <w:tr w:rsidR="753A872C" w14:paraId="532B5DE6" w14:textId="77777777" w:rsidTr="7A8C5D7E">
        <w:tc>
          <w:tcPr>
            <w:tcW w:w="1920" w:type="dxa"/>
            <w:vMerge w:val="restart"/>
          </w:tcPr>
          <w:p w14:paraId="251F1A71" w14:textId="6278E23E" w:rsidR="720780E6" w:rsidRDefault="720780E6" w:rsidP="753A872C">
            <w:pPr>
              <w:rPr>
                <w:rFonts w:ascii="Arial" w:hAnsi="Arial" w:cs="Arial"/>
                <w:sz w:val="20"/>
                <w:szCs w:val="20"/>
              </w:rPr>
            </w:pPr>
            <w:r w:rsidRPr="753A872C">
              <w:rPr>
                <w:rFonts w:ascii="Arial" w:hAnsi="Arial" w:cs="Arial"/>
                <w:sz w:val="20"/>
                <w:szCs w:val="20"/>
              </w:rPr>
              <w:t>Public transport stations,</w:t>
            </w:r>
            <w:r w:rsidR="24CD8021" w:rsidRPr="753A872C">
              <w:rPr>
                <w:rFonts w:ascii="Arial" w:hAnsi="Arial" w:cs="Arial"/>
                <w:sz w:val="20"/>
                <w:szCs w:val="20"/>
              </w:rPr>
              <w:t xml:space="preserve"> platforms and</w:t>
            </w:r>
            <w:r w:rsidRPr="753A872C">
              <w:rPr>
                <w:rFonts w:ascii="Arial" w:hAnsi="Arial" w:cs="Arial"/>
                <w:sz w:val="20"/>
                <w:szCs w:val="20"/>
              </w:rPr>
              <w:t xml:space="preserve"> shelters</w:t>
            </w:r>
          </w:p>
        </w:tc>
        <w:tc>
          <w:tcPr>
            <w:tcW w:w="2232" w:type="dxa"/>
          </w:tcPr>
          <w:p w14:paraId="682D23DF" w14:textId="5D943467" w:rsidR="720780E6" w:rsidRDefault="00070585" w:rsidP="753A872C">
            <w:pPr>
              <w:rPr>
                <w:rFonts w:ascii="Arial" w:hAnsi="Arial" w:cs="Arial"/>
                <w:sz w:val="20"/>
                <w:szCs w:val="20"/>
              </w:rPr>
            </w:pPr>
            <w:r w:rsidRPr="753A872C">
              <w:rPr>
                <w:rFonts w:ascii="Arial" w:hAnsi="Arial" w:cs="Arial"/>
                <w:sz w:val="20"/>
                <w:szCs w:val="20"/>
              </w:rPr>
              <w:t>Macaulay</w:t>
            </w:r>
            <w:r w:rsidR="720780E6" w:rsidRPr="753A872C">
              <w:rPr>
                <w:rFonts w:ascii="Arial" w:hAnsi="Arial" w:cs="Arial"/>
                <w:sz w:val="20"/>
                <w:szCs w:val="20"/>
              </w:rPr>
              <w:t xml:space="preserve"> Station and rail corridor</w:t>
            </w:r>
          </w:p>
          <w:p w14:paraId="57ECD4EE" w14:textId="253B78F2" w:rsidR="753A872C" w:rsidRDefault="753A872C" w:rsidP="753A872C">
            <w:pPr>
              <w:rPr>
                <w:rFonts w:ascii="Arial" w:hAnsi="Arial" w:cs="Arial"/>
                <w:sz w:val="20"/>
                <w:szCs w:val="20"/>
              </w:rPr>
            </w:pPr>
          </w:p>
        </w:tc>
        <w:tc>
          <w:tcPr>
            <w:tcW w:w="5208" w:type="dxa"/>
          </w:tcPr>
          <w:p w14:paraId="317DF9D6" w14:textId="64B5C439" w:rsidR="556F47E8" w:rsidRDefault="556F47E8" w:rsidP="753A872C">
            <w:pPr>
              <w:rPr>
                <w:rFonts w:ascii="Arial" w:hAnsi="Arial" w:cs="Arial"/>
                <w:sz w:val="20"/>
                <w:szCs w:val="20"/>
              </w:rPr>
            </w:pPr>
            <w:r w:rsidRPr="753A872C">
              <w:rPr>
                <w:rFonts w:ascii="Arial" w:hAnsi="Arial" w:cs="Arial"/>
                <w:sz w:val="20"/>
                <w:szCs w:val="20"/>
              </w:rPr>
              <w:t>‘</w:t>
            </w:r>
            <w:r w:rsidR="0AD93B61" w:rsidRPr="753A872C">
              <w:rPr>
                <w:rFonts w:ascii="Arial" w:hAnsi="Arial" w:cs="Arial"/>
                <w:sz w:val="20"/>
                <w:szCs w:val="20"/>
              </w:rPr>
              <w:t xml:space="preserve">The absence of any trees around </w:t>
            </w:r>
            <w:r w:rsidR="00B923BA" w:rsidRPr="753A872C">
              <w:rPr>
                <w:rFonts w:ascii="Arial" w:hAnsi="Arial" w:cs="Arial"/>
                <w:sz w:val="20"/>
                <w:szCs w:val="20"/>
              </w:rPr>
              <w:t>Macaulay</w:t>
            </w:r>
            <w:r w:rsidR="0AD93B61" w:rsidRPr="753A872C">
              <w:rPr>
                <w:rFonts w:ascii="Arial" w:hAnsi="Arial" w:cs="Arial"/>
                <w:sz w:val="20"/>
                <w:szCs w:val="20"/>
              </w:rPr>
              <w:t xml:space="preserve"> Station or for that matter along the rail corridor and adjacent bike trail means this area suffers from a lot of radiant heat.</w:t>
            </w:r>
            <w:r w:rsidR="7251A10C" w:rsidRPr="753A872C">
              <w:rPr>
                <w:rFonts w:ascii="Arial" w:hAnsi="Arial" w:cs="Arial"/>
                <w:sz w:val="20"/>
                <w:szCs w:val="20"/>
              </w:rPr>
              <w:t>’</w:t>
            </w:r>
          </w:p>
        </w:tc>
      </w:tr>
      <w:tr w:rsidR="753A872C" w14:paraId="7FC891C8" w14:textId="77777777" w:rsidTr="7A8C5D7E">
        <w:trPr>
          <w:trHeight w:val="300"/>
        </w:trPr>
        <w:tc>
          <w:tcPr>
            <w:tcW w:w="1920" w:type="dxa"/>
            <w:vMerge/>
          </w:tcPr>
          <w:p w14:paraId="47D65F5F" w14:textId="77777777" w:rsidR="009327BB" w:rsidRDefault="009327BB"/>
        </w:tc>
        <w:tc>
          <w:tcPr>
            <w:tcW w:w="2232" w:type="dxa"/>
          </w:tcPr>
          <w:p w14:paraId="651B5E2B" w14:textId="539FE2EC" w:rsidR="056457CC" w:rsidRDefault="056457CC" w:rsidP="753A872C">
            <w:pPr>
              <w:rPr>
                <w:rFonts w:ascii="Arial" w:hAnsi="Arial" w:cs="Arial"/>
                <w:sz w:val="20"/>
                <w:szCs w:val="20"/>
              </w:rPr>
            </w:pPr>
            <w:r w:rsidRPr="753A872C">
              <w:rPr>
                <w:rFonts w:ascii="Arial" w:hAnsi="Arial" w:cs="Arial"/>
                <w:sz w:val="20"/>
                <w:szCs w:val="20"/>
              </w:rPr>
              <w:t>South Kensington Station</w:t>
            </w:r>
          </w:p>
          <w:p w14:paraId="6E99369F" w14:textId="1FED5CCB" w:rsidR="753A872C" w:rsidRDefault="753A872C" w:rsidP="753A872C">
            <w:pPr>
              <w:rPr>
                <w:rFonts w:ascii="Arial" w:hAnsi="Arial" w:cs="Arial"/>
                <w:sz w:val="20"/>
                <w:szCs w:val="20"/>
              </w:rPr>
            </w:pPr>
          </w:p>
        </w:tc>
        <w:tc>
          <w:tcPr>
            <w:tcW w:w="5208" w:type="dxa"/>
          </w:tcPr>
          <w:p w14:paraId="376FED79" w14:textId="23C04F43" w:rsidR="056457CC" w:rsidRDefault="056457CC" w:rsidP="753A872C">
            <w:pPr>
              <w:rPr>
                <w:rFonts w:ascii="Arial" w:hAnsi="Arial" w:cs="Arial"/>
                <w:sz w:val="20"/>
                <w:szCs w:val="20"/>
              </w:rPr>
            </w:pPr>
            <w:r w:rsidRPr="753A872C">
              <w:rPr>
                <w:rFonts w:ascii="Arial" w:hAnsi="Arial" w:cs="Arial"/>
                <w:sz w:val="20"/>
                <w:szCs w:val="20"/>
              </w:rPr>
              <w:t>‘South Kensington station. Narrow platforms. Limited services. Hardly any shelter. Heard of people experiencing heat stroke here on hot days waiting for train.’</w:t>
            </w:r>
          </w:p>
        </w:tc>
      </w:tr>
      <w:tr w:rsidR="753A872C" w14:paraId="29923FC2" w14:textId="77777777" w:rsidTr="7A8C5D7E">
        <w:tc>
          <w:tcPr>
            <w:tcW w:w="1920" w:type="dxa"/>
            <w:vMerge w:val="restart"/>
          </w:tcPr>
          <w:p w14:paraId="30015176" w14:textId="46830119" w:rsidR="720780E6" w:rsidRDefault="720780E6" w:rsidP="753A872C">
            <w:pPr>
              <w:rPr>
                <w:rFonts w:ascii="Arial" w:hAnsi="Arial" w:cs="Arial"/>
                <w:sz w:val="20"/>
                <w:szCs w:val="20"/>
              </w:rPr>
            </w:pPr>
            <w:r w:rsidRPr="753A872C">
              <w:rPr>
                <w:rFonts w:ascii="Arial" w:hAnsi="Arial" w:cs="Arial"/>
                <w:sz w:val="20"/>
                <w:szCs w:val="20"/>
              </w:rPr>
              <w:t>Wide streets</w:t>
            </w:r>
            <w:r w:rsidR="371C439D" w:rsidRPr="753A872C">
              <w:rPr>
                <w:rFonts w:ascii="Arial" w:hAnsi="Arial" w:cs="Arial"/>
                <w:sz w:val="20"/>
                <w:szCs w:val="20"/>
              </w:rPr>
              <w:t>,</w:t>
            </w:r>
            <w:r w:rsidR="20CBC339" w:rsidRPr="753A872C">
              <w:rPr>
                <w:rFonts w:ascii="Arial" w:hAnsi="Arial" w:cs="Arial"/>
                <w:sz w:val="20"/>
                <w:szCs w:val="20"/>
              </w:rPr>
              <w:t xml:space="preserve"> median strips</w:t>
            </w:r>
            <w:r w:rsidR="343A3517" w:rsidRPr="753A872C">
              <w:rPr>
                <w:rFonts w:ascii="Arial" w:hAnsi="Arial" w:cs="Arial"/>
                <w:sz w:val="20"/>
                <w:szCs w:val="20"/>
              </w:rPr>
              <w:t xml:space="preserve"> and linear parks</w:t>
            </w:r>
          </w:p>
        </w:tc>
        <w:tc>
          <w:tcPr>
            <w:tcW w:w="2232" w:type="dxa"/>
          </w:tcPr>
          <w:p w14:paraId="5CE5F317" w14:textId="3792B7A4" w:rsidR="6B9D6624" w:rsidRDefault="6B9D6624" w:rsidP="753A872C">
            <w:pPr>
              <w:rPr>
                <w:rFonts w:ascii="Arial" w:hAnsi="Arial" w:cs="Arial"/>
                <w:sz w:val="20"/>
                <w:szCs w:val="20"/>
              </w:rPr>
            </w:pPr>
            <w:r w:rsidRPr="753A872C">
              <w:rPr>
                <w:rFonts w:ascii="Arial" w:hAnsi="Arial" w:cs="Arial"/>
                <w:sz w:val="20"/>
                <w:szCs w:val="20"/>
              </w:rPr>
              <w:t>Victoria Street</w:t>
            </w:r>
            <w:r w:rsidR="00A36FEA">
              <w:rPr>
                <w:rFonts w:ascii="Arial" w:hAnsi="Arial" w:cs="Arial"/>
                <w:sz w:val="20"/>
                <w:szCs w:val="20"/>
              </w:rPr>
              <w:t xml:space="preserve">, North Melbourne </w:t>
            </w:r>
          </w:p>
        </w:tc>
        <w:tc>
          <w:tcPr>
            <w:tcW w:w="5208" w:type="dxa"/>
          </w:tcPr>
          <w:p w14:paraId="333219A4" w14:textId="7E1C0E7F" w:rsidR="1DACBCFD" w:rsidRDefault="1DACBCFD" w:rsidP="753A872C">
            <w:pPr>
              <w:rPr>
                <w:rFonts w:ascii="Arial" w:hAnsi="Arial" w:cs="Arial"/>
                <w:sz w:val="20"/>
                <w:szCs w:val="20"/>
              </w:rPr>
            </w:pPr>
            <w:r w:rsidRPr="753A872C">
              <w:rPr>
                <w:rFonts w:ascii="Arial" w:hAnsi="Arial" w:cs="Arial"/>
                <w:sz w:val="20"/>
                <w:szCs w:val="20"/>
              </w:rPr>
              <w:t>‘</w:t>
            </w:r>
            <w:r w:rsidR="1D55C6D8" w:rsidRPr="753A872C">
              <w:rPr>
                <w:rFonts w:ascii="Arial" w:hAnsi="Arial" w:cs="Arial"/>
                <w:sz w:val="20"/>
                <w:szCs w:val="20"/>
              </w:rPr>
              <w:t>For most of Victoria St there's limited shade, and because there are very few nature strips in North Melbourne, it's all hot hard surfaces.</w:t>
            </w:r>
            <w:r w:rsidR="6FF936BE" w:rsidRPr="753A872C">
              <w:rPr>
                <w:rFonts w:ascii="Arial" w:hAnsi="Arial" w:cs="Arial"/>
                <w:sz w:val="20"/>
                <w:szCs w:val="20"/>
              </w:rPr>
              <w:t>’</w:t>
            </w:r>
          </w:p>
        </w:tc>
      </w:tr>
      <w:tr w:rsidR="753A872C" w14:paraId="23BB8A31" w14:textId="77777777" w:rsidTr="7A8C5D7E">
        <w:trPr>
          <w:trHeight w:val="300"/>
        </w:trPr>
        <w:tc>
          <w:tcPr>
            <w:tcW w:w="1920" w:type="dxa"/>
            <w:vMerge/>
          </w:tcPr>
          <w:p w14:paraId="5ABD8F36" w14:textId="77777777" w:rsidR="009327BB" w:rsidRDefault="009327BB"/>
        </w:tc>
        <w:tc>
          <w:tcPr>
            <w:tcW w:w="2232" w:type="dxa"/>
          </w:tcPr>
          <w:p w14:paraId="547D13E5" w14:textId="433AAB0B" w:rsidR="5B5EA762" w:rsidRDefault="5B5EA762" w:rsidP="753A872C">
            <w:pPr>
              <w:rPr>
                <w:rFonts w:ascii="Arial" w:hAnsi="Arial" w:cs="Arial"/>
                <w:sz w:val="20"/>
                <w:szCs w:val="20"/>
              </w:rPr>
            </w:pPr>
            <w:r w:rsidRPr="753A872C">
              <w:rPr>
                <w:rFonts w:ascii="Arial" w:hAnsi="Arial" w:cs="Arial"/>
                <w:sz w:val="20"/>
                <w:szCs w:val="20"/>
              </w:rPr>
              <w:t>Arden Street</w:t>
            </w:r>
            <w:r w:rsidR="00A36FEA">
              <w:rPr>
                <w:rFonts w:ascii="Arial" w:hAnsi="Arial" w:cs="Arial"/>
                <w:sz w:val="20"/>
                <w:szCs w:val="20"/>
              </w:rPr>
              <w:t>, North Melbourne</w:t>
            </w:r>
          </w:p>
          <w:p w14:paraId="1AD120F9" w14:textId="796952C2" w:rsidR="753A872C" w:rsidRDefault="753A872C" w:rsidP="753A872C">
            <w:pPr>
              <w:rPr>
                <w:rFonts w:ascii="Arial" w:hAnsi="Arial" w:cs="Arial"/>
                <w:sz w:val="20"/>
                <w:szCs w:val="20"/>
              </w:rPr>
            </w:pPr>
          </w:p>
        </w:tc>
        <w:tc>
          <w:tcPr>
            <w:tcW w:w="5208" w:type="dxa"/>
          </w:tcPr>
          <w:p w14:paraId="48D42058" w14:textId="41916BCC" w:rsidR="1DB25A3F" w:rsidRDefault="1DB25A3F" w:rsidP="753A872C">
            <w:pPr>
              <w:rPr>
                <w:rFonts w:ascii="Arial" w:hAnsi="Arial" w:cs="Arial"/>
                <w:sz w:val="20"/>
                <w:szCs w:val="20"/>
              </w:rPr>
            </w:pPr>
            <w:r w:rsidRPr="753A872C">
              <w:rPr>
                <w:rFonts w:ascii="Arial" w:hAnsi="Arial" w:cs="Arial"/>
                <w:sz w:val="20"/>
                <w:szCs w:val="20"/>
              </w:rPr>
              <w:t>‘</w:t>
            </w:r>
            <w:r w:rsidR="5B5EA762" w:rsidRPr="753A872C">
              <w:rPr>
                <w:rFonts w:ascii="Arial" w:hAnsi="Arial" w:cs="Arial"/>
                <w:sz w:val="20"/>
                <w:szCs w:val="20"/>
              </w:rPr>
              <w:t>The full southern side of Arden st is exposed to full sun creating a source of considerable radiant heat that lasts long after the sun has set making this and the adjoining areas very hot.</w:t>
            </w:r>
            <w:r w:rsidR="757D28D4" w:rsidRPr="753A872C">
              <w:rPr>
                <w:rFonts w:ascii="Arial" w:hAnsi="Arial" w:cs="Arial"/>
                <w:sz w:val="20"/>
                <w:szCs w:val="20"/>
              </w:rPr>
              <w:t>’</w:t>
            </w:r>
          </w:p>
          <w:p w14:paraId="6587FA72" w14:textId="77ACB20F" w:rsidR="753A872C" w:rsidRDefault="753A872C" w:rsidP="753A872C">
            <w:pPr>
              <w:rPr>
                <w:rFonts w:ascii="Arial" w:hAnsi="Arial" w:cs="Arial"/>
                <w:sz w:val="20"/>
                <w:szCs w:val="20"/>
              </w:rPr>
            </w:pPr>
          </w:p>
          <w:p w14:paraId="4712BC71" w14:textId="7E0CF9CF" w:rsidR="757D28D4" w:rsidRDefault="757D28D4" w:rsidP="753A872C">
            <w:pPr>
              <w:rPr>
                <w:rFonts w:ascii="Arial" w:hAnsi="Arial" w:cs="Arial"/>
                <w:sz w:val="20"/>
                <w:szCs w:val="20"/>
              </w:rPr>
            </w:pPr>
            <w:r w:rsidRPr="753A872C">
              <w:rPr>
                <w:rFonts w:ascii="Arial" w:hAnsi="Arial" w:cs="Arial"/>
                <w:sz w:val="20"/>
                <w:szCs w:val="20"/>
              </w:rPr>
              <w:t>‘</w:t>
            </w:r>
            <w:r w:rsidR="5B5EA762" w:rsidRPr="753A872C">
              <w:rPr>
                <w:rFonts w:ascii="Arial" w:hAnsi="Arial" w:cs="Arial"/>
                <w:sz w:val="20"/>
                <w:szCs w:val="20"/>
              </w:rPr>
              <w:t>Most of the streets between Arden and Spencer St have very few to nothing in the way of street trees and even less on private property with few exceptions. The result is very solid hot zone.</w:t>
            </w:r>
            <w:r w:rsidR="1EEC1818" w:rsidRPr="753A872C">
              <w:rPr>
                <w:rFonts w:ascii="Arial" w:hAnsi="Arial" w:cs="Arial"/>
                <w:sz w:val="20"/>
                <w:szCs w:val="20"/>
              </w:rPr>
              <w:t>’</w:t>
            </w:r>
          </w:p>
        </w:tc>
      </w:tr>
      <w:tr w:rsidR="753A872C" w14:paraId="45FB6BFF" w14:textId="77777777" w:rsidTr="7A8C5D7E">
        <w:trPr>
          <w:trHeight w:val="300"/>
        </w:trPr>
        <w:tc>
          <w:tcPr>
            <w:tcW w:w="1920" w:type="dxa"/>
            <w:vMerge/>
          </w:tcPr>
          <w:p w14:paraId="4914299B" w14:textId="77777777" w:rsidR="009327BB" w:rsidRDefault="009327BB"/>
        </w:tc>
        <w:tc>
          <w:tcPr>
            <w:tcW w:w="2232" w:type="dxa"/>
          </w:tcPr>
          <w:p w14:paraId="0156977B" w14:textId="7EEC1EA6" w:rsidR="54F810FE" w:rsidRDefault="000C2E4A" w:rsidP="753A872C">
            <w:pPr>
              <w:rPr>
                <w:rFonts w:ascii="Arial" w:hAnsi="Arial" w:cs="Arial"/>
                <w:sz w:val="20"/>
                <w:szCs w:val="20"/>
              </w:rPr>
            </w:pPr>
            <w:r w:rsidRPr="753A872C">
              <w:rPr>
                <w:rFonts w:ascii="Arial" w:hAnsi="Arial" w:cs="Arial"/>
                <w:sz w:val="20"/>
                <w:szCs w:val="20"/>
              </w:rPr>
              <w:t>Macaulay</w:t>
            </w:r>
            <w:r w:rsidR="54F810FE" w:rsidRPr="753A872C">
              <w:rPr>
                <w:rFonts w:ascii="Arial" w:hAnsi="Arial" w:cs="Arial"/>
                <w:sz w:val="20"/>
                <w:szCs w:val="20"/>
              </w:rPr>
              <w:t xml:space="preserve"> Road</w:t>
            </w:r>
            <w:r w:rsidR="00A36FEA">
              <w:rPr>
                <w:rFonts w:ascii="Arial" w:hAnsi="Arial" w:cs="Arial"/>
                <w:sz w:val="20"/>
                <w:szCs w:val="20"/>
              </w:rPr>
              <w:t xml:space="preserve">, North Melbourne </w:t>
            </w:r>
          </w:p>
        </w:tc>
        <w:tc>
          <w:tcPr>
            <w:tcW w:w="5208" w:type="dxa"/>
          </w:tcPr>
          <w:p w14:paraId="2A7DBC4D" w14:textId="694FD1E8" w:rsidR="0A25BB90" w:rsidRDefault="0A25BB90" w:rsidP="753A872C">
            <w:pPr>
              <w:rPr>
                <w:rFonts w:ascii="Arial" w:hAnsi="Arial" w:cs="Arial"/>
                <w:sz w:val="20"/>
                <w:szCs w:val="20"/>
              </w:rPr>
            </w:pPr>
            <w:r w:rsidRPr="753A872C">
              <w:rPr>
                <w:rFonts w:ascii="Arial" w:hAnsi="Arial" w:cs="Arial"/>
                <w:sz w:val="20"/>
                <w:szCs w:val="20"/>
              </w:rPr>
              <w:t>‘</w:t>
            </w:r>
            <w:r w:rsidR="54F810FE" w:rsidRPr="753A872C">
              <w:rPr>
                <w:rFonts w:ascii="Arial" w:hAnsi="Arial" w:cs="Arial"/>
                <w:sz w:val="20"/>
                <w:szCs w:val="20"/>
              </w:rPr>
              <w:t>Macaulay Road has limited shade, which is under threat from development, with some street trees having recently been removed, and two large trees on private land proposed to be removed as part of a current development application.</w:t>
            </w:r>
            <w:r w:rsidR="21277E58" w:rsidRPr="753A872C">
              <w:rPr>
                <w:rFonts w:ascii="Arial" w:hAnsi="Arial" w:cs="Arial"/>
                <w:sz w:val="20"/>
                <w:szCs w:val="20"/>
              </w:rPr>
              <w:t>’</w:t>
            </w:r>
          </w:p>
        </w:tc>
      </w:tr>
      <w:tr w:rsidR="753A872C" w14:paraId="7E172870" w14:textId="77777777" w:rsidTr="7A8C5D7E">
        <w:trPr>
          <w:trHeight w:val="300"/>
        </w:trPr>
        <w:tc>
          <w:tcPr>
            <w:tcW w:w="1920" w:type="dxa"/>
            <w:vMerge/>
          </w:tcPr>
          <w:p w14:paraId="7784D27D" w14:textId="77777777" w:rsidR="009327BB" w:rsidRDefault="009327BB"/>
        </w:tc>
        <w:tc>
          <w:tcPr>
            <w:tcW w:w="2232" w:type="dxa"/>
          </w:tcPr>
          <w:p w14:paraId="3362597C" w14:textId="084891F0" w:rsidR="5CCCDB2F" w:rsidRDefault="5CCCDB2F" w:rsidP="753A872C">
            <w:pPr>
              <w:rPr>
                <w:rFonts w:ascii="Arial" w:hAnsi="Arial" w:cs="Arial"/>
                <w:sz w:val="20"/>
                <w:szCs w:val="20"/>
              </w:rPr>
            </w:pPr>
            <w:r w:rsidRPr="753A872C">
              <w:rPr>
                <w:rFonts w:ascii="Arial" w:hAnsi="Arial" w:cs="Arial"/>
                <w:sz w:val="20"/>
                <w:szCs w:val="20"/>
              </w:rPr>
              <w:t>Hawke Street</w:t>
            </w:r>
            <w:r w:rsidR="00A36FEA">
              <w:rPr>
                <w:rFonts w:ascii="Arial" w:hAnsi="Arial" w:cs="Arial"/>
                <w:sz w:val="20"/>
                <w:szCs w:val="20"/>
              </w:rPr>
              <w:t>, West Melbourne</w:t>
            </w:r>
          </w:p>
          <w:p w14:paraId="452545C7" w14:textId="034DBF4C" w:rsidR="753A872C" w:rsidRDefault="753A872C" w:rsidP="753A872C">
            <w:pPr>
              <w:rPr>
                <w:rFonts w:ascii="Arial" w:hAnsi="Arial" w:cs="Arial"/>
                <w:sz w:val="20"/>
                <w:szCs w:val="20"/>
              </w:rPr>
            </w:pPr>
          </w:p>
        </w:tc>
        <w:tc>
          <w:tcPr>
            <w:tcW w:w="5208" w:type="dxa"/>
          </w:tcPr>
          <w:p w14:paraId="3330D0A6" w14:textId="5C504394" w:rsidR="3E8438BF" w:rsidRDefault="3E8438BF" w:rsidP="753A872C">
            <w:pPr>
              <w:rPr>
                <w:rFonts w:ascii="Arial" w:hAnsi="Arial" w:cs="Arial"/>
                <w:sz w:val="20"/>
                <w:szCs w:val="20"/>
              </w:rPr>
            </w:pPr>
            <w:r w:rsidRPr="753A872C">
              <w:rPr>
                <w:rFonts w:ascii="Arial" w:hAnsi="Arial" w:cs="Arial"/>
                <w:sz w:val="20"/>
                <w:szCs w:val="20"/>
              </w:rPr>
              <w:t>‘</w:t>
            </w:r>
            <w:r w:rsidR="7D1611F9" w:rsidRPr="753A872C">
              <w:rPr>
                <w:rFonts w:ascii="Arial" w:hAnsi="Arial" w:cs="Arial"/>
                <w:sz w:val="20"/>
                <w:szCs w:val="20"/>
              </w:rPr>
              <w:t>I look forward to the two Hawke Street parks joining up to form one long Hawke Street strip park, as the CoM has described as being on the agenda. More green space required in good ol' industrial West Melbourne. Hawke Street has a green median strip in places, but more required please.</w:t>
            </w:r>
            <w:r w:rsidR="7A0B2B69" w:rsidRPr="753A872C">
              <w:rPr>
                <w:rFonts w:ascii="Arial" w:hAnsi="Arial" w:cs="Arial"/>
                <w:sz w:val="20"/>
                <w:szCs w:val="20"/>
              </w:rPr>
              <w:t>’</w:t>
            </w:r>
          </w:p>
        </w:tc>
      </w:tr>
      <w:tr w:rsidR="753A872C" w14:paraId="3A50917C" w14:textId="77777777" w:rsidTr="7A8C5D7E">
        <w:trPr>
          <w:trHeight w:val="300"/>
        </w:trPr>
        <w:tc>
          <w:tcPr>
            <w:tcW w:w="1920" w:type="dxa"/>
          </w:tcPr>
          <w:p w14:paraId="1AE43260" w14:textId="7C010AEB" w:rsidR="74073824" w:rsidRDefault="0AF92B3D" w:rsidP="753A872C">
            <w:pPr>
              <w:rPr>
                <w:rFonts w:ascii="Arial" w:hAnsi="Arial" w:cs="Arial"/>
                <w:sz w:val="20"/>
                <w:szCs w:val="20"/>
              </w:rPr>
            </w:pPr>
            <w:r w:rsidRPr="7A8C5D7E">
              <w:rPr>
                <w:rFonts w:ascii="Arial" w:hAnsi="Arial" w:cs="Arial"/>
                <w:sz w:val="20"/>
                <w:szCs w:val="20"/>
              </w:rPr>
              <w:t xml:space="preserve">Paved streets surrounded by </w:t>
            </w:r>
            <w:r w:rsidR="57C3BCF0" w:rsidRPr="7A8C5D7E">
              <w:rPr>
                <w:rFonts w:ascii="Arial" w:hAnsi="Arial" w:cs="Arial"/>
                <w:sz w:val="20"/>
                <w:szCs w:val="20"/>
              </w:rPr>
              <w:t xml:space="preserve">high </w:t>
            </w:r>
            <w:r w:rsidRPr="7A8C5D7E">
              <w:rPr>
                <w:rFonts w:ascii="Arial" w:hAnsi="Arial" w:cs="Arial"/>
                <w:sz w:val="20"/>
                <w:szCs w:val="20"/>
              </w:rPr>
              <w:t>dens</w:t>
            </w:r>
            <w:r w:rsidR="4E6700FE" w:rsidRPr="7A8C5D7E">
              <w:rPr>
                <w:rFonts w:ascii="Arial" w:hAnsi="Arial" w:cs="Arial"/>
                <w:sz w:val="20"/>
                <w:szCs w:val="20"/>
              </w:rPr>
              <w:t>ity development</w:t>
            </w:r>
          </w:p>
        </w:tc>
        <w:tc>
          <w:tcPr>
            <w:tcW w:w="2232" w:type="dxa"/>
          </w:tcPr>
          <w:p w14:paraId="50BFC554" w14:textId="644C35F9" w:rsidR="2F7FEEB1" w:rsidRDefault="2F7FEEB1" w:rsidP="753A872C">
            <w:pPr>
              <w:rPr>
                <w:rFonts w:ascii="Arial" w:hAnsi="Arial" w:cs="Arial"/>
                <w:sz w:val="20"/>
                <w:szCs w:val="20"/>
              </w:rPr>
            </w:pPr>
            <w:r w:rsidRPr="753A872C">
              <w:rPr>
                <w:rFonts w:ascii="Arial" w:hAnsi="Arial" w:cs="Arial"/>
                <w:sz w:val="20"/>
                <w:szCs w:val="20"/>
              </w:rPr>
              <w:t>Little Lonsdale and Little Bourke</w:t>
            </w:r>
            <w:r w:rsidR="73F4EA9C" w:rsidRPr="753A872C">
              <w:rPr>
                <w:rFonts w:ascii="Arial" w:hAnsi="Arial" w:cs="Arial"/>
                <w:sz w:val="20"/>
                <w:szCs w:val="20"/>
              </w:rPr>
              <w:t xml:space="preserve"> Streets</w:t>
            </w:r>
          </w:p>
        </w:tc>
        <w:tc>
          <w:tcPr>
            <w:tcW w:w="5208" w:type="dxa"/>
          </w:tcPr>
          <w:p w14:paraId="4E085663" w14:textId="3875E674" w:rsidR="3AC7B571" w:rsidRDefault="3AC7B571" w:rsidP="753A872C">
            <w:pPr>
              <w:rPr>
                <w:rFonts w:ascii="Arial" w:hAnsi="Arial" w:cs="Arial"/>
                <w:sz w:val="20"/>
                <w:szCs w:val="20"/>
              </w:rPr>
            </w:pPr>
            <w:r w:rsidRPr="753A872C">
              <w:rPr>
                <w:rFonts w:ascii="Arial" w:hAnsi="Arial" w:cs="Arial"/>
                <w:sz w:val="20"/>
                <w:szCs w:val="20"/>
              </w:rPr>
              <w:t>‘On 30 degree plus, the pavement and walls in Little Bourke Street between Russell and Exhibition Street absorb then radiate unbearably hot conditions.’</w:t>
            </w:r>
          </w:p>
        </w:tc>
      </w:tr>
    </w:tbl>
    <w:p w14:paraId="4129C554" w14:textId="77777777" w:rsidR="00FE4740" w:rsidRPr="000E4464" w:rsidRDefault="00FE4740">
      <w:pPr>
        <w:rPr>
          <w:rFonts w:ascii="Arial" w:hAnsi="Arial" w:cs="Arial"/>
        </w:rPr>
      </w:pPr>
    </w:p>
    <w:p w14:paraId="5EF55EBB" w14:textId="6944A89A" w:rsidR="2F720385" w:rsidRDefault="2F720385" w:rsidP="2959A09E">
      <w:pPr>
        <w:rPr>
          <w:rFonts w:ascii="Arial" w:hAnsi="Arial" w:cs="Arial"/>
          <w:b/>
          <w:bCs/>
          <w:sz w:val="24"/>
          <w:szCs w:val="24"/>
        </w:rPr>
      </w:pPr>
      <w:r w:rsidRPr="2959A09E">
        <w:rPr>
          <w:rFonts w:ascii="Arial" w:hAnsi="Arial" w:cs="Arial"/>
          <w:b/>
          <w:bCs/>
          <w:sz w:val="24"/>
          <w:szCs w:val="24"/>
        </w:rPr>
        <w:t>Face-to-face engagement</w:t>
      </w:r>
    </w:p>
    <w:p w14:paraId="593BA631" w14:textId="0BF184DC" w:rsidR="5D208544" w:rsidRDefault="5D208544" w:rsidP="753A872C">
      <w:pPr>
        <w:rPr>
          <w:rFonts w:ascii="Arial" w:hAnsi="Arial" w:cs="Arial"/>
        </w:rPr>
      </w:pPr>
      <w:r w:rsidRPr="7A8C5D7E">
        <w:rPr>
          <w:rFonts w:ascii="Arial" w:hAnsi="Arial" w:cs="Arial"/>
        </w:rPr>
        <w:t>We m</w:t>
      </w:r>
      <w:r w:rsidR="54E1A36A" w:rsidRPr="7A8C5D7E">
        <w:rPr>
          <w:rFonts w:ascii="Arial" w:hAnsi="Arial" w:cs="Arial"/>
        </w:rPr>
        <w:t>et with</w:t>
      </w:r>
      <w:r w:rsidR="63B13120" w:rsidRPr="7A8C5D7E">
        <w:rPr>
          <w:rFonts w:ascii="Arial" w:hAnsi="Arial" w:cs="Arial"/>
        </w:rPr>
        <w:t xml:space="preserve"> community members and stakeholder groups </w:t>
      </w:r>
      <w:r w:rsidR="35B66B59" w:rsidRPr="7A8C5D7E">
        <w:rPr>
          <w:rFonts w:ascii="Arial" w:hAnsi="Arial" w:cs="Arial"/>
        </w:rPr>
        <w:t>in Kensington, South Yarra, CBD, West Melbourne and Docklands.</w:t>
      </w:r>
    </w:p>
    <w:p w14:paraId="473C6620" w14:textId="7FB8F3B2" w:rsidR="54E1A36A" w:rsidRDefault="54E1A36A" w:rsidP="624A0677">
      <w:pPr>
        <w:rPr>
          <w:rFonts w:ascii="Arial" w:hAnsi="Arial" w:cs="Arial"/>
        </w:rPr>
      </w:pPr>
      <w:r w:rsidRPr="624A0677">
        <w:rPr>
          <w:rFonts w:ascii="Arial" w:hAnsi="Arial" w:cs="Arial"/>
        </w:rPr>
        <w:t>Feedback we heard</w:t>
      </w:r>
      <w:r w:rsidR="00435AFD">
        <w:rPr>
          <w:rFonts w:ascii="Arial" w:hAnsi="Arial" w:cs="Arial"/>
        </w:rPr>
        <w:t xml:space="preserve"> from all groups</w:t>
      </w:r>
      <w:r w:rsidRPr="624A0677">
        <w:rPr>
          <w:rFonts w:ascii="Arial" w:hAnsi="Arial" w:cs="Arial"/>
        </w:rPr>
        <w:t>:</w:t>
      </w:r>
    </w:p>
    <w:p w14:paraId="1BB19253" w14:textId="732C4FCD" w:rsidR="54E1A36A" w:rsidRDefault="6E471096" w:rsidP="624A0677">
      <w:pPr>
        <w:pStyle w:val="ListParagraph"/>
        <w:numPr>
          <w:ilvl w:val="0"/>
          <w:numId w:val="4"/>
        </w:numPr>
        <w:rPr>
          <w:rFonts w:ascii="Arial" w:hAnsi="Arial" w:cs="Arial"/>
        </w:rPr>
      </w:pPr>
      <w:r w:rsidRPr="753A872C">
        <w:rPr>
          <w:rFonts w:ascii="Arial" w:hAnsi="Arial" w:cs="Arial"/>
        </w:rPr>
        <w:t>Accessible community facilities and services are needed for those in low quality housing</w:t>
      </w:r>
      <w:r w:rsidR="12098D1C" w:rsidRPr="753A872C">
        <w:rPr>
          <w:rFonts w:ascii="Arial" w:hAnsi="Arial" w:cs="Arial"/>
        </w:rPr>
        <w:t>.</w:t>
      </w:r>
    </w:p>
    <w:p w14:paraId="1E3C0F65" w14:textId="6F540ABE" w:rsidR="54E1A36A" w:rsidRDefault="6E471096" w:rsidP="624A0677">
      <w:pPr>
        <w:pStyle w:val="ListParagraph"/>
        <w:numPr>
          <w:ilvl w:val="0"/>
          <w:numId w:val="4"/>
        </w:numPr>
        <w:rPr>
          <w:rFonts w:ascii="Arial" w:hAnsi="Arial" w:cs="Arial"/>
        </w:rPr>
      </w:pPr>
      <w:r w:rsidRPr="753A872C">
        <w:rPr>
          <w:rFonts w:ascii="Arial" w:hAnsi="Arial" w:cs="Arial"/>
        </w:rPr>
        <w:t>Practical resources like welfare kits for vulnerable community members would be valuable</w:t>
      </w:r>
      <w:r w:rsidR="1D846AAB" w:rsidRPr="753A872C">
        <w:rPr>
          <w:rFonts w:ascii="Arial" w:hAnsi="Arial" w:cs="Arial"/>
        </w:rPr>
        <w:t>.</w:t>
      </w:r>
    </w:p>
    <w:p w14:paraId="4FED7FF3" w14:textId="20F006C9" w:rsidR="54E1A36A" w:rsidRDefault="6E471096" w:rsidP="624A0677">
      <w:pPr>
        <w:pStyle w:val="ListParagraph"/>
        <w:numPr>
          <w:ilvl w:val="0"/>
          <w:numId w:val="4"/>
        </w:numPr>
        <w:rPr>
          <w:rFonts w:ascii="Arial" w:hAnsi="Arial" w:cs="Arial"/>
        </w:rPr>
      </w:pPr>
      <w:r w:rsidRPr="753A872C">
        <w:rPr>
          <w:rFonts w:ascii="Arial" w:hAnsi="Arial" w:cs="Arial"/>
        </w:rPr>
        <w:t>Community service organisations knowledge of the available resources to share with community members could be expanded</w:t>
      </w:r>
      <w:r w:rsidR="09D7591D" w:rsidRPr="753A872C">
        <w:rPr>
          <w:rFonts w:ascii="Arial" w:hAnsi="Arial" w:cs="Arial"/>
        </w:rPr>
        <w:t>.</w:t>
      </w:r>
      <w:r w:rsidRPr="753A872C">
        <w:rPr>
          <w:rFonts w:ascii="Arial" w:hAnsi="Arial" w:cs="Arial"/>
        </w:rPr>
        <w:t xml:space="preserve"> </w:t>
      </w:r>
    </w:p>
    <w:p w14:paraId="343439DC" w14:textId="04C13D7E" w:rsidR="54E1A36A" w:rsidRDefault="54E1A36A" w:rsidP="624A0677">
      <w:pPr>
        <w:pStyle w:val="ListParagraph"/>
        <w:numPr>
          <w:ilvl w:val="0"/>
          <w:numId w:val="4"/>
        </w:numPr>
        <w:rPr>
          <w:rFonts w:ascii="Arial" w:hAnsi="Arial" w:cs="Arial"/>
        </w:rPr>
      </w:pPr>
      <w:r w:rsidRPr="753A872C">
        <w:rPr>
          <w:rFonts w:ascii="Arial" w:hAnsi="Arial" w:cs="Arial"/>
        </w:rPr>
        <w:lastRenderedPageBreak/>
        <w:t>There is a lack of community facilities in D</w:t>
      </w:r>
      <w:r w:rsidR="20DE1471" w:rsidRPr="753A872C">
        <w:rPr>
          <w:rFonts w:ascii="Arial" w:hAnsi="Arial" w:cs="Arial"/>
        </w:rPr>
        <w:t>o</w:t>
      </w:r>
      <w:r w:rsidRPr="753A872C">
        <w:rPr>
          <w:rFonts w:ascii="Arial" w:hAnsi="Arial" w:cs="Arial"/>
        </w:rPr>
        <w:t>cklands that cater for respite</w:t>
      </w:r>
      <w:r w:rsidR="2208B71B" w:rsidRPr="753A872C">
        <w:rPr>
          <w:rFonts w:ascii="Arial" w:hAnsi="Arial" w:cs="Arial"/>
        </w:rPr>
        <w:t>. The current location</w:t>
      </w:r>
      <w:r w:rsidR="423A7CE8" w:rsidRPr="753A872C">
        <w:rPr>
          <w:rFonts w:ascii="Arial" w:hAnsi="Arial" w:cs="Arial"/>
        </w:rPr>
        <w:t xml:space="preserve"> of the Community Hub and Library is difficult to walk to from the other side of the harbour.</w:t>
      </w:r>
      <w:r w:rsidR="2208B71B" w:rsidRPr="753A872C">
        <w:rPr>
          <w:rFonts w:ascii="Arial" w:hAnsi="Arial" w:cs="Arial"/>
        </w:rPr>
        <w:t xml:space="preserve"> </w:t>
      </w:r>
    </w:p>
    <w:p w14:paraId="4164351C" w14:textId="348362C2" w:rsidR="60AD9C4C" w:rsidRDefault="5FADA290" w:rsidP="624A0677">
      <w:pPr>
        <w:pStyle w:val="ListParagraph"/>
        <w:numPr>
          <w:ilvl w:val="0"/>
          <w:numId w:val="4"/>
        </w:numPr>
        <w:rPr>
          <w:rFonts w:ascii="Arial" w:hAnsi="Arial" w:cs="Arial"/>
        </w:rPr>
      </w:pPr>
      <w:r w:rsidRPr="753A872C">
        <w:rPr>
          <w:rFonts w:ascii="Arial" w:hAnsi="Arial" w:cs="Arial"/>
        </w:rPr>
        <w:t>There is c</w:t>
      </w:r>
      <w:r w:rsidR="60AD9C4C" w:rsidRPr="753A872C">
        <w:rPr>
          <w:rFonts w:ascii="Arial" w:hAnsi="Arial" w:cs="Arial"/>
        </w:rPr>
        <w:t>oncern for the amount of greenery that is getting lost with the construction that is occurring across the city</w:t>
      </w:r>
      <w:r w:rsidR="59CB3E4E" w:rsidRPr="753A872C">
        <w:rPr>
          <w:rFonts w:ascii="Arial" w:hAnsi="Arial" w:cs="Arial"/>
        </w:rPr>
        <w:t>.</w:t>
      </w:r>
    </w:p>
    <w:p w14:paraId="1E9B9FD5" w14:textId="2BDE479E" w:rsidR="60AD9C4C" w:rsidRDefault="59CB3E4E" w:rsidP="624A0677">
      <w:pPr>
        <w:pStyle w:val="ListParagraph"/>
        <w:numPr>
          <w:ilvl w:val="0"/>
          <w:numId w:val="4"/>
        </w:numPr>
        <w:rPr>
          <w:rFonts w:ascii="Arial" w:hAnsi="Arial" w:cs="Arial"/>
        </w:rPr>
      </w:pPr>
      <w:r w:rsidRPr="753A872C">
        <w:rPr>
          <w:rFonts w:ascii="Arial" w:hAnsi="Arial" w:cs="Arial"/>
        </w:rPr>
        <w:t>Community members would like to see m</w:t>
      </w:r>
      <w:r w:rsidR="60AD9C4C" w:rsidRPr="753A872C">
        <w:rPr>
          <w:rFonts w:ascii="Arial" w:hAnsi="Arial" w:cs="Arial"/>
        </w:rPr>
        <w:t>ore greening in</w:t>
      </w:r>
      <w:r w:rsidR="437A85B2" w:rsidRPr="753A872C">
        <w:rPr>
          <w:rFonts w:ascii="Arial" w:hAnsi="Arial" w:cs="Arial"/>
        </w:rPr>
        <w:t>cluded in new</w:t>
      </w:r>
      <w:r w:rsidR="60AD9C4C" w:rsidRPr="753A872C">
        <w:rPr>
          <w:rFonts w:ascii="Arial" w:hAnsi="Arial" w:cs="Arial"/>
        </w:rPr>
        <w:t xml:space="preserve"> development</w:t>
      </w:r>
      <w:r w:rsidR="78E7CDCF" w:rsidRPr="753A872C">
        <w:rPr>
          <w:rFonts w:ascii="Arial" w:hAnsi="Arial" w:cs="Arial"/>
        </w:rPr>
        <w:t>s.</w:t>
      </w:r>
    </w:p>
    <w:p w14:paraId="72A234DD" w14:textId="1EFFE509" w:rsidR="04C9F5B7" w:rsidRDefault="56274ACC" w:rsidP="624A0677">
      <w:pPr>
        <w:pStyle w:val="ListParagraph"/>
        <w:numPr>
          <w:ilvl w:val="0"/>
          <w:numId w:val="4"/>
        </w:numPr>
        <w:rPr>
          <w:rFonts w:ascii="Arial" w:hAnsi="Arial" w:cs="Arial"/>
        </w:rPr>
      </w:pPr>
      <w:r w:rsidRPr="753A872C">
        <w:rPr>
          <w:rFonts w:ascii="Arial" w:hAnsi="Arial" w:cs="Arial"/>
        </w:rPr>
        <w:t>Programs that support installation and efficient use of air conditioning would be useful.</w:t>
      </w:r>
    </w:p>
    <w:p w14:paraId="039B10D1" w14:textId="1CA9CBC5" w:rsidR="04C9F5B7" w:rsidRDefault="77C29618" w:rsidP="624A0677">
      <w:pPr>
        <w:pStyle w:val="ListParagraph"/>
        <w:numPr>
          <w:ilvl w:val="0"/>
          <w:numId w:val="4"/>
        </w:numPr>
        <w:rPr>
          <w:rFonts w:ascii="Arial" w:hAnsi="Arial" w:cs="Arial"/>
        </w:rPr>
      </w:pPr>
      <w:r w:rsidRPr="753A872C">
        <w:rPr>
          <w:rFonts w:ascii="Arial" w:hAnsi="Arial" w:cs="Arial"/>
        </w:rPr>
        <w:t xml:space="preserve">It is difficult for public housing residents to make modifications to their housing. </w:t>
      </w:r>
      <w:r w:rsidR="56274ACC" w:rsidRPr="753A872C">
        <w:rPr>
          <w:rFonts w:ascii="Arial" w:hAnsi="Arial" w:cs="Arial"/>
        </w:rPr>
        <w:t>Further s</w:t>
      </w:r>
      <w:r w:rsidR="1A3159EB" w:rsidRPr="753A872C">
        <w:rPr>
          <w:rFonts w:ascii="Arial" w:hAnsi="Arial" w:cs="Arial"/>
        </w:rPr>
        <w:t>upport for residents in public housing to access cooling infrastructure</w:t>
      </w:r>
      <w:r w:rsidR="0B032899" w:rsidRPr="753A872C">
        <w:rPr>
          <w:rFonts w:ascii="Arial" w:hAnsi="Arial" w:cs="Arial"/>
        </w:rPr>
        <w:t xml:space="preserve"> and</w:t>
      </w:r>
      <w:r w:rsidR="1A3159EB" w:rsidRPr="753A872C">
        <w:rPr>
          <w:rFonts w:ascii="Arial" w:hAnsi="Arial" w:cs="Arial"/>
        </w:rPr>
        <w:t xml:space="preserve"> make modifications to apartments</w:t>
      </w:r>
      <w:r w:rsidR="3C49DF8C" w:rsidRPr="753A872C">
        <w:rPr>
          <w:rFonts w:ascii="Arial" w:hAnsi="Arial" w:cs="Arial"/>
        </w:rPr>
        <w:t>.</w:t>
      </w:r>
    </w:p>
    <w:p w14:paraId="7998819A" w14:textId="3E1579F8" w:rsidR="00435AFD" w:rsidRDefault="00435AFD">
      <w:pPr>
        <w:rPr>
          <w:rFonts w:ascii="Arial" w:hAnsi="Arial" w:cs="Arial"/>
        </w:rPr>
      </w:pPr>
      <w:r>
        <w:rPr>
          <w:rFonts w:ascii="Arial" w:hAnsi="Arial" w:cs="Arial"/>
        </w:rPr>
        <w:t>The Council to Homeless Persons P</w:t>
      </w:r>
      <w:r w:rsidR="00B923BA">
        <w:rPr>
          <w:rFonts w:ascii="Arial" w:hAnsi="Arial" w:cs="Arial"/>
        </w:rPr>
        <w:t xml:space="preserve">eer </w:t>
      </w:r>
      <w:r>
        <w:rPr>
          <w:rFonts w:ascii="Arial" w:hAnsi="Arial" w:cs="Arial"/>
        </w:rPr>
        <w:t>E</w:t>
      </w:r>
      <w:r w:rsidR="00B923BA">
        <w:rPr>
          <w:rFonts w:ascii="Arial" w:hAnsi="Arial" w:cs="Arial"/>
        </w:rPr>
        <w:t xml:space="preserve">ducation and </w:t>
      </w:r>
      <w:r>
        <w:rPr>
          <w:rFonts w:ascii="Arial" w:hAnsi="Arial" w:cs="Arial"/>
        </w:rPr>
        <w:t>S</w:t>
      </w:r>
      <w:r w:rsidR="00B923BA">
        <w:rPr>
          <w:rFonts w:ascii="Arial" w:hAnsi="Arial" w:cs="Arial"/>
        </w:rPr>
        <w:t xml:space="preserve">upport </w:t>
      </w:r>
      <w:r>
        <w:rPr>
          <w:rFonts w:ascii="Arial" w:hAnsi="Arial" w:cs="Arial"/>
        </w:rPr>
        <w:t>P</w:t>
      </w:r>
      <w:r w:rsidR="00B923BA">
        <w:rPr>
          <w:rFonts w:ascii="Arial" w:hAnsi="Arial" w:cs="Arial"/>
        </w:rPr>
        <w:t>rogram members</w:t>
      </w:r>
      <w:r>
        <w:rPr>
          <w:rFonts w:ascii="Arial" w:hAnsi="Arial" w:cs="Arial"/>
        </w:rPr>
        <w:t xml:space="preserve"> specifically raise</w:t>
      </w:r>
      <w:r w:rsidR="00B923BA">
        <w:rPr>
          <w:rFonts w:ascii="Arial" w:hAnsi="Arial" w:cs="Arial"/>
        </w:rPr>
        <w:t>d the following:</w:t>
      </w:r>
    </w:p>
    <w:p w14:paraId="2CD0880D" w14:textId="77777777" w:rsidR="00B923BA" w:rsidRDefault="00B923BA" w:rsidP="00B923BA">
      <w:pPr>
        <w:pStyle w:val="ListParagraph"/>
        <w:numPr>
          <w:ilvl w:val="0"/>
          <w:numId w:val="18"/>
        </w:numPr>
        <w:rPr>
          <w:rFonts w:ascii="Arial" w:hAnsi="Arial" w:cs="Arial"/>
        </w:rPr>
      </w:pPr>
      <w:r w:rsidRPr="753A872C">
        <w:rPr>
          <w:rFonts w:ascii="Arial" w:hAnsi="Arial" w:cs="Arial"/>
        </w:rPr>
        <w:t>Increased support for those experiencing homelessness and sleeping rough is required. This could include:</w:t>
      </w:r>
    </w:p>
    <w:p w14:paraId="57002EB7" w14:textId="77777777" w:rsidR="00B923BA" w:rsidRDefault="00B923BA" w:rsidP="00B923BA">
      <w:pPr>
        <w:pStyle w:val="ListParagraph"/>
        <w:numPr>
          <w:ilvl w:val="1"/>
          <w:numId w:val="18"/>
        </w:numPr>
        <w:rPr>
          <w:rFonts w:ascii="Arial" w:hAnsi="Arial" w:cs="Arial"/>
        </w:rPr>
      </w:pPr>
      <w:r w:rsidRPr="753A872C">
        <w:rPr>
          <w:rFonts w:ascii="Arial" w:hAnsi="Arial" w:cs="Arial"/>
        </w:rPr>
        <w:t>Improved access to clean water, toilets, showers, power and charging devices.</w:t>
      </w:r>
    </w:p>
    <w:p w14:paraId="3D0D1412" w14:textId="77777777" w:rsidR="00B923BA" w:rsidRDefault="00B923BA" w:rsidP="00B923BA">
      <w:pPr>
        <w:pStyle w:val="ListParagraph"/>
        <w:numPr>
          <w:ilvl w:val="1"/>
          <w:numId w:val="18"/>
        </w:numPr>
        <w:rPr>
          <w:rFonts w:ascii="Arial" w:hAnsi="Arial" w:cs="Arial"/>
        </w:rPr>
      </w:pPr>
      <w:r w:rsidRPr="753A872C">
        <w:rPr>
          <w:rFonts w:ascii="Arial" w:hAnsi="Arial" w:cs="Arial"/>
        </w:rPr>
        <w:t>Increased opening hours of facilities such as pools</w:t>
      </w:r>
    </w:p>
    <w:p w14:paraId="39C7DE77" w14:textId="77777777" w:rsidR="00B923BA" w:rsidRDefault="00B923BA" w:rsidP="00B923BA">
      <w:pPr>
        <w:pStyle w:val="ListParagraph"/>
        <w:numPr>
          <w:ilvl w:val="1"/>
          <w:numId w:val="18"/>
        </w:numPr>
        <w:rPr>
          <w:rFonts w:ascii="Arial" w:hAnsi="Arial" w:cs="Arial"/>
        </w:rPr>
      </w:pPr>
      <w:r w:rsidRPr="753A872C">
        <w:rPr>
          <w:rFonts w:ascii="Arial" w:hAnsi="Arial" w:cs="Arial"/>
        </w:rPr>
        <w:t>Storage facilities for medication</w:t>
      </w:r>
    </w:p>
    <w:p w14:paraId="43AE5299" w14:textId="77777777" w:rsidR="00B923BA" w:rsidRDefault="00B923BA" w:rsidP="00B923BA">
      <w:pPr>
        <w:pStyle w:val="ListParagraph"/>
        <w:numPr>
          <w:ilvl w:val="1"/>
          <w:numId w:val="18"/>
        </w:numPr>
        <w:rPr>
          <w:rFonts w:ascii="Arial" w:hAnsi="Arial" w:cs="Arial"/>
        </w:rPr>
      </w:pPr>
      <w:r w:rsidRPr="753A872C">
        <w:rPr>
          <w:rFonts w:ascii="Arial" w:hAnsi="Arial" w:cs="Arial"/>
        </w:rPr>
        <w:t>Grab-and-go welfare kits</w:t>
      </w:r>
    </w:p>
    <w:p w14:paraId="11A3897B" w14:textId="77777777" w:rsidR="00B923BA" w:rsidRDefault="00B923BA" w:rsidP="00B923BA">
      <w:pPr>
        <w:pStyle w:val="ListParagraph"/>
        <w:numPr>
          <w:ilvl w:val="1"/>
          <w:numId w:val="18"/>
        </w:numPr>
        <w:rPr>
          <w:rFonts w:ascii="Arial" w:hAnsi="Arial" w:cs="Arial"/>
        </w:rPr>
      </w:pPr>
      <w:r w:rsidRPr="753A872C">
        <w:rPr>
          <w:rFonts w:ascii="Arial" w:hAnsi="Arial" w:cs="Arial"/>
        </w:rPr>
        <w:t>Drop-in centres to provide resources and information</w:t>
      </w:r>
    </w:p>
    <w:p w14:paraId="030CCA25" w14:textId="77777777" w:rsidR="00B923BA" w:rsidRDefault="00B923BA">
      <w:pPr>
        <w:rPr>
          <w:rFonts w:ascii="Arial" w:hAnsi="Arial" w:cs="Arial"/>
          <w:b/>
          <w:sz w:val="24"/>
          <w:szCs w:val="24"/>
        </w:rPr>
      </w:pPr>
    </w:p>
    <w:p w14:paraId="78049BD4" w14:textId="73865236" w:rsidR="00FE4740" w:rsidRDefault="00FE4740">
      <w:pPr>
        <w:rPr>
          <w:rFonts w:ascii="Arial" w:hAnsi="Arial" w:cs="Arial"/>
          <w:b/>
          <w:sz w:val="24"/>
          <w:szCs w:val="24"/>
        </w:rPr>
      </w:pPr>
      <w:r w:rsidRPr="000E4464">
        <w:rPr>
          <w:rFonts w:ascii="Arial" w:hAnsi="Arial" w:cs="Arial"/>
          <w:b/>
          <w:sz w:val="24"/>
          <w:szCs w:val="24"/>
        </w:rPr>
        <w:t>How feedback will be used</w:t>
      </w:r>
    </w:p>
    <w:p w14:paraId="37B5B13C" w14:textId="3EB93859" w:rsidR="00DF4A46" w:rsidRDefault="00DF4A46" w:rsidP="753A872C">
      <w:pPr>
        <w:rPr>
          <w:rFonts w:ascii="Arial" w:hAnsi="Arial" w:cs="Arial"/>
          <w:b/>
          <w:bCs/>
        </w:rPr>
      </w:pPr>
      <w:r w:rsidRPr="753A872C">
        <w:rPr>
          <w:rFonts w:ascii="Arial" w:hAnsi="Arial" w:cs="Arial"/>
          <w:b/>
          <w:bCs/>
        </w:rPr>
        <w:t>Heat Safe City principles</w:t>
      </w:r>
      <w:r w:rsidR="3F4093AD" w:rsidRPr="753A872C">
        <w:rPr>
          <w:rFonts w:ascii="Arial" w:hAnsi="Arial" w:cs="Arial"/>
          <w:b/>
          <w:bCs/>
        </w:rPr>
        <w:t xml:space="preserve"> and advocacy positions</w:t>
      </w:r>
    </w:p>
    <w:p w14:paraId="138FF7E6" w14:textId="4DB0DF96" w:rsidR="1A7AB71C" w:rsidRDefault="1A7AB71C" w:rsidP="753A872C">
      <w:pPr>
        <w:rPr>
          <w:rFonts w:ascii="Arial" w:eastAsia="Arial" w:hAnsi="Arial" w:cs="Arial"/>
        </w:rPr>
      </w:pPr>
      <w:r w:rsidRPr="753A872C">
        <w:rPr>
          <w:rFonts w:ascii="Arial" w:eastAsia="Arial" w:hAnsi="Arial" w:cs="Arial"/>
        </w:rPr>
        <w:t>I</w:t>
      </w:r>
      <w:r w:rsidRPr="753A872C">
        <w:rPr>
          <w:rFonts w:ascii="Arial" w:eastAsia="Arial" w:hAnsi="Arial" w:cs="Arial"/>
          <w:color w:val="23242B"/>
        </w:rPr>
        <w:t>nsights from this survey will inform</w:t>
      </w:r>
      <w:r w:rsidRPr="753A872C">
        <w:rPr>
          <w:rFonts w:ascii="Arial" w:eastAsia="Arial" w:hAnsi="Arial" w:cs="Arial"/>
        </w:rPr>
        <w:t xml:space="preserve"> the development of </w:t>
      </w:r>
      <w:r w:rsidR="4EE9D1F8" w:rsidRPr="753A872C">
        <w:rPr>
          <w:rFonts w:ascii="Arial" w:eastAsia="Arial" w:hAnsi="Arial" w:cs="Arial"/>
        </w:rPr>
        <w:t>Heat Safe City principles that will guide</w:t>
      </w:r>
      <w:r w:rsidR="613B3468" w:rsidRPr="753A872C">
        <w:rPr>
          <w:rFonts w:ascii="Arial" w:eastAsia="Arial" w:hAnsi="Arial" w:cs="Arial"/>
        </w:rPr>
        <w:t xml:space="preserve"> heat</w:t>
      </w:r>
      <w:r w:rsidR="4EE9D1F8" w:rsidRPr="753A872C">
        <w:rPr>
          <w:rFonts w:ascii="Arial" w:eastAsia="Arial" w:hAnsi="Arial" w:cs="Arial"/>
        </w:rPr>
        <w:t xml:space="preserve"> action </w:t>
      </w:r>
      <w:r w:rsidR="2C291440" w:rsidRPr="753A872C">
        <w:rPr>
          <w:rFonts w:ascii="Arial" w:eastAsia="Arial" w:hAnsi="Arial" w:cs="Arial"/>
        </w:rPr>
        <w:t xml:space="preserve">at the City of Melbourne </w:t>
      </w:r>
      <w:r w:rsidR="4EE9D1F8" w:rsidRPr="753A872C">
        <w:rPr>
          <w:rFonts w:ascii="Arial" w:eastAsia="Arial" w:hAnsi="Arial" w:cs="Arial"/>
        </w:rPr>
        <w:t xml:space="preserve">and provide focus for </w:t>
      </w:r>
      <w:r w:rsidR="72B45357" w:rsidRPr="753A872C">
        <w:rPr>
          <w:rFonts w:ascii="Arial" w:eastAsia="Arial" w:hAnsi="Arial" w:cs="Arial"/>
        </w:rPr>
        <w:t>a</w:t>
      </w:r>
      <w:r w:rsidR="205D9757" w:rsidRPr="753A872C">
        <w:rPr>
          <w:rFonts w:ascii="Arial" w:eastAsia="Arial" w:hAnsi="Arial" w:cs="Arial"/>
        </w:rPr>
        <w:t>dvocacy positions to address extreme heat issues for our community which are not within City of Melbourne’s remit.</w:t>
      </w:r>
    </w:p>
    <w:p w14:paraId="365B3F2C" w14:textId="01B51E7A" w:rsidR="00DF4A46" w:rsidRPr="00DF4A46" w:rsidRDefault="5E84FECB" w:rsidP="624A0677">
      <w:pPr>
        <w:rPr>
          <w:rFonts w:ascii="Arial" w:hAnsi="Arial" w:cs="Arial"/>
          <w:b/>
          <w:bCs/>
        </w:rPr>
      </w:pPr>
      <w:r w:rsidRPr="753A872C">
        <w:rPr>
          <w:rFonts w:ascii="Arial" w:hAnsi="Arial" w:cs="Arial"/>
          <w:b/>
          <w:bCs/>
        </w:rPr>
        <w:t xml:space="preserve">Heat </w:t>
      </w:r>
      <w:r w:rsidR="7B894089" w:rsidRPr="753A872C">
        <w:rPr>
          <w:rFonts w:ascii="Arial" w:hAnsi="Arial" w:cs="Arial"/>
          <w:b/>
          <w:bCs/>
        </w:rPr>
        <w:t xml:space="preserve">Safe City </w:t>
      </w:r>
      <w:r w:rsidR="22964F37" w:rsidRPr="753A872C">
        <w:rPr>
          <w:rFonts w:ascii="Arial" w:hAnsi="Arial" w:cs="Arial"/>
          <w:b/>
          <w:bCs/>
        </w:rPr>
        <w:t>projects</w:t>
      </w:r>
    </w:p>
    <w:p w14:paraId="28D0789E" w14:textId="1A40CB62" w:rsidR="38599784" w:rsidRDefault="38599784" w:rsidP="753A872C">
      <w:pPr>
        <w:rPr>
          <w:rFonts w:ascii="Arial" w:eastAsia="Arial" w:hAnsi="Arial" w:cs="Arial"/>
        </w:rPr>
      </w:pPr>
      <w:r w:rsidRPr="753A872C">
        <w:rPr>
          <w:rFonts w:ascii="Arial" w:eastAsia="Arial" w:hAnsi="Arial" w:cs="Arial"/>
        </w:rPr>
        <w:t xml:space="preserve">The insights gained through these consultation activities will provide an understanding of key ideas and opportunities for heat safe city projects </w:t>
      </w:r>
      <w:r w:rsidR="20366AE2" w:rsidRPr="753A872C">
        <w:rPr>
          <w:rFonts w:ascii="Arial" w:eastAsia="Arial" w:hAnsi="Arial" w:cs="Arial"/>
        </w:rPr>
        <w:t xml:space="preserve">that have the greatest community support. It will inform the prioritisation of </w:t>
      </w:r>
      <w:r w:rsidR="4A07F4A8" w:rsidRPr="753A872C">
        <w:rPr>
          <w:rFonts w:ascii="Arial" w:eastAsia="Arial" w:hAnsi="Arial" w:cs="Arial"/>
        </w:rPr>
        <w:t xml:space="preserve">heat </w:t>
      </w:r>
      <w:r w:rsidR="1BB7B859" w:rsidRPr="753A872C">
        <w:rPr>
          <w:rFonts w:ascii="Arial" w:eastAsia="Arial" w:hAnsi="Arial" w:cs="Arial"/>
        </w:rPr>
        <w:t>safe city</w:t>
      </w:r>
      <w:r w:rsidR="20366AE2" w:rsidRPr="753A872C">
        <w:rPr>
          <w:rFonts w:ascii="Arial" w:eastAsia="Arial" w:hAnsi="Arial" w:cs="Arial"/>
        </w:rPr>
        <w:t xml:space="preserve"> projects for next and future summers.</w:t>
      </w:r>
    </w:p>
    <w:sectPr w:rsidR="38599784">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F5E46C" w16cex:dateUtc="2023-04-28T03:51:39.187Z"/>
  <w16cex:commentExtensible w16cex:durableId="6963FDEA" w16cex:dateUtc="2023-04-28T03:52:12.094Z"/>
  <w16cex:commentExtensible w16cex:durableId="1DB0EDD7" w16cex:dateUtc="2023-04-28T03:52:22.765Z"/>
  <w16cex:commentExtensible w16cex:durableId="69421451" w16cex:dateUtc="2023-04-28T03:52:44.429Z"/>
  <w16cex:commentExtensible w16cex:durableId="79AB23B3" w16cex:dateUtc="2023-04-28T04:37:50.07Z"/>
  <w16cex:commentExtensible w16cex:durableId="37F05A2A" w16cex:dateUtc="2023-04-28T06:14:47.349Z"/>
  <w16cex:commentExtensible w16cex:durableId="335F245F" w16cex:dateUtc="2023-04-28T06:25:21.332Z"/>
  <w16cex:commentExtensible w16cex:durableId="7DD74198" w16cex:dateUtc="2023-05-01T00:18:24.527Z"/>
  <w16cex:commentExtensible w16cex:durableId="05A938A2" w16cex:dateUtc="2023-05-03T22:10:58.815Z"/>
  <w16cex:commentExtensible w16cex:durableId="3975546B" w16cex:dateUtc="2023-05-03T22:12:07.248Z">
    <w16cex:extLst>
      <w16:ext w16:uri="{CE6994B0-6A32-4C9F-8C6B-6E91EDA988CE}">
        <cr:reactions xmlns:cr="http://schemas.microsoft.com/office/comments/2020/reactions">
          <cr:reaction reactionType="1">
            <cr:reactionInfo dateUtc="2023-05-04T23:36:09.317Z">
              <cr:user userId="S::candace.jordan@melbourne.vic.gov.au::2b5fee53-29d4-470b-aa1e-1a616380e0d7" userProvider="AD" userName="Candace Jordan"/>
            </cr:reactionInfo>
          </cr:reaction>
        </cr:reactions>
      </w16:ext>
    </w16cex:extLst>
  </w16cex:commentExtensible>
  <w16cex:commentExtensible w16cex:durableId="1B3E88FC" w16cex:dateUtc="2023-05-03T22:12:16.105Z"/>
  <w16cex:commentExtensible w16cex:durableId="2D725B5C" w16cex:dateUtc="2023-05-03T22:13:45.291Z"/>
  <w16cex:commentExtensible w16cex:durableId="0226CA42" w16cex:dateUtc="2023-05-03T22:16:37.091Z"/>
  <w16cex:commentExtensible w16cex:durableId="7408E814" w16cex:dateUtc="2023-05-03T22:17:43.896Z"/>
  <w16cex:commentExtensible w16cex:durableId="65F4AC2B" w16cex:dateUtc="2023-05-03T22:20:39.248Z"/>
  <w16cex:commentExtensible w16cex:durableId="3982195A" w16cex:dateUtc="2023-05-03T22:21:27.395Z"/>
  <w16cex:commentExtensible w16cex:durableId="629E5F37" w16cex:dateUtc="2023-05-03T22:23:28.387Z"/>
  <w16cex:commentExtensible w16cex:durableId="32120533" w16cex:dateUtc="2023-05-03T22:26:44.824Z"/>
  <w16cex:commentExtensible w16cex:durableId="2C317AFA" w16cex:dateUtc="2023-05-03T22:27:26.59Z"/>
  <w16cex:commentExtensible w16cex:durableId="0E2B6AF5" w16cex:dateUtc="2023-05-03T22:30:06.145Z"/>
  <w16cex:commentExtensible w16cex:durableId="1BF47700" w16cex:dateUtc="2023-05-03T23:58:11.567Z"/>
  <w16cex:commentExtensible w16cex:durableId="1F02842D" w16cex:dateUtc="2023-05-04T00:00:45.802Z"/>
</w16cex:commentsExtensible>
</file>

<file path=word/commentsIds.xml><?xml version="1.0" encoding="utf-8"?>
<w16cid:commentsIds xmlns:mc="http://schemas.openxmlformats.org/markup-compatibility/2006" xmlns:w16cid="http://schemas.microsoft.com/office/word/2016/wordml/cid" mc:Ignorable="w16cid">
  <w16cid:commentId w16cid:paraId="1780FA46" w16cid:durableId="10F5E46C"/>
  <w16cid:commentId w16cid:paraId="638ED424" w16cid:durableId="6963FDEA"/>
  <w16cid:commentId w16cid:paraId="233C7C11" w16cid:durableId="1DB0EDD7"/>
  <w16cid:commentId w16cid:paraId="2C527B75" w16cid:durableId="69421451"/>
  <w16cid:commentId w16cid:paraId="0DA55B10" w16cid:durableId="79AB23B3"/>
  <w16cid:commentId w16cid:paraId="26844759" w16cid:durableId="37F05A2A"/>
  <w16cid:commentId w16cid:paraId="2EB7C479" w16cid:durableId="335F245F"/>
  <w16cid:commentId w16cid:paraId="20E43881" w16cid:durableId="7DD74198"/>
  <w16cid:commentId w16cid:paraId="3E76681D" w16cid:durableId="05A938A2"/>
  <w16cid:commentId w16cid:paraId="1DCD6559" w16cid:durableId="3975546B"/>
  <w16cid:commentId w16cid:paraId="4F6D3A72" w16cid:durableId="1B3E88FC"/>
  <w16cid:commentId w16cid:paraId="736A37AF" w16cid:durableId="2D725B5C"/>
  <w16cid:commentId w16cid:paraId="3C4D9C99" w16cid:durableId="0226CA42"/>
  <w16cid:commentId w16cid:paraId="7763C1CC" w16cid:durableId="7408E814"/>
  <w16cid:commentId w16cid:paraId="3963B041" w16cid:durableId="65F4AC2B"/>
  <w16cid:commentId w16cid:paraId="125535E7" w16cid:durableId="3982195A"/>
  <w16cid:commentId w16cid:paraId="2C29C592" w16cid:durableId="629E5F37"/>
  <w16cid:commentId w16cid:paraId="7CEBA1F6" w16cid:durableId="32120533"/>
  <w16cid:commentId w16cid:paraId="0D9C6BAE" w16cid:durableId="2C317AFA"/>
  <w16cid:commentId w16cid:paraId="60D4123A" w16cid:durableId="0E2B6AF5"/>
  <w16cid:commentId w16cid:paraId="11695350" w16cid:durableId="1BF47700"/>
  <w16cid:commentId w16cid:paraId="4B3F268C" w16cid:durableId="1F0284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DD11" w14:textId="77777777" w:rsidR="00FE4740" w:rsidRDefault="00FE4740" w:rsidP="00FE4740">
      <w:pPr>
        <w:spacing w:after="0" w:line="240" w:lineRule="auto"/>
      </w:pPr>
      <w:r>
        <w:separator/>
      </w:r>
    </w:p>
  </w:endnote>
  <w:endnote w:type="continuationSeparator" w:id="0">
    <w:p w14:paraId="0FF4F9CB" w14:textId="77777777" w:rsidR="00FE4740" w:rsidRDefault="00FE4740" w:rsidP="00FE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42489" w14:textId="580CD581" w:rsidR="00FE4740" w:rsidRDefault="00FE4740">
    <w:pPr>
      <w:pStyle w:val="Footer"/>
    </w:pPr>
    <w:r>
      <w:rPr>
        <w:noProof/>
        <w:lang w:val="en-AU" w:eastAsia="en-AU"/>
      </w:rPr>
      <w:drawing>
        <wp:anchor distT="0" distB="0" distL="114300" distR="114300" simplePos="0" relativeHeight="251661312" behindDoc="1" locked="0" layoutInCell="1" allowOverlap="1" wp14:anchorId="7F67983E" wp14:editId="2D44CF6A">
          <wp:simplePos x="0" y="0"/>
          <wp:positionH relativeFrom="page">
            <wp:align>right</wp:align>
          </wp:positionH>
          <wp:positionV relativeFrom="paragraph">
            <wp:posOffset>-1808524</wp:posOffset>
          </wp:positionV>
          <wp:extent cx="7744468" cy="24168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M_TextFooter V2.jpg"/>
                  <pic:cNvPicPr/>
                </pic:nvPicPr>
                <pic:blipFill>
                  <a:blip r:embed="rId1">
                    <a:extLst>
                      <a:ext uri="{28A0092B-C50C-407E-A947-70E740481C1C}">
                        <a14:useLocalDpi xmlns:a14="http://schemas.microsoft.com/office/drawing/2010/main" val="0"/>
                      </a:ext>
                    </a:extLst>
                  </a:blip>
                  <a:stretch>
                    <a:fillRect/>
                  </a:stretch>
                </pic:blipFill>
                <pic:spPr>
                  <a:xfrm>
                    <a:off x="0" y="0"/>
                    <a:ext cx="7744468" cy="24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6BA7F" w14:textId="77777777" w:rsidR="00FE4740" w:rsidRDefault="00FE4740" w:rsidP="00FE4740">
      <w:pPr>
        <w:spacing w:after="0" w:line="240" w:lineRule="auto"/>
      </w:pPr>
      <w:r>
        <w:separator/>
      </w:r>
    </w:p>
  </w:footnote>
  <w:footnote w:type="continuationSeparator" w:id="0">
    <w:p w14:paraId="1A320EB6" w14:textId="77777777" w:rsidR="00FE4740" w:rsidRDefault="00FE4740" w:rsidP="00FE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D3A5" w14:textId="53168F72" w:rsidR="00FE4740" w:rsidRDefault="00FE4740">
    <w:pPr>
      <w:pStyle w:val="Header"/>
    </w:pPr>
    <w:r>
      <w:rPr>
        <w:noProof/>
        <w:lang w:val="en-AU" w:eastAsia="en-AU"/>
      </w:rPr>
      <w:drawing>
        <wp:anchor distT="0" distB="0" distL="114300" distR="114300" simplePos="0" relativeHeight="251659264" behindDoc="1" locked="0" layoutInCell="1" allowOverlap="1" wp14:anchorId="2389F4D6" wp14:editId="6E4F7664">
          <wp:simplePos x="0" y="0"/>
          <wp:positionH relativeFrom="page">
            <wp:posOffset>-70264</wp:posOffset>
          </wp:positionH>
          <wp:positionV relativeFrom="paragraph">
            <wp:posOffset>-456621</wp:posOffset>
          </wp:positionV>
          <wp:extent cx="7970255" cy="1015117"/>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70255" cy="1015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71F1"/>
    <w:multiLevelType w:val="hybridMultilevel"/>
    <w:tmpl w:val="FEB02CCC"/>
    <w:lvl w:ilvl="0" w:tplc="1D4A0F30">
      <w:start w:val="1"/>
      <w:numFmt w:val="bullet"/>
      <w:lvlText w:val=""/>
      <w:lvlJc w:val="left"/>
      <w:pPr>
        <w:ind w:left="720" w:hanging="360"/>
      </w:pPr>
      <w:rPr>
        <w:rFonts w:ascii="Symbol" w:hAnsi="Symbol" w:hint="default"/>
      </w:rPr>
    </w:lvl>
    <w:lvl w:ilvl="1" w:tplc="162E3826">
      <w:start w:val="1"/>
      <w:numFmt w:val="bullet"/>
      <w:lvlText w:val="o"/>
      <w:lvlJc w:val="left"/>
      <w:pPr>
        <w:ind w:left="1440" w:hanging="360"/>
      </w:pPr>
      <w:rPr>
        <w:rFonts w:ascii="Courier New" w:hAnsi="Courier New" w:hint="default"/>
      </w:rPr>
    </w:lvl>
    <w:lvl w:ilvl="2" w:tplc="72827230">
      <w:start w:val="1"/>
      <w:numFmt w:val="bullet"/>
      <w:lvlText w:val=""/>
      <w:lvlJc w:val="left"/>
      <w:pPr>
        <w:ind w:left="2160" w:hanging="360"/>
      </w:pPr>
      <w:rPr>
        <w:rFonts w:ascii="Wingdings" w:hAnsi="Wingdings" w:hint="default"/>
      </w:rPr>
    </w:lvl>
    <w:lvl w:ilvl="3" w:tplc="28C8D628">
      <w:start w:val="1"/>
      <w:numFmt w:val="bullet"/>
      <w:lvlText w:val=""/>
      <w:lvlJc w:val="left"/>
      <w:pPr>
        <w:ind w:left="2880" w:hanging="360"/>
      </w:pPr>
      <w:rPr>
        <w:rFonts w:ascii="Symbol" w:hAnsi="Symbol" w:hint="default"/>
      </w:rPr>
    </w:lvl>
    <w:lvl w:ilvl="4" w:tplc="4FFAA21C">
      <w:start w:val="1"/>
      <w:numFmt w:val="bullet"/>
      <w:lvlText w:val="o"/>
      <w:lvlJc w:val="left"/>
      <w:pPr>
        <w:ind w:left="3600" w:hanging="360"/>
      </w:pPr>
      <w:rPr>
        <w:rFonts w:ascii="Courier New" w:hAnsi="Courier New" w:hint="default"/>
      </w:rPr>
    </w:lvl>
    <w:lvl w:ilvl="5" w:tplc="9CF6F46E">
      <w:start w:val="1"/>
      <w:numFmt w:val="bullet"/>
      <w:lvlText w:val=""/>
      <w:lvlJc w:val="left"/>
      <w:pPr>
        <w:ind w:left="4320" w:hanging="360"/>
      </w:pPr>
      <w:rPr>
        <w:rFonts w:ascii="Wingdings" w:hAnsi="Wingdings" w:hint="default"/>
      </w:rPr>
    </w:lvl>
    <w:lvl w:ilvl="6" w:tplc="C4BE3792">
      <w:start w:val="1"/>
      <w:numFmt w:val="bullet"/>
      <w:lvlText w:val=""/>
      <w:lvlJc w:val="left"/>
      <w:pPr>
        <w:ind w:left="5040" w:hanging="360"/>
      </w:pPr>
      <w:rPr>
        <w:rFonts w:ascii="Symbol" w:hAnsi="Symbol" w:hint="default"/>
      </w:rPr>
    </w:lvl>
    <w:lvl w:ilvl="7" w:tplc="4502EEBE">
      <w:start w:val="1"/>
      <w:numFmt w:val="bullet"/>
      <w:lvlText w:val="o"/>
      <w:lvlJc w:val="left"/>
      <w:pPr>
        <w:ind w:left="5760" w:hanging="360"/>
      </w:pPr>
      <w:rPr>
        <w:rFonts w:ascii="Courier New" w:hAnsi="Courier New" w:hint="default"/>
      </w:rPr>
    </w:lvl>
    <w:lvl w:ilvl="8" w:tplc="84089BF0">
      <w:start w:val="1"/>
      <w:numFmt w:val="bullet"/>
      <w:lvlText w:val=""/>
      <w:lvlJc w:val="left"/>
      <w:pPr>
        <w:ind w:left="6480" w:hanging="360"/>
      </w:pPr>
      <w:rPr>
        <w:rFonts w:ascii="Wingdings" w:hAnsi="Wingdings" w:hint="default"/>
      </w:rPr>
    </w:lvl>
  </w:abstractNum>
  <w:abstractNum w:abstractNumId="1" w15:restartNumberingAfterBreak="0">
    <w:nsid w:val="1FEF39F1"/>
    <w:multiLevelType w:val="hybridMultilevel"/>
    <w:tmpl w:val="E24ADB5A"/>
    <w:lvl w:ilvl="0" w:tplc="9580B7DC">
      <w:start w:val="1"/>
      <w:numFmt w:val="decimal"/>
      <w:lvlText w:val="%1."/>
      <w:lvlJc w:val="left"/>
      <w:pPr>
        <w:ind w:left="720" w:hanging="360"/>
      </w:pPr>
    </w:lvl>
    <w:lvl w:ilvl="1" w:tplc="290AB9D0">
      <w:start w:val="1"/>
      <w:numFmt w:val="lowerLetter"/>
      <w:lvlText w:val="%2."/>
      <w:lvlJc w:val="left"/>
      <w:pPr>
        <w:ind w:left="1440" w:hanging="360"/>
      </w:pPr>
    </w:lvl>
    <w:lvl w:ilvl="2" w:tplc="007C15CA">
      <w:start w:val="1"/>
      <w:numFmt w:val="lowerRoman"/>
      <w:lvlText w:val="%3."/>
      <w:lvlJc w:val="right"/>
      <w:pPr>
        <w:ind w:left="2160" w:hanging="180"/>
      </w:pPr>
    </w:lvl>
    <w:lvl w:ilvl="3" w:tplc="525AB5B4">
      <w:start w:val="1"/>
      <w:numFmt w:val="decimal"/>
      <w:lvlText w:val="%4."/>
      <w:lvlJc w:val="left"/>
      <w:pPr>
        <w:ind w:left="2880" w:hanging="360"/>
      </w:pPr>
    </w:lvl>
    <w:lvl w:ilvl="4" w:tplc="2C08B2D0">
      <w:start w:val="1"/>
      <w:numFmt w:val="lowerLetter"/>
      <w:lvlText w:val="%5."/>
      <w:lvlJc w:val="left"/>
      <w:pPr>
        <w:ind w:left="3600" w:hanging="360"/>
      </w:pPr>
    </w:lvl>
    <w:lvl w:ilvl="5" w:tplc="4E04505A">
      <w:start w:val="1"/>
      <w:numFmt w:val="lowerRoman"/>
      <w:lvlText w:val="%6."/>
      <w:lvlJc w:val="right"/>
      <w:pPr>
        <w:ind w:left="4320" w:hanging="180"/>
      </w:pPr>
    </w:lvl>
    <w:lvl w:ilvl="6" w:tplc="EAD45058">
      <w:start w:val="1"/>
      <w:numFmt w:val="decimal"/>
      <w:lvlText w:val="%7."/>
      <w:lvlJc w:val="left"/>
      <w:pPr>
        <w:ind w:left="5040" w:hanging="360"/>
      </w:pPr>
    </w:lvl>
    <w:lvl w:ilvl="7" w:tplc="D53C0D4E">
      <w:start w:val="1"/>
      <w:numFmt w:val="lowerLetter"/>
      <w:lvlText w:val="%8."/>
      <w:lvlJc w:val="left"/>
      <w:pPr>
        <w:ind w:left="5760" w:hanging="360"/>
      </w:pPr>
    </w:lvl>
    <w:lvl w:ilvl="8" w:tplc="CA082A1E">
      <w:start w:val="1"/>
      <w:numFmt w:val="lowerRoman"/>
      <w:lvlText w:val="%9."/>
      <w:lvlJc w:val="right"/>
      <w:pPr>
        <w:ind w:left="6480" w:hanging="180"/>
      </w:pPr>
    </w:lvl>
  </w:abstractNum>
  <w:abstractNum w:abstractNumId="2" w15:restartNumberingAfterBreak="0">
    <w:nsid w:val="230BEC7C"/>
    <w:multiLevelType w:val="hybridMultilevel"/>
    <w:tmpl w:val="9C86336E"/>
    <w:lvl w:ilvl="0" w:tplc="6D34E9A2">
      <w:start w:val="1"/>
      <w:numFmt w:val="decimal"/>
      <w:lvlText w:val="%1."/>
      <w:lvlJc w:val="left"/>
      <w:pPr>
        <w:ind w:left="720" w:hanging="360"/>
      </w:pPr>
    </w:lvl>
    <w:lvl w:ilvl="1" w:tplc="A0CC4546">
      <w:start w:val="9"/>
      <w:numFmt w:val="decimal"/>
      <w:lvlText w:val="%2."/>
      <w:lvlJc w:val="left"/>
      <w:pPr>
        <w:ind w:left="1440" w:hanging="360"/>
      </w:pPr>
    </w:lvl>
    <w:lvl w:ilvl="2" w:tplc="1B8E7AA2">
      <w:start w:val="1"/>
      <w:numFmt w:val="lowerRoman"/>
      <w:lvlText w:val="%3."/>
      <w:lvlJc w:val="right"/>
      <w:pPr>
        <w:ind w:left="2160" w:hanging="180"/>
      </w:pPr>
    </w:lvl>
    <w:lvl w:ilvl="3" w:tplc="35F0922A">
      <w:start w:val="1"/>
      <w:numFmt w:val="decimal"/>
      <w:lvlText w:val="%4."/>
      <w:lvlJc w:val="left"/>
      <w:pPr>
        <w:ind w:left="2880" w:hanging="360"/>
      </w:pPr>
    </w:lvl>
    <w:lvl w:ilvl="4" w:tplc="E08CFE5A">
      <w:start w:val="1"/>
      <w:numFmt w:val="lowerLetter"/>
      <w:lvlText w:val="%5."/>
      <w:lvlJc w:val="left"/>
      <w:pPr>
        <w:ind w:left="3600" w:hanging="360"/>
      </w:pPr>
    </w:lvl>
    <w:lvl w:ilvl="5" w:tplc="475C00F2">
      <w:start w:val="1"/>
      <w:numFmt w:val="lowerRoman"/>
      <w:lvlText w:val="%6."/>
      <w:lvlJc w:val="right"/>
      <w:pPr>
        <w:ind w:left="4320" w:hanging="180"/>
      </w:pPr>
    </w:lvl>
    <w:lvl w:ilvl="6" w:tplc="A2AC0998">
      <w:start w:val="1"/>
      <w:numFmt w:val="decimal"/>
      <w:lvlText w:val="%7."/>
      <w:lvlJc w:val="left"/>
      <w:pPr>
        <w:ind w:left="5040" w:hanging="360"/>
      </w:pPr>
    </w:lvl>
    <w:lvl w:ilvl="7" w:tplc="565218BE">
      <w:start w:val="1"/>
      <w:numFmt w:val="lowerLetter"/>
      <w:lvlText w:val="%8."/>
      <w:lvlJc w:val="left"/>
      <w:pPr>
        <w:ind w:left="5760" w:hanging="360"/>
      </w:pPr>
    </w:lvl>
    <w:lvl w:ilvl="8" w:tplc="8F1820E2">
      <w:start w:val="1"/>
      <w:numFmt w:val="lowerRoman"/>
      <w:lvlText w:val="%9."/>
      <w:lvlJc w:val="right"/>
      <w:pPr>
        <w:ind w:left="6480" w:hanging="180"/>
      </w:pPr>
    </w:lvl>
  </w:abstractNum>
  <w:abstractNum w:abstractNumId="3" w15:restartNumberingAfterBreak="0">
    <w:nsid w:val="26D91C8A"/>
    <w:multiLevelType w:val="multilevel"/>
    <w:tmpl w:val="30E2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13A4E"/>
    <w:multiLevelType w:val="hybridMultilevel"/>
    <w:tmpl w:val="F652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C9DDCB"/>
    <w:multiLevelType w:val="hybridMultilevel"/>
    <w:tmpl w:val="926A6064"/>
    <w:lvl w:ilvl="0" w:tplc="3B409476">
      <w:start w:val="1"/>
      <w:numFmt w:val="bullet"/>
      <w:lvlText w:val=""/>
      <w:lvlJc w:val="left"/>
      <w:pPr>
        <w:ind w:left="720" w:hanging="360"/>
      </w:pPr>
      <w:rPr>
        <w:rFonts w:ascii="Symbol" w:hAnsi="Symbol" w:hint="default"/>
      </w:rPr>
    </w:lvl>
    <w:lvl w:ilvl="1" w:tplc="F9EA26E0">
      <w:start w:val="1"/>
      <w:numFmt w:val="bullet"/>
      <w:lvlText w:val="o"/>
      <w:lvlJc w:val="left"/>
      <w:pPr>
        <w:ind w:left="1440" w:hanging="360"/>
      </w:pPr>
      <w:rPr>
        <w:rFonts w:ascii="Courier New" w:hAnsi="Courier New" w:hint="default"/>
      </w:rPr>
    </w:lvl>
    <w:lvl w:ilvl="2" w:tplc="C9264322">
      <w:start w:val="1"/>
      <w:numFmt w:val="bullet"/>
      <w:lvlText w:val=""/>
      <w:lvlJc w:val="left"/>
      <w:pPr>
        <w:ind w:left="2160" w:hanging="360"/>
      </w:pPr>
      <w:rPr>
        <w:rFonts w:ascii="Wingdings" w:hAnsi="Wingdings" w:hint="default"/>
      </w:rPr>
    </w:lvl>
    <w:lvl w:ilvl="3" w:tplc="ED906DE8">
      <w:start w:val="1"/>
      <w:numFmt w:val="bullet"/>
      <w:lvlText w:val=""/>
      <w:lvlJc w:val="left"/>
      <w:pPr>
        <w:ind w:left="2880" w:hanging="360"/>
      </w:pPr>
      <w:rPr>
        <w:rFonts w:ascii="Symbol" w:hAnsi="Symbol" w:hint="default"/>
      </w:rPr>
    </w:lvl>
    <w:lvl w:ilvl="4" w:tplc="F7EC9C18">
      <w:start w:val="1"/>
      <w:numFmt w:val="bullet"/>
      <w:lvlText w:val="o"/>
      <w:lvlJc w:val="left"/>
      <w:pPr>
        <w:ind w:left="3600" w:hanging="360"/>
      </w:pPr>
      <w:rPr>
        <w:rFonts w:ascii="Courier New" w:hAnsi="Courier New" w:hint="default"/>
      </w:rPr>
    </w:lvl>
    <w:lvl w:ilvl="5" w:tplc="F10AC604">
      <w:start w:val="1"/>
      <w:numFmt w:val="bullet"/>
      <w:lvlText w:val=""/>
      <w:lvlJc w:val="left"/>
      <w:pPr>
        <w:ind w:left="4320" w:hanging="360"/>
      </w:pPr>
      <w:rPr>
        <w:rFonts w:ascii="Wingdings" w:hAnsi="Wingdings" w:hint="default"/>
      </w:rPr>
    </w:lvl>
    <w:lvl w:ilvl="6" w:tplc="027C89F2">
      <w:start w:val="1"/>
      <w:numFmt w:val="bullet"/>
      <w:lvlText w:val=""/>
      <w:lvlJc w:val="left"/>
      <w:pPr>
        <w:ind w:left="5040" w:hanging="360"/>
      </w:pPr>
      <w:rPr>
        <w:rFonts w:ascii="Symbol" w:hAnsi="Symbol" w:hint="default"/>
      </w:rPr>
    </w:lvl>
    <w:lvl w:ilvl="7" w:tplc="69125CB4">
      <w:start w:val="1"/>
      <w:numFmt w:val="bullet"/>
      <w:lvlText w:val="o"/>
      <w:lvlJc w:val="left"/>
      <w:pPr>
        <w:ind w:left="5760" w:hanging="360"/>
      </w:pPr>
      <w:rPr>
        <w:rFonts w:ascii="Courier New" w:hAnsi="Courier New" w:hint="default"/>
      </w:rPr>
    </w:lvl>
    <w:lvl w:ilvl="8" w:tplc="EF96EEE0">
      <w:start w:val="1"/>
      <w:numFmt w:val="bullet"/>
      <w:lvlText w:val=""/>
      <w:lvlJc w:val="left"/>
      <w:pPr>
        <w:ind w:left="6480" w:hanging="360"/>
      </w:pPr>
      <w:rPr>
        <w:rFonts w:ascii="Wingdings" w:hAnsi="Wingdings" w:hint="default"/>
      </w:rPr>
    </w:lvl>
  </w:abstractNum>
  <w:abstractNum w:abstractNumId="6" w15:restartNumberingAfterBreak="0">
    <w:nsid w:val="2D9E1676"/>
    <w:multiLevelType w:val="hybridMultilevel"/>
    <w:tmpl w:val="D6E479A2"/>
    <w:lvl w:ilvl="0" w:tplc="D7F468FC">
      <w:start w:val="1"/>
      <w:numFmt w:val="bullet"/>
      <w:lvlText w:val=""/>
      <w:lvlJc w:val="left"/>
      <w:pPr>
        <w:ind w:left="720" w:hanging="360"/>
      </w:pPr>
      <w:rPr>
        <w:rFonts w:ascii="Symbol" w:hAnsi="Symbol" w:hint="default"/>
      </w:rPr>
    </w:lvl>
    <w:lvl w:ilvl="1" w:tplc="F950F73A">
      <w:start w:val="1"/>
      <w:numFmt w:val="bullet"/>
      <w:lvlText w:val="o"/>
      <w:lvlJc w:val="left"/>
      <w:pPr>
        <w:ind w:left="1440" w:hanging="360"/>
      </w:pPr>
      <w:rPr>
        <w:rFonts w:ascii="Courier New" w:hAnsi="Courier New" w:hint="default"/>
      </w:rPr>
    </w:lvl>
    <w:lvl w:ilvl="2" w:tplc="1E448FDE">
      <w:start w:val="1"/>
      <w:numFmt w:val="bullet"/>
      <w:lvlText w:val=""/>
      <w:lvlJc w:val="left"/>
      <w:pPr>
        <w:ind w:left="2160" w:hanging="360"/>
      </w:pPr>
      <w:rPr>
        <w:rFonts w:ascii="Wingdings" w:hAnsi="Wingdings" w:hint="default"/>
      </w:rPr>
    </w:lvl>
    <w:lvl w:ilvl="3" w:tplc="D8C0FB04">
      <w:start w:val="1"/>
      <w:numFmt w:val="bullet"/>
      <w:lvlText w:val=""/>
      <w:lvlJc w:val="left"/>
      <w:pPr>
        <w:ind w:left="2880" w:hanging="360"/>
      </w:pPr>
      <w:rPr>
        <w:rFonts w:ascii="Symbol" w:hAnsi="Symbol" w:hint="default"/>
      </w:rPr>
    </w:lvl>
    <w:lvl w:ilvl="4" w:tplc="6EF89A6A">
      <w:start w:val="1"/>
      <w:numFmt w:val="bullet"/>
      <w:lvlText w:val="o"/>
      <w:lvlJc w:val="left"/>
      <w:pPr>
        <w:ind w:left="3600" w:hanging="360"/>
      </w:pPr>
      <w:rPr>
        <w:rFonts w:ascii="Courier New" w:hAnsi="Courier New" w:hint="default"/>
      </w:rPr>
    </w:lvl>
    <w:lvl w:ilvl="5" w:tplc="7C4A9F22">
      <w:start w:val="1"/>
      <w:numFmt w:val="bullet"/>
      <w:lvlText w:val=""/>
      <w:lvlJc w:val="left"/>
      <w:pPr>
        <w:ind w:left="4320" w:hanging="360"/>
      </w:pPr>
      <w:rPr>
        <w:rFonts w:ascii="Wingdings" w:hAnsi="Wingdings" w:hint="default"/>
      </w:rPr>
    </w:lvl>
    <w:lvl w:ilvl="6" w:tplc="5A7A90F0">
      <w:start w:val="1"/>
      <w:numFmt w:val="bullet"/>
      <w:lvlText w:val=""/>
      <w:lvlJc w:val="left"/>
      <w:pPr>
        <w:ind w:left="5040" w:hanging="360"/>
      </w:pPr>
      <w:rPr>
        <w:rFonts w:ascii="Symbol" w:hAnsi="Symbol" w:hint="default"/>
      </w:rPr>
    </w:lvl>
    <w:lvl w:ilvl="7" w:tplc="D8747906">
      <w:start w:val="1"/>
      <w:numFmt w:val="bullet"/>
      <w:lvlText w:val="o"/>
      <w:lvlJc w:val="left"/>
      <w:pPr>
        <w:ind w:left="5760" w:hanging="360"/>
      </w:pPr>
      <w:rPr>
        <w:rFonts w:ascii="Courier New" w:hAnsi="Courier New" w:hint="default"/>
      </w:rPr>
    </w:lvl>
    <w:lvl w:ilvl="8" w:tplc="5D54FD6C">
      <w:start w:val="1"/>
      <w:numFmt w:val="bullet"/>
      <w:lvlText w:val=""/>
      <w:lvlJc w:val="left"/>
      <w:pPr>
        <w:ind w:left="6480" w:hanging="360"/>
      </w:pPr>
      <w:rPr>
        <w:rFonts w:ascii="Wingdings" w:hAnsi="Wingdings" w:hint="default"/>
      </w:rPr>
    </w:lvl>
  </w:abstractNum>
  <w:abstractNum w:abstractNumId="7" w15:restartNumberingAfterBreak="0">
    <w:nsid w:val="2E1DB205"/>
    <w:multiLevelType w:val="hybridMultilevel"/>
    <w:tmpl w:val="83B09386"/>
    <w:lvl w:ilvl="0" w:tplc="02282432">
      <w:start w:val="1"/>
      <w:numFmt w:val="bullet"/>
      <w:lvlText w:val=""/>
      <w:lvlJc w:val="left"/>
      <w:pPr>
        <w:ind w:left="720" w:hanging="360"/>
      </w:pPr>
      <w:rPr>
        <w:rFonts w:ascii="Symbol" w:hAnsi="Symbol" w:hint="default"/>
      </w:rPr>
    </w:lvl>
    <w:lvl w:ilvl="1" w:tplc="EE1671EC">
      <w:start w:val="1"/>
      <w:numFmt w:val="bullet"/>
      <w:lvlText w:val="o"/>
      <w:lvlJc w:val="left"/>
      <w:pPr>
        <w:ind w:left="1440" w:hanging="360"/>
      </w:pPr>
      <w:rPr>
        <w:rFonts w:ascii="Courier New" w:hAnsi="Courier New" w:hint="default"/>
      </w:rPr>
    </w:lvl>
    <w:lvl w:ilvl="2" w:tplc="00A4F7AC">
      <w:start w:val="1"/>
      <w:numFmt w:val="bullet"/>
      <w:lvlText w:val=""/>
      <w:lvlJc w:val="left"/>
      <w:pPr>
        <w:ind w:left="2160" w:hanging="360"/>
      </w:pPr>
      <w:rPr>
        <w:rFonts w:ascii="Wingdings" w:hAnsi="Wingdings" w:hint="default"/>
      </w:rPr>
    </w:lvl>
    <w:lvl w:ilvl="3" w:tplc="39D2800E">
      <w:start w:val="1"/>
      <w:numFmt w:val="bullet"/>
      <w:lvlText w:val=""/>
      <w:lvlJc w:val="left"/>
      <w:pPr>
        <w:ind w:left="2880" w:hanging="360"/>
      </w:pPr>
      <w:rPr>
        <w:rFonts w:ascii="Symbol" w:hAnsi="Symbol" w:hint="default"/>
      </w:rPr>
    </w:lvl>
    <w:lvl w:ilvl="4" w:tplc="3D16E1D8">
      <w:start w:val="1"/>
      <w:numFmt w:val="bullet"/>
      <w:lvlText w:val="o"/>
      <w:lvlJc w:val="left"/>
      <w:pPr>
        <w:ind w:left="3600" w:hanging="360"/>
      </w:pPr>
      <w:rPr>
        <w:rFonts w:ascii="Courier New" w:hAnsi="Courier New" w:hint="default"/>
      </w:rPr>
    </w:lvl>
    <w:lvl w:ilvl="5" w:tplc="D2742A3A">
      <w:start w:val="1"/>
      <w:numFmt w:val="bullet"/>
      <w:lvlText w:val=""/>
      <w:lvlJc w:val="left"/>
      <w:pPr>
        <w:ind w:left="4320" w:hanging="360"/>
      </w:pPr>
      <w:rPr>
        <w:rFonts w:ascii="Wingdings" w:hAnsi="Wingdings" w:hint="default"/>
      </w:rPr>
    </w:lvl>
    <w:lvl w:ilvl="6" w:tplc="6C3E1F10">
      <w:start w:val="1"/>
      <w:numFmt w:val="bullet"/>
      <w:lvlText w:val=""/>
      <w:lvlJc w:val="left"/>
      <w:pPr>
        <w:ind w:left="5040" w:hanging="360"/>
      </w:pPr>
      <w:rPr>
        <w:rFonts w:ascii="Symbol" w:hAnsi="Symbol" w:hint="default"/>
      </w:rPr>
    </w:lvl>
    <w:lvl w:ilvl="7" w:tplc="20666044">
      <w:start w:val="1"/>
      <w:numFmt w:val="bullet"/>
      <w:lvlText w:val="o"/>
      <w:lvlJc w:val="left"/>
      <w:pPr>
        <w:ind w:left="5760" w:hanging="360"/>
      </w:pPr>
      <w:rPr>
        <w:rFonts w:ascii="Courier New" w:hAnsi="Courier New" w:hint="default"/>
      </w:rPr>
    </w:lvl>
    <w:lvl w:ilvl="8" w:tplc="7ED65374">
      <w:start w:val="1"/>
      <w:numFmt w:val="bullet"/>
      <w:lvlText w:val=""/>
      <w:lvlJc w:val="left"/>
      <w:pPr>
        <w:ind w:left="6480" w:hanging="360"/>
      </w:pPr>
      <w:rPr>
        <w:rFonts w:ascii="Wingdings" w:hAnsi="Wingdings" w:hint="default"/>
      </w:rPr>
    </w:lvl>
  </w:abstractNum>
  <w:abstractNum w:abstractNumId="8" w15:restartNumberingAfterBreak="0">
    <w:nsid w:val="33BB9E46"/>
    <w:multiLevelType w:val="hybridMultilevel"/>
    <w:tmpl w:val="41DE5B36"/>
    <w:lvl w:ilvl="0" w:tplc="9E4C6C7E">
      <w:start w:val="1"/>
      <w:numFmt w:val="decimal"/>
      <w:lvlText w:val="%1."/>
      <w:lvlJc w:val="left"/>
      <w:pPr>
        <w:ind w:left="720" w:hanging="360"/>
      </w:pPr>
    </w:lvl>
    <w:lvl w:ilvl="1" w:tplc="A35A3B96">
      <w:start w:val="1"/>
      <w:numFmt w:val="lowerLetter"/>
      <w:lvlText w:val="%2."/>
      <w:lvlJc w:val="left"/>
      <w:pPr>
        <w:ind w:left="1440" w:hanging="360"/>
      </w:pPr>
    </w:lvl>
    <w:lvl w:ilvl="2" w:tplc="609EE668">
      <w:start w:val="1"/>
      <w:numFmt w:val="lowerRoman"/>
      <w:lvlText w:val="%3."/>
      <w:lvlJc w:val="right"/>
      <w:pPr>
        <w:ind w:left="2160" w:hanging="180"/>
      </w:pPr>
    </w:lvl>
    <w:lvl w:ilvl="3" w:tplc="DFA2E80C">
      <w:start w:val="1"/>
      <w:numFmt w:val="decimal"/>
      <w:lvlText w:val="%4."/>
      <w:lvlJc w:val="left"/>
      <w:pPr>
        <w:ind w:left="2880" w:hanging="360"/>
      </w:pPr>
    </w:lvl>
    <w:lvl w:ilvl="4" w:tplc="B28E7CD4">
      <w:start w:val="1"/>
      <w:numFmt w:val="lowerLetter"/>
      <w:lvlText w:val="%5."/>
      <w:lvlJc w:val="left"/>
      <w:pPr>
        <w:ind w:left="3600" w:hanging="360"/>
      </w:pPr>
    </w:lvl>
    <w:lvl w:ilvl="5" w:tplc="569C1BF0">
      <w:start w:val="1"/>
      <w:numFmt w:val="lowerRoman"/>
      <w:lvlText w:val="%6."/>
      <w:lvlJc w:val="right"/>
      <w:pPr>
        <w:ind w:left="4320" w:hanging="180"/>
      </w:pPr>
    </w:lvl>
    <w:lvl w:ilvl="6" w:tplc="2CFAB670">
      <w:start w:val="1"/>
      <w:numFmt w:val="decimal"/>
      <w:lvlText w:val="%7."/>
      <w:lvlJc w:val="left"/>
      <w:pPr>
        <w:ind w:left="5040" w:hanging="360"/>
      </w:pPr>
    </w:lvl>
    <w:lvl w:ilvl="7" w:tplc="7F0EB98E">
      <w:start w:val="1"/>
      <w:numFmt w:val="lowerLetter"/>
      <w:lvlText w:val="%8."/>
      <w:lvlJc w:val="left"/>
      <w:pPr>
        <w:ind w:left="5760" w:hanging="360"/>
      </w:pPr>
    </w:lvl>
    <w:lvl w:ilvl="8" w:tplc="2A9E34AC">
      <w:start w:val="1"/>
      <w:numFmt w:val="lowerRoman"/>
      <w:lvlText w:val="%9."/>
      <w:lvlJc w:val="right"/>
      <w:pPr>
        <w:ind w:left="6480" w:hanging="180"/>
      </w:pPr>
    </w:lvl>
  </w:abstractNum>
  <w:abstractNum w:abstractNumId="9" w15:restartNumberingAfterBreak="0">
    <w:nsid w:val="37C965A5"/>
    <w:multiLevelType w:val="hybridMultilevel"/>
    <w:tmpl w:val="49A8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39A36B"/>
    <w:multiLevelType w:val="hybridMultilevel"/>
    <w:tmpl w:val="671C3494"/>
    <w:lvl w:ilvl="0" w:tplc="88FEFB2C">
      <w:start w:val="1"/>
      <w:numFmt w:val="bullet"/>
      <w:lvlText w:val=""/>
      <w:lvlJc w:val="left"/>
      <w:pPr>
        <w:ind w:left="720" w:hanging="360"/>
      </w:pPr>
      <w:rPr>
        <w:rFonts w:ascii="Symbol" w:hAnsi="Symbol" w:hint="default"/>
      </w:rPr>
    </w:lvl>
    <w:lvl w:ilvl="1" w:tplc="5C14E008">
      <w:start w:val="1"/>
      <w:numFmt w:val="bullet"/>
      <w:lvlText w:val="o"/>
      <w:lvlJc w:val="left"/>
      <w:pPr>
        <w:ind w:left="1440" w:hanging="360"/>
      </w:pPr>
      <w:rPr>
        <w:rFonts w:ascii="Courier New" w:hAnsi="Courier New" w:hint="default"/>
      </w:rPr>
    </w:lvl>
    <w:lvl w:ilvl="2" w:tplc="551ECFBA">
      <w:start w:val="1"/>
      <w:numFmt w:val="bullet"/>
      <w:lvlText w:val=""/>
      <w:lvlJc w:val="left"/>
      <w:pPr>
        <w:ind w:left="2160" w:hanging="360"/>
      </w:pPr>
      <w:rPr>
        <w:rFonts w:ascii="Wingdings" w:hAnsi="Wingdings" w:hint="default"/>
      </w:rPr>
    </w:lvl>
    <w:lvl w:ilvl="3" w:tplc="B720B62A">
      <w:start w:val="1"/>
      <w:numFmt w:val="bullet"/>
      <w:lvlText w:val=""/>
      <w:lvlJc w:val="left"/>
      <w:pPr>
        <w:ind w:left="2880" w:hanging="360"/>
      </w:pPr>
      <w:rPr>
        <w:rFonts w:ascii="Symbol" w:hAnsi="Symbol" w:hint="default"/>
      </w:rPr>
    </w:lvl>
    <w:lvl w:ilvl="4" w:tplc="DE90DD9C">
      <w:start w:val="1"/>
      <w:numFmt w:val="bullet"/>
      <w:lvlText w:val="o"/>
      <w:lvlJc w:val="left"/>
      <w:pPr>
        <w:ind w:left="3600" w:hanging="360"/>
      </w:pPr>
      <w:rPr>
        <w:rFonts w:ascii="Courier New" w:hAnsi="Courier New" w:hint="default"/>
      </w:rPr>
    </w:lvl>
    <w:lvl w:ilvl="5" w:tplc="3E14F54A">
      <w:start w:val="1"/>
      <w:numFmt w:val="bullet"/>
      <w:lvlText w:val=""/>
      <w:lvlJc w:val="left"/>
      <w:pPr>
        <w:ind w:left="4320" w:hanging="360"/>
      </w:pPr>
      <w:rPr>
        <w:rFonts w:ascii="Wingdings" w:hAnsi="Wingdings" w:hint="default"/>
      </w:rPr>
    </w:lvl>
    <w:lvl w:ilvl="6" w:tplc="D9A65A02">
      <w:start w:val="1"/>
      <w:numFmt w:val="bullet"/>
      <w:lvlText w:val=""/>
      <w:lvlJc w:val="left"/>
      <w:pPr>
        <w:ind w:left="5040" w:hanging="360"/>
      </w:pPr>
      <w:rPr>
        <w:rFonts w:ascii="Symbol" w:hAnsi="Symbol" w:hint="default"/>
      </w:rPr>
    </w:lvl>
    <w:lvl w:ilvl="7" w:tplc="65525F6C">
      <w:start w:val="1"/>
      <w:numFmt w:val="bullet"/>
      <w:lvlText w:val="o"/>
      <w:lvlJc w:val="left"/>
      <w:pPr>
        <w:ind w:left="5760" w:hanging="360"/>
      </w:pPr>
      <w:rPr>
        <w:rFonts w:ascii="Courier New" w:hAnsi="Courier New" w:hint="default"/>
      </w:rPr>
    </w:lvl>
    <w:lvl w:ilvl="8" w:tplc="26B8AE72">
      <w:start w:val="1"/>
      <w:numFmt w:val="bullet"/>
      <w:lvlText w:val=""/>
      <w:lvlJc w:val="left"/>
      <w:pPr>
        <w:ind w:left="6480" w:hanging="360"/>
      </w:pPr>
      <w:rPr>
        <w:rFonts w:ascii="Wingdings" w:hAnsi="Wingdings" w:hint="default"/>
      </w:rPr>
    </w:lvl>
  </w:abstractNum>
  <w:abstractNum w:abstractNumId="11" w15:restartNumberingAfterBreak="0">
    <w:nsid w:val="41FBC281"/>
    <w:multiLevelType w:val="hybridMultilevel"/>
    <w:tmpl w:val="1500F2A8"/>
    <w:lvl w:ilvl="0" w:tplc="BEC8A594">
      <w:start w:val="1"/>
      <w:numFmt w:val="decimal"/>
      <w:lvlText w:val="%1."/>
      <w:lvlJc w:val="left"/>
      <w:pPr>
        <w:ind w:left="720" w:hanging="360"/>
      </w:pPr>
    </w:lvl>
    <w:lvl w:ilvl="1" w:tplc="D32E1BCC">
      <w:start w:val="1"/>
      <w:numFmt w:val="lowerLetter"/>
      <w:lvlText w:val="%2."/>
      <w:lvlJc w:val="left"/>
      <w:pPr>
        <w:ind w:left="1440" w:hanging="360"/>
      </w:pPr>
    </w:lvl>
    <w:lvl w:ilvl="2" w:tplc="D636798A">
      <w:start w:val="1"/>
      <w:numFmt w:val="lowerRoman"/>
      <w:lvlText w:val="%3."/>
      <w:lvlJc w:val="right"/>
      <w:pPr>
        <w:ind w:left="2160" w:hanging="180"/>
      </w:pPr>
    </w:lvl>
    <w:lvl w:ilvl="3" w:tplc="0696F3D2">
      <w:start w:val="1"/>
      <w:numFmt w:val="decimal"/>
      <w:lvlText w:val="%4."/>
      <w:lvlJc w:val="left"/>
      <w:pPr>
        <w:ind w:left="2880" w:hanging="360"/>
      </w:pPr>
    </w:lvl>
    <w:lvl w:ilvl="4" w:tplc="53F0A744">
      <w:start w:val="1"/>
      <w:numFmt w:val="lowerLetter"/>
      <w:lvlText w:val="%5."/>
      <w:lvlJc w:val="left"/>
      <w:pPr>
        <w:ind w:left="3600" w:hanging="360"/>
      </w:pPr>
    </w:lvl>
    <w:lvl w:ilvl="5" w:tplc="657C9D74">
      <w:start w:val="1"/>
      <w:numFmt w:val="lowerRoman"/>
      <w:lvlText w:val="%6."/>
      <w:lvlJc w:val="right"/>
      <w:pPr>
        <w:ind w:left="4320" w:hanging="180"/>
      </w:pPr>
    </w:lvl>
    <w:lvl w:ilvl="6" w:tplc="E2A8EE26">
      <w:start w:val="1"/>
      <w:numFmt w:val="decimal"/>
      <w:lvlText w:val="%7."/>
      <w:lvlJc w:val="left"/>
      <w:pPr>
        <w:ind w:left="5040" w:hanging="360"/>
      </w:pPr>
    </w:lvl>
    <w:lvl w:ilvl="7" w:tplc="B8F06A54">
      <w:start w:val="1"/>
      <w:numFmt w:val="lowerLetter"/>
      <w:lvlText w:val="%8."/>
      <w:lvlJc w:val="left"/>
      <w:pPr>
        <w:ind w:left="5760" w:hanging="360"/>
      </w:pPr>
    </w:lvl>
    <w:lvl w:ilvl="8" w:tplc="7840CF20">
      <w:start w:val="1"/>
      <w:numFmt w:val="lowerRoman"/>
      <w:lvlText w:val="%9."/>
      <w:lvlJc w:val="right"/>
      <w:pPr>
        <w:ind w:left="6480" w:hanging="180"/>
      </w:pPr>
    </w:lvl>
  </w:abstractNum>
  <w:abstractNum w:abstractNumId="12" w15:restartNumberingAfterBreak="0">
    <w:nsid w:val="4B955867"/>
    <w:multiLevelType w:val="hybridMultilevel"/>
    <w:tmpl w:val="5A0E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B94F5B"/>
    <w:multiLevelType w:val="hybridMultilevel"/>
    <w:tmpl w:val="BCBE6AB2"/>
    <w:lvl w:ilvl="0" w:tplc="B8308FDC">
      <w:start w:val="1"/>
      <w:numFmt w:val="decimal"/>
      <w:lvlText w:val="%1."/>
      <w:lvlJc w:val="left"/>
      <w:pPr>
        <w:ind w:left="720" w:hanging="360"/>
      </w:pPr>
    </w:lvl>
    <w:lvl w:ilvl="1" w:tplc="9452954E">
      <w:start w:val="1"/>
      <w:numFmt w:val="lowerLetter"/>
      <w:lvlText w:val="%2."/>
      <w:lvlJc w:val="left"/>
      <w:pPr>
        <w:ind w:left="1440" w:hanging="360"/>
      </w:pPr>
    </w:lvl>
    <w:lvl w:ilvl="2" w:tplc="6100ACB4">
      <w:start w:val="1"/>
      <w:numFmt w:val="lowerRoman"/>
      <w:lvlText w:val="%3."/>
      <w:lvlJc w:val="right"/>
      <w:pPr>
        <w:ind w:left="2160" w:hanging="180"/>
      </w:pPr>
    </w:lvl>
    <w:lvl w:ilvl="3" w:tplc="EF2060F4">
      <w:start w:val="1"/>
      <w:numFmt w:val="decimal"/>
      <w:lvlText w:val="%4."/>
      <w:lvlJc w:val="left"/>
      <w:pPr>
        <w:ind w:left="2880" w:hanging="360"/>
      </w:pPr>
    </w:lvl>
    <w:lvl w:ilvl="4" w:tplc="D7FC570A">
      <w:start w:val="1"/>
      <w:numFmt w:val="lowerLetter"/>
      <w:lvlText w:val="%5."/>
      <w:lvlJc w:val="left"/>
      <w:pPr>
        <w:ind w:left="3600" w:hanging="360"/>
      </w:pPr>
    </w:lvl>
    <w:lvl w:ilvl="5" w:tplc="9760B84A">
      <w:start w:val="1"/>
      <w:numFmt w:val="lowerRoman"/>
      <w:lvlText w:val="%6."/>
      <w:lvlJc w:val="right"/>
      <w:pPr>
        <w:ind w:left="4320" w:hanging="180"/>
      </w:pPr>
    </w:lvl>
    <w:lvl w:ilvl="6" w:tplc="7B666328">
      <w:start w:val="1"/>
      <w:numFmt w:val="decimal"/>
      <w:lvlText w:val="%7."/>
      <w:lvlJc w:val="left"/>
      <w:pPr>
        <w:ind w:left="5040" w:hanging="360"/>
      </w:pPr>
    </w:lvl>
    <w:lvl w:ilvl="7" w:tplc="4D1C8DF6">
      <w:start w:val="1"/>
      <w:numFmt w:val="lowerLetter"/>
      <w:lvlText w:val="%8."/>
      <w:lvlJc w:val="left"/>
      <w:pPr>
        <w:ind w:left="5760" w:hanging="360"/>
      </w:pPr>
    </w:lvl>
    <w:lvl w:ilvl="8" w:tplc="8384F942">
      <w:start w:val="1"/>
      <w:numFmt w:val="lowerRoman"/>
      <w:lvlText w:val="%9."/>
      <w:lvlJc w:val="right"/>
      <w:pPr>
        <w:ind w:left="6480" w:hanging="180"/>
      </w:pPr>
    </w:lvl>
  </w:abstractNum>
  <w:abstractNum w:abstractNumId="14" w15:restartNumberingAfterBreak="0">
    <w:nsid w:val="562563E0"/>
    <w:multiLevelType w:val="hybridMultilevel"/>
    <w:tmpl w:val="DD08313A"/>
    <w:lvl w:ilvl="0" w:tplc="E9D4E6F8">
      <w:start w:val="1"/>
      <w:numFmt w:val="decimal"/>
      <w:lvlText w:val="%1."/>
      <w:lvlJc w:val="left"/>
      <w:pPr>
        <w:ind w:left="720" w:hanging="360"/>
      </w:pPr>
    </w:lvl>
    <w:lvl w:ilvl="1" w:tplc="584CF570">
      <w:start w:val="9"/>
      <w:numFmt w:val="decimal"/>
      <w:lvlText w:val="%2."/>
      <w:lvlJc w:val="left"/>
      <w:pPr>
        <w:ind w:left="1440" w:hanging="360"/>
      </w:pPr>
    </w:lvl>
    <w:lvl w:ilvl="2" w:tplc="7CA086F8">
      <w:start w:val="1"/>
      <w:numFmt w:val="lowerRoman"/>
      <w:lvlText w:val="%3."/>
      <w:lvlJc w:val="right"/>
      <w:pPr>
        <w:ind w:left="2160" w:hanging="180"/>
      </w:pPr>
    </w:lvl>
    <w:lvl w:ilvl="3" w:tplc="77E61996">
      <w:start w:val="1"/>
      <w:numFmt w:val="decimal"/>
      <w:lvlText w:val="%4."/>
      <w:lvlJc w:val="left"/>
      <w:pPr>
        <w:ind w:left="2880" w:hanging="360"/>
      </w:pPr>
    </w:lvl>
    <w:lvl w:ilvl="4" w:tplc="E5D84A2E">
      <w:start w:val="1"/>
      <w:numFmt w:val="lowerLetter"/>
      <w:lvlText w:val="%5."/>
      <w:lvlJc w:val="left"/>
      <w:pPr>
        <w:ind w:left="3600" w:hanging="360"/>
      </w:pPr>
    </w:lvl>
    <w:lvl w:ilvl="5" w:tplc="50E4CB3C">
      <w:start w:val="1"/>
      <w:numFmt w:val="lowerRoman"/>
      <w:lvlText w:val="%6."/>
      <w:lvlJc w:val="right"/>
      <w:pPr>
        <w:ind w:left="4320" w:hanging="180"/>
      </w:pPr>
    </w:lvl>
    <w:lvl w:ilvl="6" w:tplc="5FD031FC">
      <w:start w:val="1"/>
      <w:numFmt w:val="decimal"/>
      <w:lvlText w:val="%7."/>
      <w:lvlJc w:val="left"/>
      <w:pPr>
        <w:ind w:left="5040" w:hanging="360"/>
      </w:pPr>
    </w:lvl>
    <w:lvl w:ilvl="7" w:tplc="EEBEB7AA">
      <w:start w:val="1"/>
      <w:numFmt w:val="lowerLetter"/>
      <w:lvlText w:val="%8."/>
      <w:lvlJc w:val="left"/>
      <w:pPr>
        <w:ind w:left="5760" w:hanging="360"/>
      </w:pPr>
    </w:lvl>
    <w:lvl w:ilvl="8" w:tplc="7838591C">
      <w:start w:val="1"/>
      <w:numFmt w:val="lowerRoman"/>
      <w:lvlText w:val="%9."/>
      <w:lvlJc w:val="right"/>
      <w:pPr>
        <w:ind w:left="6480" w:hanging="180"/>
      </w:pPr>
    </w:lvl>
  </w:abstractNum>
  <w:abstractNum w:abstractNumId="15" w15:restartNumberingAfterBreak="0">
    <w:nsid w:val="585E69C9"/>
    <w:multiLevelType w:val="hybridMultilevel"/>
    <w:tmpl w:val="05306BE0"/>
    <w:lvl w:ilvl="0" w:tplc="137E4D24">
      <w:start w:val="9"/>
      <w:numFmt w:val="decimal"/>
      <w:lvlText w:val="%1."/>
      <w:lvlJc w:val="left"/>
      <w:pPr>
        <w:ind w:left="720" w:hanging="360"/>
      </w:pPr>
    </w:lvl>
    <w:lvl w:ilvl="1" w:tplc="D97ADC30">
      <w:start w:val="1"/>
      <w:numFmt w:val="lowerLetter"/>
      <w:lvlText w:val="%2."/>
      <w:lvlJc w:val="left"/>
      <w:pPr>
        <w:ind w:left="1440" w:hanging="360"/>
      </w:pPr>
    </w:lvl>
    <w:lvl w:ilvl="2" w:tplc="B9C68D1E">
      <w:start w:val="1"/>
      <w:numFmt w:val="lowerRoman"/>
      <w:lvlText w:val="%3."/>
      <w:lvlJc w:val="right"/>
      <w:pPr>
        <w:ind w:left="2160" w:hanging="180"/>
      </w:pPr>
    </w:lvl>
    <w:lvl w:ilvl="3" w:tplc="1AA6BD46">
      <w:start w:val="1"/>
      <w:numFmt w:val="decimal"/>
      <w:lvlText w:val="%4."/>
      <w:lvlJc w:val="left"/>
      <w:pPr>
        <w:ind w:left="2880" w:hanging="360"/>
      </w:pPr>
    </w:lvl>
    <w:lvl w:ilvl="4" w:tplc="CE7879F4">
      <w:start w:val="1"/>
      <w:numFmt w:val="lowerLetter"/>
      <w:lvlText w:val="%5."/>
      <w:lvlJc w:val="left"/>
      <w:pPr>
        <w:ind w:left="3600" w:hanging="360"/>
      </w:pPr>
    </w:lvl>
    <w:lvl w:ilvl="5" w:tplc="089A4192">
      <w:start w:val="1"/>
      <w:numFmt w:val="lowerRoman"/>
      <w:lvlText w:val="%6."/>
      <w:lvlJc w:val="right"/>
      <w:pPr>
        <w:ind w:left="4320" w:hanging="180"/>
      </w:pPr>
    </w:lvl>
    <w:lvl w:ilvl="6" w:tplc="DE121DDC">
      <w:start w:val="1"/>
      <w:numFmt w:val="decimal"/>
      <w:lvlText w:val="%7."/>
      <w:lvlJc w:val="left"/>
      <w:pPr>
        <w:ind w:left="5040" w:hanging="360"/>
      </w:pPr>
    </w:lvl>
    <w:lvl w:ilvl="7" w:tplc="D1CE79F4">
      <w:start w:val="1"/>
      <w:numFmt w:val="lowerLetter"/>
      <w:lvlText w:val="%8."/>
      <w:lvlJc w:val="left"/>
      <w:pPr>
        <w:ind w:left="5760" w:hanging="360"/>
      </w:pPr>
    </w:lvl>
    <w:lvl w:ilvl="8" w:tplc="17E28FCE">
      <w:start w:val="1"/>
      <w:numFmt w:val="lowerRoman"/>
      <w:lvlText w:val="%9."/>
      <w:lvlJc w:val="right"/>
      <w:pPr>
        <w:ind w:left="6480" w:hanging="180"/>
      </w:pPr>
    </w:lvl>
  </w:abstractNum>
  <w:abstractNum w:abstractNumId="16" w15:restartNumberingAfterBreak="0">
    <w:nsid w:val="6A395543"/>
    <w:multiLevelType w:val="hybridMultilevel"/>
    <w:tmpl w:val="58D2D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EB13C"/>
    <w:multiLevelType w:val="hybridMultilevel"/>
    <w:tmpl w:val="4B2419B4"/>
    <w:lvl w:ilvl="0" w:tplc="7B481D86">
      <w:start w:val="1"/>
      <w:numFmt w:val="bullet"/>
      <w:lvlText w:val=""/>
      <w:lvlJc w:val="left"/>
      <w:pPr>
        <w:ind w:left="720" w:hanging="360"/>
      </w:pPr>
      <w:rPr>
        <w:rFonts w:ascii="Symbol" w:hAnsi="Symbol" w:hint="default"/>
      </w:rPr>
    </w:lvl>
    <w:lvl w:ilvl="1" w:tplc="1EBEE9C8">
      <w:start w:val="1"/>
      <w:numFmt w:val="bullet"/>
      <w:lvlText w:val="o"/>
      <w:lvlJc w:val="left"/>
      <w:pPr>
        <w:ind w:left="1440" w:hanging="360"/>
      </w:pPr>
      <w:rPr>
        <w:rFonts w:ascii="Courier New" w:hAnsi="Courier New" w:hint="default"/>
      </w:rPr>
    </w:lvl>
    <w:lvl w:ilvl="2" w:tplc="5C90983A">
      <w:start w:val="1"/>
      <w:numFmt w:val="bullet"/>
      <w:lvlText w:val=""/>
      <w:lvlJc w:val="left"/>
      <w:pPr>
        <w:ind w:left="2160" w:hanging="360"/>
      </w:pPr>
      <w:rPr>
        <w:rFonts w:ascii="Wingdings" w:hAnsi="Wingdings" w:hint="default"/>
      </w:rPr>
    </w:lvl>
    <w:lvl w:ilvl="3" w:tplc="7FBCE3B2">
      <w:start w:val="1"/>
      <w:numFmt w:val="bullet"/>
      <w:lvlText w:val=""/>
      <w:lvlJc w:val="left"/>
      <w:pPr>
        <w:ind w:left="2880" w:hanging="360"/>
      </w:pPr>
      <w:rPr>
        <w:rFonts w:ascii="Symbol" w:hAnsi="Symbol" w:hint="default"/>
      </w:rPr>
    </w:lvl>
    <w:lvl w:ilvl="4" w:tplc="AB6CD200">
      <w:start w:val="1"/>
      <w:numFmt w:val="bullet"/>
      <w:lvlText w:val="o"/>
      <w:lvlJc w:val="left"/>
      <w:pPr>
        <w:ind w:left="3600" w:hanging="360"/>
      </w:pPr>
      <w:rPr>
        <w:rFonts w:ascii="Courier New" w:hAnsi="Courier New" w:hint="default"/>
      </w:rPr>
    </w:lvl>
    <w:lvl w:ilvl="5" w:tplc="EA9879E4">
      <w:start w:val="1"/>
      <w:numFmt w:val="bullet"/>
      <w:lvlText w:val=""/>
      <w:lvlJc w:val="left"/>
      <w:pPr>
        <w:ind w:left="4320" w:hanging="360"/>
      </w:pPr>
      <w:rPr>
        <w:rFonts w:ascii="Wingdings" w:hAnsi="Wingdings" w:hint="default"/>
      </w:rPr>
    </w:lvl>
    <w:lvl w:ilvl="6" w:tplc="9DEAA4BE">
      <w:start w:val="1"/>
      <w:numFmt w:val="bullet"/>
      <w:lvlText w:val=""/>
      <w:lvlJc w:val="left"/>
      <w:pPr>
        <w:ind w:left="5040" w:hanging="360"/>
      </w:pPr>
      <w:rPr>
        <w:rFonts w:ascii="Symbol" w:hAnsi="Symbol" w:hint="default"/>
      </w:rPr>
    </w:lvl>
    <w:lvl w:ilvl="7" w:tplc="9A6E0910">
      <w:start w:val="1"/>
      <w:numFmt w:val="bullet"/>
      <w:lvlText w:val="o"/>
      <w:lvlJc w:val="left"/>
      <w:pPr>
        <w:ind w:left="5760" w:hanging="360"/>
      </w:pPr>
      <w:rPr>
        <w:rFonts w:ascii="Courier New" w:hAnsi="Courier New" w:hint="default"/>
      </w:rPr>
    </w:lvl>
    <w:lvl w:ilvl="8" w:tplc="21982988">
      <w:start w:val="1"/>
      <w:numFmt w:val="bullet"/>
      <w:lvlText w:val=""/>
      <w:lvlJc w:val="left"/>
      <w:pPr>
        <w:ind w:left="6480" w:hanging="360"/>
      </w:pPr>
      <w:rPr>
        <w:rFonts w:ascii="Wingdings" w:hAnsi="Wingdings" w:hint="default"/>
      </w:rPr>
    </w:lvl>
  </w:abstractNum>
  <w:abstractNum w:abstractNumId="18" w15:restartNumberingAfterBreak="0">
    <w:nsid w:val="7B7A4773"/>
    <w:multiLevelType w:val="hybridMultilevel"/>
    <w:tmpl w:val="8730C5F2"/>
    <w:lvl w:ilvl="0" w:tplc="5582C8E0">
      <w:start w:val="1"/>
      <w:numFmt w:val="bullet"/>
      <w:lvlText w:val=""/>
      <w:lvlJc w:val="left"/>
      <w:pPr>
        <w:ind w:left="720" w:hanging="360"/>
      </w:pPr>
      <w:rPr>
        <w:rFonts w:ascii="Symbol" w:hAnsi="Symbol" w:hint="default"/>
      </w:rPr>
    </w:lvl>
    <w:lvl w:ilvl="1" w:tplc="C758FCC6">
      <w:start w:val="1"/>
      <w:numFmt w:val="bullet"/>
      <w:lvlText w:val="o"/>
      <w:lvlJc w:val="left"/>
      <w:pPr>
        <w:ind w:left="1440" w:hanging="360"/>
      </w:pPr>
      <w:rPr>
        <w:rFonts w:ascii="Courier New" w:hAnsi="Courier New" w:hint="default"/>
      </w:rPr>
    </w:lvl>
    <w:lvl w:ilvl="2" w:tplc="E24ABB98">
      <w:start w:val="1"/>
      <w:numFmt w:val="bullet"/>
      <w:lvlText w:val=""/>
      <w:lvlJc w:val="left"/>
      <w:pPr>
        <w:ind w:left="2160" w:hanging="360"/>
      </w:pPr>
      <w:rPr>
        <w:rFonts w:ascii="Wingdings" w:hAnsi="Wingdings" w:hint="default"/>
      </w:rPr>
    </w:lvl>
    <w:lvl w:ilvl="3" w:tplc="299A3ECC">
      <w:start w:val="1"/>
      <w:numFmt w:val="bullet"/>
      <w:lvlText w:val=""/>
      <w:lvlJc w:val="left"/>
      <w:pPr>
        <w:ind w:left="2880" w:hanging="360"/>
      </w:pPr>
      <w:rPr>
        <w:rFonts w:ascii="Symbol" w:hAnsi="Symbol" w:hint="default"/>
      </w:rPr>
    </w:lvl>
    <w:lvl w:ilvl="4" w:tplc="788030C4">
      <w:start w:val="1"/>
      <w:numFmt w:val="bullet"/>
      <w:lvlText w:val="o"/>
      <w:lvlJc w:val="left"/>
      <w:pPr>
        <w:ind w:left="3600" w:hanging="360"/>
      </w:pPr>
      <w:rPr>
        <w:rFonts w:ascii="Courier New" w:hAnsi="Courier New" w:hint="default"/>
      </w:rPr>
    </w:lvl>
    <w:lvl w:ilvl="5" w:tplc="22349D80">
      <w:start w:val="1"/>
      <w:numFmt w:val="bullet"/>
      <w:lvlText w:val=""/>
      <w:lvlJc w:val="left"/>
      <w:pPr>
        <w:ind w:left="4320" w:hanging="360"/>
      </w:pPr>
      <w:rPr>
        <w:rFonts w:ascii="Wingdings" w:hAnsi="Wingdings" w:hint="default"/>
      </w:rPr>
    </w:lvl>
    <w:lvl w:ilvl="6" w:tplc="C696053C">
      <w:start w:val="1"/>
      <w:numFmt w:val="bullet"/>
      <w:lvlText w:val=""/>
      <w:lvlJc w:val="left"/>
      <w:pPr>
        <w:ind w:left="5040" w:hanging="360"/>
      </w:pPr>
      <w:rPr>
        <w:rFonts w:ascii="Symbol" w:hAnsi="Symbol" w:hint="default"/>
      </w:rPr>
    </w:lvl>
    <w:lvl w:ilvl="7" w:tplc="28BE61B4">
      <w:start w:val="1"/>
      <w:numFmt w:val="bullet"/>
      <w:lvlText w:val="o"/>
      <w:lvlJc w:val="left"/>
      <w:pPr>
        <w:ind w:left="5760" w:hanging="360"/>
      </w:pPr>
      <w:rPr>
        <w:rFonts w:ascii="Courier New" w:hAnsi="Courier New" w:hint="default"/>
      </w:rPr>
    </w:lvl>
    <w:lvl w:ilvl="8" w:tplc="A8FA1816">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10"/>
  </w:num>
  <w:num w:numId="5">
    <w:abstractNumId w:val="1"/>
  </w:num>
  <w:num w:numId="6">
    <w:abstractNumId w:val="17"/>
  </w:num>
  <w:num w:numId="7">
    <w:abstractNumId w:val="5"/>
  </w:num>
  <w:num w:numId="8">
    <w:abstractNumId w:val="18"/>
  </w:num>
  <w:num w:numId="9">
    <w:abstractNumId w:val="8"/>
  </w:num>
  <w:num w:numId="10">
    <w:abstractNumId w:val="0"/>
  </w:num>
  <w:num w:numId="11">
    <w:abstractNumId w:val="6"/>
  </w:num>
  <w:num w:numId="12">
    <w:abstractNumId w:val="13"/>
  </w:num>
  <w:num w:numId="13">
    <w:abstractNumId w:val="11"/>
  </w:num>
  <w:num w:numId="14">
    <w:abstractNumId w:val="7"/>
  </w:num>
  <w:num w:numId="15">
    <w:abstractNumId w:val="3"/>
  </w:num>
  <w:num w:numId="16">
    <w:abstractNumId w:val="12"/>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156A1B"/>
    <w:rsid w:val="00070585"/>
    <w:rsid w:val="000901EE"/>
    <w:rsid w:val="000C2E4A"/>
    <w:rsid w:val="000E4464"/>
    <w:rsid w:val="000F3362"/>
    <w:rsid w:val="00117BBC"/>
    <w:rsid w:val="00136F09"/>
    <w:rsid w:val="001F58C4"/>
    <w:rsid w:val="0032B196"/>
    <w:rsid w:val="003765CF"/>
    <w:rsid w:val="00435AFD"/>
    <w:rsid w:val="00445653"/>
    <w:rsid w:val="00457A32"/>
    <w:rsid w:val="00465BCB"/>
    <w:rsid w:val="005E6299"/>
    <w:rsid w:val="00677058"/>
    <w:rsid w:val="006C4E07"/>
    <w:rsid w:val="0074204F"/>
    <w:rsid w:val="00790A25"/>
    <w:rsid w:val="00854693"/>
    <w:rsid w:val="008B0DED"/>
    <w:rsid w:val="009327BB"/>
    <w:rsid w:val="00A36FEA"/>
    <w:rsid w:val="00AE4ED5"/>
    <w:rsid w:val="00B834DB"/>
    <w:rsid w:val="00B861E9"/>
    <w:rsid w:val="00B923BA"/>
    <w:rsid w:val="00C46D4F"/>
    <w:rsid w:val="00CD2EE4"/>
    <w:rsid w:val="00D19088"/>
    <w:rsid w:val="00D21DE6"/>
    <w:rsid w:val="00DC92A8"/>
    <w:rsid w:val="00DF4A46"/>
    <w:rsid w:val="00E51D3D"/>
    <w:rsid w:val="00FE4740"/>
    <w:rsid w:val="0151DE20"/>
    <w:rsid w:val="015B2E3C"/>
    <w:rsid w:val="015EC4A9"/>
    <w:rsid w:val="0178B4D8"/>
    <w:rsid w:val="0187A6AB"/>
    <w:rsid w:val="018AEA9D"/>
    <w:rsid w:val="019B6ABD"/>
    <w:rsid w:val="01AF3FB8"/>
    <w:rsid w:val="0218B671"/>
    <w:rsid w:val="02415F2A"/>
    <w:rsid w:val="02464376"/>
    <w:rsid w:val="0250C250"/>
    <w:rsid w:val="025B0CF1"/>
    <w:rsid w:val="0265CFF6"/>
    <w:rsid w:val="02864FE2"/>
    <w:rsid w:val="028B2AE3"/>
    <w:rsid w:val="02C3262D"/>
    <w:rsid w:val="032F5FA6"/>
    <w:rsid w:val="03584D38"/>
    <w:rsid w:val="03C9ABAD"/>
    <w:rsid w:val="042A01FA"/>
    <w:rsid w:val="045783CE"/>
    <w:rsid w:val="0492CEFE"/>
    <w:rsid w:val="04C9F5B7"/>
    <w:rsid w:val="0542847F"/>
    <w:rsid w:val="056457CC"/>
    <w:rsid w:val="059279B1"/>
    <w:rsid w:val="05B6A992"/>
    <w:rsid w:val="05B81116"/>
    <w:rsid w:val="05F3CBCA"/>
    <w:rsid w:val="06A24F58"/>
    <w:rsid w:val="07014C6F"/>
    <w:rsid w:val="076427D2"/>
    <w:rsid w:val="079B1B4B"/>
    <w:rsid w:val="08EE4A54"/>
    <w:rsid w:val="090B0C48"/>
    <w:rsid w:val="0913904B"/>
    <w:rsid w:val="09A67B67"/>
    <w:rsid w:val="09D7591D"/>
    <w:rsid w:val="0A25BB90"/>
    <w:rsid w:val="0A27F04C"/>
    <w:rsid w:val="0A3DC958"/>
    <w:rsid w:val="0A8A1AB5"/>
    <w:rsid w:val="0AD93B61"/>
    <w:rsid w:val="0AF92B3D"/>
    <w:rsid w:val="0AFB1D9F"/>
    <w:rsid w:val="0B032899"/>
    <w:rsid w:val="0B066EC1"/>
    <w:rsid w:val="0B7EDCF9"/>
    <w:rsid w:val="0BB40BD5"/>
    <w:rsid w:val="0BC5A0BB"/>
    <w:rsid w:val="0C1BCC06"/>
    <w:rsid w:val="0C7697CE"/>
    <w:rsid w:val="0CA9C9AA"/>
    <w:rsid w:val="0D54565A"/>
    <w:rsid w:val="0D57604E"/>
    <w:rsid w:val="0D78D082"/>
    <w:rsid w:val="0D9EC681"/>
    <w:rsid w:val="0E043302"/>
    <w:rsid w:val="0E17F9F8"/>
    <w:rsid w:val="0E841029"/>
    <w:rsid w:val="0EE01791"/>
    <w:rsid w:val="0F2A8031"/>
    <w:rsid w:val="0F5D8BD8"/>
    <w:rsid w:val="0F82D1CF"/>
    <w:rsid w:val="0FB4CFE8"/>
    <w:rsid w:val="0FD701B2"/>
    <w:rsid w:val="0FE5F0B7"/>
    <w:rsid w:val="0FEEE1CD"/>
    <w:rsid w:val="10142A8F"/>
    <w:rsid w:val="107BE7F2"/>
    <w:rsid w:val="109911DE"/>
    <w:rsid w:val="10B366B6"/>
    <w:rsid w:val="10C65092"/>
    <w:rsid w:val="113747BF"/>
    <w:rsid w:val="1153E6EB"/>
    <w:rsid w:val="1161C81F"/>
    <w:rsid w:val="119F6AEE"/>
    <w:rsid w:val="11B1A095"/>
    <w:rsid w:val="11D7DF81"/>
    <w:rsid w:val="12098D1C"/>
    <w:rsid w:val="1234E23F"/>
    <w:rsid w:val="124298E4"/>
    <w:rsid w:val="134D70F6"/>
    <w:rsid w:val="1392E165"/>
    <w:rsid w:val="13B9C389"/>
    <w:rsid w:val="13D864FD"/>
    <w:rsid w:val="1437C3C8"/>
    <w:rsid w:val="1476F069"/>
    <w:rsid w:val="148B87AD"/>
    <w:rsid w:val="15838D5E"/>
    <w:rsid w:val="15C22417"/>
    <w:rsid w:val="168511B8"/>
    <w:rsid w:val="16CA62B7"/>
    <w:rsid w:val="16DB240A"/>
    <w:rsid w:val="16F77F2C"/>
    <w:rsid w:val="172C806A"/>
    <w:rsid w:val="172D2606"/>
    <w:rsid w:val="173F1D02"/>
    <w:rsid w:val="1777EAEE"/>
    <w:rsid w:val="1792B17A"/>
    <w:rsid w:val="1814F97F"/>
    <w:rsid w:val="1818F9B2"/>
    <w:rsid w:val="1845E0D8"/>
    <w:rsid w:val="1898B20B"/>
    <w:rsid w:val="18E7A68F"/>
    <w:rsid w:val="1913BB4F"/>
    <w:rsid w:val="19B300D6"/>
    <w:rsid w:val="19F03D10"/>
    <w:rsid w:val="1A23BBBF"/>
    <w:rsid w:val="1A3159EB"/>
    <w:rsid w:val="1A34826C"/>
    <w:rsid w:val="1A379887"/>
    <w:rsid w:val="1A5BE137"/>
    <w:rsid w:val="1A6A825F"/>
    <w:rsid w:val="1A7AB71C"/>
    <w:rsid w:val="1AE27611"/>
    <w:rsid w:val="1B248011"/>
    <w:rsid w:val="1B3EC42B"/>
    <w:rsid w:val="1BABF14C"/>
    <w:rsid w:val="1BB7B859"/>
    <w:rsid w:val="1BD052CD"/>
    <w:rsid w:val="1C7E4672"/>
    <w:rsid w:val="1CD8FFD0"/>
    <w:rsid w:val="1D1003AF"/>
    <w:rsid w:val="1D4E8908"/>
    <w:rsid w:val="1D55C6D8"/>
    <w:rsid w:val="1D846AAB"/>
    <w:rsid w:val="1DACBCFD"/>
    <w:rsid w:val="1DADFADF"/>
    <w:rsid w:val="1DB25A3F"/>
    <w:rsid w:val="1E5C20D3"/>
    <w:rsid w:val="1E8E7DF8"/>
    <w:rsid w:val="1ED7BFCE"/>
    <w:rsid w:val="1EEC1818"/>
    <w:rsid w:val="1F07F38F"/>
    <w:rsid w:val="1F2A6FA4"/>
    <w:rsid w:val="1F2F525A"/>
    <w:rsid w:val="1FB5E734"/>
    <w:rsid w:val="1FC956FF"/>
    <w:rsid w:val="1FF61C44"/>
    <w:rsid w:val="1FF9AF33"/>
    <w:rsid w:val="2023154D"/>
    <w:rsid w:val="20366AE2"/>
    <w:rsid w:val="205D9757"/>
    <w:rsid w:val="2070FEA8"/>
    <w:rsid w:val="208A0DC3"/>
    <w:rsid w:val="20A8382F"/>
    <w:rsid w:val="20CBC339"/>
    <w:rsid w:val="20DE1471"/>
    <w:rsid w:val="211E441D"/>
    <w:rsid w:val="21239FCD"/>
    <w:rsid w:val="21277E58"/>
    <w:rsid w:val="2208B71B"/>
    <w:rsid w:val="2213D78C"/>
    <w:rsid w:val="2268C5C3"/>
    <w:rsid w:val="22743D77"/>
    <w:rsid w:val="22759444"/>
    <w:rsid w:val="22964F37"/>
    <w:rsid w:val="22BB8752"/>
    <w:rsid w:val="2362A395"/>
    <w:rsid w:val="2388937F"/>
    <w:rsid w:val="23DD2F0A"/>
    <w:rsid w:val="245B408F"/>
    <w:rsid w:val="247BF04F"/>
    <w:rsid w:val="24B09CC6"/>
    <w:rsid w:val="24C2DD59"/>
    <w:rsid w:val="24CD8021"/>
    <w:rsid w:val="2521BB5B"/>
    <w:rsid w:val="25470152"/>
    <w:rsid w:val="25F710F0"/>
    <w:rsid w:val="263DC1F4"/>
    <w:rsid w:val="26785B81"/>
    <w:rsid w:val="2684035B"/>
    <w:rsid w:val="26C03441"/>
    <w:rsid w:val="2756A0B2"/>
    <w:rsid w:val="27C49A93"/>
    <w:rsid w:val="27D2C2DF"/>
    <w:rsid w:val="281CF2AC"/>
    <w:rsid w:val="283D4DC4"/>
    <w:rsid w:val="28996125"/>
    <w:rsid w:val="2903FAB9"/>
    <w:rsid w:val="2959A09E"/>
    <w:rsid w:val="2983800E"/>
    <w:rsid w:val="2AFA5DB9"/>
    <w:rsid w:val="2B19C36D"/>
    <w:rsid w:val="2BD25F34"/>
    <w:rsid w:val="2BEE641D"/>
    <w:rsid w:val="2C291440"/>
    <w:rsid w:val="2C590857"/>
    <w:rsid w:val="2C942512"/>
    <w:rsid w:val="2C9F538D"/>
    <w:rsid w:val="2D2A7A1D"/>
    <w:rsid w:val="2D56E0FD"/>
    <w:rsid w:val="2D9EB257"/>
    <w:rsid w:val="2E2A820B"/>
    <w:rsid w:val="2E4C1AE1"/>
    <w:rsid w:val="2EC5875F"/>
    <w:rsid w:val="2F6B2FAB"/>
    <w:rsid w:val="2F720385"/>
    <w:rsid w:val="2F7465CB"/>
    <w:rsid w:val="2F7FEEB1"/>
    <w:rsid w:val="2FB46C93"/>
    <w:rsid w:val="2FF86386"/>
    <w:rsid w:val="3004C4D8"/>
    <w:rsid w:val="30D78708"/>
    <w:rsid w:val="316567F3"/>
    <w:rsid w:val="3172C4B0"/>
    <w:rsid w:val="32144DFC"/>
    <w:rsid w:val="3238FD2F"/>
    <w:rsid w:val="3258F0D1"/>
    <w:rsid w:val="3285046C"/>
    <w:rsid w:val="32EC069B"/>
    <w:rsid w:val="33A0DE96"/>
    <w:rsid w:val="343A3517"/>
    <w:rsid w:val="343B2D0D"/>
    <w:rsid w:val="34416423"/>
    <w:rsid w:val="3482DCF5"/>
    <w:rsid w:val="3487DDB6"/>
    <w:rsid w:val="34AA6572"/>
    <w:rsid w:val="34AE84C8"/>
    <w:rsid w:val="34D8294D"/>
    <w:rsid w:val="35431461"/>
    <w:rsid w:val="3577AC3D"/>
    <w:rsid w:val="35954663"/>
    <w:rsid w:val="35B66B59"/>
    <w:rsid w:val="35CB57BD"/>
    <w:rsid w:val="35DAFC2F"/>
    <w:rsid w:val="35E18F76"/>
    <w:rsid w:val="35EDF872"/>
    <w:rsid w:val="362D0D76"/>
    <w:rsid w:val="371C439D"/>
    <w:rsid w:val="37646692"/>
    <w:rsid w:val="37A56F08"/>
    <w:rsid w:val="37E629AE"/>
    <w:rsid w:val="37EC36C7"/>
    <w:rsid w:val="3839C3C7"/>
    <w:rsid w:val="38599784"/>
    <w:rsid w:val="390F5DD0"/>
    <w:rsid w:val="394A1A7D"/>
    <w:rsid w:val="39D63694"/>
    <w:rsid w:val="3A2F85E3"/>
    <w:rsid w:val="3A4C03AD"/>
    <w:rsid w:val="3AA2A542"/>
    <w:rsid w:val="3AC7B571"/>
    <w:rsid w:val="3AEC8236"/>
    <w:rsid w:val="3B1F6D81"/>
    <w:rsid w:val="3B4EC3D4"/>
    <w:rsid w:val="3BCDC564"/>
    <w:rsid w:val="3C44B405"/>
    <w:rsid w:val="3C49DF8C"/>
    <w:rsid w:val="3C65ACE6"/>
    <w:rsid w:val="3D5CDAEB"/>
    <w:rsid w:val="3E070BC8"/>
    <w:rsid w:val="3E203425"/>
    <w:rsid w:val="3E4B9C26"/>
    <w:rsid w:val="3E5BBC8B"/>
    <w:rsid w:val="3E6D2998"/>
    <w:rsid w:val="3E8438BF"/>
    <w:rsid w:val="3EA9054B"/>
    <w:rsid w:val="3EBB7A06"/>
    <w:rsid w:val="3EF4E33D"/>
    <w:rsid w:val="3F4093AD"/>
    <w:rsid w:val="3FF64B88"/>
    <w:rsid w:val="40050B0B"/>
    <w:rsid w:val="40172652"/>
    <w:rsid w:val="402BAD4F"/>
    <w:rsid w:val="40601D8D"/>
    <w:rsid w:val="40F2207B"/>
    <w:rsid w:val="419FC4B3"/>
    <w:rsid w:val="41A0DB6C"/>
    <w:rsid w:val="423A7CE8"/>
    <w:rsid w:val="42596D7B"/>
    <w:rsid w:val="42747A03"/>
    <w:rsid w:val="432F4B47"/>
    <w:rsid w:val="437A85B2"/>
    <w:rsid w:val="439EEAA0"/>
    <w:rsid w:val="43A6AC4F"/>
    <w:rsid w:val="43C96D45"/>
    <w:rsid w:val="445CF647"/>
    <w:rsid w:val="44D96923"/>
    <w:rsid w:val="44E757D6"/>
    <w:rsid w:val="45036D4C"/>
    <w:rsid w:val="4511932D"/>
    <w:rsid w:val="452388CB"/>
    <w:rsid w:val="460C8F2C"/>
    <w:rsid w:val="4641BF67"/>
    <w:rsid w:val="46F91913"/>
    <w:rsid w:val="47132BE4"/>
    <w:rsid w:val="4766D3B0"/>
    <w:rsid w:val="476AA7D9"/>
    <w:rsid w:val="4811AF3E"/>
    <w:rsid w:val="48803F12"/>
    <w:rsid w:val="48E3BB87"/>
    <w:rsid w:val="48F1B583"/>
    <w:rsid w:val="4902A411"/>
    <w:rsid w:val="49044B05"/>
    <w:rsid w:val="494B7DC3"/>
    <w:rsid w:val="4963AE71"/>
    <w:rsid w:val="49D0F278"/>
    <w:rsid w:val="4A07F4A8"/>
    <w:rsid w:val="4A711B5E"/>
    <w:rsid w:val="4A989E1A"/>
    <w:rsid w:val="4B4412C3"/>
    <w:rsid w:val="4B826C7E"/>
    <w:rsid w:val="4BA91329"/>
    <w:rsid w:val="4BC21005"/>
    <w:rsid w:val="4C3F4ABE"/>
    <w:rsid w:val="4C70CD18"/>
    <w:rsid w:val="4C93A11B"/>
    <w:rsid w:val="4CBCDF29"/>
    <w:rsid w:val="4D0B6A3B"/>
    <w:rsid w:val="4D41B279"/>
    <w:rsid w:val="4D496175"/>
    <w:rsid w:val="4D8BA762"/>
    <w:rsid w:val="4E265D45"/>
    <w:rsid w:val="4E6700FE"/>
    <w:rsid w:val="4EB70627"/>
    <w:rsid w:val="4EE9D1F8"/>
    <w:rsid w:val="4EEB029B"/>
    <w:rsid w:val="4F2F0011"/>
    <w:rsid w:val="4FAC9D0D"/>
    <w:rsid w:val="51486D6E"/>
    <w:rsid w:val="519883A9"/>
    <w:rsid w:val="53DC3FF4"/>
    <w:rsid w:val="53E12F3E"/>
    <w:rsid w:val="5429C238"/>
    <w:rsid w:val="5438FF33"/>
    <w:rsid w:val="54800E30"/>
    <w:rsid w:val="54945E9C"/>
    <w:rsid w:val="54E1A36A"/>
    <w:rsid w:val="54F810FE"/>
    <w:rsid w:val="54F94EE0"/>
    <w:rsid w:val="556BE19B"/>
    <w:rsid w:val="556F47E8"/>
    <w:rsid w:val="55FB1FBA"/>
    <w:rsid w:val="56274ACC"/>
    <w:rsid w:val="5694A3D6"/>
    <w:rsid w:val="56B24C81"/>
    <w:rsid w:val="579E21EE"/>
    <w:rsid w:val="57C3BCF0"/>
    <w:rsid w:val="582C6733"/>
    <w:rsid w:val="5926B16B"/>
    <w:rsid w:val="59CB3E4E"/>
    <w:rsid w:val="59D43362"/>
    <w:rsid w:val="5A8F4B2B"/>
    <w:rsid w:val="5A9D9D38"/>
    <w:rsid w:val="5B360CC1"/>
    <w:rsid w:val="5B5B824D"/>
    <w:rsid w:val="5B5EA762"/>
    <w:rsid w:val="5B85BDA4"/>
    <w:rsid w:val="5C2DB19C"/>
    <w:rsid w:val="5C9F1317"/>
    <w:rsid w:val="5CAFF359"/>
    <w:rsid w:val="5CCCDB2F"/>
    <w:rsid w:val="5CFB0A10"/>
    <w:rsid w:val="5D208544"/>
    <w:rsid w:val="5D218E05"/>
    <w:rsid w:val="5D54430A"/>
    <w:rsid w:val="5D6C8F10"/>
    <w:rsid w:val="5E5854FF"/>
    <w:rsid w:val="5E675284"/>
    <w:rsid w:val="5E84FECB"/>
    <w:rsid w:val="5E8FDC6D"/>
    <w:rsid w:val="5EC161E3"/>
    <w:rsid w:val="5ECD6E5F"/>
    <w:rsid w:val="5F57D39C"/>
    <w:rsid w:val="5F6C7033"/>
    <w:rsid w:val="5F710E5B"/>
    <w:rsid w:val="5F94EF7F"/>
    <w:rsid w:val="5FADA290"/>
    <w:rsid w:val="5FD468BE"/>
    <w:rsid w:val="5FD5BA76"/>
    <w:rsid w:val="600E6A4C"/>
    <w:rsid w:val="602BACCE"/>
    <w:rsid w:val="602EF370"/>
    <w:rsid w:val="605D3244"/>
    <w:rsid w:val="60AD9C4C"/>
    <w:rsid w:val="612BC746"/>
    <w:rsid w:val="613B3468"/>
    <w:rsid w:val="6166DE1D"/>
    <w:rsid w:val="619166A3"/>
    <w:rsid w:val="61A92767"/>
    <w:rsid w:val="61D8A505"/>
    <w:rsid w:val="61F4FF28"/>
    <w:rsid w:val="61FB2629"/>
    <w:rsid w:val="621B05DD"/>
    <w:rsid w:val="624A0677"/>
    <w:rsid w:val="62B6D4D9"/>
    <w:rsid w:val="62CF99BE"/>
    <w:rsid w:val="62E3206D"/>
    <w:rsid w:val="62F9787B"/>
    <w:rsid w:val="632FE6CE"/>
    <w:rsid w:val="639BEBAB"/>
    <w:rsid w:val="63B13120"/>
    <w:rsid w:val="63DBD094"/>
    <w:rsid w:val="645E8C0B"/>
    <w:rsid w:val="64D1ED9E"/>
    <w:rsid w:val="64D273DF"/>
    <w:rsid w:val="660BB794"/>
    <w:rsid w:val="667A162E"/>
    <w:rsid w:val="66B51A13"/>
    <w:rsid w:val="66D4A2FC"/>
    <w:rsid w:val="674272C9"/>
    <w:rsid w:val="675200F0"/>
    <w:rsid w:val="67BB6AE2"/>
    <w:rsid w:val="6808F6CB"/>
    <w:rsid w:val="68098E60"/>
    <w:rsid w:val="69A8932B"/>
    <w:rsid w:val="6A369DF8"/>
    <w:rsid w:val="6A64EEE7"/>
    <w:rsid w:val="6AF7D77D"/>
    <w:rsid w:val="6AFC3AAA"/>
    <w:rsid w:val="6B5F3D9F"/>
    <w:rsid w:val="6B9931E8"/>
    <w:rsid w:val="6B9D6624"/>
    <w:rsid w:val="6BE7789F"/>
    <w:rsid w:val="6C0671AB"/>
    <w:rsid w:val="6C257213"/>
    <w:rsid w:val="6C767C04"/>
    <w:rsid w:val="6D2657DB"/>
    <w:rsid w:val="6D350249"/>
    <w:rsid w:val="6D407961"/>
    <w:rsid w:val="6D809B28"/>
    <w:rsid w:val="6D86E095"/>
    <w:rsid w:val="6D8AA060"/>
    <w:rsid w:val="6DA9092D"/>
    <w:rsid w:val="6DFB20CA"/>
    <w:rsid w:val="6E471096"/>
    <w:rsid w:val="6E7BEFA4"/>
    <w:rsid w:val="6FB4D068"/>
    <w:rsid w:val="6FF936BE"/>
    <w:rsid w:val="700CDB37"/>
    <w:rsid w:val="702CC41A"/>
    <w:rsid w:val="70F339EA"/>
    <w:rsid w:val="7149ED27"/>
    <w:rsid w:val="716746FA"/>
    <w:rsid w:val="718DB526"/>
    <w:rsid w:val="71CDDB8E"/>
    <w:rsid w:val="720780E6"/>
    <w:rsid w:val="7251A10C"/>
    <w:rsid w:val="72B45357"/>
    <w:rsid w:val="72E5BD88"/>
    <w:rsid w:val="72EC712A"/>
    <w:rsid w:val="7329EB29"/>
    <w:rsid w:val="736464DC"/>
    <w:rsid w:val="737B90D6"/>
    <w:rsid w:val="73F4EA9C"/>
    <w:rsid w:val="74073824"/>
    <w:rsid w:val="7409B3F1"/>
    <w:rsid w:val="74156A1B"/>
    <w:rsid w:val="749AB646"/>
    <w:rsid w:val="74CCC1C5"/>
    <w:rsid w:val="753A872C"/>
    <w:rsid w:val="7546048B"/>
    <w:rsid w:val="7559D95F"/>
    <w:rsid w:val="757D28D4"/>
    <w:rsid w:val="75C5D037"/>
    <w:rsid w:val="75EE3C0A"/>
    <w:rsid w:val="75F00F22"/>
    <w:rsid w:val="75F322F3"/>
    <w:rsid w:val="7654C6D0"/>
    <w:rsid w:val="768B70C8"/>
    <w:rsid w:val="76DE0F9E"/>
    <w:rsid w:val="76E486B1"/>
    <w:rsid w:val="771E0935"/>
    <w:rsid w:val="773B5EA1"/>
    <w:rsid w:val="778EF354"/>
    <w:rsid w:val="7795951A"/>
    <w:rsid w:val="77B389B7"/>
    <w:rsid w:val="77C29618"/>
    <w:rsid w:val="78344DA8"/>
    <w:rsid w:val="783AADFA"/>
    <w:rsid w:val="788BC72A"/>
    <w:rsid w:val="78E7CDCF"/>
    <w:rsid w:val="78F57EFA"/>
    <w:rsid w:val="795BB2AE"/>
    <w:rsid w:val="79A00017"/>
    <w:rsid w:val="7A0749DF"/>
    <w:rsid w:val="7A0B2B69"/>
    <w:rsid w:val="7A21C133"/>
    <w:rsid w:val="7A8C5D7E"/>
    <w:rsid w:val="7AEAD91E"/>
    <w:rsid w:val="7B894089"/>
    <w:rsid w:val="7BB95A4B"/>
    <w:rsid w:val="7BEAE7A8"/>
    <w:rsid w:val="7BEBCB6C"/>
    <w:rsid w:val="7C620F8B"/>
    <w:rsid w:val="7C7EC778"/>
    <w:rsid w:val="7C8C9FCE"/>
    <w:rsid w:val="7CCBCEE5"/>
    <w:rsid w:val="7D1611F9"/>
    <w:rsid w:val="7D272766"/>
    <w:rsid w:val="7D3DB0E3"/>
    <w:rsid w:val="7D8C4749"/>
    <w:rsid w:val="7E238D79"/>
    <w:rsid w:val="7E305DB5"/>
    <w:rsid w:val="7E86F12E"/>
    <w:rsid w:val="7F3D2AB1"/>
    <w:rsid w:val="7F67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6A1B"/>
  <w15:chartTrackingRefBased/>
  <w15:docId w15:val="{C87A85E3-9EE2-4318-8CFC-8FD19B90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740"/>
  </w:style>
  <w:style w:type="paragraph" w:styleId="Footer">
    <w:name w:val="footer"/>
    <w:basedOn w:val="Normal"/>
    <w:link w:val="FooterChar"/>
    <w:uiPriority w:val="99"/>
    <w:unhideWhenUsed/>
    <w:rsid w:val="00FE4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740"/>
  </w:style>
  <w:style w:type="character" w:customStyle="1" w:styleId="normaltextrun">
    <w:name w:val="normaltextrun"/>
    <w:basedOn w:val="DefaultParagraphFont"/>
    <w:rsid w:val="00854693"/>
  </w:style>
  <w:style w:type="character" w:styleId="Hyperlink">
    <w:name w:val="Hyperlink"/>
    <w:basedOn w:val="DefaultParagraphFont"/>
    <w:uiPriority w:val="99"/>
    <w:semiHidden/>
    <w:unhideWhenUsed/>
    <w:rsid w:val="00854693"/>
    <w:rPr>
      <w:color w:val="0000FF"/>
      <w:u w:val="single"/>
    </w:rPr>
  </w:style>
  <w:style w:type="table" w:styleId="TableGrid">
    <w:name w:val="Table Grid"/>
    <w:basedOn w:val="TableNormal"/>
    <w:uiPriority w:val="39"/>
    <w:rsid w:val="008B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DED"/>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6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F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5AFD"/>
    <w:rPr>
      <w:b/>
      <w:bCs/>
    </w:rPr>
  </w:style>
  <w:style w:type="character" w:customStyle="1" w:styleId="CommentSubjectChar">
    <w:name w:val="Comment Subject Char"/>
    <w:basedOn w:val="CommentTextChar"/>
    <w:link w:val="CommentSubject"/>
    <w:uiPriority w:val="99"/>
    <w:semiHidden/>
    <w:rsid w:val="00435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0878">
      <w:bodyDiv w:val="1"/>
      <w:marLeft w:val="0"/>
      <w:marRight w:val="0"/>
      <w:marTop w:val="0"/>
      <w:marBottom w:val="0"/>
      <w:divBdr>
        <w:top w:val="none" w:sz="0" w:space="0" w:color="auto"/>
        <w:left w:val="none" w:sz="0" w:space="0" w:color="auto"/>
        <w:bottom w:val="none" w:sz="0" w:space="0" w:color="auto"/>
        <w:right w:val="none" w:sz="0" w:space="0" w:color="auto"/>
      </w:divBdr>
    </w:div>
    <w:div w:id="274336489">
      <w:bodyDiv w:val="1"/>
      <w:marLeft w:val="0"/>
      <w:marRight w:val="0"/>
      <w:marTop w:val="0"/>
      <w:marBottom w:val="0"/>
      <w:divBdr>
        <w:top w:val="none" w:sz="0" w:space="0" w:color="auto"/>
        <w:left w:val="none" w:sz="0" w:space="0" w:color="auto"/>
        <w:bottom w:val="none" w:sz="0" w:space="0" w:color="auto"/>
        <w:right w:val="none" w:sz="0" w:space="0" w:color="auto"/>
      </w:divBdr>
      <w:divsChild>
        <w:div w:id="1985085771">
          <w:marLeft w:val="0"/>
          <w:marRight w:val="0"/>
          <w:marTop w:val="0"/>
          <w:marBottom w:val="0"/>
          <w:divBdr>
            <w:top w:val="none" w:sz="0" w:space="0" w:color="auto"/>
            <w:left w:val="none" w:sz="0" w:space="0" w:color="auto"/>
            <w:bottom w:val="none" w:sz="0" w:space="0" w:color="auto"/>
            <w:right w:val="none" w:sz="0" w:space="0" w:color="auto"/>
          </w:divBdr>
        </w:div>
        <w:div w:id="897782124">
          <w:marLeft w:val="0"/>
          <w:marRight w:val="0"/>
          <w:marTop w:val="0"/>
          <w:marBottom w:val="0"/>
          <w:divBdr>
            <w:top w:val="none" w:sz="0" w:space="0" w:color="auto"/>
            <w:left w:val="none" w:sz="0" w:space="0" w:color="auto"/>
            <w:bottom w:val="none" w:sz="0" w:space="0" w:color="auto"/>
            <w:right w:val="none" w:sz="0" w:space="0" w:color="auto"/>
          </w:divBdr>
        </w:div>
        <w:div w:id="1868132964">
          <w:marLeft w:val="0"/>
          <w:marRight w:val="0"/>
          <w:marTop w:val="0"/>
          <w:marBottom w:val="0"/>
          <w:divBdr>
            <w:top w:val="none" w:sz="0" w:space="0" w:color="auto"/>
            <w:left w:val="none" w:sz="0" w:space="0" w:color="auto"/>
            <w:bottom w:val="none" w:sz="0" w:space="0" w:color="auto"/>
            <w:right w:val="none" w:sz="0" w:space="0" w:color="auto"/>
          </w:divBdr>
        </w:div>
      </w:divsChild>
    </w:div>
    <w:div w:id="754744372">
      <w:bodyDiv w:val="1"/>
      <w:marLeft w:val="0"/>
      <w:marRight w:val="0"/>
      <w:marTop w:val="0"/>
      <w:marBottom w:val="0"/>
      <w:divBdr>
        <w:top w:val="none" w:sz="0" w:space="0" w:color="auto"/>
        <w:left w:val="none" w:sz="0" w:space="0" w:color="auto"/>
        <w:bottom w:val="none" w:sz="0" w:space="0" w:color="auto"/>
        <w:right w:val="none" w:sz="0" w:space="0" w:color="auto"/>
      </w:divBdr>
    </w:div>
    <w:div w:id="1304234783">
      <w:bodyDiv w:val="1"/>
      <w:marLeft w:val="0"/>
      <w:marRight w:val="0"/>
      <w:marTop w:val="0"/>
      <w:marBottom w:val="0"/>
      <w:divBdr>
        <w:top w:val="none" w:sz="0" w:space="0" w:color="auto"/>
        <w:left w:val="none" w:sz="0" w:space="0" w:color="auto"/>
        <w:bottom w:val="none" w:sz="0" w:space="0" w:color="auto"/>
        <w:right w:val="none" w:sz="0" w:space="0" w:color="auto"/>
      </w:divBdr>
      <w:divsChild>
        <w:div w:id="1025180542">
          <w:marLeft w:val="0"/>
          <w:marRight w:val="0"/>
          <w:marTop w:val="0"/>
          <w:marBottom w:val="0"/>
          <w:divBdr>
            <w:top w:val="none" w:sz="0" w:space="0" w:color="auto"/>
            <w:left w:val="none" w:sz="0" w:space="0" w:color="auto"/>
            <w:bottom w:val="none" w:sz="0" w:space="0" w:color="auto"/>
            <w:right w:val="none" w:sz="0" w:space="0" w:color="auto"/>
          </w:divBdr>
        </w:div>
        <w:div w:id="1919821999">
          <w:marLeft w:val="0"/>
          <w:marRight w:val="0"/>
          <w:marTop w:val="0"/>
          <w:marBottom w:val="0"/>
          <w:divBdr>
            <w:top w:val="none" w:sz="0" w:space="0" w:color="auto"/>
            <w:left w:val="none" w:sz="0" w:space="0" w:color="auto"/>
            <w:bottom w:val="none" w:sz="0" w:space="0" w:color="auto"/>
            <w:right w:val="none" w:sz="0" w:space="0" w:color="auto"/>
          </w:divBdr>
        </w:div>
      </w:divsChild>
    </w:div>
    <w:div w:id="1341615844">
      <w:bodyDiv w:val="1"/>
      <w:marLeft w:val="0"/>
      <w:marRight w:val="0"/>
      <w:marTop w:val="0"/>
      <w:marBottom w:val="0"/>
      <w:divBdr>
        <w:top w:val="none" w:sz="0" w:space="0" w:color="auto"/>
        <w:left w:val="none" w:sz="0" w:space="0" w:color="auto"/>
        <w:bottom w:val="none" w:sz="0" w:space="0" w:color="auto"/>
        <w:right w:val="none" w:sz="0" w:space="0" w:color="auto"/>
      </w:divBdr>
      <w:divsChild>
        <w:div w:id="1360668896">
          <w:marLeft w:val="0"/>
          <w:marRight w:val="0"/>
          <w:marTop w:val="0"/>
          <w:marBottom w:val="0"/>
          <w:divBdr>
            <w:top w:val="none" w:sz="0" w:space="0" w:color="auto"/>
            <w:left w:val="none" w:sz="0" w:space="0" w:color="auto"/>
            <w:bottom w:val="none" w:sz="0" w:space="0" w:color="auto"/>
            <w:right w:val="none" w:sz="0" w:space="0" w:color="auto"/>
          </w:divBdr>
        </w:div>
        <w:div w:id="62477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1e0e55b7df78413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72291335319c45b6"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CCS_PM" ma:contentTypeID="0x01010034E08AEB1E57B04CB85B6FE4BEC7FA9F002A5ED1F3F50CF24C9EA520FE9C0E68D3" ma:contentTypeVersion="18" ma:contentTypeDescription="" ma:contentTypeScope="" ma:versionID="46af4a2444e37a6189ca45918740e8b4">
  <xsd:schema xmlns:xsd="http://www.w3.org/2001/XMLSchema" xmlns:xs="http://www.w3.org/2001/XMLSchema" xmlns:p="http://schemas.microsoft.com/office/2006/metadata/properties" xmlns:ns2="252089ae-7176-4e40-9914-977088bef34c" xmlns:ns3="c95094f7-5b25-431d-8221-df08a52a7a03" xmlns:ns4="491ff62d-a7a6-430f-a269-6b34253625ce" targetNamespace="http://schemas.microsoft.com/office/2006/metadata/properties" ma:root="true" ma:fieldsID="1a6054c10e35794fc847c88cd646a876" ns2:_="" ns3:_="" ns4:_="">
    <xsd:import namespace="252089ae-7176-4e40-9914-977088bef34c"/>
    <xsd:import namespace="c95094f7-5b25-431d-8221-df08a52a7a03"/>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CCR_x0020_Program" minOccurs="0"/>
                <xsd:element ref="ns2:CCCR_x0020_Portfolio" minOccurs="0"/>
                <xsd:element ref="ns3:MediaServiceMetadata" minOccurs="0"/>
                <xsd:element ref="ns3:MediaServiceFastMetadata" minOccurs="0"/>
                <xsd:element ref="ns3:MediaServiceAutoKeyPoints" minOccurs="0"/>
                <xsd:element ref="ns3:MediaServiceKeyPoints" minOccurs="0"/>
                <xsd:element ref="ns4:MasterDocLctn" minOccurs="0"/>
                <xsd:element ref="ns4:WorkingDocLctn" minOccurs="0"/>
                <xsd:element ref="ns4:DMNumber"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89ae-7176-4e40-9914-977088bef3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CR_x0020_Program" ma:index="11" nillable="true" ma:displayName="CCCR Program" ma:format="Dropdown" ma:internalName="CCCR_x0020_Program">
      <xsd:simpleType>
        <xsd:restriction base="dms:Choice">
          <xsd:enumeration value="Sustainable buildings"/>
          <xsd:enumeration value="Urban Renewal  Precincts"/>
          <xsd:enumeration value="MSSI Partnership"/>
          <xsd:enumeration value="Carbon reporting"/>
          <xsd:enumeration value="Advocacy"/>
        </xsd:restriction>
      </xsd:simpleType>
    </xsd:element>
    <xsd:element name="CCCR_x0020_Portfolio" ma:index="12" nillable="true" ma:displayName="CCCR Portfolio" ma:format="Dropdown" ma:internalName="CCCR_x0020_Portfolio">
      <xsd:simpleType>
        <xsd:restriction base="dms:Choice">
          <xsd:enumeration value="CitySwitch"/>
          <xsd:enumeration value="Commercial buildings"/>
          <xsd:enumeration value="Residential buildings"/>
          <xsd:enumeration value="Arden"/>
          <xsd:enumeration value="Macaulay"/>
          <xsd:enumeration value="Fishermans Bend"/>
          <xsd:enumeration value="Greenline"/>
          <xsd:enumeration value="Chair in Urban Resilience and Innovation"/>
          <xsd:enumeration value="Carbon neutral events"/>
          <xsd:enumeration value="NGERS &amp; Carbon neutral organisation"/>
          <xsd:enumeration value="CDP &amp; GPC"/>
          <xsd:enumeration value="Submissions"/>
          <xsd:enumeration value="Advocacy Plan"/>
        </xsd:restriction>
      </xsd:simpleType>
    </xsd:element>
    <xsd:element name="TaxCatchAll" ma:index="23" nillable="true" ma:displayName="Taxonomy Catch All Column" ma:hidden="true" ma:list="{599e2a21-bc9c-46b3-a4d2-00c62d6077b0}" ma:internalName="TaxCatchAll" ma:showField="CatchAllData" ma:web="252089ae-7176-4e40-9914-977088bef34c">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094f7-5b25-431d-8221-df08a52a7a0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17" nillable="true" ma:displayName="Master Doc Lctn" ma:internalName="MasterDocLctn">
      <xsd:simpleType>
        <xsd:restriction base="dms:Choice">
          <xsd:enumeration value="DM"/>
          <xsd:enumeration value="SharePoint"/>
          <xsd:enumeration value="Other"/>
        </xsd:restriction>
      </xsd:simpleType>
    </xsd:element>
    <xsd:element name="WorkingDocLctn" ma:index="18" nillable="true" ma:displayName="Working Doc Lctn" ma:internalName="WorkingDocLctn">
      <xsd:simpleType>
        <xsd:restriction base="dms:Choice">
          <xsd:enumeration value="DM"/>
          <xsd:enumeration value="SharePoint"/>
          <xsd:enumeration value="Other"/>
        </xsd:restriction>
      </xsd:simpleType>
    </xsd:element>
    <xsd:element name="DMNumber" ma:index="19"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52089ae-7176-4e40-9914-977088bef34c">COMM-42370377-4139</_dlc_DocId>
    <_dlc_DocIdUrl xmlns="252089ae-7176-4e40-9914-977088bef34c">
      <Url>https://cityofmelbourne.sharepoint.com/sites/cccs/_layouts/15/DocIdRedir.aspx?ID=COMM-42370377-4139</Url>
      <Description>COMM-42370377-4139</Description>
    </_dlc_DocIdUrl>
    <MasterDocLctn xmlns="491ff62d-a7a6-430f-a269-6b34253625ce" xsi:nil="true"/>
    <lcf76f155ced4ddcb4097134ff3c332f xmlns="c95094f7-5b25-431d-8221-df08a52a7a03">
      <Terms xmlns="http://schemas.microsoft.com/office/infopath/2007/PartnerControls"/>
    </lcf76f155ced4ddcb4097134ff3c332f>
    <CCCR_x0020_Program xmlns="252089ae-7176-4e40-9914-977088bef34c" xsi:nil="true"/>
    <TaxCatchAll xmlns="252089ae-7176-4e40-9914-977088bef34c" xsi:nil="true"/>
    <WorkingDocLctn xmlns="491ff62d-a7a6-430f-a269-6b34253625ce" xsi:nil="true"/>
    <DMNumber xmlns="491ff62d-a7a6-430f-a269-6b34253625ce" xsi:nil="true"/>
    <CCCR_x0020_Portfolio xmlns="252089ae-7176-4e40-9914-977088bef34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D3FB9-9607-493D-B6E6-9FC164F1D23A}">
  <ds:schemaRefs>
    <ds:schemaRef ds:uri="http://schemas.microsoft.com/sharepoint/events"/>
  </ds:schemaRefs>
</ds:datastoreItem>
</file>

<file path=customXml/itemProps2.xml><?xml version="1.0" encoding="utf-8"?>
<ds:datastoreItem xmlns:ds="http://schemas.openxmlformats.org/officeDocument/2006/customXml" ds:itemID="{9A006A7B-5F20-468F-95A0-6C3CED177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089ae-7176-4e40-9914-977088bef34c"/>
    <ds:schemaRef ds:uri="c95094f7-5b25-431d-8221-df08a52a7a03"/>
    <ds:schemaRef ds:uri="491ff62d-a7a6-430f-a269-6b3425362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C2DC5-887C-4826-8F19-AEAE8821509D}">
  <ds:schemaRef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terms/"/>
    <ds:schemaRef ds:uri="491ff62d-a7a6-430f-a269-6b34253625ce"/>
    <ds:schemaRef ds:uri="c95094f7-5b25-431d-8221-df08a52a7a03"/>
    <ds:schemaRef ds:uri="http://purl.org/dc/dcmitype/"/>
    <ds:schemaRef ds:uri="252089ae-7176-4e40-9914-977088bef34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C8E4740-7885-47DF-B748-63AAFE8CD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Jordan</dc:creator>
  <cp:keywords/>
  <dc:description/>
  <cp:lastModifiedBy>Elin Thompson</cp:lastModifiedBy>
  <cp:revision>2</cp:revision>
  <dcterms:created xsi:type="dcterms:W3CDTF">2023-05-18T23:25:00Z</dcterms:created>
  <dcterms:modified xsi:type="dcterms:W3CDTF">2023-05-18T23:25:00Z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0x01010034E08AEB1E57B04CB85B6FE4BEC7FA9F002A5ED1F3F50CF24C9EA520FE9C0E68D3</vt:lpwstr>
  </property>
  <property fmtid="{D5CDD505-2E9C-101B-9397-08002B2CF9AE}" pid="3" name="_dlc_DocIdItemGuid">
    <vt:lpwstr>6cf6384a-cdf2-48da-8ecc-d5bde48422d0</vt:lpwstr>
  </property>
  <property fmtid="{D5CDD505-2E9C-101B-9397-08002B2CF9AE}" pid="4" name="eDOCS AutoSave">
    <vt:lpwstr/>
  </property>
  <property fmtid="{D5CDD505-2E9C-101B-9397-08002B2CF9AE}" pid="5" name="MediaServiceImageTags">
    <vt:lpwstr/>
  </property>
</Properties>
</file>