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C764E3" w:rsidP="0099533C">
      <w:pPr>
        <w:spacing w:after="0"/>
        <w:jc w:val="right"/>
      </w:pPr>
      <w:r>
        <w:rPr>
          <w:noProof/>
          <w:lang w:eastAsia="en-AU"/>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99533C" w:rsidRDefault="008C3187" w:rsidP="00B314C5">
      <w:pPr>
        <w:pStyle w:val="DocumentTitle"/>
        <w:spacing w:before="3600"/>
        <w:ind w:right="1982"/>
      </w:pPr>
      <w:r>
        <w:t>Har</w:t>
      </w:r>
      <w:r w:rsidR="00F102D1">
        <w:t>dware Lane Streetscape Renewal Concept Plan Design</w:t>
      </w:r>
    </w:p>
    <w:p w:rsidR="00BB5BFA" w:rsidRPr="00DD7E57" w:rsidRDefault="008C3187" w:rsidP="00DD7E57">
      <w:pPr>
        <w:pStyle w:val="Subtitle2"/>
      </w:pPr>
      <w:r>
        <w:t>2018</w:t>
      </w:r>
      <w:r w:rsidR="00BB5BFA" w:rsidRPr="00BB5BFA">
        <w:br w:type="page"/>
      </w:r>
    </w:p>
    <w:p w:rsidR="008748BF" w:rsidRPr="00E06335" w:rsidRDefault="00F102D1" w:rsidP="00BB5BFA">
      <w:pPr>
        <w:pStyle w:val="Heading1"/>
        <w:pBdr>
          <w:bottom w:val="single" w:sz="4" w:space="1" w:color="D9D9D9" w:themeColor="background1" w:themeShade="D9"/>
        </w:pBdr>
        <w:rPr>
          <w:rFonts w:hint="eastAsia"/>
        </w:rPr>
      </w:pPr>
      <w:r>
        <w:t xml:space="preserve">Overview </w:t>
      </w:r>
    </w:p>
    <w:p w:rsidR="00F102D1" w:rsidRDefault="00DD7E57" w:rsidP="0025303E">
      <w:r>
        <w:t xml:space="preserve">This draft concept plan provides information about a proposed streetscape renewal for Hardware Lane, Melbourne. </w:t>
      </w:r>
    </w:p>
    <w:p w:rsidR="00C764E3" w:rsidRPr="00E06335" w:rsidRDefault="00F102D1" w:rsidP="00BB5BFA">
      <w:pPr>
        <w:pStyle w:val="Heading1"/>
        <w:pBdr>
          <w:bottom w:val="single" w:sz="4" w:space="1" w:color="D9D9D9" w:themeColor="background1" w:themeShade="D9"/>
        </w:pBdr>
        <w:rPr>
          <w:rFonts w:hint="eastAsia"/>
        </w:rPr>
      </w:pPr>
      <w:bookmarkStart w:id="0" w:name="_Document_set_up"/>
      <w:bookmarkStart w:id="1" w:name="_Document_set_up_1"/>
      <w:bookmarkEnd w:id="0"/>
      <w:bookmarkEnd w:id="1"/>
      <w:r>
        <w:t xml:space="preserve">Design Approach </w:t>
      </w:r>
    </w:p>
    <w:p w:rsidR="00881DC0" w:rsidRDefault="00F102D1" w:rsidP="00C83E4F">
      <w:pPr>
        <w:spacing w:after="240"/>
      </w:pPr>
      <w:r>
        <w:t xml:space="preserve">We’re upgrading Hardware Lane to ensure it continues to be a vibrant, safe and accessible Melbourne laneway into the future. </w:t>
      </w:r>
    </w:p>
    <w:p w:rsidR="00305477" w:rsidRDefault="00305477" w:rsidP="00C83E4F">
      <w:pPr>
        <w:spacing w:after="240"/>
      </w:pPr>
      <w:r>
        <w:t xml:space="preserve">We’ll do this by: </w:t>
      </w:r>
    </w:p>
    <w:p w:rsidR="00973D65" w:rsidRDefault="00973D65" w:rsidP="006F757D">
      <w:pPr>
        <w:pStyle w:val="Heading2"/>
        <w:numPr>
          <w:ilvl w:val="0"/>
          <w:numId w:val="43"/>
        </w:numPr>
        <w:rPr>
          <w:rFonts w:hint="eastAsia"/>
        </w:rPr>
      </w:pPr>
      <w:proofErr w:type="gramStart"/>
      <w:r>
        <w:t xml:space="preserve">Upgrading the </w:t>
      </w:r>
      <w:r w:rsidR="006F757D">
        <w:t>current road surface with varied bluestone paving treatment.</w:t>
      </w:r>
      <w:proofErr w:type="gramEnd"/>
      <w:r w:rsidR="006F757D">
        <w:t xml:space="preserve"> </w:t>
      </w:r>
    </w:p>
    <w:p w:rsidR="006F757D" w:rsidRDefault="006F757D" w:rsidP="00BD16F6">
      <w:pPr>
        <w:ind w:left="709"/>
        <w:rPr>
          <w:lang w:val="en-US"/>
        </w:rPr>
      </w:pPr>
      <w:r>
        <w:rPr>
          <w:lang w:val="en-US"/>
        </w:rPr>
        <w:t xml:space="preserve">This will create defined zones for pedestrians, diners and vehicles while retaining the existing functions of the street. </w:t>
      </w:r>
    </w:p>
    <w:p w:rsidR="006F757D" w:rsidRPr="00BD16F6" w:rsidRDefault="006F757D" w:rsidP="006F757D">
      <w:pPr>
        <w:pStyle w:val="Heading2"/>
        <w:numPr>
          <w:ilvl w:val="0"/>
          <w:numId w:val="43"/>
        </w:numPr>
        <w:rPr>
          <w:rFonts w:hint="eastAsia"/>
        </w:rPr>
      </w:pPr>
      <w:r>
        <w:t xml:space="preserve">Upgrading lighting to meet Australian Standards and enhance the character of Hardware lane and its buildings. </w:t>
      </w:r>
    </w:p>
    <w:p w:rsidR="006F757D" w:rsidRDefault="006F757D" w:rsidP="006F757D">
      <w:pPr>
        <w:pStyle w:val="Heading2"/>
        <w:numPr>
          <w:ilvl w:val="0"/>
          <w:numId w:val="43"/>
        </w:numPr>
        <w:rPr>
          <w:rFonts w:hint="eastAsia"/>
        </w:rPr>
      </w:pPr>
      <w:r>
        <w:t>Removing declining trees (</w:t>
      </w:r>
      <w:proofErr w:type="spellStart"/>
      <w:r>
        <w:t>Robinia</w:t>
      </w:r>
      <w:proofErr w:type="spellEnd"/>
      <w:r>
        <w:t xml:space="preserve"> </w:t>
      </w:r>
      <w:proofErr w:type="spellStart"/>
      <w:r>
        <w:t>psuedoacacia</w:t>
      </w:r>
      <w:proofErr w:type="spellEnd"/>
      <w:r>
        <w:t xml:space="preserve"> ‘</w:t>
      </w:r>
      <w:proofErr w:type="spellStart"/>
      <w:r>
        <w:t>Frisia</w:t>
      </w:r>
      <w:proofErr w:type="spellEnd"/>
      <w:r>
        <w:t xml:space="preserve">’) to allow a new generation of trees to be planted with optimal growing conditions. </w:t>
      </w:r>
    </w:p>
    <w:p w:rsidR="000C12BE" w:rsidRDefault="006F757D" w:rsidP="00BD16F6">
      <w:pPr>
        <w:ind w:left="709"/>
      </w:pPr>
      <w:r>
        <w:t xml:space="preserve">Selected species will be consistent with the current street character. </w:t>
      </w:r>
    </w:p>
    <w:p w:rsidR="00DD7E57" w:rsidRPr="00C764E3" w:rsidRDefault="000C12BE" w:rsidP="00BD16F6">
      <w:pPr>
        <w:pStyle w:val="Heading2"/>
        <w:numPr>
          <w:ilvl w:val="0"/>
          <w:numId w:val="43"/>
        </w:numPr>
        <w:rPr>
          <w:rFonts w:hint="eastAsia"/>
        </w:rPr>
      </w:pPr>
      <w:r>
        <w:t xml:space="preserve">Replacing drainage with increased capacity to meet current and future needs. </w:t>
      </w:r>
    </w:p>
    <w:p w:rsidR="00BD324A" w:rsidRPr="00BD324A" w:rsidRDefault="00BD16F6" w:rsidP="00DE6897">
      <w:pPr>
        <w:pStyle w:val="Heading1"/>
        <w:pBdr>
          <w:bottom w:val="single" w:sz="4" w:space="1" w:color="D9D9D9" w:themeColor="background1" w:themeShade="D9"/>
        </w:pBdr>
        <w:rPr>
          <w:rFonts w:hint="eastAsia"/>
        </w:rPr>
      </w:pPr>
      <w:bookmarkStart w:id="2" w:name="_Copy_and_paste_1"/>
      <w:bookmarkStart w:id="3" w:name="_Headers_and_Footers"/>
      <w:bookmarkEnd w:id="2"/>
      <w:bookmarkEnd w:id="3"/>
      <w:r>
        <w:t xml:space="preserve">Images </w:t>
      </w:r>
    </w:p>
    <w:p w:rsidR="00ED1429" w:rsidRPr="00ED1429" w:rsidRDefault="00ED1429" w:rsidP="008D292E">
      <w:pPr>
        <w:pStyle w:val="Heading2"/>
        <w:numPr>
          <w:ilvl w:val="0"/>
          <w:numId w:val="46"/>
        </w:numPr>
        <w:rPr>
          <w:rFonts w:hint="eastAsia"/>
        </w:rPr>
      </w:pPr>
      <w:bookmarkStart w:id="4" w:name="_Text_spacing_1"/>
      <w:bookmarkStart w:id="5" w:name="_Hyperlinks"/>
      <w:bookmarkStart w:id="6" w:name="_Hyperlinks_1"/>
      <w:bookmarkStart w:id="7" w:name="_Toc427687652"/>
      <w:bookmarkEnd w:id="4"/>
      <w:bookmarkEnd w:id="5"/>
      <w:bookmarkEnd w:id="6"/>
      <w:r>
        <w:t xml:space="preserve">Map of Hardware Lane between Bourke and Lonsdale Streets </w:t>
      </w:r>
    </w:p>
    <w:p w:rsidR="008D292E" w:rsidRDefault="001C543E" w:rsidP="008D292E">
      <w:pPr>
        <w:pStyle w:val="Heading2"/>
        <w:rPr>
          <w:rFonts w:hint="eastAsia"/>
        </w:rPr>
      </w:pPr>
      <w:r>
        <w:rPr>
          <w:noProof/>
          <w:lang w:val="en-AU" w:eastAsia="en-AU"/>
        </w:rPr>
        <w:drawing>
          <wp:inline distT="0" distB="0" distL="0" distR="0" wp14:anchorId="420061AA" wp14:editId="23AF9266">
            <wp:extent cx="6195730" cy="1269242"/>
            <wp:effectExtent l="0" t="0" r="0" b="7620"/>
            <wp:docPr id="1" name="Picture 1" descr="This design map shows Hardware Lane between Bourke and Lonsdale Streets. The map shows the names of businesses on either side of the lane, identifies current outdoor cafe areas, and the location of t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vic.gov.au\UserData$\home\NICVAS\Desktop\Hardware Lane\Accessible Versions of Concept Plan Images\Hardware Lane - Concept Plan 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730" cy="1269242"/>
                    </a:xfrm>
                    <a:prstGeom prst="rect">
                      <a:avLst/>
                    </a:prstGeom>
                    <a:noFill/>
                    <a:ln>
                      <a:noFill/>
                    </a:ln>
                  </pic:spPr>
                </pic:pic>
              </a:graphicData>
            </a:graphic>
          </wp:inline>
        </w:drawing>
      </w:r>
    </w:p>
    <w:p w:rsidR="008D292E" w:rsidRPr="008D292E" w:rsidRDefault="008D292E" w:rsidP="008D292E">
      <w:pPr>
        <w:pStyle w:val="Heading2"/>
        <w:numPr>
          <w:ilvl w:val="0"/>
          <w:numId w:val="46"/>
        </w:numPr>
        <w:rPr>
          <w:rFonts w:hint="eastAsia"/>
        </w:rPr>
      </w:pPr>
      <w:r>
        <w:t xml:space="preserve">Cross section design of </w:t>
      </w:r>
      <w:r w:rsidR="00D37795">
        <w:t xml:space="preserve">Hardware Lane showing proposed upgrades </w:t>
      </w:r>
    </w:p>
    <w:p w:rsidR="001C543E" w:rsidRDefault="008D292E" w:rsidP="00E67BF0">
      <w:pPr>
        <w:pStyle w:val="Heading2"/>
        <w:rPr>
          <w:rFonts w:hint="eastAsia"/>
        </w:rPr>
      </w:pPr>
      <w:r>
        <w:rPr>
          <w:noProof/>
          <w:lang w:val="en-AU" w:eastAsia="en-AU"/>
        </w:rPr>
        <w:drawing>
          <wp:inline distT="0" distB="0" distL="0" distR="0" wp14:anchorId="21900C27" wp14:editId="2E2EF761">
            <wp:extent cx="6311100" cy="5486400"/>
            <wp:effectExtent l="0" t="0" r="0" b="0"/>
            <wp:docPr id="3" name="Picture 3" descr="Cross section design of Hardware Lane showing proposed upgrades. This image shows distinct areas for outdoor dining and pedestrian access with new bluestone paving, removal of existing drain and upgrading of drainage system, improved underground soil volume to ensure optimal growing conditions for trees, new trees, new tree guards and grates, and coordination of awning locations with proposed t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bourne.vic.gov.au\UserData$\home\NICVAS\Desktop\Hardware Lane\Accessible Versions of Concept Plan Images\Hardware Lane - Concept Plan Cross Se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237" cy="5486519"/>
                    </a:xfrm>
                    <a:prstGeom prst="rect">
                      <a:avLst/>
                    </a:prstGeom>
                    <a:noFill/>
                    <a:ln>
                      <a:noFill/>
                    </a:ln>
                  </pic:spPr>
                </pic:pic>
              </a:graphicData>
            </a:graphic>
          </wp:inline>
        </w:drawing>
      </w:r>
    </w:p>
    <w:p w:rsidR="001C543E" w:rsidRPr="00E53DC8" w:rsidRDefault="00E53DC8" w:rsidP="001C543E">
      <w:pPr>
        <w:pStyle w:val="Heading2"/>
        <w:numPr>
          <w:ilvl w:val="0"/>
          <w:numId w:val="46"/>
        </w:numPr>
        <w:rPr>
          <w:rFonts w:hint="eastAsia"/>
        </w:rPr>
      </w:pPr>
      <w:r>
        <w:t xml:space="preserve">Photos of Hardware Lane </w:t>
      </w:r>
    </w:p>
    <w:p w:rsidR="00E53DC8" w:rsidRDefault="00E53DC8" w:rsidP="001C543E">
      <w:pPr>
        <w:pStyle w:val="Bold"/>
        <w:spacing w:after="80"/>
      </w:pPr>
      <w:r>
        <w:rPr>
          <w:noProof/>
          <w:lang w:eastAsia="en-AU"/>
        </w:rPr>
        <w:drawing>
          <wp:inline distT="0" distB="0" distL="0" distR="0" wp14:anchorId="5AD51B74" wp14:editId="3C8B1B77">
            <wp:extent cx="3786151" cy="3452884"/>
            <wp:effectExtent l="0" t="0" r="5080" b="0"/>
            <wp:docPr id="4" name="Picture 4" descr="Current photograph of Hardware lane showing outdoor cafes and existing road surface and street t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bourne.vic.gov.au\UserData$\home\NICVAS\Desktop\Hardware Lane\Accessible Versions of Concept Plan Images\Hardware Lane - current state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7533" cy="3454145"/>
                    </a:xfrm>
                    <a:prstGeom prst="rect">
                      <a:avLst/>
                    </a:prstGeom>
                    <a:noFill/>
                    <a:ln>
                      <a:noFill/>
                    </a:ln>
                  </pic:spPr>
                </pic:pic>
              </a:graphicData>
            </a:graphic>
          </wp:inline>
        </w:drawing>
      </w:r>
      <w:r>
        <w:t xml:space="preserve"> </w:t>
      </w:r>
      <w:r w:rsidR="00395CFE">
        <w:rPr>
          <w:noProof/>
          <w:lang w:eastAsia="en-AU"/>
        </w:rPr>
        <w:drawing>
          <wp:inline distT="0" distB="0" distL="0" distR="0" wp14:anchorId="3FA97467" wp14:editId="62E37AE4">
            <wp:extent cx="2313789" cy="3452884"/>
            <wp:effectExtent l="0" t="0" r="0" b="0"/>
            <wp:docPr id="6" name="Picture 6" descr="Current photo of Hardware Lane showing parked bicycle and brick road sur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bourne.vic.gov.au\UserData$\home\NICVAS\Desktop\Hardware Lane\Accessible Versions of Concept Plan Images\Hardware Lane - current state with bicycle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572" cy="3463006"/>
                    </a:xfrm>
                    <a:prstGeom prst="rect">
                      <a:avLst/>
                    </a:prstGeom>
                    <a:noFill/>
                    <a:ln>
                      <a:noFill/>
                    </a:ln>
                  </pic:spPr>
                </pic:pic>
              </a:graphicData>
            </a:graphic>
          </wp:inline>
        </w:drawing>
      </w:r>
      <w:r w:rsidR="000879AF">
        <w:t xml:space="preserve"> </w:t>
      </w:r>
      <w:r w:rsidR="000879AF">
        <w:rPr>
          <w:noProof/>
          <w:lang w:eastAsia="en-AU"/>
        </w:rPr>
        <w:drawing>
          <wp:inline distT="0" distB="0" distL="0" distR="0" wp14:anchorId="4BEE771C" wp14:editId="165C57CC">
            <wp:extent cx="2588454" cy="4135271"/>
            <wp:effectExtent l="0" t="0" r="2540" b="0"/>
            <wp:docPr id="14" name="Picture 14" descr="Decorative photo of another laneway showing an example of the suspended (catenary) lighting that is being proposed for Hardware 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bourne.vic.gov.au\UserData$\home\NICVAS\Desktop\Hardware Lane\Accessible Versions of Concept Plan Images\Hardware Lane - proposed catenary lighting .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494" cy="4138530"/>
                    </a:xfrm>
                    <a:prstGeom prst="rect">
                      <a:avLst/>
                    </a:prstGeom>
                    <a:noFill/>
                    <a:ln>
                      <a:noFill/>
                    </a:ln>
                  </pic:spPr>
                </pic:pic>
              </a:graphicData>
            </a:graphic>
          </wp:inline>
        </w:drawing>
      </w:r>
      <w:r w:rsidR="0024656C">
        <w:rPr>
          <w:noProof/>
          <w:lang w:eastAsia="en-AU"/>
        </w:rPr>
        <w:t xml:space="preserve"> </w:t>
      </w:r>
      <w:r w:rsidR="000879AF">
        <w:rPr>
          <w:noProof/>
          <w:lang w:eastAsia="en-AU"/>
        </w:rPr>
        <w:drawing>
          <wp:inline distT="0" distB="0" distL="0" distR="0" wp14:anchorId="6FA0F2CA" wp14:editId="0C8F2CBE">
            <wp:extent cx="2914741" cy="4121623"/>
            <wp:effectExtent l="0" t="0" r="0" b="0"/>
            <wp:docPr id="15" name="Picture 15" descr="Decorative photo of a tree to show what kind of tree is proposed for Hardware 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lbourne.vic.gov.au\UserData$\home\NICVAS\Desktop\Hardware Lane\Accessible Versions of Concept Plan Images\Hardware Lane - new tree proposal .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219" cy="4135026"/>
                    </a:xfrm>
                    <a:prstGeom prst="rect">
                      <a:avLst/>
                    </a:prstGeom>
                    <a:noFill/>
                    <a:ln>
                      <a:noFill/>
                    </a:ln>
                  </pic:spPr>
                </pic:pic>
              </a:graphicData>
            </a:graphic>
          </wp:inline>
        </w:drawing>
      </w:r>
    </w:p>
    <w:bookmarkEnd w:id="7"/>
    <w:p w:rsidR="00E53DC8" w:rsidRDefault="00E53DC8" w:rsidP="001C543E">
      <w:pPr>
        <w:pStyle w:val="Bold"/>
        <w:spacing w:after="80"/>
      </w:pPr>
    </w:p>
    <w:sectPr w:rsidR="00E53DC8"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5E" w:rsidRDefault="0038655E" w:rsidP="00BC719D">
      <w:pPr>
        <w:spacing w:after="0"/>
      </w:pPr>
      <w:r>
        <w:separator/>
      </w:r>
    </w:p>
  </w:endnote>
  <w:endnote w:type="continuationSeparator" w:id="0">
    <w:p w:rsidR="0038655E" w:rsidRDefault="0038655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5E" w:rsidRDefault="0038655E" w:rsidP="00577A39">
      <w:pPr>
        <w:spacing w:after="40" w:line="240" w:lineRule="auto"/>
      </w:pPr>
      <w:r>
        <w:separator/>
      </w:r>
    </w:p>
  </w:footnote>
  <w:footnote w:type="continuationSeparator" w:id="0">
    <w:p w:rsidR="0038655E" w:rsidRDefault="0038655E"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nsid w:val="0E0F1813"/>
    <w:multiLevelType w:val="hybridMultilevel"/>
    <w:tmpl w:val="43CE8C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2050935"/>
    <w:multiLevelType w:val="hybridMultilevel"/>
    <w:tmpl w:val="CCF8D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2E1466"/>
    <w:multiLevelType w:val="hybridMultilevel"/>
    <w:tmpl w:val="CCF8D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2B5D1C"/>
    <w:multiLevelType w:val="multilevel"/>
    <w:tmpl w:val="16506B6C"/>
    <w:numStyleLink w:val="ListNumbers"/>
  </w:abstractNum>
  <w:abstractNum w:abstractNumId="24">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40710E"/>
    <w:multiLevelType w:val="hybridMultilevel"/>
    <w:tmpl w:val="58FC4E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6AB6C8A"/>
    <w:multiLevelType w:val="hybridMultilevel"/>
    <w:tmpl w:val="ED20A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8C10957"/>
    <w:multiLevelType w:val="multilevel"/>
    <w:tmpl w:val="16506B6C"/>
    <w:numStyleLink w:val="ListNumbers"/>
  </w:abstractNum>
  <w:abstractNum w:abstractNumId="3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D2512E"/>
    <w:multiLevelType w:val="hybridMultilevel"/>
    <w:tmpl w:val="AF76C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E1209CA"/>
    <w:multiLevelType w:val="multilevel"/>
    <w:tmpl w:val="16506B6C"/>
    <w:numStyleLink w:val="ListNumbers"/>
  </w:abstractNum>
  <w:abstractNum w:abstractNumId="37">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ED6BA4"/>
    <w:multiLevelType w:val="hybridMultilevel"/>
    <w:tmpl w:val="7CCAA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A2C43DC"/>
    <w:multiLevelType w:val="multilevel"/>
    <w:tmpl w:val="16506B6C"/>
    <w:numStyleLink w:val="ListNumbers"/>
  </w:abstractNum>
  <w:abstractNum w:abstractNumId="4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2">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num>
  <w:num w:numId="5">
    <w:abstractNumId w:val="12"/>
  </w:num>
  <w:num w:numId="6">
    <w:abstractNumId w:val="24"/>
  </w:num>
  <w:num w:numId="7">
    <w:abstractNumId w:val="32"/>
  </w:num>
  <w:num w:numId="8">
    <w:abstractNumId w:val="4"/>
  </w:num>
  <w:num w:numId="9">
    <w:abstractNumId w:val="39"/>
  </w:num>
  <w:num w:numId="10">
    <w:abstractNumId w:val="19"/>
  </w:num>
  <w:num w:numId="11">
    <w:abstractNumId w:val="22"/>
  </w:num>
  <w:num w:numId="12">
    <w:abstractNumId w:val="37"/>
  </w:num>
  <w:num w:numId="13">
    <w:abstractNumId w:val="6"/>
  </w:num>
  <w:num w:numId="14">
    <w:abstractNumId w:val="3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31"/>
  </w:num>
  <w:num w:numId="19">
    <w:abstractNumId w:val="2"/>
  </w:num>
  <w:num w:numId="20">
    <w:abstractNumId w:val="25"/>
  </w:num>
  <w:num w:numId="21">
    <w:abstractNumId w:val="42"/>
  </w:num>
  <w:num w:numId="22">
    <w:abstractNumId w:val="16"/>
  </w:num>
  <w:num w:numId="23">
    <w:abstractNumId w:val="15"/>
  </w:num>
  <w:num w:numId="24">
    <w:abstractNumId w:val="10"/>
  </w:num>
  <w:num w:numId="25">
    <w:abstractNumId w:val="18"/>
  </w:num>
  <w:num w:numId="26">
    <w:abstractNumId w:val="40"/>
  </w:num>
  <w:num w:numId="27">
    <w:abstractNumId w:val="0"/>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6"/>
  </w:num>
  <w:num w:numId="35">
    <w:abstractNumId w:val="34"/>
  </w:num>
  <w:num w:numId="36">
    <w:abstractNumId w:val="41"/>
  </w:num>
  <w:num w:numId="37">
    <w:abstractNumId w:val="9"/>
  </w:num>
  <w:num w:numId="38">
    <w:abstractNumId w:val="21"/>
  </w:num>
  <w:num w:numId="39">
    <w:abstractNumId w:val="14"/>
  </w:num>
  <w:num w:numId="40">
    <w:abstractNumId w:val="17"/>
  </w:num>
  <w:num w:numId="41">
    <w:abstractNumId w:val="11"/>
  </w:num>
  <w:num w:numId="42">
    <w:abstractNumId w:val="20"/>
  </w:num>
  <w:num w:numId="43">
    <w:abstractNumId w:val="28"/>
  </w:num>
  <w:num w:numId="44">
    <w:abstractNumId w:val="27"/>
  </w:num>
  <w:num w:numId="45">
    <w:abstractNumId w:val="38"/>
  </w:num>
  <w:num w:numId="46">
    <w:abstractNumId w:val="8"/>
  </w:num>
  <w:num w:numId="47">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removePersonalInformation/>
  <w:removeDateAndTime/>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E3"/>
    <w:rsid w:val="000437C5"/>
    <w:rsid w:val="000474AE"/>
    <w:rsid w:val="000557F4"/>
    <w:rsid w:val="00071857"/>
    <w:rsid w:val="000879AF"/>
    <w:rsid w:val="00093A13"/>
    <w:rsid w:val="000A2BDA"/>
    <w:rsid w:val="000B5EAA"/>
    <w:rsid w:val="000C12BE"/>
    <w:rsid w:val="000C1778"/>
    <w:rsid w:val="000C3011"/>
    <w:rsid w:val="000C4DCD"/>
    <w:rsid w:val="00101189"/>
    <w:rsid w:val="00136BA9"/>
    <w:rsid w:val="001636E5"/>
    <w:rsid w:val="00190B0E"/>
    <w:rsid w:val="00197FCC"/>
    <w:rsid w:val="001C23FC"/>
    <w:rsid w:val="001C543E"/>
    <w:rsid w:val="001E4EF6"/>
    <w:rsid w:val="001F46B4"/>
    <w:rsid w:val="001F554D"/>
    <w:rsid w:val="001F6214"/>
    <w:rsid w:val="002313D0"/>
    <w:rsid w:val="00232F56"/>
    <w:rsid w:val="002436A6"/>
    <w:rsid w:val="002438B7"/>
    <w:rsid w:val="0024656C"/>
    <w:rsid w:val="0024742F"/>
    <w:rsid w:val="0024773F"/>
    <w:rsid w:val="0025303E"/>
    <w:rsid w:val="00253EBB"/>
    <w:rsid w:val="0025658F"/>
    <w:rsid w:val="00275604"/>
    <w:rsid w:val="002846AD"/>
    <w:rsid w:val="002D7538"/>
    <w:rsid w:val="002E18BE"/>
    <w:rsid w:val="002E4153"/>
    <w:rsid w:val="002F05B1"/>
    <w:rsid w:val="002F47B6"/>
    <w:rsid w:val="002F6A88"/>
    <w:rsid w:val="00304115"/>
    <w:rsid w:val="00305477"/>
    <w:rsid w:val="003337F1"/>
    <w:rsid w:val="003452B3"/>
    <w:rsid w:val="00351028"/>
    <w:rsid w:val="00384EF6"/>
    <w:rsid w:val="0038655E"/>
    <w:rsid w:val="00392688"/>
    <w:rsid w:val="00395CFE"/>
    <w:rsid w:val="003D63A8"/>
    <w:rsid w:val="003E3A9F"/>
    <w:rsid w:val="003E7FE7"/>
    <w:rsid w:val="003F78F4"/>
    <w:rsid w:val="00407429"/>
    <w:rsid w:val="004077A4"/>
    <w:rsid w:val="00426584"/>
    <w:rsid w:val="00431D45"/>
    <w:rsid w:val="004344C3"/>
    <w:rsid w:val="004564F4"/>
    <w:rsid w:val="00457042"/>
    <w:rsid w:val="00461CA3"/>
    <w:rsid w:val="004825BB"/>
    <w:rsid w:val="00490C00"/>
    <w:rsid w:val="00493E0A"/>
    <w:rsid w:val="00494A2D"/>
    <w:rsid w:val="004B761E"/>
    <w:rsid w:val="004D00DD"/>
    <w:rsid w:val="004D75DB"/>
    <w:rsid w:val="004E1ECE"/>
    <w:rsid w:val="004E3C40"/>
    <w:rsid w:val="004F54F5"/>
    <w:rsid w:val="00503872"/>
    <w:rsid w:val="00514508"/>
    <w:rsid w:val="00516EF2"/>
    <w:rsid w:val="005333A1"/>
    <w:rsid w:val="00533CD7"/>
    <w:rsid w:val="00535159"/>
    <w:rsid w:val="0053666A"/>
    <w:rsid w:val="00541994"/>
    <w:rsid w:val="005620A0"/>
    <w:rsid w:val="0056634E"/>
    <w:rsid w:val="0057264C"/>
    <w:rsid w:val="00575988"/>
    <w:rsid w:val="00577A39"/>
    <w:rsid w:val="00577BA2"/>
    <w:rsid w:val="005814F5"/>
    <w:rsid w:val="0059043E"/>
    <w:rsid w:val="0059569D"/>
    <w:rsid w:val="005D30BA"/>
    <w:rsid w:val="005E36E3"/>
    <w:rsid w:val="005F4391"/>
    <w:rsid w:val="00622A67"/>
    <w:rsid w:val="00652599"/>
    <w:rsid w:val="00674233"/>
    <w:rsid w:val="00682111"/>
    <w:rsid w:val="006826F7"/>
    <w:rsid w:val="00684BC4"/>
    <w:rsid w:val="00687D4A"/>
    <w:rsid w:val="00696C81"/>
    <w:rsid w:val="006A1E76"/>
    <w:rsid w:val="006A2F63"/>
    <w:rsid w:val="006A3718"/>
    <w:rsid w:val="006B16C2"/>
    <w:rsid w:val="006B6FC6"/>
    <w:rsid w:val="006C7F7B"/>
    <w:rsid w:val="006E471E"/>
    <w:rsid w:val="006F757D"/>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4B10"/>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3187"/>
    <w:rsid w:val="008D10D4"/>
    <w:rsid w:val="008D292E"/>
    <w:rsid w:val="008D2DDA"/>
    <w:rsid w:val="008E2476"/>
    <w:rsid w:val="008E376A"/>
    <w:rsid w:val="00903612"/>
    <w:rsid w:val="009050C6"/>
    <w:rsid w:val="00907718"/>
    <w:rsid w:val="00921830"/>
    <w:rsid w:val="00930092"/>
    <w:rsid w:val="00945FA0"/>
    <w:rsid w:val="00947215"/>
    <w:rsid w:val="00955E32"/>
    <w:rsid w:val="009617F7"/>
    <w:rsid w:val="0097181E"/>
    <w:rsid w:val="00973D65"/>
    <w:rsid w:val="00990B3C"/>
    <w:rsid w:val="0099533C"/>
    <w:rsid w:val="009958F4"/>
    <w:rsid w:val="009B1BF7"/>
    <w:rsid w:val="009D1FBA"/>
    <w:rsid w:val="009D23F8"/>
    <w:rsid w:val="009D4DD2"/>
    <w:rsid w:val="009F4681"/>
    <w:rsid w:val="009F7ECC"/>
    <w:rsid w:val="00A01D13"/>
    <w:rsid w:val="00A0316E"/>
    <w:rsid w:val="00A05737"/>
    <w:rsid w:val="00A06F47"/>
    <w:rsid w:val="00A121B3"/>
    <w:rsid w:val="00A160F7"/>
    <w:rsid w:val="00A17F4D"/>
    <w:rsid w:val="00A22E43"/>
    <w:rsid w:val="00A574A9"/>
    <w:rsid w:val="00A77BFF"/>
    <w:rsid w:val="00A8651A"/>
    <w:rsid w:val="00AA4303"/>
    <w:rsid w:val="00AA5EBC"/>
    <w:rsid w:val="00AA5FFB"/>
    <w:rsid w:val="00AB3738"/>
    <w:rsid w:val="00AB4A3D"/>
    <w:rsid w:val="00AB6132"/>
    <w:rsid w:val="00AD2B6E"/>
    <w:rsid w:val="00AE5980"/>
    <w:rsid w:val="00AF02E0"/>
    <w:rsid w:val="00B118F2"/>
    <w:rsid w:val="00B11C0A"/>
    <w:rsid w:val="00B152AF"/>
    <w:rsid w:val="00B24129"/>
    <w:rsid w:val="00B314C5"/>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16F6"/>
    <w:rsid w:val="00BD324A"/>
    <w:rsid w:val="00BE100F"/>
    <w:rsid w:val="00BE1269"/>
    <w:rsid w:val="00BE4B49"/>
    <w:rsid w:val="00BE6801"/>
    <w:rsid w:val="00BF389F"/>
    <w:rsid w:val="00C0291B"/>
    <w:rsid w:val="00C05740"/>
    <w:rsid w:val="00C07190"/>
    <w:rsid w:val="00C10AF4"/>
    <w:rsid w:val="00C2007C"/>
    <w:rsid w:val="00C37F6A"/>
    <w:rsid w:val="00C42412"/>
    <w:rsid w:val="00C50703"/>
    <w:rsid w:val="00C665AA"/>
    <w:rsid w:val="00C73DA2"/>
    <w:rsid w:val="00C764E3"/>
    <w:rsid w:val="00C76E5A"/>
    <w:rsid w:val="00C83E4F"/>
    <w:rsid w:val="00CA3730"/>
    <w:rsid w:val="00CA4809"/>
    <w:rsid w:val="00CB592F"/>
    <w:rsid w:val="00CB6145"/>
    <w:rsid w:val="00CD382D"/>
    <w:rsid w:val="00D00427"/>
    <w:rsid w:val="00D02C4A"/>
    <w:rsid w:val="00D032D1"/>
    <w:rsid w:val="00D047F9"/>
    <w:rsid w:val="00D24364"/>
    <w:rsid w:val="00D37795"/>
    <w:rsid w:val="00D4168F"/>
    <w:rsid w:val="00D41E08"/>
    <w:rsid w:val="00D44894"/>
    <w:rsid w:val="00D645B2"/>
    <w:rsid w:val="00D77363"/>
    <w:rsid w:val="00D824C7"/>
    <w:rsid w:val="00DA6D14"/>
    <w:rsid w:val="00DA7403"/>
    <w:rsid w:val="00DC4CCF"/>
    <w:rsid w:val="00DD7E57"/>
    <w:rsid w:val="00DE5928"/>
    <w:rsid w:val="00DE6897"/>
    <w:rsid w:val="00DF3021"/>
    <w:rsid w:val="00E06335"/>
    <w:rsid w:val="00E44EA3"/>
    <w:rsid w:val="00E4646D"/>
    <w:rsid w:val="00E533A3"/>
    <w:rsid w:val="00E53DC8"/>
    <w:rsid w:val="00E55181"/>
    <w:rsid w:val="00E55673"/>
    <w:rsid w:val="00E67BF0"/>
    <w:rsid w:val="00E742B2"/>
    <w:rsid w:val="00E94A1C"/>
    <w:rsid w:val="00EA2130"/>
    <w:rsid w:val="00EC4AF9"/>
    <w:rsid w:val="00ED1429"/>
    <w:rsid w:val="00ED67AE"/>
    <w:rsid w:val="00ED7629"/>
    <w:rsid w:val="00EF11AE"/>
    <w:rsid w:val="00EF6963"/>
    <w:rsid w:val="00EF715D"/>
    <w:rsid w:val="00F06439"/>
    <w:rsid w:val="00F07FBE"/>
    <w:rsid w:val="00F102D1"/>
    <w:rsid w:val="00F11A43"/>
    <w:rsid w:val="00F14DF6"/>
    <w:rsid w:val="00F17C2E"/>
    <w:rsid w:val="00F20048"/>
    <w:rsid w:val="00F24B46"/>
    <w:rsid w:val="00F4048D"/>
    <w:rsid w:val="00F41FC6"/>
    <w:rsid w:val="00F55EBC"/>
    <w:rsid w:val="00F61B69"/>
    <w:rsid w:val="00F63593"/>
    <w:rsid w:val="00F71317"/>
    <w:rsid w:val="00F72DAC"/>
    <w:rsid w:val="00F83261"/>
    <w:rsid w:val="00F937F2"/>
    <w:rsid w:val="00FA2DFF"/>
    <w:rsid w:val="00FC2E42"/>
    <w:rsid w:val="00FC590F"/>
    <w:rsid w:val="00FC6D23"/>
    <w:rsid w:val="00FD6498"/>
    <w:rsid w:val="00FE035F"/>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uiPriority="1" w:qFormat="1"/>
    <w:lsdException w:name="Hyperlink" w:uiPriority="99"/>
    <w:lsdException w:name="Document Map" w:uiPriority="99"/>
    <w:lsdException w:name="No List" w:uiPriority="99"/>
    <w:lsdException w:name="Balloon Text" w:uiPriority="99"/>
    <w:lsdException w:name="Table Grid" w:uiPriority="59"/>
    <w:lsdException w:name="TOC Heading" w:uiPriority="39" w:qFormat="1"/>
  </w:latentStyles>
  <w:style w:type="paragraph" w:default="1" w:styleId="Normal">
    <w:name w:val="Normal"/>
    <w:qFormat/>
    <w:rsid w:val="00FC590F"/>
    <w:pPr>
      <w:spacing w:after="200" w:line="276" w:lineRule="auto"/>
    </w:pPr>
    <w:rPr>
      <w:rFonts w:ascii="Arial" w:hAnsi="Arial"/>
      <w:szCs w:val="24"/>
      <w:lang w:eastAsia="en-US"/>
    </w:rPr>
  </w:style>
  <w:style w:type="paragraph" w:styleId="Heading1">
    <w:name w:val="heading 1"/>
    <w:next w:val="Normal"/>
    <w:link w:val="Heading1Char"/>
    <w:qFormat/>
    <w:rsid w:val="00FC590F"/>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FC590F"/>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FC590F"/>
    <w:pPr>
      <w:spacing w:before="280" w:after="160"/>
      <w:outlineLvl w:val="2"/>
    </w:pPr>
    <w:rPr>
      <w:bCs w:val="0"/>
      <w:sz w:val="22"/>
    </w:rPr>
  </w:style>
  <w:style w:type="paragraph" w:styleId="Heading4">
    <w:name w:val="heading 4"/>
    <w:basedOn w:val="Heading3"/>
    <w:next w:val="Normal"/>
    <w:link w:val="Heading4Char"/>
    <w:rsid w:val="00FC590F"/>
    <w:pPr>
      <w:spacing w:before="200" w:after="120"/>
      <w:outlineLvl w:val="3"/>
    </w:pPr>
    <w:rPr>
      <w:rFonts w:eastAsia="MS Mincho"/>
      <w:bCs/>
      <w:sz w:val="20"/>
      <w:szCs w:val="28"/>
    </w:rPr>
  </w:style>
  <w:style w:type="paragraph" w:styleId="Heading5">
    <w:name w:val="heading 5"/>
    <w:basedOn w:val="Heading4"/>
    <w:next w:val="Normal"/>
    <w:link w:val="Heading5Char"/>
    <w:rsid w:val="00FC590F"/>
    <w:pPr>
      <w:spacing w:after="80"/>
      <w:outlineLvl w:val="4"/>
    </w:pPr>
    <w:rPr>
      <w:rFonts w:ascii="Arial" w:hAnsi="Arial"/>
      <w:bCs w:val="0"/>
      <w:iCs/>
      <w:szCs w:val="26"/>
    </w:rPr>
  </w:style>
  <w:style w:type="paragraph" w:styleId="Heading6">
    <w:name w:val="heading 6"/>
    <w:basedOn w:val="Normal"/>
    <w:next w:val="Normal"/>
    <w:link w:val="Heading6Char"/>
    <w:rsid w:val="00FC590F"/>
    <w:pPr>
      <w:spacing w:before="240" w:after="60"/>
      <w:outlineLvl w:val="5"/>
    </w:pPr>
    <w:rPr>
      <w:bCs/>
      <w:szCs w:val="22"/>
    </w:rPr>
  </w:style>
  <w:style w:type="paragraph" w:styleId="Heading7">
    <w:name w:val="heading 7"/>
    <w:basedOn w:val="Normal"/>
    <w:next w:val="Normal"/>
    <w:link w:val="Heading7Char"/>
    <w:rsid w:val="00FC590F"/>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FC5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90F"/>
  </w:style>
  <w:style w:type="character" w:customStyle="1" w:styleId="Heading1Char">
    <w:name w:val="Heading 1 Char"/>
    <w:link w:val="Heading1"/>
    <w:rsid w:val="00FC590F"/>
    <w:rPr>
      <w:rFonts w:ascii="Arial Bold" w:eastAsia="MS Gothic" w:hAnsi="Arial Bold"/>
      <w:bCs/>
      <w:sz w:val="28"/>
      <w:szCs w:val="32"/>
      <w:lang w:val="en-US" w:eastAsia="en-US"/>
    </w:rPr>
  </w:style>
  <w:style w:type="character" w:customStyle="1" w:styleId="Heading2Char">
    <w:name w:val="Heading 2 Char"/>
    <w:link w:val="Heading2"/>
    <w:rsid w:val="00FC590F"/>
    <w:rPr>
      <w:rFonts w:ascii="Arial Bold" w:eastAsia="MS Gothic" w:hAnsi="Arial Bold"/>
      <w:bCs/>
      <w:sz w:val="24"/>
      <w:szCs w:val="26"/>
      <w:lang w:val="en-US" w:eastAsia="en-US"/>
    </w:rPr>
  </w:style>
  <w:style w:type="character" w:customStyle="1" w:styleId="Heading3Char">
    <w:name w:val="Heading 3 Char"/>
    <w:link w:val="Heading3"/>
    <w:rsid w:val="00FC590F"/>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FC590F"/>
    <w:rPr>
      <w:rFonts w:ascii="Lucida Grande" w:hAnsi="Lucida Grande"/>
      <w:sz w:val="18"/>
      <w:szCs w:val="18"/>
    </w:rPr>
  </w:style>
  <w:style w:type="character" w:customStyle="1" w:styleId="BalloonTextChar">
    <w:name w:val="Balloon Text Char"/>
    <w:link w:val="BalloonText"/>
    <w:uiPriority w:val="99"/>
    <w:semiHidden/>
    <w:rsid w:val="00FC590F"/>
    <w:rPr>
      <w:rFonts w:ascii="Lucida Grande" w:hAnsi="Lucida Grande"/>
      <w:sz w:val="18"/>
      <w:szCs w:val="18"/>
      <w:lang w:eastAsia="en-US"/>
    </w:rPr>
  </w:style>
  <w:style w:type="paragraph" w:styleId="Footer">
    <w:name w:val="footer"/>
    <w:basedOn w:val="Normal"/>
    <w:link w:val="FooterChar"/>
    <w:uiPriority w:val="99"/>
    <w:unhideWhenUsed/>
    <w:rsid w:val="00FC590F"/>
    <w:pPr>
      <w:tabs>
        <w:tab w:val="center" w:pos="4320"/>
        <w:tab w:val="right" w:pos="8640"/>
      </w:tabs>
      <w:spacing w:after="0" w:line="240" w:lineRule="auto"/>
    </w:pPr>
    <w:rPr>
      <w:sz w:val="18"/>
    </w:rPr>
  </w:style>
  <w:style w:type="character" w:customStyle="1" w:styleId="FooterChar">
    <w:name w:val="Footer Char"/>
    <w:link w:val="Footer"/>
    <w:uiPriority w:val="99"/>
    <w:rsid w:val="00FC590F"/>
    <w:rPr>
      <w:rFonts w:ascii="Arial" w:hAnsi="Arial"/>
      <w:sz w:val="18"/>
      <w:szCs w:val="24"/>
      <w:lang w:eastAsia="en-US"/>
    </w:rPr>
  </w:style>
  <w:style w:type="table" w:styleId="TableGrid">
    <w:name w:val="Table Grid"/>
    <w:basedOn w:val="TableNormal"/>
    <w:uiPriority w:val="59"/>
    <w:rsid w:val="00FC590F"/>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FC590F"/>
    <w:rPr>
      <w:rFonts w:ascii="Lucida Grande" w:hAnsi="Lucida Grande" w:cs="Lucida Grande"/>
    </w:rPr>
  </w:style>
  <w:style w:type="character" w:customStyle="1" w:styleId="DocumentMapChar">
    <w:name w:val="Document Map Char"/>
    <w:link w:val="DocumentMap"/>
    <w:uiPriority w:val="99"/>
    <w:rsid w:val="00FC590F"/>
    <w:rPr>
      <w:rFonts w:ascii="Lucida Grande" w:hAnsi="Lucida Grande" w:cs="Lucida Grande"/>
      <w:szCs w:val="24"/>
      <w:lang w:eastAsia="en-US"/>
    </w:rPr>
  </w:style>
  <w:style w:type="paragraph" w:styleId="TOCHeading">
    <w:name w:val="TOC Heading"/>
    <w:basedOn w:val="Heading1"/>
    <w:next w:val="TOC1"/>
    <w:uiPriority w:val="39"/>
    <w:qFormat/>
    <w:rsid w:val="00FC590F"/>
    <w:pPr>
      <w:outlineLvl w:val="9"/>
    </w:pPr>
    <w:rPr>
      <w:bCs w:val="0"/>
    </w:rPr>
  </w:style>
  <w:style w:type="paragraph" w:styleId="TOC1">
    <w:name w:val="toc 1"/>
    <w:basedOn w:val="Normal"/>
    <w:next w:val="Normal"/>
    <w:uiPriority w:val="39"/>
    <w:rsid w:val="00FC590F"/>
    <w:pPr>
      <w:spacing w:after="120"/>
    </w:pPr>
  </w:style>
  <w:style w:type="character" w:customStyle="1" w:styleId="ItalicText">
    <w:name w:val="Italic Text"/>
    <w:qFormat/>
    <w:rsid w:val="00FC590F"/>
    <w:rPr>
      <w:rFonts w:ascii="Arial" w:hAnsi="Arial"/>
      <w:i/>
      <w:sz w:val="20"/>
    </w:rPr>
  </w:style>
  <w:style w:type="paragraph" w:styleId="Header">
    <w:name w:val="header"/>
    <w:basedOn w:val="Normal"/>
    <w:next w:val="Normal"/>
    <w:link w:val="HeaderChar"/>
    <w:rsid w:val="00FC590F"/>
    <w:pPr>
      <w:tabs>
        <w:tab w:val="center" w:pos="4513"/>
        <w:tab w:val="right" w:pos="9026"/>
      </w:tabs>
    </w:pPr>
  </w:style>
  <w:style w:type="character" w:customStyle="1" w:styleId="HeaderChar">
    <w:name w:val="Header Char"/>
    <w:link w:val="Header"/>
    <w:rsid w:val="00FC590F"/>
    <w:rPr>
      <w:rFonts w:ascii="Arial" w:hAnsi="Arial"/>
      <w:szCs w:val="24"/>
      <w:lang w:eastAsia="en-US"/>
    </w:rPr>
  </w:style>
  <w:style w:type="paragraph" w:styleId="ListBullet">
    <w:name w:val="List Bullet"/>
    <w:basedOn w:val="Normal"/>
    <w:qFormat/>
    <w:rsid w:val="00FC590F"/>
    <w:pPr>
      <w:numPr>
        <w:numId w:val="1"/>
      </w:numPr>
      <w:spacing w:after="120"/>
    </w:pPr>
    <w:rPr>
      <w:lang w:val="en-US"/>
    </w:rPr>
  </w:style>
  <w:style w:type="paragraph" w:styleId="EndnoteText">
    <w:name w:val="endnote text"/>
    <w:basedOn w:val="Normal"/>
    <w:link w:val="EndnoteTextChar"/>
    <w:rsid w:val="00FC590F"/>
    <w:pPr>
      <w:spacing w:after="40"/>
    </w:pPr>
    <w:rPr>
      <w:sz w:val="16"/>
      <w:szCs w:val="20"/>
    </w:rPr>
  </w:style>
  <w:style w:type="character" w:customStyle="1" w:styleId="EndnoteTextChar">
    <w:name w:val="Endnote Text Char"/>
    <w:link w:val="EndnoteText"/>
    <w:rsid w:val="00FC590F"/>
    <w:rPr>
      <w:rFonts w:ascii="Arial" w:hAnsi="Arial"/>
      <w:sz w:val="16"/>
      <w:lang w:eastAsia="en-US"/>
    </w:rPr>
  </w:style>
  <w:style w:type="character" w:styleId="EndnoteReference">
    <w:name w:val="endnote reference"/>
    <w:rsid w:val="00FC590F"/>
    <w:rPr>
      <w:vertAlign w:val="superscript"/>
    </w:rPr>
  </w:style>
  <w:style w:type="paragraph" w:styleId="FootnoteText">
    <w:name w:val="footnote text"/>
    <w:basedOn w:val="Normal"/>
    <w:link w:val="FootnoteTextChar"/>
    <w:rsid w:val="00FC590F"/>
    <w:pPr>
      <w:spacing w:after="0" w:line="240" w:lineRule="auto"/>
    </w:pPr>
    <w:rPr>
      <w:sz w:val="16"/>
      <w:szCs w:val="20"/>
    </w:rPr>
  </w:style>
  <w:style w:type="character" w:customStyle="1" w:styleId="FootnoteTextChar">
    <w:name w:val="Footnote Text Char"/>
    <w:link w:val="FootnoteText"/>
    <w:rsid w:val="00FC590F"/>
    <w:rPr>
      <w:rFonts w:ascii="Arial" w:hAnsi="Arial"/>
      <w:sz w:val="16"/>
      <w:lang w:eastAsia="en-US"/>
    </w:rPr>
  </w:style>
  <w:style w:type="character" w:styleId="FootnoteReference">
    <w:name w:val="footnote reference"/>
    <w:rsid w:val="00FC590F"/>
    <w:rPr>
      <w:vertAlign w:val="superscript"/>
    </w:rPr>
  </w:style>
  <w:style w:type="paragraph" w:styleId="ListNumber">
    <w:name w:val="List Number"/>
    <w:basedOn w:val="Normal"/>
    <w:qFormat/>
    <w:rsid w:val="00FC590F"/>
    <w:pPr>
      <w:numPr>
        <w:numId w:val="15"/>
      </w:numPr>
      <w:spacing w:after="120"/>
    </w:pPr>
  </w:style>
  <w:style w:type="paragraph" w:styleId="ListNumber2">
    <w:name w:val="List Number 2"/>
    <w:basedOn w:val="ListNumber"/>
    <w:rsid w:val="00FC590F"/>
    <w:pPr>
      <w:numPr>
        <w:ilvl w:val="1"/>
      </w:numPr>
    </w:pPr>
  </w:style>
  <w:style w:type="paragraph" w:styleId="TableofFigures">
    <w:name w:val="table of figures"/>
    <w:basedOn w:val="Normal"/>
    <w:link w:val="TableofFiguresChar"/>
    <w:qFormat/>
    <w:rsid w:val="00FC590F"/>
    <w:pPr>
      <w:spacing w:after="0"/>
    </w:pPr>
    <w:rPr>
      <w:lang w:val="en-US"/>
    </w:rPr>
  </w:style>
  <w:style w:type="numbering" w:customStyle="1" w:styleId="ListBullets">
    <w:name w:val="ListBullets"/>
    <w:uiPriority w:val="99"/>
    <w:rsid w:val="00FC590F"/>
    <w:pPr>
      <w:numPr>
        <w:numId w:val="1"/>
      </w:numPr>
    </w:pPr>
  </w:style>
  <w:style w:type="paragraph" w:styleId="ListBullet2">
    <w:name w:val="List Bullet 2"/>
    <w:basedOn w:val="Normal"/>
    <w:rsid w:val="00FC590F"/>
    <w:pPr>
      <w:numPr>
        <w:ilvl w:val="1"/>
        <w:numId w:val="1"/>
      </w:numPr>
      <w:spacing w:after="120"/>
    </w:pPr>
    <w:rPr>
      <w:lang w:val="en-US"/>
    </w:rPr>
  </w:style>
  <w:style w:type="paragraph" w:styleId="ListParagraph">
    <w:name w:val="List Paragraph"/>
    <w:basedOn w:val="Normal"/>
    <w:rsid w:val="00FC590F"/>
    <w:pPr>
      <w:numPr>
        <w:numId w:val="16"/>
      </w:numPr>
      <w:spacing w:after="120"/>
    </w:pPr>
    <w:rPr>
      <w:lang w:val="en-US"/>
    </w:rPr>
  </w:style>
  <w:style w:type="paragraph" w:styleId="ListBullet3">
    <w:name w:val="List Bullet 3"/>
    <w:basedOn w:val="Normal"/>
    <w:rsid w:val="00FC590F"/>
    <w:pPr>
      <w:numPr>
        <w:ilvl w:val="2"/>
        <w:numId w:val="1"/>
      </w:numPr>
      <w:spacing w:after="120"/>
    </w:pPr>
  </w:style>
  <w:style w:type="paragraph" w:styleId="ListBullet4">
    <w:name w:val="List Bullet 4"/>
    <w:basedOn w:val="Normal"/>
    <w:rsid w:val="00FC590F"/>
    <w:pPr>
      <w:numPr>
        <w:ilvl w:val="3"/>
        <w:numId w:val="1"/>
      </w:numPr>
      <w:spacing w:after="120"/>
      <w:ind w:left="1429"/>
    </w:pPr>
  </w:style>
  <w:style w:type="paragraph" w:styleId="ListBullet5">
    <w:name w:val="List Bullet 5"/>
    <w:basedOn w:val="Normal"/>
    <w:rsid w:val="00FC590F"/>
    <w:pPr>
      <w:numPr>
        <w:ilvl w:val="4"/>
        <w:numId w:val="1"/>
      </w:numPr>
      <w:spacing w:after="120"/>
      <w:ind w:left="1786"/>
    </w:pPr>
  </w:style>
  <w:style w:type="paragraph" w:styleId="ListNumber3">
    <w:name w:val="List Number 3"/>
    <w:basedOn w:val="Normal"/>
    <w:rsid w:val="00FC590F"/>
    <w:pPr>
      <w:numPr>
        <w:ilvl w:val="2"/>
        <w:numId w:val="15"/>
      </w:numPr>
      <w:spacing w:after="120"/>
    </w:pPr>
  </w:style>
  <w:style w:type="paragraph" w:styleId="ListNumber4">
    <w:name w:val="List Number 4"/>
    <w:basedOn w:val="Normal"/>
    <w:rsid w:val="00FC590F"/>
    <w:pPr>
      <w:numPr>
        <w:ilvl w:val="3"/>
        <w:numId w:val="15"/>
      </w:numPr>
      <w:spacing w:after="120"/>
    </w:pPr>
  </w:style>
  <w:style w:type="numbering" w:customStyle="1" w:styleId="ListNumbers">
    <w:name w:val="ListNumbers"/>
    <w:uiPriority w:val="99"/>
    <w:rsid w:val="00FC590F"/>
    <w:pPr>
      <w:numPr>
        <w:numId w:val="2"/>
      </w:numPr>
    </w:pPr>
  </w:style>
  <w:style w:type="character" w:customStyle="1" w:styleId="Heading4Char">
    <w:name w:val="Heading 4 Char"/>
    <w:link w:val="Heading4"/>
    <w:rsid w:val="00FC590F"/>
    <w:rPr>
      <w:rFonts w:ascii="Arial Bold" w:hAnsi="Arial Bold"/>
      <w:bCs/>
      <w:szCs w:val="28"/>
      <w:lang w:val="en-US" w:eastAsia="en-US"/>
    </w:rPr>
  </w:style>
  <w:style w:type="paragraph" w:customStyle="1" w:styleId="Bold">
    <w:name w:val="Bold"/>
    <w:basedOn w:val="Normal"/>
    <w:next w:val="Normal"/>
    <w:link w:val="BoldChar"/>
    <w:qFormat/>
    <w:rsid w:val="00FC590F"/>
    <w:rPr>
      <w:b/>
    </w:rPr>
  </w:style>
  <w:style w:type="paragraph" w:styleId="TOC2">
    <w:name w:val="toc 2"/>
    <w:basedOn w:val="Normal"/>
    <w:next w:val="Normal"/>
    <w:autoRedefine/>
    <w:uiPriority w:val="39"/>
    <w:rsid w:val="00FC590F"/>
    <w:pPr>
      <w:tabs>
        <w:tab w:val="right" w:leader="dot" w:pos="9769"/>
      </w:tabs>
      <w:spacing w:after="120"/>
      <w:ind w:left="284"/>
    </w:pPr>
  </w:style>
  <w:style w:type="paragraph" w:styleId="TOC3">
    <w:name w:val="toc 3"/>
    <w:basedOn w:val="Normal"/>
    <w:next w:val="Normal"/>
    <w:autoRedefine/>
    <w:uiPriority w:val="39"/>
    <w:rsid w:val="00FC590F"/>
    <w:pPr>
      <w:tabs>
        <w:tab w:val="right" w:leader="dot" w:pos="9769"/>
      </w:tabs>
      <w:spacing w:after="120"/>
      <w:ind w:left="567"/>
    </w:pPr>
  </w:style>
  <w:style w:type="character" w:styleId="Hyperlink">
    <w:name w:val="Hyperlink"/>
    <w:uiPriority w:val="99"/>
    <w:unhideWhenUsed/>
    <w:rsid w:val="00FC590F"/>
    <w:rPr>
      <w:color w:val="0000FF"/>
      <w:u w:val="single"/>
    </w:rPr>
  </w:style>
  <w:style w:type="paragraph" w:styleId="TOC4">
    <w:name w:val="toc 4"/>
    <w:basedOn w:val="Normal"/>
    <w:next w:val="Normal"/>
    <w:autoRedefine/>
    <w:uiPriority w:val="39"/>
    <w:rsid w:val="00FC590F"/>
    <w:pPr>
      <w:spacing w:after="120"/>
      <w:ind w:left="851"/>
    </w:pPr>
  </w:style>
  <w:style w:type="character" w:customStyle="1" w:styleId="Heading5Char">
    <w:name w:val="Heading 5 Char"/>
    <w:link w:val="Heading5"/>
    <w:rsid w:val="00FC590F"/>
    <w:rPr>
      <w:rFonts w:ascii="Arial" w:hAnsi="Arial"/>
      <w:iCs/>
      <w:szCs w:val="26"/>
      <w:lang w:val="en-US" w:eastAsia="en-US"/>
    </w:rPr>
  </w:style>
  <w:style w:type="character" w:customStyle="1" w:styleId="Heading6Char">
    <w:name w:val="Heading 6 Char"/>
    <w:link w:val="Heading6"/>
    <w:rsid w:val="00FC590F"/>
    <w:rPr>
      <w:rFonts w:ascii="Arial" w:hAnsi="Arial"/>
      <w:bCs/>
      <w:szCs w:val="22"/>
      <w:lang w:eastAsia="en-US"/>
    </w:rPr>
  </w:style>
  <w:style w:type="character" w:customStyle="1" w:styleId="Heading7Char">
    <w:name w:val="Heading 7 Char"/>
    <w:link w:val="Heading7"/>
    <w:rsid w:val="00FC590F"/>
    <w:rPr>
      <w:rFonts w:ascii="Arial" w:hAnsi="Arial"/>
      <w:szCs w:val="24"/>
      <w:lang w:eastAsia="en-US"/>
    </w:rPr>
  </w:style>
  <w:style w:type="paragraph" w:styleId="TOC5">
    <w:name w:val="toc 5"/>
    <w:basedOn w:val="Normal"/>
    <w:next w:val="Normal"/>
    <w:autoRedefine/>
    <w:uiPriority w:val="39"/>
    <w:rsid w:val="00FC590F"/>
    <w:pPr>
      <w:spacing w:after="120"/>
      <w:ind w:left="1134"/>
    </w:pPr>
  </w:style>
  <w:style w:type="character" w:customStyle="1" w:styleId="BoldChar">
    <w:name w:val="Bold Char"/>
    <w:link w:val="Bold"/>
    <w:rsid w:val="00FC590F"/>
    <w:rPr>
      <w:rFonts w:ascii="Arial" w:hAnsi="Arial"/>
      <w:b/>
      <w:szCs w:val="24"/>
      <w:lang w:eastAsia="en-US"/>
    </w:rPr>
  </w:style>
  <w:style w:type="paragraph" w:styleId="Caption">
    <w:name w:val="caption"/>
    <w:basedOn w:val="Normal"/>
    <w:next w:val="Normal"/>
    <w:rsid w:val="00FC590F"/>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FC590F"/>
    <w:pPr>
      <w:spacing w:before="120"/>
    </w:pPr>
    <w:rPr>
      <w:rFonts w:ascii="Calibri" w:eastAsia="MS Gothic" w:hAnsi="Calibri"/>
      <w:b/>
      <w:bCs/>
      <w:sz w:val="24"/>
    </w:rPr>
  </w:style>
  <w:style w:type="character" w:styleId="Strong">
    <w:name w:val="Strong"/>
    <w:rsid w:val="00FC590F"/>
    <w:rPr>
      <w:b/>
      <w:bCs/>
    </w:rPr>
  </w:style>
  <w:style w:type="paragraph" w:customStyle="1" w:styleId="DocumentTitle">
    <w:name w:val="Document Title"/>
    <w:basedOn w:val="Normal"/>
    <w:next w:val="Subtitle"/>
    <w:qFormat/>
    <w:rsid w:val="00FC590F"/>
    <w:pPr>
      <w:spacing w:before="600" w:after="480"/>
    </w:pPr>
    <w:rPr>
      <w:noProof/>
      <w:sz w:val="52"/>
    </w:rPr>
  </w:style>
  <w:style w:type="paragraph" w:styleId="Title">
    <w:name w:val="Title"/>
    <w:basedOn w:val="Normal"/>
    <w:next w:val="Normal"/>
    <w:link w:val="TitleChar"/>
    <w:rsid w:val="00FC590F"/>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FC590F"/>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FC590F"/>
    <w:pPr>
      <w:spacing w:after="360"/>
    </w:pPr>
    <w:rPr>
      <w:rFonts w:eastAsia="MS Gothic"/>
      <w:sz w:val="44"/>
    </w:rPr>
  </w:style>
  <w:style w:type="character" w:customStyle="1" w:styleId="SubtitleChar">
    <w:name w:val="Subtitle Char"/>
    <w:link w:val="Subtitle"/>
    <w:rsid w:val="00FC590F"/>
    <w:rPr>
      <w:rFonts w:ascii="Arial" w:eastAsia="MS Gothic" w:hAnsi="Arial"/>
      <w:sz w:val="44"/>
      <w:szCs w:val="24"/>
      <w:lang w:eastAsia="en-US"/>
    </w:rPr>
  </w:style>
  <w:style w:type="paragraph" w:customStyle="1" w:styleId="Subtitle2">
    <w:name w:val="Subtitle2"/>
    <w:basedOn w:val="Subtitle"/>
    <w:next w:val="Heading1"/>
    <w:qFormat/>
    <w:rsid w:val="00FC590F"/>
    <w:rPr>
      <w:sz w:val="36"/>
    </w:rPr>
  </w:style>
  <w:style w:type="paragraph" w:customStyle="1" w:styleId="Nospace">
    <w:name w:val="No space"/>
    <w:basedOn w:val="Normal"/>
    <w:qFormat/>
    <w:rsid w:val="00FC590F"/>
    <w:pPr>
      <w:spacing w:after="0"/>
    </w:pPr>
    <w:rPr>
      <w:noProof/>
      <w:lang w:eastAsia="en-AU"/>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uiPriority="1" w:qFormat="1"/>
    <w:lsdException w:name="Hyperlink" w:uiPriority="99"/>
    <w:lsdException w:name="Document Map" w:uiPriority="99"/>
    <w:lsdException w:name="No List" w:uiPriority="99"/>
    <w:lsdException w:name="Balloon Text" w:uiPriority="99"/>
    <w:lsdException w:name="Table Grid" w:uiPriority="59"/>
    <w:lsdException w:name="TOC Heading" w:uiPriority="39" w:qFormat="1"/>
  </w:latentStyles>
  <w:style w:type="paragraph" w:default="1" w:styleId="Normal">
    <w:name w:val="Normal"/>
    <w:qFormat/>
    <w:rsid w:val="00FC590F"/>
    <w:pPr>
      <w:spacing w:after="200" w:line="276" w:lineRule="auto"/>
    </w:pPr>
    <w:rPr>
      <w:rFonts w:ascii="Arial" w:hAnsi="Arial"/>
      <w:szCs w:val="24"/>
      <w:lang w:eastAsia="en-US"/>
    </w:rPr>
  </w:style>
  <w:style w:type="paragraph" w:styleId="Heading1">
    <w:name w:val="heading 1"/>
    <w:next w:val="Normal"/>
    <w:link w:val="Heading1Char"/>
    <w:qFormat/>
    <w:rsid w:val="00FC590F"/>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FC590F"/>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FC590F"/>
    <w:pPr>
      <w:spacing w:before="280" w:after="160"/>
      <w:outlineLvl w:val="2"/>
    </w:pPr>
    <w:rPr>
      <w:bCs w:val="0"/>
      <w:sz w:val="22"/>
    </w:rPr>
  </w:style>
  <w:style w:type="paragraph" w:styleId="Heading4">
    <w:name w:val="heading 4"/>
    <w:basedOn w:val="Heading3"/>
    <w:next w:val="Normal"/>
    <w:link w:val="Heading4Char"/>
    <w:rsid w:val="00FC590F"/>
    <w:pPr>
      <w:spacing w:before="200" w:after="120"/>
      <w:outlineLvl w:val="3"/>
    </w:pPr>
    <w:rPr>
      <w:rFonts w:eastAsia="MS Mincho"/>
      <w:bCs/>
      <w:sz w:val="20"/>
      <w:szCs w:val="28"/>
    </w:rPr>
  </w:style>
  <w:style w:type="paragraph" w:styleId="Heading5">
    <w:name w:val="heading 5"/>
    <w:basedOn w:val="Heading4"/>
    <w:next w:val="Normal"/>
    <w:link w:val="Heading5Char"/>
    <w:rsid w:val="00FC590F"/>
    <w:pPr>
      <w:spacing w:after="80"/>
      <w:outlineLvl w:val="4"/>
    </w:pPr>
    <w:rPr>
      <w:rFonts w:ascii="Arial" w:hAnsi="Arial"/>
      <w:bCs w:val="0"/>
      <w:iCs/>
      <w:szCs w:val="26"/>
    </w:rPr>
  </w:style>
  <w:style w:type="paragraph" w:styleId="Heading6">
    <w:name w:val="heading 6"/>
    <w:basedOn w:val="Normal"/>
    <w:next w:val="Normal"/>
    <w:link w:val="Heading6Char"/>
    <w:rsid w:val="00FC590F"/>
    <w:pPr>
      <w:spacing w:before="240" w:after="60"/>
      <w:outlineLvl w:val="5"/>
    </w:pPr>
    <w:rPr>
      <w:bCs/>
      <w:szCs w:val="22"/>
    </w:rPr>
  </w:style>
  <w:style w:type="paragraph" w:styleId="Heading7">
    <w:name w:val="heading 7"/>
    <w:basedOn w:val="Normal"/>
    <w:next w:val="Normal"/>
    <w:link w:val="Heading7Char"/>
    <w:rsid w:val="00FC590F"/>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FC5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90F"/>
  </w:style>
  <w:style w:type="character" w:customStyle="1" w:styleId="Heading1Char">
    <w:name w:val="Heading 1 Char"/>
    <w:link w:val="Heading1"/>
    <w:rsid w:val="00FC590F"/>
    <w:rPr>
      <w:rFonts w:ascii="Arial Bold" w:eastAsia="MS Gothic" w:hAnsi="Arial Bold"/>
      <w:bCs/>
      <w:sz w:val="28"/>
      <w:szCs w:val="32"/>
      <w:lang w:val="en-US" w:eastAsia="en-US"/>
    </w:rPr>
  </w:style>
  <w:style w:type="character" w:customStyle="1" w:styleId="Heading2Char">
    <w:name w:val="Heading 2 Char"/>
    <w:link w:val="Heading2"/>
    <w:rsid w:val="00FC590F"/>
    <w:rPr>
      <w:rFonts w:ascii="Arial Bold" w:eastAsia="MS Gothic" w:hAnsi="Arial Bold"/>
      <w:bCs/>
      <w:sz w:val="24"/>
      <w:szCs w:val="26"/>
      <w:lang w:val="en-US" w:eastAsia="en-US"/>
    </w:rPr>
  </w:style>
  <w:style w:type="character" w:customStyle="1" w:styleId="Heading3Char">
    <w:name w:val="Heading 3 Char"/>
    <w:link w:val="Heading3"/>
    <w:rsid w:val="00FC590F"/>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FC590F"/>
    <w:rPr>
      <w:rFonts w:ascii="Lucida Grande" w:hAnsi="Lucida Grande"/>
      <w:sz w:val="18"/>
      <w:szCs w:val="18"/>
    </w:rPr>
  </w:style>
  <w:style w:type="character" w:customStyle="1" w:styleId="BalloonTextChar">
    <w:name w:val="Balloon Text Char"/>
    <w:link w:val="BalloonText"/>
    <w:uiPriority w:val="99"/>
    <w:semiHidden/>
    <w:rsid w:val="00FC590F"/>
    <w:rPr>
      <w:rFonts w:ascii="Lucida Grande" w:hAnsi="Lucida Grande"/>
      <w:sz w:val="18"/>
      <w:szCs w:val="18"/>
      <w:lang w:eastAsia="en-US"/>
    </w:rPr>
  </w:style>
  <w:style w:type="paragraph" w:styleId="Footer">
    <w:name w:val="footer"/>
    <w:basedOn w:val="Normal"/>
    <w:link w:val="FooterChar"/>
    <w:uiPriority w:val="99"/>
    <w:unhideWhenUsed/>
    <w:rsid w:val="00FC590F"/>
    <w:pPr>
      <w:tabs>
        <w:tab w:val="center" w:pos="4320"/>
        <w:tab w:val="right" w:pos="8640"/>
      </w:tabs>
      <w:spacing w:after="0" w:line="240" w:lineRule="auto"/>
    </w:pPr>
    <w:rPr>
      <w:sz w:val="18"/>
    </w:rPr>
  </w:style>
  <w:style w:type="character" w:customStyle="1" w:styleId="FooterChar">
    <w:name w:val="Footer Char"/>
    <w:link w:val="Footer"/>
    <w:uiPriority w:val="99"/>
    <w:rsid w:val="00FC590F"/>
    <w:rPr>
      <w:rFonts w:ascii="Arial" w:hAnsi="Arial"/>
      <w:sz w:val="18"/>
      <w:szCs w:val="24"/>
      <w:lang w:eastAsia="en-US"/>
    </w:rPr>
  </w:style>
  <w:style w:type="table" w:styleId="TableGrid">
    <w:name w:val="Table Grid"/>
    <w:basedOn w:val="TableNormal"/>
    <w:uiPriority w:val="59"/>
    <w:rsid w:val="00FC590F"/>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FC590F"/>
    <w:rPr>
      <w:rFonts w:ascii="Lucida Grande" w:hAnsi="Lucida Grande" w:cs="Lucida Grande"/>
    </w:rPr>
  </w:style>
  <w:style w:type="character" w:customStyle="1" w:styleId="DocumentMapChar">
    <w:name w:val="Document Map Char"/>
    <w:link w:val="DocumentMap"/>
    <w:uiPriority w:val="99"/>
    <w:rsid w:val="00FC590F"/>
    <w:rPr>
      <w:rFonts w:ascii="Lucida Grande" w:hAnsi="Lucida Grande" w:cs="Lucida Grande"/>
      <w:szCs w:val="24"/>
      <w:lang w:eastAsia="en-US"/>
    </w:rPr>
  </w:style>
  <w:style w:type="paragraph" w:styleId="TOCHeading">
    <w:name w:val="TOC Heading"/>
    <w:basedOn w:val="Heading1"/>
    <w:next w:val="TOC1"/>
    <w:uiPriority w:val="39"/>
    <w:qFormat/>
    <w:rsid w:val="00FC590F"/>
    <w:pPr>
      <w:outlineLvl w:val="9"/>
    </w:pPr>
    <w:rPr>
      <w:bCs w:val="0"/>
    </w:rPr>
  </w:style>
  <w:style w:type="paragraph" w:styleId="TOC1">
    <w:name w:val="toc 1"/>
    <w:basedOn w:val="Normal"/>
    <w:next w:val="Normal"/>
    <w:uiPriority w:val="39"/>
    <w:rsid w:val="00FC590F"/>
    <w:pPr>
      <w:spacing w:after="120"/>
    </w:pPr>
  </w:style>
  <w:style w:type="character" w:customStyle="1" w:styleId="ItalicText">
    <w:name w:val="Italic Text"/>
    <w:qFormat/>
    <w:rsid w:val="00FC590F"/>
    <w:rPr>
      <w:rFonts w:ascii="Arial" w:hAnsi="Arial"/>
      <w:i/>
      <w:sz w:val="20"/>
    </w:rPr>
  </w:style>
  <w:style w:type="paragraph" w:styleId="Header">
    <w:name w:val="header"/>
    <w:basedOn w:val="Normal"/>
    <w:next w:val="Normal"/>
    <w:link w:val="HeaderChar"/>
    <w:rsid w:val="00FC590F"/>
    <w:pPr>
      <w:tabs>
        <w:tab w:val="center" w:pos="4513"/>
        <w:tab w:val="right" w:pos="9026"/>
      </w:tabs>
    </w:pPr>
  </w:style>
  <w:style w:type="character" w:customStyle="1" w:styleId="HeaderChar">
    <w:name w:val="Header Char"/>
    <w:link w:val="Header"/>
    <w:rsid w:val="00FC590F"/>
    <w:rPr>
      <w:rFonts w:ascii="Arial" w:hAnsi="Arial"/>
      <w:szCs w:val="24"/>
      <w:lang w:eastAsia="en-US"/>
    </w:rPr>
  </w:style>
  <w:style w:type="paragraph" w:styleId="ListBullet">
    <w:name w:val="List Bullet"/>
    <w:basedOn w:val="Normal"/>
    <w:qFormat/>
    <w:rsid w:val="00FC590F"/>
    <w:pPr>
      <w:numPr>
        <w:numId w:val="1"/>
      </w:numPr>
      <w:spacing w:after="120"/>
    </w:pPr>
    <w:rPr>
      <w:lang w:val="en-US"/>
    </w:rPr>
  </w:style>
  <w:style w:type="paragraph" w:styleId="EndnoteText">
    <w:name w:val="endnote text"/>
    <w:basedOn w:val="Normal"/>
    <w:link w:val="EndnoteTextChar"/>
    <w:rsid w:val="00FC590F"/>
    <w:pPr>
      <w:spacing w:after="40"/>
    </w:pPr>
    <w:rPr>
      <w:sz w:val="16"/>
      <w:szCs w:val="20"/>
    </w:rPr>
  </w:style>
  <w:style w:type="character" w:customStyle="1" w:styleId="EndnoteTextChar">
    <w:name w:val="Endnote Text Char"/>
    <w:link w:val="EndnoteText"/>
    <w:rsid w:val="00FC590F"/>
    <w:rPr>
      <w:rFonts w:ascii="Arial" w:hAnsi="Arial"/>
      <w:sz w:val="16"/>
      <w:lang w:eastAsia="en-US"/>
    </w:rPr>
  </w:style>
  <w:style w:type="character" w:styleId="EndnoteReference">
    <w:name w:val="endnote reference"/>
    <w:rsid w:val="00FC590F"/>
    <w:rPr>
      <w:vertAlign w:val="superscript"/>
    </w:rPr>
  </w:style>
  <w:style w:type="paragraph" w:styleId="FootnoteText">
    <w:name w:val="footnote text"/>
    <w:basedOn w:val="Normal"/>
    <w:link w:val="FootnoteTextChar"/>
    <w:rsid w:val="00FC590F"/>
    <w:pPr>
      <w:spacing w:after="0" w:line="240" w:lineRule="auto"/>
    </w:pPr>
    <w:rPr>
      <w:sz w:val="16"/>
      <w:szCs w:val="20"/>
    </w:rPr>
  </w:style>
  <w:style w:type="character" w:customStyle="1" w:styleId="FootnoteTextChar">
    <w:name w:val="Footnote Text Char"/>
    <w:link w:val="FootnoteText"/>
    <w:rsid w:val="00FC590F"/>
    <w:rPr>
      <w:rFonts w:ascii="Arial" w:hAnsi="Arial"/>
      <w:sz w:val="16"/>
      <w:lang w:eastAsia="en-US"/>
    </w:rPr>
  </w:style>
  <w:style w:type="character" w:styleId="FootnoteReference">
    <w:name w:val="footnote reference"/>
    <w:rsid w:val="00FC590F"/>
    <w:rPr>
      <w:vertAlign w:val="superscript"/>
    </w:rPr>
  </w:style>
  <w:style w:type="paragraph" w:styleId="ListNumber">
    <w:name w:val="List Number"/>
    <w:basedOn w:val="Normal"/>
    <w:qFormat/>
    <w:rsid w:val="00FC590F"/>
    <w:pPr>
      <w:numPr>
        <w:numId w:val="15"/>
      </w:numPr>
      <w:spacing w:after="120"/>
    </w:pPr>
  </w:style>
  <w:style w:type="paragraph" w:styleId="ListNumber2">
    <w:name w:val="List Number 2"/>
    <w:basedOn w:val="ListNumber"/>
    <w:rsid w:val="00FC590F"/>
    <w:pPr>
      <w:numPr>
        <w:ilvl w:val="1"/>
      </w:numPr>
    </w:pPr>
  </w:style>
  <w:style w:type="paragraph" w:styleId="TableofFigures">
    <w:name w:val="table of figures"/>
    <w:basedOn w:val="Normal"/>
    <w:link w:val="TableofFiguresChar"/>
    <w:qFormat/>
    <w:rsid w:val="00FC590F"/>
    <w:pPr>
      <w:spacing w:after="0"/>
    </w:pPr>
    <w:rPr>
      <w:lang w:val="en-US"/>
    </w:rPr>
  </w:style>
  <w:style w:type="numbering" w:customStyle="1" w:styleId="ListBullets">
    <w:name w:val="ListBullets"/>
    <w:uiPriority w:val="99"/>
    <w:rsid w:val="00FC590F"/>
    <w:pPr>
      <w:numPr>
        <w:numId w:val="1"/>
      </w:numPr>
    </w:pPr>
  </w:style>
  <w:style w:type="paragraph" w:styleId="ListBullet2">
    <w:name w:val="List Bullet 2"/>
    <w:basedOn w:val="Normal"/>
    <w:rsid w:val="00FC590F"/>
    <w:pPr>
      <w:numPr>
        <w:ilvl w:val="1"/>
        <w:numId w:val="1"/>
      </w:numPr>
      <w:spacing w:after="120"/>
    </w:pPr>
    <w:rPr>
      <w:lang w:val="en-US"/>
    </w:rPr>
  </w:style>
  <w:style w:type="paragraph" w:styleId="ListParagraph">
    <w:name w:val="List Paragraph"/>
    <w:basedOn w:val="Normal"/>
    <w:rsid w:val="00FC590F"/>
    <w:pPr>
      <w:numPr>
        <w:numId w:val="16"/>
      </w:numPr>
      <w:spacing w:after="120"/>
    </w:pPr>
    <w:rPr>
      <w:lang w:val="en-US"/>
    </w:rPr>
  </w:style>
  <w:style w:type="paragraph" w:styleId="ListBullet3">
    <w:name w:val="List Bullet 3"/>
    <w:basedOn w:val="Normal"/>
    <w:rsid w:val="00FC590F"/>
    <w:pPr>
      <w:numPr>
        <w:ilvl w:val="2"/>
        <w:numId w:val="1"/>
      </w:numPr>
      <w:spacing w:after="120"/>
    </w:pPr>
  </w:style>
  <w:style w:type="paragraph" w:styleId="ListBullet4">
    <w:name w:val="List Bullet 4"/>
    <w:basedOn w:val="Normal"/>
    <w:rsid w:val="00FC590F"/>
    <w:pPr>
      <w:numPr>
        <w:ilvl w:val="3"/>
        <w:numId w:val="1"/>
      </w:numPr>
      <w:spacing w:after="120"/>
      <w:ind w:left="1429"/>
    </w:pPr>
  </w:style>
  <w:style w:type="paragraph" w:styleId="ListBullet5">
    <w:name w:val="List Bullet 5"/>
    <w:basedOn w:val="Normal"/>
    <w:rsid w:val="00FC590F"/>
    <w:pPr>
      <w:numPr>
        <w:ilvl w:val="4"/>
        <w:numId w:val="1"/>
      </w:numPr>
      <w:spacing w:after="120"/>
      <w:ind w:left="1786"/>
    </w:pPr>
  </w:style>
  <w:style w:type="paragraph" w:styleId="ListNumber3">
    <w:name w:val="List Number 3"/>
    <w:basedOn w:val="Normal"/>
    <w:rsid w:val="00FC590F"/>
    <w:pPr>
      <w:numPr>
        <w:ilvl w:val="2"/>
        <w:numId w:val="15"/>
      </w:numPr>
      <w:spacing w:after="120"/>
    </w:pPr>
  </w:style>
  <w:style w:type="paragraph" w:styleId="ListNumber4">
    <w:name w:val="List Number 4"/>
    <w:basedOn w:val="Normal"/>
    <w:rsid w:val="00FC590F"/>
    <w:pPr>
      <w:numPr>
        <w:ilvl w:val="3"/>
        <w:numId w:val="15"/>
      </w:numPr>
      <w:spacing w:after="120"/>
    </w:pPr>
  </w:style>
  <w:style w:type="numbering" w:customStyle="1" w:styleId="ListNumbers">
    <w:name w:val="ListNumbers"/>
    <w:uiPriority w:val="99"/>
    <w:rsid w:val="00FC590F"/>
    <w:pPr>
      <w:numPr>
        <w:numId w:val="2"/>
      </w:numPr>
    </w:pPr>
  </w:style>
  <w:style w:type="character" w:customStyle="1" w:styleId="Heading4Char">
    <w:name w:val="Heading 4 Char"/>
    <w:link w:val="Heading4"/>
    <w:rsid w:val="00FC590F"/>
    <w:rPr>
      <w:rFonts w:ascii="Arial Bold" w:hAnsi="Arial Bold"/>
      <w:bCs/>
      <w:szCs w:val="28"/>
      <w:lang w:val="en-US" w:eastAsia="en-US"/>
    </w:rPr>
  </w:style>
  <w:style w:type="paragraph" w:customStyle="1" w:styleId="Bold">
    <w:name w:val="Bold"/>
    <w:basedOn w:val="Normal"/>
    <w:next w:val="Normal"/>
    <w:link w:val="BoldChar"/>
    <w:qFormat/>
    <w:rsid w:val="00FC590F"/>
    <w:rPr>
      <w:b/>
    </w:rPr>
  </w:style>
  <w:style w:type="paragraph" w:styleId="TOC2">
    <w:name w:val="toc 2"/>
    <w:basedOn w:val="Normal"/>
    <w:next w:val="Normal"/>
    <w:autoRedefine/>
    <w:uiPriority w:val="39"/>
    <w:rsid w:val="00FC590F"/>
    <w:pPr>
      <w:tabs>
        <w:tab w:val="right" w:leader="dot" w:pos="9769"/>
      </w:tabs>
      <w:spacing w:after="120"/>
      <w:ind w:left="284"/>
    </w:pPr>
  </w:style>
  <w:style w:type="paragraph" w:styleId="TOC3">
    <w:name w:val="toc 3"/>
    <w:basedOn w:val="Normal"/>
    <w:next w:val="Normal"/>
    <w:autoRedefine/>
    <w:uiPriority w:val="39"/>
    <w:rsid w:val="00FC590F"/>
    <w:pPr>
      <w:tabs>
        <w:tab w:val="right" w:leader="dot" w:pos="9769"/>
      </w:tabs>
      <w:spacing w:after="120"/>
      <w:ind w:left="567"/>
    </w:pPr>
  </w:style>
  <w:style w:type="character" w:styleId="Hyperlink">
    <w:name w:val="Hyperlink"/>
    <w:uiPriority w:val="99"/>
    <w:unhideWhenUsed/>
    <w:rsid w:val="00FC590F"/>
    <w:rPr>
      <w:color w:val="0000FF"/>
      <w:u w:val="single"/>
    </w:rPr>
  </w:style>
  <w:style w:type="paragraph" w:styleId="TOC4">
    <w:name w:val="toc 4"/>
    <w:basedOn w:val="Normal"/>
    <w:next w:val="Normal"/>
    <w:autoRedefine/>
    <w:uiPriority w:val="39"/>
    <w:rsid w:val="00FC590F"/>
    <w:pPr>
      <w:spacing w:after="120"/>
      <w:ind w:left="851"/>
    </w:pPr>
  </w:style>
  <w:style w:type="character" w:customStyle="1" w:styleId="Heading5Char">
    <w:name w:val="Heading 5 Char"/>
    <w:link w:val="Heading5"/>
    <w:rsid w:val="00FC590F"/>
    <w:rPr>
      <w:rFonts w:ascii="Arial" w:hAnsi="Arial"/>
      <w:iCs/>
      <w:szCs w:val="26"/>
      <w:lang w:val="en-US" w:eastAsia="en-US"/>
    </w:rPr>
  </w:style>
  <w:style w:type="character" w:customStyle="1" w:styleId="Heading6Char">
    <w:name w:val="Heading 6 Char"/>
    <w:link w:val="Heading6"/>
    <w:rsid w:val="00FC590F"/>
    <w:rPr>
      <w:rFonts w:ascii="Arial" w:hAnsi="Arial"/>
      <w:bCs/>
      <w:szCs w:val="22"/>
      <w:lang w:eastAsia="en-US"/>
    </w:rPr>
  </w:style>
  <w:style w:type="character" w:customStyle="1" w:styleId="Heading7Char">
    <w:name w:val="Heading 7 Char"/>
    <w:link w:val="Heading7"/>
    <w:rsid w:val="00FC590F"/>
    <w:rPr>
      <w:rFonts w:ascii="Arial" w:hAnsi="Arial"/>
      <w:szCs w:val="24"/>
      <w:lang w:eastAsia="en-US"/>
    </w:rPr>
  </w:style>
  <w:style w:type="paragraph" w:styleId="TOC5">
    <w:name w:val="toc 5"/>
    <w:basedOn w:val="Normal"/>
    <w:next w:val="Normal"/>
    <w:autoRedefine/>
    <w:uiPriority w:val="39"/>
    <w:rsid w:val="00FC590F"/>
    <w:pPr>
      <w:spacing w:after="120"/>
      <w:ind w:left="1134"/>
    </w:pPr>
  </w:style>
  <w:style w:type="character" w:customStyle="1" w:styleId="BoldChar">
    <w:name w:val="Bold Char"/>
    <w:link w:val="Bold"/>
    <w:rsid w:val="00FC590F"/>
    <w:rPr>
      <w:rFonts w:ascii="Arial" w:hAnsi="Arial"/>
      <w:b/>
      <w:szCs w:val="24"/>
      <w:lang w:eastAsia="en-US"/>
    </w:rPr>
  </w:style>
  <w:style w:type="paragraph" w:styleId="Caption">
    <w:name w:val="caption"/>
    <w:basedOn w:val="Normal"/>
    <w:next w:val="Normal"/>
    <w:rsid w:val="00FC590F"/>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FC590F"/>
    <w:pPr>
      <w:spacing w:before="120"/>
    </w:pPr>
    <w:rPr>
      <w:rFonts w:ascii="Calibri" w:eastAsia="MS Gothic" w:hAnsi="Calibri"/>
      <w:b/>
      <w:bCs/>
      <w:sz w:val="24"/>
    </w:rPr>
  </w:style>
  <w:style w:type="character" w:styleId="Strong">
    <w:name w:val="Strong"/>
    <w:rsid w:val="00FC590F"/>
    <w:rPr>
      <w:b/>
      <w:bCs/>
    </w:rPr>
  </w:style>
  <w:style w:type="paragraph" w:customStyle="1" w:styleId="DocumentTitle">
    <w:name w:val="Document Title"/>
    <w:basedOn w:val="Normal"/>
    <w:next w:val="Subtitle"/>
    <w:qFormat/>
    <w:rsid w:val="00FC590F"/>
    <w:pPr>
      <w:spacing w:before="600" w:after="480"/>
    </w:pPr>
    <w:rPr>
      <w:noProof/>
      <w:sz w:val="52"/>
    </w:rPr>
  </w:style>
  <w:style w:type="paragraph" w:styleId="Title">
    <w:name w:val="Title"/>
    <w:basedOn w:val="Normal"/>
    <w:next w:val="Normal"/>
    <w:link w:val="TitleChar"/>
    <w:rsid w:val="00FC590F"/>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FC590F"/>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FC590F"/>
    <w:pPr>
      <w:spacing w:after="360"/>
    </w:pPr>
    <w:rPr>
      <w:rFonts w:eastAsia="MS Gothic"/>
      <w:sz w:val="44"/>
    </w:rPr>
  </w:style>
  <w:style w:type="character" w:customStyle="1" w:styleId="SubtitleChar">
    <w:name w:val="Subtitle Char"/>
    <w:link w:val="Subtitle"/>
    <w:rsid w:val="00FC590F"/>
    <w:rPr>
      <w:rFonts w:ascii="Arial" w:eastAsia="MS Gothic" w:hAnsi="Arial"/>
      <w:sz w:val="44"/>
      <w:szCs w:val="24"/>
      <w:lang w:eastAsia="en-US"/>
    </w:rPr>
  </w:style>
  <w:style w:type="paragraph" w:customStyle="1" w:styleId="Subtitle2">
    <w:name w:val="Subtitle2"/>
    <w:basedOn w:val="Subtitle"/>
    <w:next w:val="Heading1"/>
    <w:qFormat/>
    <w:rsid w:val="00FC590F"/>
    <w:rPr>
      <w:sz w:val="36"/>
    </w:rPr>
  </w:style>
  <w:style w:type="paragraph" w:customStyle="1" w:styleId="Nospace">
    <w:name w:val="No space"/>
    <w:basedOn w:val="Normal"/>
    <w:qFormat/>
    <w:rsid w:val="00FC590F"/>
    <w:pPr>
      <w:spacing w:after="0"/>
    </w:pPr>
    <w:rPr>
      <w:noProof/>
      <w:lang w:eastAsia="en-AU"/>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B8B9-2D07-4001-8CFC-F9D6A647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2018-08-27T05:40:00Z</dcterms:created>
  <dcterms:modified xsi:type="dcterms:W3CDTF">2018-08-28T04:04:00Z</dcterms:modified>
</cp:coreProperties>
</file>