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A99" w:rsidRPr="005814F5" w:rsidRDefault="0091365A" w:rsidP="00020B35">
      <w:pPr>
        <w:spacing w:after="0"/>
        <w:jc w:val="right"/>
      </w:pPr>
      <w:r>
        <w:rPr>
          <w:noProof/>
          <w:lang w:eastAsia="en-AU"/>
        </w:rPr>
        <w:drawing>
          <wp:inline distT="0" distB="0" distL="0" distR="0">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986790" cy="958215"/>
                    </a:xfrm>
                    <a:prstGeom prst="rect">
                      <a:avLst/>
                    </a:prstGeom>
                    <a:noFill/>
                    <a:ln>
                      <a:noFill/>
                    </a:ln>
                  </pic:spPr>
                </pic:pic>
              </a:graphicData>
            </a:graphic>
          </wp:inline>
        </w:drawing>
      </w:r>
    </w:p>
    <w:p w:rsidR="00E5089C" w:rsidRPr="001B51BF" w:rsidRDefault="00DE02B7" w:rsidP="00020B35">
      <w:pPr>
        <w:pStyle w:val="DocumentTitle"/>
        <w:spacing w:before="3360"/>
      </w:pPr>
      <w:r>
        <w:t>Hoddle Grid Heritage Review</w:t>
      </w:r>
    </w:p>
    <w:p w:rsidR="000F3535" w:rsidRDefault="00DE02B7" w:rsidP="001B51BF">
      <w:pPr>
        <w:pStyle w:val="Subtitle"/>
      </w:pPr>
      <w:r>
        <w:t>Flinders Fabrics Self-Guided Walk</w:t>
      </w:r>
    </w:p>
    <w:p w:rsidR="00DE02B7" w:rsidRPr="00DE02B7" w:rsidRDefault="00DE02B7" w:rsidP="001B51BF">
      <w:pPr>
        <w:pStyle w:val="Subtitle2"/>
        <w:rPr>
          <w:b/>
          <w:sz w:val="24"/>
        </w:rPr>
      </w:pPr>
      <w:r w:rsidRPr="00DE02B7">
        <w:rPr>
          <w:b/>
          <w:sz w:val="24"/>
        </w:rPr>
        <w:t xml:space="preserve">Tour </w:t>
      </w:r>
      <w:proofErr w:type="gramStart"/>
      <w:r w:rsidRPr="00DE02B7">
        <w:rPr>
          <w:b/>
          <w:sz w:val="24"/>
        </w:rPr>
        <w:t>Distance :</w:t>
      </w:r>
      <w:proofErr w:type="gramEnd"/>
      <w:r w:rsidRPr="00DE02B7">
        <w:rPr>
          <w:b/>
          <w:sz w:val="24"/>
        </w:rPr>
        <w:t xml:space="preserve"> 630m</w:t>
      </w:r>
    </w:p>
    <w:p w:rsidR="000F3535" w:rsidRPr="00DE02B7" w:rsidRDefault="00DE02B7" w:rsidP="001B51BF">
      <w:pPr>
        <w:pStyle w:val="Subtitle2"/>
        <w:rPr>
          <w:b/>
          <w:sz w:val="24"/>
        </w:rPr>
      </w:pPr>
      <w:r w:rsidRPr="00DE02B7">
        <w:rPr>
          <w:b/>
          <w:sz w:val="24"/>
        </w:rPr>
        <w:t xml:space="preserve">Tour </w:t>
      </w:r>
      <w:proofErr w:type="gramStart"/>
      <w:r w:rsidRPr="00DE02B7">
        <w:rPr>
          <w:b/>
          <w:sz w:val="24"/>
        </w:rPr>
        <w:t>Time :</w:t>
      </w:r>
      <w:proofErr w:type="gramEnd"/>
      <w:r w:rsidRPr="00DE02B7">
        <w:rPr>
          <w:b/>
          <w:sz w:val="24"/>
        </w:rPr>
        <w:t xml:space="preserve"> Approx.45 minutes</w:t>
      </w:r>
    </w:p>
    <w:p w:rsidR="00DE02B7" w:rsidRPr="0008256A" w:rsidRDefault="00DE02B7" w:rsidP="0008256A">
      <w:pPr>
        <w:pStyle w:val="Subtitle2"/>
        <w:rPr>
          <w:b/>
          <w:sz w:val="24"/>
        </w:rPr>
      </w:pPr>
      <w:r w:rsidRPr="0008256A">
        <w:rPr>
          <w:b/>
          <w:sz w:val="24"/>
        </w:rPr>
        <w:t>Acknowledgement of Traditional Custodians</w:t>
      </w:r>
    </w:p>
    <w:p w:rsidR="00DE02B7" w:rsidRPr="0008256A" w:rsidRDefault="00DE02B7" w:rsidP="0008256A">
      <w:r w:rsidRPr="0008256A">
        <w:t xml:space="preserve">The City of Melbourne respectfully acknowledges the Traditional Custodians of the land, the </w:t>
      </w:r>
      <w:proofErr w:type="spellStart"/>
      <w:r w:rsidRPr="0008256A">
        <w:t>Bunurong</w:t>
      </w:r>
      <w:proofErr w:type="spellEnd"/>
      <w:r w:rsidRPr="0008256A">
        <w:t xml:space="preserve"> Boon Wurrung and </w:t>
      </w:r>
      <w:proofErr w:type="spellStart"/>
      <w:r w:rsidRPr="0008256A">
        <w:t>Wurundjeri</w:t>
      </w:r>
      <w:proofErr w:type="spellEnd"/>
      <w:r w:rsidRPr="0008256A">
        <w:t xml:space="preserve"> </w:t>
      </w:r>
      <w:proofErr w:type="spellStart"/>
      <w:r w:rsidRPr="0008256A">
        <w:t>Woi</w:t>
      </w:r>
      <w:proofErr w:type="spellEnd"/>
      <w:r w:rsidRPr="0008256A">
        <w:t xml:space="preserve"> Wurrung peoples of the Eastern Kulin Nation and pays respect to their Elders past, present and emerging. We are committed to our reconciliation journey, because at its heart, reconciliation is about strengthening relationships between Aboriginal and non-Aboriginal peoples, for the benefit of all Victorians.</w:t>
      </w:r>
    </w:p>
    <w:p w:rsidR="00B152AF" w:rsidRPr="00BE5D6D" w:rsidRDefault="00020B35" w:rsidP="00020B35">
      <w:pPr>
        <w:pStyle w:val="TOCHeading"/>
        <w:rPr>
          <w:rFonts w:hint="eastAsia"/>
          <w:sz w:val="32"/>
        </w:rPr>
      </w:pPr>
      <w:r>
        <w:br w:type="page"/>
      </w:r>
      <w:bookmarkStart w:id="0" w:name="_Toc403992663"/>
      <w:bookmarkStart w:id="1" w:name="_Toc403992345"/>
      <w:bookmarkStart w:id="2" w:name="_Toc403992580"/>
      <w:r w:rsidR="00B152AF" w:rsidRPr="00BE5D6D">
        <w:rPr>
          <w:sz w:val="32"/>
        </w:rPr>
        <w:t>Contents</w:t>
      </w:r>
      <w:bookmarkEnd w:id="0"/>
    </w:p>
    <w:p w:rsidR="00D41B4A" w:rsidRDefault="00B152AF">
      <w:pPr>
        <w:pStyle w:val="TOC1"/>
        <w:tabs>
          <w:tab w:val="right" w:leader="dot" w:pos="9769"/>
        </w:tabs>
        <w:rPr>
          <w:rFonts w:asciiTheme="minorHAnsi" w:eastAsiaTheme="minorEastAsia" w:hAnsiTheme="minorHAnsi" w:cstheme="minorBidi"/>
          <w:noProof/>
          <w:sz w:val="22"/>
          <w:szCs w:val="22"/>
          <w:lang w:eastAsia="en-AU"/>
        </w:rPr>
      </w:pPr>
      <w:r>
        <w:fldChar w:fldCharType="begin"/>
      </w:r>
      <w:r>
        <w:instrText xml:space="preserve"> TOC \o "1-3" \h \z \u </w:instrText>
      </w:r>
      <w:r>
        <w:fldChar w:fldCharType="separate"/>
      </w:r>
      <w:hyperlink w:anchor="_Toc55557927" w:history="1">
        <w:r w:rsidR="00D41B4A" w:rsidRPr="00583651">
          <w:rPr>
            <w:rStyle w:val="Hyperlink"/>
            <w:noProof/>
          </w:rPr>
          <w:t>The Review</w:t>
        </w:r>
        <w:r w:rsidR="00D41B4A">
          <w:rPr>
            <w:noProof/>
            <w:webHidden/>
          </w:rPr>
          <w:tab/>
        </w:r>
        <w:r w:rsidR="00D41B4A">
          <w:rPr>
            <w:noProof/>
            <w:webHidden/>
          </w:rPr>
          <w:fldChar w:fldCharType="begin"/>
        </w:r>
        <w:r w:rsidR="00D41B4A">
          <w:rPr>
            <w:noProof/>
            <w:webHidden/>
          </w:rPr>
          <w:instrText xml:space="preserve"> PAGEREF _Toc55557927 \h </w:instrText>
        </w:r>
        <w:r w:rsidR="00D41B4A">
          <w:rPr>
            <w:noProof/>
            <w:webHidden/>
          </w:rPr>
        </w:r>
        <w:r w:rsidR="00D41B4A">
          <w:rPr>
            <w:noProof/>
            <w:webHidden/>
          </w:rPr>
          <w:fldChar w:fldCharType="separate"/>
        </w:r>
        <w:r w:rsidR="00D41B4A">
          <w:rPr>
            <w:noProof/>
            <w:webHidden/>
          </w:rPr>
          <w:t>4</w:t>
        </w:r>
        <w:r w:rsidR="00D41B4A">
          <w:rPr>
            <w:noProof/>
            <w:webHidden/>
          </w:rPr>
          <w:fldChar w:fldCharType="end"/>
        </w:r>
      </w:hyperlink>
    </w:p>
    <w:p w:rsidR="00D41B4A" w:rsidRDefault="00EF0220">
      <w:pPr>
        <w:pStyle w:val="TOC1"/>
        <w:tabs>
          <w:tab w:val="right" w:leader="dot" w:pos="9769"/>
        </w:tabs>
        <w:rPr>
          <w:rFonts w:asciiTheme="minorHAnsi" w:eastAsiaTheme="minorEastAsia" w:hAnsiTheme="minorHAnsi" w:cstheme="minorBidi"/>
          <w:noProof/>
          <w:sz w:val="22"/>
          <w:szCs w:val="22"/>
          <w:lang w:eastAsia="en-AU"/>
        </w:rPr>
      </w:pPr>
      <w:hyperlink w:anchor="_Toc55557928" w:history="1">
        <w:r w:rsidR="00D41B4A" w:rsidRPr="00583651">
          <w:rPr>
            <w:rStyle w:val="Hyperlink"/>
            <w:noProof/>
          </w:rPr>
          <w:t>Introduction</w:t>
        </w:r>
        <w:r w:rsidR="00D41B4A">
          <w:rPr>
            <w:noProof/>
            <w:webHidden/>
          </w:rPr>
          <w:tab/>
        </w:r>
        <w:r w:rsidR="00D41B4A">
          <w:rPr>
            <w:noProof/>
            <w:webHidden/>
          </w:rPr>
          <w:fldChar w:fldCharType="begin"/>
        </w:r>
        <w:r w:rsidR="00D41B4A">
          <w:rPr>
            <w:noProof/>
            <w:webHidden/>
          </w:rPr>
          <w:instrText xml:space="preserve"> PAGEREF _Toc55557928 \h </w:instrText>
        </w:r>
        <w:r w:rsidR="00D41B4A">
          <w:rPr>
            <w:noProof/>
            <w:webHidden/>
          </w:rPr>
        </w:r>
        <w:r w:rsidR="00D41B4A">
          <w:rPr>
            <w:noProof/>
            <w:webHidden/>
          </w:rPr>
          <w:fldChar w:fldCharType="separate"/>
        </w:r>
        <w:r w:rsidR="00D41B4A">
          <w:rPr>
            <w:noProof/>
            <w:webHidden/>
          </w:rPr>
          <w:t>5</w:t>
        </w:r>
        <w:r w:rsidR="00D41B4A">
          <w:rPr>
            <w:noProof/>
            <w:webHidden/>
          </w:rPr>
          <w:fldChar w:fldCharType="end"/>
        </w:r>
      </w:hyperlink>
    </w:p>
    <w:p w:rsidR="00D41B4A" w:rsidRDefault="00EF0220">
      <w:pPr>
        <w:pStyle w:val="TOC1"/>
        <w:tabs>
          <w:tab w:val="right" w:leader="dot" w:pos="9769"/>
        </w:tabs>
        <w:rPr>
          <w:rFonts w:asciiTheme="minorHAnsi" w:eastAsiaTheme="minorEastAsia" w:hAnsiTheme="minorHAnsi" w:cstheme="minorBidi"/>
          <w:noProof/>
          <w:sz w:val="22"/>
          <w:szCs w:val="22"/>
          <w:lang w:eastAsia="en-AU"/>
        </w:rPr>
      </w:pPr>
      <w:hyperlink w:anchor="_Toc55557929" w:history="1">
        <w:r w:rsidR="00D41B4A" w:rsidRPr="00583651">
          <w:rPr>
            <w:rStyle w:val="Hyperlink"/>
            <w:noProof/>
          </w:rPr>
          <w:t>This Walk</w:t>
        </w:r>
        <w:r w:rsidR="00D41B4A">
          <w:rPr>
            <w:noProof/>
            <w:webHidden/>
          </w:rPr>
          <w:tab/>
        </w:r>
        <w:r w:rsidR="00D41B4A">
          <w:rPr>
            <w:noProof/>
            <w:webHidden/>
          </w:rPr>
          <w:fldChar w:fldCharType="begin"/>
        </w:r>
        <w:r w:rsidR="00D41B4A">
          <w:rPr>
            <w:noProof/>
            <w:webHidden/>
          </w:rPr>
          <w:instrText xml:space="preserve"> PAGEREF _Toc55557929 \h </w:instrText>
        </w:r>
        <w:r w:rsidR="00D41B4A">
          <w:rPr>
            <w:noProof/>
            <w:webHidden/>
          </w:rPr>
        </w:r>
        <w:r w:rsidR="00D41B4A">
          <w:rPr>
            <w:noProof/>
            <w:webHidden/>
          </w:rPr>
          <w:fldChar w:fldCharType="separate"/>
        </w:r>
        <w:r w:rsidR="00D41B4A">
          <w:rPr>
            <w:noProof/>
            <w:webHidden/>
          </w:rPr>
          <w:t>6</w:t>
        </w:r>
        <w:r w:rsidR="00D41B4A">
          <w:rPr>
            <w:noProof/>
            <w:webHidden/>
          </w:rPr>
          <w:fldChar w:fldCharType="end"/>
        </w:r>
      </w:hyperlink>
    </w:p>
    <w:p w:rsidR="00D41B4A" w:rsidRDefault="00EF0220">
      <w:pPr>
        <w:pStyle w:val="TOC1"/>
        <w:tabs>
          <w:tab w:val="right" w:leader="dot" w:pos="9769"/>
        </w:tabs>
        <w:rPr>
          <w:rFonts w:asciiTheme="minorHAnsi" w:eastAsiaTheme="minorEastAsia" w:hAnsiTheme="minorHAnsi" w:cstheme="minorBidi"/>
          <w:noProof/>
          <w:sz w:val="22"/>
          <w:szCs w:val="22"/>
          <w:lang w:eastAsia="en-AU"/>
        </w:rPr>
      </w:pPr>
      <w:hyperlink w:anchor="_Toc55557930" w:history="1">
        <w:r w:rsidR="00D41B4A" w:rsidRPr="00583651">
          <w:rPr>
            <w:rStyle w:val="Hyperlink"/>
            <w:noProof/>
          </w:rPr>
          <w:t>Stop 1</w:t>
        </w:r>
        <w:r w:rsidR="00D41B4A">
          <w:rPr>
            <w:noProof/>
            <w:webHidden/>
          </w:rPr>
          <w:tab/>
        </w:r>
        <w:r w:rsidR="00D41B4A">
          <w:rPr>
            <w:noProof/>
            <w:webHidden/>
          </w:rPr>
          <w:fldChar w:fldCharType="begin"/>
        </w:r>
        <w:r w:rsidR="00D41B4A">
          <w:rPr>
            <w:noProof/>
            <w:webHidden/>
          </w:rPr>
          <w:instrText xml:space="preserve"> PAGEREF _Toc55557930 \h </w:instrText>
        </w:r>
        <w:r w:rsidR="00D41B4A">
          <w:rPr>
            <w:noProof/>
            <w:webHidden/>
          </w:rPr>
        </w:r>
        <w:r w:rsidR="00D41B4A">
          <w:rPr>
            <w:noProof/>
            <w:webHidden/>
          </w:rPr>
          <w:fldChar w:fldCharType="separate"/>
        </w:r>
        <w:r w:rsidR="00D41B4A">
          <w:rPr>
            <w:noProof/>
            <w:webHidden/>
          </w:rPr>
          <w:t>7</w:t>
        </w:r>
        <w:r w:rsidR="00D41B4A">
          <w:rPr>
            <w:noProof/>
            <w:webHidden/>
          </w:rPr>
          <w:fldChar w:fldCharType="end"/>
        </w:r>
      </w:hyperlink>
    </w:p>
    <w:p w:rsidR="00D41B4A" w:rsidRDefault="00EF0220">
      <w:pPr>
        <w:pStyle w:val="TOC1"/>
        <w:tabs>
          <w:tab w:val="right" w:leader="dot" w:pos="9769"/>
        </w:tabs>
        <w:rPr>
          <w:rFonts w:asciiTheme="minorHAnsi" w:eastAsiaTheme="minorEastAsia" w:hAnsiTheme="minorHAnsi" w:cstheme="minorBidi"/>
          <w:noProof/>
          <w:sz w:val="22"/>
          <w:szCs w:val="22"/>
          <w:lang w:eastAsia="en-AU"/>
        </w:rPr>
      </w:pPr>
      <w:hyperlink w:anchor="_Toc55557931" w:history="1">
        <w:r w:rsidR="00D41B4A" w:rsidRPr="00583651">
          <w:rPr>
            <w:rStyle w:val="Hyperlink"/>
            <w:noProof/>
          </w:rPr>
          <w:t>Stop 2</w:t>
        </w:r>
        <w:r w:rsidR="00D41B4A">
          <w:rPr>
            <w:noProof/>
            <w:webHidden/>
          </w:rPr>
          <w:tab/>
        </w:r>
        <w:r w:rsidR="00D41B4A">
          <w:rPr>
            <w:noProof/>
            <w:webHidden/>
          </w:rPr>
          <w:fldChar w:fldCharType="begin"/>
        </w:r>
        <w:r w:rsidR="00D41B4A">
          <w:rPr>
            <w:noProof/>
            <w:webHidden/>
          </w:rPr>
          <w:instrText xml:space="preserve"> PAGEREF _Toc55557931 \h </w:instrText>
        </w:r>
        <w:r w:rsidR="00D41B4A">
          <w:rPr>
            <w:noProof/>
            <w:webHidden/>
          </w:rPr>
        </w:r>
        <w:r w:rsidR="00D41B4A">
          <w:rPr>
            <w:noProof/>
            <w:webHidden/>
          </w:rPr>
          <w:fldChar w:fldCharType="separate"/>
        </w:r>
        <w:r w:rsidR="00D41B4A">
          <w:rPr>
            <w:noProof/>
            <w:webHidden/>
          </w:rPr>
          <w:t>10</w:t>
        </w:r>
        <w:r w:rsidR="00D41B4A">
          <w:rPr>
            <w:noProof/>
            <w:webHidden/>
          </w:rPr>
          <w:fldChar w:fldCharType="end"/>
        </w:r>
      </w:hyperlink>
    </w:p>
    <w:p w:rsidR="00D41B4A" w:rsidRDefault="00EF0220">
      <w:pPr>
        <w:pStyle w:val="TOC1"/>
        <w:tabs>
          <w:tab w:val="right" w:leader="dot" w:pos="9769"/>
        </w:tabs>
        <w:rPr>
          <w:rFonts w:asciiTheme="minorHAnsi" w:eastAsiaTheme="minorEastAsia" w:hAnsiTheme="minorHAnsi" w:cstheme="minorBidi"/>
          <w:noProof/>
          <w:sz w:val="22"/>
          <w:szCs w:val="22"/>
          <w:lang w:eastAsia="en-AU"/>
        </w:rPr>
      </w:pPr>
      <w:hyperlink w:anchor="_Toc55557932" w:history="1">
        <w:r w:rsidR="00D41B4A" w:rsidRPr="00583651">
          <w:rPr>
            <w:rStyle w:val="Hyperlink"/>
            <w:noProof/>
          </w:rPr>
          <w:t>Stop 3</w:t>
        </w:r>
        <w:r w:rsidR="00D41B4A">
          <w:rPr>
            <w:noProof/>
            <w:webHidden/>
          </w:rPr>
          <w:tab/>
        </w:r>
        <w:r w:rsidR="00D41B4A">
          <w:rPr>
            <w:noProof/>
            <w:webHidden/>
          </w:rPr>
          <w:fldChar w:fldCharType="begin"/>
        </w:r>
        <w:r w:rsidR="00D41B4A">
          <w:rPr>
            <w:noProof/>
            <w:webHidden/>
          </w:rPr>
          <w:instrText xml:space="preserve"> PAGEREF _Toc55557932 \h </w:instrText>
        </w:r>
        <w:r w:rsidR="00D41B4A">
          <w:rPr>
            <w:noProof/>
            <w:webHidden/>
          </w:rPr>
        </w:r>
        <w:r w:rsidR="00D41B4A">
          <w:rPr>
            <w:noProof/>
            <w:webHidden/>
          </w:rPr>
          <w:fldChar w:fldCharType="separate"/>
        </w:r>
        <w:r w:rsidR="00D41B4A">
          <w:rPr>
            <w:noProof/>
            <w:webHidden/>
          </w:rPr>
          <w:t>13</w:t>
        </w:r>
        <w:r w:rsidR="00D41B4A">
          <w:rPr>
            <w:noProof/>
            <w:webHidden/>
          </w:rPr>
          <w:fldChar w:fldCharType="end"/>
        </w:r>
      </w:hyperlink>
    </w:p>
    <w:p w:rsidR="00D41B4A" w:rsidRDefault="00EF0220">
      <w:pPr>
        <w:pStyle w:val="TOC1"/>
        <w:tabs>
          <w:tab w:val="right" w:leader="dot" w:pos="9769"/>
        </w:tabs>
        <w:rPr>
          <w:rFonts w:asciiTheme="minorHAnsi" w:eastAsiaTheme="minorEastAsia" w:hAnsiTheme="minorHAnsi" w:cstheme="minorBidi"/>
          <w:noProof/>
          <w:sz w:val="22"/>
          <w:szCs w:val="22"/>
          <w:lang w:eastAsia="en-AU"/>
        </w:rPr>
      </w:pPr>
      <w:hyperlink w:anchor="_Toc55557933" w:history="1">
        <w:r w:rsidR="00D41B4A" w:rsidRPr="00583651">
          <w:rPr>
            <w:rStyle w:val="Hyperlink"/>
            <w:noProof/>
          </w:rPr>
          <w:t>Stop 4</w:t>
        </w:r>
        <w:r w:rsidR="00D41B4A">
          <w:rPr>
            <w:noProof/>
            <w:webHidden/>
          </w:rPr>
          <w:tab/>
        </w:r>
        <w:r w:rsidR="00D41B4A">
          <w:rPr>
            <w:noProof/>
            <w:webHidden/>
          </w:rPr>
          <w:fldChar w:fldCharType="begin"/>
        </w:r>
        <w:r w:rsidR="00D41B4A">
          <w:rPr>
            <w:noProof/>
            <w:webHidden/>
          </w:rPr>
          <w:instrText xml:space="preserve"> PAGEREF _Toc55557933 \h </w:instrText>
        </w:r>
        <w:r w:rsidR="00D41B4A">
          <w:rPr>
            <w:noProof/>
            <w:webHidden/>
          </w:rPr>
        </w:r>
        <w:r w:rsidR="00D41B4A">
          <w:rPr>
            <w:noProof/>
            <w:webHidden/>
          </w:rPr>
          <w:fldChar w:fldCharType="separate"/>
        </w:r>
        <w:r w:rsidR="00D41B4A">
          <w:rPr>
            <w:noProof/>
            <w:webHidden/>
          </w:rPr>
          <w:t>15</w:t>
        </w:r>
        <w:r w:rsidR="00D41B4A">
          <w:rPr>
            <w:noProof/>
            <w:webHidden/>
          </w:rPr>
          <w:fldChar w:fldCharType="end"/>
        </w:r>
      </w:hyperlink>
    </w:p>
    <w:p w:rsidR="00D41B4A" w:rsidRDefault="00EF0220">
      <w:pPr>
        <w:pStyle w:val="TOC1"/>
        <w:tabs>
          <w:tab w:val="right" w:leader="dot" w:pos="9769"/>
        </w:tabs>
        <w:rPr>
          <w:rFonts w:asciiTheme="minorHAnsi" w:eastAsiaTheme="minorEastAsia" w:hAnsiTheme="minorHAnsi" w:cstheme="minorBidi"/>
          <w:noProof/>
          <w:sz w:val="22"/>
          <w:szCs w:val="22"/>
          <w:lang w:eastAsia="en-AU"/>
        </w:rPr>
      </w:pPr>
      <w:hyperlink w:anchor="_Toc55557934" w:history="1">
        <w:r w:rsidR="00D41B4A" w:rsidRPr="00583651">
          <w:rPr>
            <w:rStyle w:val="Hyperlink"/>
            <w:noProof/>
          </w:rPr>
          <w:t>Stop 5</w:t>
        </w:r>
        <w:r w:rsidR="00D41B4A">
          <w:rPr>
            <w:noProof/>
            <w:webHidden/>
          </w:rPr>
          <w:tab/>
        </w:r>
        <w:r w:rsidR="00D41B4A">
          <w:rPr>
            <w:noProof/>
            <w:webHidden/>
          </w:rPr>
          <w:fldChar w:fldCharType="begin"/>
        </w:r>
        <w:r w:rsidR="00D41B4A">
          <w:rPr>
            <w:noProof/>
            <w:webHidden/>
          </w:rPr>
          <w:instrText xml:space="preserve"> PAGEREF _Toc55557934 \h </w:instrText>
        </w:r>
        <w:r w:rsidR="00D41B4A">
          <w:rPr>
            <w:noProof/>
            <w:webHidden/>
          </w:rPr>
        </w:r>
        <w:r w:rsidR="00D41B4A">
          <w:rPr>
            <w:noProof/>
            <w:webHidden/>
          </w:rPr>
          <w:fldChar w:fldCharType="separate"/>
        </w:r>
        <w:r w:rsidR="00D41B4A">
          <w:rPr>
            <w:noProof/>
            <w:webHidden/>
          </w:rPr>
          <w:t>17</w:t>
        </w:r>
        <w:r w:rsidR="00D41B4A">
          <w:rPr>
            <w:noProof/>
            <w:webHidden/>
          </w:rPr>
          <w:fldChar w:fldCharType="end"/>
        </w:r>
      </w:hyperlink>
    </w:p>
    <w:p w:rsidR="00D41B4A" w:rsidRDefault="00EF0220">
      <w:pPr>
        <w:pStyle w:val="TOC1"/>
        <w:tabs>
          <w:tab w:val="right" w:leader="dot" w:pos="9769"/>
        </w:tabs>
        <w:rPr>
          <w:rFonts w:asciiTheme="minorHAnsi" w:eastAsiaTheme="minorEastAsia" w:hAnsiTheme="minorHAnsi" w:cstheme="minorBidi"/>
          <w:noProof/>
          <w:sz w:val="22"/>
          <w:szCs w:val="22"/>
          <w:lang w:eastAsia="en-AU"/>
        </w:rPr>
      </w:pPr>
      <w:hyperlink w:anchor="_Toc55557935" w:history="1">
        <w:r w:rsidR="00D41B4A" w:rsidRPr="00583651">
          <w:rPr>
            <w:rStyle w:val="Hyperlink"/>
            <w:noProof/>
          </w:rPr>
          <w:t>Stop 6</w:t>
        </w:r>
        <w:r w:rsidR="00D41B4A">
          <w:rPr>
            <w:noProof/>
            <w:webHidden/>
          </w:rPr>
          <w:tab/>
        </w:r>
        <w:r w:rsidR="00D41B4A">
          <w:rPr>
            <w:noProof/>
            <w:webHidden/>
          </w:rPr>
          <w:fldChar w:fldCharType="begin"/>
        </w:r>
        <w:r w:rsidR="00D41B4A">
          <w:rPr>
            <w:noProof/>
            <w:webHidden/>
          </w:rPr>
          <w:instrText xml:space="preserve"> PAGEREF _Toc55557935 \h </w:instrText>
        </w:r>
        <w:r w:rsidR="00D41B4A">
          <w:rPr>
            <w:noProof/>
            <w:webHidden/>
          </w:rPr>
        </w:r>
        <w:r w:rsidR="00D41B4A">
          <w:rPr>
            <w:noProof/>
            <w:webHidden/>
          </w:rPr>
          <w:fldChar w:fldCharType="separate"/>
        </w:r>
        <w:r w:rsidR="00D41B4A">
          <w:rPr>
            <w:noProof/>
            <w:webHidden/>
          </w:rPr>
          <w:t>19</w:t>
        </w:r>
        <w:r w:rsidR="00D41B4A">
          <w:rPr>
            <w:noProof/>
            <w:webHidden/>
          </w:rPr>
          <w:fldChar w:fldCharType="end"/>
        </w:r>
      </w:hyperlink>
    </w:p>
    <w:p w:rsidR="00D41B4A" w:rsidRDefault="00EF0220">
      <w:pPr>
        <w:pStyle w:val="TOC1"/>
        <w:tabs>
          <w:tab w:val="right" w:leader="dot" w:pos="9769"/>
        </w:tabs>
        <w:rPr>
          <w:rFonts w:asciiTheme="minorHAnsi" w:eastAsiaTheme="minorEastAsia" w:hAnsiTheme="minorHAnsi" w:cstheme="minorBidi"/>
          <w:noProof/>
          <w:sz w:val="22"/>
          <w:szCs w:val="22"/>
          <w:lang w:eastAsia="en-AU"/>
        </w:rPr>
      </w:pPr>
      <w:hyperlink w:anchor="_Toc55557936" w:history="1">
        <w:r w:rsidR="00D41B4A" w:rsidRPr="00583651">
          <w:rPr>
            <w:rStyle w:val="Hyperlink"/>
            <w:noProof/>
          </w:rPr>
          <w:t>Stop 7</w:t>
        </w:r>
        <w:r w:rsidR="00D41B4A">
          <w:rPr>
            <w:noProof/>
            <w:webHidden/>
          </w:rPr>
          <w:tab/>
        </w:r>
        <w:r w:rsidR="00D41B4A">
          <w:rPr>
            <w:noProof/>
            <w:webHidden/>
          </w:rPr>
          <w:fldChar w:fldCharType="begin"/>
        </w:r>
        <w:r w:rsidR="00D41B4A">
          <w:rPr>
            <w:noProof/>
            <w:webHidden/>
          </w:rPr>
          <w:instrText xml:space="preserve"> PAGEREF _Toc55557936 \h </w:instrText>
        </w:r>
        <w:r w:rsidR="00D41B4A">
          <w:rPr>
            <w:noProof/>
            <w:webHidden/>
          </w:rPr>
        </w:r>
        <w:r w:rsidR="00D41B4A">
          <w:rPr>
            <w:noProof/>
            <w:webHidden/>
          </w:rPr>
          <w:fldChar w:fldCharType="separate"/>
        </w:r>
        <w:r w:rsidR="00D41B4A">
          <w:rPr>
            <w:noProof/>
            <w:webHidden/>
          </w:rPr>
          <w:t>22</w:t>
        </w:r>
        <w:r w:rsidR="00D41B4A">
          <w:rPr>
            <w:noProof/>
            <w:webHidden/>
          </w:rPr>
          <w:fldChar w:fldCharType="end"/>
        </w:r>
      </w:hyperlink>
    </w:p>
    <w:p w:rsidR="00D41B4A" w:rsidRDefault="00EF0220">
      <w:pPr>
        <w:pStyle w:val="TOC1"/>
        <w:tabs>
          <w:tab w:val="right" w:leader="dot" w:pos="9769"/>
        </w:tabs>
        <w:rPr>
          <w:rFonts w:asciiTheme="minorHAnsi" w:eastAsiaTheme="minorEastAsia" w:hAnsiTheme="minorHAnsi" w:cstheme="minorBidi"/>
          <w:noProof/>
          <w:sz w:val="22"/>
          <w:szCs w:val="22"/>
          <w:lang w:eastAsia="en-AU"/>
        </w:rPr>
      </w:pPr>
      <w:hyperlink w:anchor="_Toc55557937" w:history="1">
        <w:r w:rsidR="00D41B4A" w:rsidRPr="00583651">
          <w:rPr>
            <w:rStyle w:val="Hyperlink"/>
            <w:noProof/>
          </w:rPr>
          <w:t>Stop 8-9</w:t>
        </w:r>
        <w:r w:rsidR="00D41B4A">
          <w:rPr>
            <w:noProof/>
            <w:webHidden/>
          </w:rPr>
          <w:tab/>
        </w:r>
        <w:r w:rsidR="00D41B4A">
          <w:rPr>
            <w:noProof/>
            <w:webHidden/>
          </w:rPr>
          <w:fldChar w:fldCharType="begin"/>
        </w:r>
        <w:r w:rsidR="00D41B4A">
          <w:rPr>
            <w:noProof/>
            <w:webHidden/>
          </w:rPr>
          <w:instrText xml:space="preserve"> PAGEREF _Toc55557937 \h </w:instrText>
        </w:r>
        <w:r w:rsidR="00D41B4A">
          <w:rPr>
            <w:noProof/>
            <w:webHidden/>
          </w:rPr>
        </w:r>
        <w:r w:rsidR="00D41B4A">
          <w:rPr>
            <w:noProof/>
            <w:webHidden/>
          </w:rPr>
          <w:fldChar w:fldCharType="separate"/>
        </w:r>
        <w:r w:rsidR="00D41B4A">
          <w:rPr>
            <w:noProof/>
            <w:webHidden/>
          </w:rPr>
          <w:t>24</w:t>
        </w:r>
        <w:r w:rsidR="00D41B4A">
          <w:rPr>
            <w:noProof/>
            <w:webHidden/>
          </w:rPr>
          <w:fldChar w:fldCharType="end"/>
        </w:r>
      </w:hyperlink>
    </w:p>
    <w:p w:rsidR="00D41B4A" w:rsidRDefault="00EF0220">
      <w:pPr>
        <w:pStyle w:val="TOC1"/>
        <w:tabs>
          <w:tab w:val="right" w:leader="dot" w:pos="9769"/>
        </w:tabs>
        <w:rPr>
          <w:rFonts w:asciiTheme="minorHAnsi" w:eastAsiaTheme="minorEastAsia" w:hAnsiTheme="minorHAnsi" w:cstheme="minorBidi"/>
          <w:noProof/>
          <w:sz w:val="22"/>
          <w:szCs w:val="22"/>
          <w:lang w:eastAsia="en-AU"/>
        </w:rPr>
      </w:pPr>
      <w:hyperlink w:anchor="_Toc55557938" w:history="1">
        <w:r w:rsidR="00D41B4A" w:rsidRPr="00583651">
          <w:rPr>
            <w:rStyle w:val="Hyperlink"/>
            <w:noProof/>
          </w:rPr>
          <w:t>Stop 10</w:t>
        </w:r>
        <w:r w:rsidR="00D41B4A">
          <w:rPr>
            <w:noProof/>
            <w:webHidden/>
          </w:rPr>
          <w:tab/>
        </w:r>
        <w:r w:rsidR="00D41B4A">
          <w:rPr>
            <w:noProof/>
            <w:webHidden/>
          </w:rPr>
          <w:fldChar w:fldCharType="begin"/>
        </w:r>
        <w:r w:rsidR="00D41B4A">
          <w:rPr>
            <w:noProof/>
            <w:webHidden/>
          </w:rPr>
          <w:instrText xml:space="preserve"> PAGEREF _Toc55557938 \h </w:instrText>
        </w:r>
        <w:r w:rsidR="00D41B4A">
          <w:rPr>
            <w:noProof/>
            <w:webHidden/>
          </w:rPr>
        </w:r>
        <w:r w:rsidR="00D41B4A">
          <w:rPr>
            <w:noProof/>
            <w:webHidden/>
          </w:rPr>
          <w:fldChar w:fldCharType="separate"/>
        </w:r>
        <w:r w:rsidR="00D41B4A">
          <w:rPr>
            <w:noProof/>
            <w:webHidden/>
          </w:rPr>
          <w:t>28</w:t>
        </w:r>
        <w:r w:rsidR="00D41B4A">
          <w:rPr>
            <w:noProof/>
            <w:webHidden/>
          </w:rPr>
          <w:fldChar w:fldCharType="end"/>
        </w:r>
      </w:hyperlink>
    </w:p>
    <w:p w:rsidR="00D41B4A" w:rsidRDefault="00EF0220">
      <w:pPr>
        <w:pStyle w:val="TOC1"/>
        <w:tabs>
          <w:tab w:val="right" w:leader="dot" w:pos="9769"/>
        </w:tabs>
        <w:rPr>
          <w:rFonts w:asciiTheme="minorHAnsi" w:eastAsiaTheme="minorEastAsia" w:hAnsiTheme="minorHAnsi" w:cstheme="minorBidi"/>
          <w:noProof/>
          <w:sz w:val="22"/>
          <w:szCs w:val="22"/>
          <w:lang w:eastAsia="en-AU"/>
        </w:rPr>
      </w:pPr>
      <w:hyperlink w:anchor="_Toc55557939" w:history="1">
        <w:r w:rsidR="00D41B4A" w:rsidRPr="00583651">
          <w:rPr>
            <w:rStyle w:val="Hyperlink"/>
            <w:noProof/>
          </w:rPr>
          <w:t>Stop 11</w:t>
        </w:r>
        <w:r w:rsidR="00D41B4A">
          <w:rPr>
            <w:noProof/>
            <w:webHidden/>
          </w:rPr>
          <w:tab/>
        </w:r>
        <w:r w:rsidR="00D41B4A">
          <w:rPr>
            <w:noProof/>
            <w:webHidden/>
          </w:rPr>
          <w:fldChar w:fldCharType="begin"/>
        </w:r>
        <w:r w:rsidR="00D41B4A">
          <w:rPr>
            <w:noProof/>
            <w:webHidden/>
          </w:rPr>
          <w:instrText xml:space="preserve"> PAGEREF _Toc55557939 \h </w:instrText>
        </w:r>
        <w:r w:rsidR="00D41B4A">
          <w:rPr>
            <w:noProof/>
            <w:webHidden/>
          </w:rPr>
        </w:r>
        <w:r w:rsidR="00D41B4A">
          <w:rPr>
            <w:noProof/>
            <w:webHidden/>
          </w:rPr>
          <w:fldChar w:fldCharType="separate"/>
        </w:r>
        <w:r w:rsidR="00D41B4A">
          <w:rPr>
            <w:noProof/>
            <w:webHidden/>
          </w:rPr>
          <w:t>30</w:t>
        </w:r>
        <w:r w:rsidR="00D41B4A">
          <w:rPr>
            <w:noProof/>
            <w:webHidden/>
          </w:rPr>
          <w:fldChar w:fldCharType="end"/>
        </w:r>
      </w:hyperlink>
    </w:p>
    <w:p w:rsidR="00D41B4A" w:rsidRDefault="00EF0220">
      <w:pPr>
        <w:pStyle w:val="TOC1"/>
        <w:tabs>
          <w:tab w:val="right" w:leader="dot" w:pos="9769"/>
        </w:tabs>
        <w:rPr>
          <w:rFonts w:asciiTheme="minorHAnsi" w:eastAsiaTheme="minorEastAsia" w:hAnsiTheme="minorHAnsi" w:cstheme="minorBidi"/>
          <w:noProof/>
          <w:sz w:val="22"/>
          <w:szCs w:val="22"/>
          <w:lang w:eastAsia="en-AU"/>
        </w:rPr>
      </w:pPr>
      <w:hyperlink w:anchor="_Toc55557940" w:history="1">
        <w:r w:rsidR="00D41B4A" w:rsidRPr="00583651">
          <w:rPr>
            <w:rStyle w:val="Hyperlink"/>
            <w:noProof/>
          </w:rPr>
          <w:t>Stop 12</w:t>
        </w:r>
        <w:r w:rsidR="00D41B4A">
          <w:rPr>
            <w:noProof/>
            <w:webHidden/>
          </w:rPr>
          <w:tab/>
        </w:r>
        <w:r w:rsidR="00D41B4A">
          <w:rPr>
            <w:noProof/>
            <w:webHidden/>
          </w:rPr>
          <w:fldChar w:fldCharType="begin"/>
        </w:r>
        <w:r w:rsidR="00D41B4A">
          <w:rPr>
            <w:noProof/>
            <w:webHidden/>
          </w:rPr>
          <w:instrText xml:space="preserve"> PAGEREF _Toc55557940 \h </w:instrText>
        </w:r>
        <w:r w:rsidR="00D41B4A">
          <w:rPr>
            <w:noProof/>
            <w:webHidden/>
          </w:rPr>
        </w:r>
        <w:r w:rsidR="00D41B4A">
          <w:rPr>
            <w:noProof/>
            <w:webHidden/>
          </w:rPr>
          <w:fldChar w:fldCharType="separate"/>
        </w:r>
        <w:r w:rsidR="00D41B4A">
          <w:rPr>
            <w:noProof/>
            <w:webHidden/>
          </w:rPr>
          <w:t>32</w:t>
        </w:r>
        <w:r w:rsidR="00D41B4A">
          <w:rPr>
            <w:noProof/>
            <w:webHidden/>
          </w:rPr>
          <w:fldChar w:fldCharType="end"/>
        </w:r>
      </w:hyperlink>
    </w:p>
    <w:p w:rsidR="00D41B4A" w:rsidRDefault="00EF0220">
      <w:pPr>
        <w:pStyle w:val="TOC1"/>
        <w:tabs>
          <w:tab w:val="right" w:leader="dot" w:pos="9769"/>
        </w:tabs>
        <w:rPr>
          <w:rFonts w:asciiTheme="minorHAnsi" w:eastAsiaTheme="minorEastAsia" w:hAnsiTheme="minorHAnsi" w:cstheme="minorBidi"/>
          <w:noProof/>
          <w:sz w:val="22"/>
          <w:szCs w:val="22"/>
          <w:lang w:eastAsia="en-AU"/>
        </w:rPr>
      </w:pPr>
      <w:hyperlink w:anchor="_Toc55557941" w:history="1">
        <w:r w:rsidR="00D41B4A" w:rsidRPr="00583651">
          <w:rPr>
            <w:rStyle w:val="Hyperlink"/>
            <w:noProof/>
          </w:rPr>
          <w:t>Stop 13</w:t>
        </w:r>
        <w:r w:rsidR="00D41B4A">
          <w:rPr>
            <w:noProof/>
            <w:webHidden/>
          </w:rPr>
          <w:tab/>
        </w:r>
        <w:r w:rsidR="00D41B4A">
          <w:rPr>
            <w:noProof/>
            <w:webHidden/>
          </w:rPr>
          <w:fldChar w:fldCharType="begin"/>
        </w:r>
        <w:r w:rsidR="00D41B4A">
          <w:rPr>
            <w:noProof/>
            <w:webHidden/>
          </w:rPr>
          <w:instrText xml:space="preserve"> PAGEREF _Toc55557941 \h </w:instrText>
        </w:r>
        <w:r w:rsidR="00D41B4A">
          <w:rPr>
            <w:noProof/>
            <w:webHidden/>
          </w:rPr>
        </w:r>
        <w:r w:rsidR="00D41B4A">
          <w:rPr>
            <w:noProof/>
            <w:webHidden/>
          </w:rPr>
          <w:fldChar w:fldCharType="separate"/>
        </w:r>
        <w:r w:rsidR="00D41B4A">
          <w:rPr>
            <w:noProof/>
            <w:webHidden/>
          </w:rPr>
          <w:t>34</w:t>
        </w:r>
        <w:r w:rsidR="00D41B4A">
          <w:rPr>
            <w:noProof/>
            <w:webHidden/>
          </w:rPr>
          <w:fldChar w:fldCharType="end"/>
        </w:r>
      </w:hyperlink>
    </w:p>
    <w:p w:rsidR="00D41B4A" w:rsidRDefault="00EF0220">
      <w:pPr>
        <w:pStyle w:val="TOC1"/>
        <w:tabs>
          <w:tab w:val="right" w:leader="dot" w:pos="9769"/>
        </w:tabs>
        <w:rPr>
          <w:rFonts w:asciiTheme="minorHAnsi" w:eastAsiaTheme="minorEastAsia" w:hAnsiTheme="minorHAnsi" w:cstheme="minorBidi"/>
          <w:noProof/>
          <w:sz w:val="22"/>
          <w:szCs w:val="22"/>
          <w:lang w:eastAsia="en-AU"/>
        </w:rPr>
      </w:pPr>
      <w:hyperlink w:anchor="_Toc55557942" w:history="1">
        <w:r w:rsidR="00D41B4A" w:rsidRPr="00583651">
          <w:rPr>
            <w:rStyle w:val="Hyperlink"/>
            <w:noProof/>
          </w:rPr>
          <w:t>Stops 14-15</w:t>
        </w:r>
        <w:r w:rsidR="00D41B4A">
          <w:rPr>
            <w:noProof/>
            <w:webHidden/>
          </w:rPr>
          <w:tab/>
        </w:r>
        <w:r w:rsidR="00D41B4A">
          <w:rPr>
            <w:noProof/>
            <w:webHidden/>
          </w:rPr>
          <w:fldChar w:fldCharType="begin"/>
        </w:r>
        <w:r w:rsidR="00D41B4A">
          <w:rPr>
            <w:noProof/>
            <w:webHidden/>
          </w:rPr>
          <w:instrText xml:space="preserve"> PAGEREF _Toc55557942 \h </w:instrText>
        </w:r>
        <w:r w:rsidR="00D41B4A">
          <w:rPr>
            <w:noProof/>
            <w:webHidden/>
          </w:rPr>
        </w:r>
        <w:r w:rsidR="00D41B4A">
          <w:rPr>
            <w:noProof/>
            <w:webHidden/>
          </w:rPr>
          <w:fldChar w:fldCharType="separate"/>
        </w:r>
        <w:r w:rsidR="00D41B4A">
          <w:rPr>
            <w:noProof/>
            <w:webHidden/>
          </w:rPr>
          <w:t>36</w:t>
        </w:r>
        <w:r w:rsidR="00D41B4A">
          <w:rPr>
            <w:noProof/>
            <w:webHidden/>
          </w:rPr>
          <w:fldChar w:fldCharType="end"/>
        </w:r>
      </w:hyperlink>
    </w:p>
    <w:p w:rsidR="00D41B4A" w:rsidRDefault="00EF0220">
      <w:pPr>
        <w:pStyle w:val="TOC1"/>
        <w:tabs>
          <w:tab w:val="right" w:leader="dot" w:pos="9769"/>
        </w:tabs>
        <w:rPr>
          <w:rFonts w:asciiTheme="minorHAnsi" w:eastAsiaTheme="minorEastAsia" w:hAnsiTheme="minorHAnsi" w:cstheme="minorBidi"/>
          <w:noProof/>
          <w:sz w:val="22"/>
          <w:szCs w:val="22"/>
          <w:lang w:eastAsia="en-AU"/>
        </w:rPr>
      </w:pPr>
      <w:hyperlink w:anchor="_Toc55557943" w:history="1">
        <w:r w:rsidR="00D41B4A" w:rsidRPr="00583651">
          <w:rPr>
            <w:rStyle w:val="Hyperlink"/>
            <w:noProof/>
          </w:rPr>
          <w:t>Stop 16</w:t>
        </w:r>
        <w:r w:rsidR="00D41B4A">
          <w:rPr>
            <w:noProof/>
            <w:webHidden/>
          </w:rPr>
          <w:tab/>
        </w:r>
        <w:r w:rsidR="00D41B4A">
          <w:rPr>
            <w:noProof/>
            <w:webHidden/>
          </w:rPr>
          <w:fldChar w:fldCharType="begin"/>
        </w:r>
        <w:r w:rsidR="00D41B4A">
          <w:rPr>
            <w:noProof/>
            <w:webHidden/>
          </w:rPr>
          <w:instrText xml:space="preserve"> PAGEREF _Toc55557943 \h </w:instrText>
        </w:r>
        <w:r w:rsidR="00D41B4A">
          <w:rPr>
            <w:noProof/>
            <w:webHidden/>
          </w:rPr>
        </w:r>
        <w:r w:rsidR="00D41B4A">
          <w:rPr>
            <w:noProof/>
            <w:webHidden/>
          </w:rPr>
          <w:fldChar w:fldCharType="separate"/>
        </w:r>
        <w:r w:rsidR="00D41B4A">
          <w:rPr>
            <w:noProof/>
            <w:webHidden/>
          </w:rPr>
          <w:t>39</w:t>
        </w:r>
        <w:r w:rsidR="00D41B4A">
          <w:rPr>
            <w:noProof/>
            <w:webHidden/>
          </w:rPr>
          <w:fldChar w:fldCharType="end"/>
        </w:r>
      </w:hyperlink>
    </w:p>
    <w:p w:rsidR="00407429" w:rsidRDefault="00B152AF" w:rsidP="0008256A">
      <w:pPr>
        <w:pStyle w:val="Heading1"/>
        <w:rPr>
          <w:rFonts w:hint="eastAsia"/>
        </w:rPr>
      </w:pPr>
      <w:r>
        <w:rPr>
          <w:noProof/>
        </w:rPr>
        <w:fldChar w:fldCharType="end"/>
      </w:r>
      <w:r>
        <w:rPr>
          <w:rFonts w:hint="eastAsia"/>
        </w:rPr>
        <w:br w:type="page"/>
      </w:r>
      <w:bookmarkEnd w:id="1"/>
      <w:bookmarkEnd w:id="2"/>
    </w:p>
    <w:p w:rsidR="000B0AFF" w:rsidRDefault="008978FF">
      <w:pPr>
        <w:spacing w:after="0" w:line="240" w:lineRule="auto"/>
      </w:pPr>
      <w:r>
        <w:rPr>
          <w:noProof/>
          <w:lang w:eastAsia="en-AU"/>
        </w:rPr>
        <w:drawing>
          <wp:inline distT="0" distB="0" distL="0" distR="0" wp14:anchorId="1D2F069B" wp14:editId="696EEC4A">
            <wp:extent cx="5495027" cy="4019910"/>
            <wp:effectExtent l="0" t="0" r="0" b="0"/>
            <wp:docPr id="55" name="Picture 55" descr=" Flinders Lane south, Melbourne, c1972.  " title="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5495925" cy="4020567"/>
                    </a:xfrm>
                    <a:prstGeom prst="rect">
                      <a:avLst/>
                    </a:prstGeom>
                    <a:ln>
                      <a:noFill/>
                    </a:ln>
                    <a:extLst>
                      <a:ext uri="{53640926-AAD7-44D8-BBD7-CCE9431645EC}">
                        <a14:shadowObscured xmlns:a14="http://schemas.microsoft.com/office/drawing/2010/main"/>
                      </a:ext>
                    </a:extLst>
                  </pic:spPr>
                </pic:pic>
              </a:graphicData>
            </a:graphic>
          </wp:inline>
        </w:drawing>
      </w:r>
    </w:p>
    <w:p w:rsidR="003D2D90" w:rsidRDefault="003D2D90" w:rsidP="00381A3A"/>
    <w:p w:rsidR="00C60C06" w:rsidRDefault="00C60C06" w:rsidP="00381A3A">
      <w:r>
        <w:t xml:space="preserve">Front cover: Flinders Lane south, Melbourne, </w:t>
      </w:r>
      <w:r w:rsidR="008978FF">
        <w:t xml:space="preserve">c1972.  Photograph by K J </w:t>
      </w:r>
      <w:proofErr w:type="spellStart"/>
      <w:r w:rsidR="008978FF">
        <w:t>Halla</w:t>
      </w:r>
      <w:proofErr w:type="spellEnd"/>
      <w:r w:rsidR="008978FF">
        <w:t xml:space="preserve"> </w:t>
      </w:r>
      <w:r w:rsidR="00094FF8">
        <w:br/>
      </w:r>
      <w:r>
        <w:t xml:space="preserve">(State Library of Victoria </w:t>
      </w:r>
      <w:r w:rsidRPr="00C60C06">
        <w:t>H36133/484)</w:t>
      </w:r>
    </w:p>
    <w:p w:rsidR="00C60C06" w:rsidRDefault="00C60C06">
      <w:pPr>
        <w:spacing w:after="0" w:line="240" w:lineRule="auto"/>
      </w:pPr>
      <w:r>
        <w:br w:type="page"/>
      </w:r>
    </w:p>
    <w:p w:rsidR="000B0AFF" w:rsidRPr="00BE5D6D" w:rsidRDefault="00C60C06" w:rsidP="00C60C06">
      <w:pPr>
        <w:pStyle w:val="Heading1"/>
        <w:rPr>
          <w:rFonts w:hint="eastAsia"/>
          <w:sz w:val="32"/>
        </w:rPr>
      </w:pPr>
      <w:bookmarkStart w:id="3" w:name="_Toc55557927"/>
      <w:r w:rsidRPr="00BE5D6D">
        <w:rPr>
          <w:sz w:val="32"/>
        </w:rPr>
        <w:t>The Review</w:t>
      </w:r>
      <w:bookmarkEnd w:id="3"/>
    </w:p>
    <w:p w:rsidR="00C60C06" w:rsidRPr="00C60C06" w:rsidRDefault="00C60C06" w:rsidP="00C60C06">
      <w:pPr>
        <w:rPr>
          <w:lang w:val="en-US"/>
        </w:rPr>
      </w:pPr>
      <w:r w:rsidRPr="00C60C06">
        <w:rPr>
          <w:lang w:val="en-US"/>
        </w:rPr>
        <w:t>The Hoddle Grid Heritage Review is the most comprehensive review of heritage buildings in the heart of the city since the 1990s. This walking tour takes you to some of the heritage places identified in the Review.</w:t>
      </w:r>
    </w:p>
    <w:p w:rsidR="00C60C06" w:rsidRPr="00C60C06" w:rsidRDefault="00C60C06" w:rsidP="00C60C06">
      <w:pPr>
        <w:rPr>
          <w:lang w:val="en-US"/>
        </w:rPr>
      </w:pPr>
      <w:r w:rsidRPr="00C60C06">
        <w:rPr>
          <w:lang w:val="en-US"/>
        </w:rPr>
        <w:t>The recommendations in the Review are being implemented through Planning Schem</w:t>
      </w:r>
      <w:r>
        <w:rPr>
          <w:lang w:val="en-US"/>
        </w:rPr>
        <w:t xml:space="preserve">e </w:t>
      </w:r>
      <w:r w:rsidRPr="00C60C06">
        <w:rPr>
          <w:lang w:val="en-US"/>
        </w:rPr>
        <w:t>Amendment C387, which has been prepared by the City of Melbourne.</w:t>
      </w:r>
    </w:p>
    <w:p w:rsidR="00C60C06" w:rsidRDefault="00C60C06" w:rsidP="00C60C06">
      <w:pPr>
        <w:rPr>
          <w:lang w:val="en-US"/>
        </w:rPr>
      </w:pPr>
      <w:r w:rsidRPr="00C60C06">
        <w:rPr>
          <w:lang w:val="en-US"/>
        </w:rPr>
        <w:t xml:space="preserve">Find out more and have your say at </w:t>
      </w:r>
      <w:hyperlink r:id="rId11" w:history="1">
        <w:r w:rsidRPr="00172DA2">
          <w:rPr>
            <w:rStyle w:val="Hyperlink"/>
            <w:lang w:val="en-US"/>
          </w:rPr>
          <w:t>Participate Melbourne.</w:t>
        </w:r>
      </w:hyperlink>
      <w:bookmarkStart w:id="4" w:name="_Ref55557590"/>
      <w:r w:rsidR="00172DA2">
        <w:rPr>
          <w:rStyle w:val="FootnoteReference"/>
          <w:lang w:val="en-US"/>
        </w:rPr>
        <w:footnoteReference w:id="1"/>
      </w:r>
      <w:bookmarkEnd w:id="4"/>
    </w:p>
    <w:p w:rsidR="00381A3A" w:rsidRDefault="00381A3A" w:rsidP="00C60C06">
      <w:pPr>
        <w:rPr>
          <w:i/>
          <w:iCs/>
          <w:lang w:val="en-US"/>
        </w:rPr>
      </w:pPr>
      <w:proofErr w:type="gramStart"/>
      <w:r w:rsidRPr="00381A3A">
        <w:rPr>
          <w:i/>
          <w:iCs/>
          <w:lang w:val="en-US"/>
        </w:rPr>
        <w:t>Images with the copyright permission of the State Library of Victoria.</w:t>
      </w:r>
      <w:proofErr w:type="gramEnd"/>
    </w:p>
    <w:p w:rsidR="00381A3A" w:rsidRDefault="00381A3A">
      <w:pPr>
        <w:spacing w:after="0" w:line="240" w:lineRule="auto"/>
        <w:rPr>
          <w:i/>
          <w:iCs/>
          <w:lang w:val="en-US"/>
        </w:rPr>
      </w:pPr>
      <w:r>
        <w:rPr>
          <w:i/>
          <w:iCs/>
          <w:lang w:val="en-US"/>
        </w:rPr>
        <w:br w:type="page"/>
      </w:r>
    </w:p>
    <w:p w:rsidR="00381A3A" w:rsidRPr="00BE5D6D" w:rsidRDefault="00381A3A" w:rsidP="00381A3A">
      <w:pPr>
        <w:pStyle w:val="Heading1"/>
        <w:rPr>
          <w:rFonts w:hint="eastAsia"/>
          <w:sz w:val="32"/>
        </w:rPr>
      </w:pPr>
      <w:bookmarkStart w:id="5" w:name="_Toc55557928"/>
      <w:r w:rsidRPr="00BE5D6D">
        <w:rPr>
          <w:sz w:val="32"/>
        </w:rPr>
        <w:t>Introduction</w:t>
      </w:r>
      <w:bookmarkEnd w:id="5"/>
    </w:p>
    <w:p w:rsidR="00381A3A" w:rsidRPr="00381A3A" w:rsidRDefault="00381A3A" w:rsidP="00381A3A">
      <w:pPr>
        <w:rPr>
          <w:lang w:val="en-US"/>
        </w:rPr>
      </w:pPr>
      <w:r w:rsidRPr="00381A3A">
        <w:rPr>
          <w:lang w:val="en-US"/>
        </w:rPr>
        <w:t>This walk introduces you to the Flinders Lane East Precinct, significant for its association with manufacturing and warehousing for clothing and textile businesses, colloquially referred to as the ‘rag trade’, between the 1850s and the 1930s.</w:t>
      </w:r>
    </w:p>
    <w:p w:rsidR="00381A3A" w:rsidRDefault="00381A3A" w:rsidP="00381A3A">
      <w:pPr>
        <w:rPr>
          <w:lang w:val="en-US"/>
        </w:rPr>
      </w:pPr>
      <w:r w:rsidRPr="00381A3A">
        <w:rPr>
          <w:lang w:val="en-US"/>
        </w:rPr>
        <w:t xml:space="preserve">Far from dealing in rags, Flinders Lane was the hub of a fashion industry with its many small niche businesses that provided specialist finishing services to clothing manufacturers. The area provided employment in clothing manufacture, particularly for women. Flinders Lane was the </w:t>
      </w:r>
      <w:proofErr w:type="spellStart"/>
      <w:r w:rsidRPr="00381A3A">
        <w:rPr>
          <w:lang w:val="en-US"/>
        </w:rPr>
        <w:t>epicentre</w:t>
      </w:r>
      <w:proofErr w:type="spellEnd"/>
      <w:r w:rsidRPr="00381A3A">
        <w:rPr>
          <w:lang w:val="en-US"/>
        </w:rPr>
        <w:t xml:space="preserve"> of the textile and clothing industry and benefited from the Commonwealth tariffs that resulted in further construction of factories and warehouses throughout the 1920s and 1930s.</w:t>
      </w:r>
    </w:p>
    <w:p w:rsidR="00381A3A" w:rsidRDefault="00381A3A">
      <w:pPr>
        <w:spacing w:after="0" w:line="240" w:lineRule="auto"/>
        <w:rPr>
          <w:lang w:val="en-US"/>
        </w:rPr>
      </w:pPr>
      <w:r>
        <w:rPr>
          <w:lang w:val="en-US"/>
        </w:rPr>
        <w:br w:type="page"/>
      </w:r>
    </w:p>
    <w:p w:rsidR="00381A3A" w:rsidRPr="00BE5D6D" w:rsidRDefault="00381A3A" w:rsidP="00381A3A">
      <w:pPr>
        <w:pStyle w:val="Heading1"/>
        <w:rPr>
          <w:rFonts w:hint="eastAsia"/>
          <w:sz w:val="32"/>
        </w:rPr>
      </w:pPr>
      <w:bookmarkStart w:id="6" w:name="_Toc55557929"/>
      <w:r w:rsidRPr="00BE5D6D">
        <w:rPr>
          <w:sz w:val="32"/>
        </w:rPr>
        <w:t>This Walk</w:t>
      </w:r>
      <w:bookmarkEnd w:id="6"/>
    </w:p>
    <w:p w:rsidR="00381A3A" w:rsidRDefault="00381A3A" w:rsidP="00381A3A">
      <w:pPr>
        <w:rPr>
          <w:lang w:val="en-US"/>
        </w:rPr>
      </w:pPr>
      <w:r>
        <w:rPr>
          <w:noProof/>
          <w:lang w:eastAsia="en-AU"/>
        </w:rPr>
        <w:drawing>
          <wp:inline distT="0" distB="0" distL="0" distR="0" wp14:anchorId="4B1F5E96" wp14:editId="0D7C8606">
            <wp:extent cx="4933950" cy="6772275"/>
            <wp:effectExtent l="0" t="0" r="0" b="9525"/>
            <wp:docPr id="1" name="Picture 1" descr="Map with the walking route and signalled pedestrian crossing on Exhibition Street" title="This 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33950" cy="6772275"/>
                    </a:xfrm>
                    <a:prstGeom prst="rect">
                      <a:avLst/>
                    </a:prstGeom>
                  </pic:spPr>
                </pic:pic>
              </a:graphicData>
            </a:graphic>
          </wp:inline>
        </w:drawing>
      </w:r>
    </w:p>
    <w:p w:rsidR="00381A3A" w:rsidRDefault="00381A3A">
      <w:pPr>
        <w:spacing w:after="0" w:line="240" w:lineRule="auto"/>
        <w:rPr>
          <w:lang w:val="en-US"/>
        </w:rPr>
      </w:pPr>
      <w:r>
        <w:rPr>
          <w:lang w:val="en-US"/>
        </w:rPr>
        <w:br w:type="page"/>
      </w:r>
    </w:p>
    <w:p w:rsidR="00381A3A" w:rsidRPr="00BE5D6D" w:rsidRDefault="00381A3A" w:rsidP="003D2D90">
      <w:pPr>
        <w:pStyle w:val="Heading1"/>
        <w:spacing w:before="0" w:after="0" w:line="360" w:lineRule="auto"/>
        <w:rPr>
          <w:rFonts w:hint="eastAsia"/>
          <w:sz w:val="32"/>
        </w:rPr>
      </w:pPr>
      <w:bookmarkStart w:id="7" w:name="_Toc55557930"/>
      <w:r w:rsidRPr="00BE5D6D">
        <w:rPr>
          <w:sz w:val="32"/>
        </w:rPr>
        <w:t>Stop 1</w:t>
      </w:r>
      <w:bookmarkEnd w:id="7"/>
    </w:p>
    <w:p w:rsidR="00E3625A" w:rsidRPr="0056425D" w:rsidRDefault="00E3625A" w:rsidP="003D2D90">
      <w:pPr>
        <w:pStyle w:val="Heading1"/>
        <w:spacing w:before="0" w:after="0" w:line="480" w:lineRule="auto"/>
        <w:rPr>
          <w:rFonts w:hint="eastAsia"/>
        </w:rPr>
      </w:pPr>
      <w:r w:rsidRPr="0056425D">
        <w:t>Warehouse at 37-45 Flinders Lane</w:t>
      </w:r>
    </w:p>
    <w:p w:rsidR="00381A3A" w:rsidRDefault="00381A3A" w:rsidP="00381A3A">
      <w:pPr>
        <w:rPr>
          <w:lang w:val="en-US"/>
        </w:rPr>
      </w:pPr>
      <w:r w:rsidRPr="00381A3A">
        <w:rPr>
          <w:noProof/>
          <w:lang w:eastAsia="en-AU"/>
        </w:rPr>
        <w:drawing>
          <wp:inline distT="0" distB="0" distL="0" distR="0" wp14:anchorId="7D2E4C5F" wp14:editId="7434E18D">
            <wp:extent cx="2061477" cy="1699404"/>
            <wp:effectExtent l="0" t="0" r="0" b="0"/>
            <wp:docPr id="18" name="Picture 18" descr="Warehouse at 37-45 Flinders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068122" cy="1704882"/>
                    </a:xfrm>
                    <a:prstGeom prst="rect">
                      <a:avLst/>
                    </a:prstGeom>
                    <a:noFill/>
                    <a:ln>
                      <a:noFill/>
                    </a:ln>
                  </pic:spPr>
                </pic:pic>
              </a:graphicData>
            </a:graphic>
          </wp:inline>
        </w:drawing>
      </w:r>
    </w:p>
    <w:p w:rsidR="00381A3A" w:rsidRDefault="00381A3A" w:rsidP="00381A3A">
      <w:pPr>
        <w:rPr>
          <w:lang w:val="en-US"/>
        </w:rPr>
      </w:pPr>
      <w:r>
        <w:rPr>
          <w:lang w:val="en-US"/>
        </w:rPr>
        <w:t xml:space="preserve">Warehouse </w:t>
      </w:r>
      <w:r w:rsidR="00FE2333">
        <w:rPr>
          <w:lang w:val="en-US"/>
        </w:rPr>
        <w:t xml:space="preserve">at </w:t>
      </w:r>
      <w:r>
        <w:rPr>
          <w:lang w:val="en-US"/>
        </w:rPr>
        <w:t>37-45 Flinders Lane (City of Melbourne)</w:t>
      </w:r>
    </w:p>
    <w:p w:rsidR="00381A3A" w:rsidRDefault="00381A3A" w:rsidP="00381A3A">
      <w:pPr>
        <w:rPr>
          <w:lang w:val="en-US"/>
        </w:rPr>
      </w:pPr>
      <w:r>
        <w:rPr>
          <w:noProof/>
          <w:lang w:eastAsia="en-AU"/>
        </w:rPr>
        <w:drawing>
          <wp:inline distT="0" distB="0" distL="0" distR="0" wp14:anchorId="2BBDE6F8" wp14:editId="2F527E9A">
            <wp:extent cx="4943475" cy="5524500"/>
            <wp:effectExtent l="0" t="0" r="9525" b="0"/>
            <wp:docPr id="19" name="Picture 19" descr="Start at 37-45 Flinders Lane" title="Sto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943475" cy="5524500"/>
                    </a:xfrm>
                    <a:prstGeom prst="rect">
                      <a:avLst/>
                    </a:prstGeom>
                  </pic:spPr>
                </pic:pic>
              </a:graphicData>
            </a:graphic>
          </wp:inline>
        </w:drawing>
      </w:r>
    </w:p>
    <w:p w:rsidR="00381A3A" w:rsidRDefault="00381A3A">
      <w:pPr>
        <w:spacing w:after="0" w:line="240" w:lineRule="auto"/>
        <w:rPr>
          <w:lang w:val="en-US"/>
        </w:rPr>
      </w:pPr>
      <w:r>
        <w:rPr>
          <w:lang w:val="en-US"/>
        </w:rPr>
        <w:br w:type="page"/>
      </w:r>
    </w:p>
    <w:p w:rsidR="00381A3A" w:rsidRPr="00381A3A" w:rsidRDefault="00381A3A" w:rsidP="00381A3A">
      <w:pPr>
        <w:rPr>
          <w:lang w:val="en-US"/>
        </w:rPr>
      </w:pPr>
      <w:r w:rsidRPr="00381A3A">
        <w:rPr>
          <w:lang w:val="en-US"/>
        </w:rPr>
        <w:t>Architect(s): Unknown</w:t>
      </w:r>
    </w:p>
    <w:p w:rsidR="00381A3A" w:rsidRPr="00381A3A" w:rsidRDefault="00381A3A" w:rsidP="00381A3A">
      <w:pPr>
        <w:rPr>
          <w:lang w:val="en-US"/>
        </w:rPr>
      </w:pPr>
      <w:r w:rsidRPr="00381A3A">
        <w:rPr>
          <w:lang w:val="en-US"/>
        </w:rPr>
        <w:t>Constructed: 1910s</w:t>
      </w:r>
    </w:p>
    <w:p w:rsidR="00381A3A" w:rsidRDefault="00381A3A" w:rsidP="00381A3A">
      <w:pPr>
        <w:rPr>
          <w:lang w:val="en-US"/>
        </w:rPr>
      </w:pPr>
      <w:r w:rsidRPr="00381A3A">
        <w:rPr>
          <w:lang w:val="en-US"/>
        </w:rPr>
        <w:t xml:space="preserve">This two </w:t>
      </w:r>
      <w:proofErr w:type="spellStart"/>
      <w:r w:rsidRPr="00381A3A">
        <w:rPr>
          <w:lang w:val="en-US"/>
        </w:rPr>
        <w:t>storey</w:t>
      </w:r>
      <w:proofErr w:type="spellEnd"/>
      <w:r w:rsidRPr="00381A3A">
        <w:rPr>
          <w:lang w:val="en-US"/>
        </w:rPr>
        <w:t xml:space="preserve"> Edwardian brick warehouse with basement was likely constructed for the J R </w:t>
      </w:r>
      <w:proofErr w:type="spellStart"/>
      <w:r w:rsidRPr="00381A3A">
        <w:rPr>
          <w:lang w:val="en-US"/>
        </w:rPr>
        <w:t>Blencowe</w:t>
      </w:r>
      <w:proofErr w:type="spellEnd"/>
      <w:r w:rsidRPr="00381A3A">
        <w:rPr>
          <w:lang w:val="en-US"/>
        </w:rPr>
        <w:t xml:space="preserve"> clothing factory in operation at this address from 1911. J R </w:t>
      </w:r>
      <w:proofErr w:type="spellStart"/>
      <w:r w:rsidRPr="00381A3A">
        <w:rPr>
          <w:lang w:val="en-US"/>
        </w:rPr>
        <w:t>Blencowe</w:t>
      </w:r>
      <w:proofErr w:type="spellEnd"/>
      <w:r w:rsidRPr="00381A3A">
        <w:rPr>
          <w:lang w:val="en-US"/>
        </w:rPr>
        <w:t xml:space="preserve"> won a number of contracts for the manufacture of clothing for the Australian military forces during World War One </w:t>
      </w:r>
      <w:proofErr w:type="gramStart"/>
      <w:r w:rsidRPr="00381A3A">
        <w:rPr>
          <w:lang w:val="en-US"/>
        </w:rPr>
        <w:t>between 1915-1917</w:t>
      </w:r>
      <w:proofErr w:type="gramEnd"/>
      <w:r w:rsidRPr="00381A3A">
        <w:rPr>
          <w:lang w:val="en-US"/>
        </w:rPr>
        <w:t>.</w:t>
      </w:r>
    </w:p>
    <w:p w:rsidR="00381A3A" w:rsidRDefault="00381A3A" w:rsidP="00381A3A">
      <w:pPr>
        <w:rPr>
          <w:lang w:val="en-US"/>
        </w:rPr>
      </w:pPr>
      <w:r w:rsidRPr="00381A3A">
        <w:rPr>
          <w:noProof/>
          <w:lang w:eastAsia="en-AU"/>
        </w:rPr>
        <w:drawing>
          <wp:inline distT="0" distB="0" distL="0" distR="0" wp14:anchorId="0ACFB0DE" wp14:editId="5CC0DCBC">
            <wp:extent cx="4045789" cy="3033090"/>
            <wp:effectExtent l="0" t="0" r="0" b="0"/>
            <wp:docPr id="20" name="Picture 20" descr="37-45 Flinders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044907" cy="3032428"/>
                    </a:xfrm>
                    <a:prstGeom prst="rect">
                      <a:avLst/>
                    </a:prstGeom>
                    <a:noFill/>
                    <a:ln>
                      <a:noFill/>
                    </a:ln>
                  </pic:spPr>
                </pic:pic>
              </a:graphicData>
            </a:graphic>
          </wp:inline>
        </w:drawing>
      </w:r>
    </w:p>
    <w:p w:rsidR="00381A3A" w:rsidRDefault="00381A3A" w:rsidP="00381A3A">
      <w:pPr>
        <w:rPr>
          <w:lang w:val="en-US"/>
        </w:rPr>
      </w:pPr>
      <w:r>
        <w:rPr>
          <w:lang w:val="en-US"/>
        </w:rPr>
        <w:t>37-45 Flinders Lane (City of Melbourne)</w:t>
      </w:r>
    </w:p>
    <w:p w:rsidR="00381A3A" w:rsidRDefault="00381A3A" w:rsidP="00381A3A">
      <w:pPr>
        <w:rPr>
          <w:lang w:val="en-US"/>
        </w:rPr>
      </w:pPr>
      <w:r w:rsidRPr="00381A3A">
        <w:rPr>
          <w:noProof/>
          <w:lang w:eastAsia="en-AU"/>
        </w:rPr>
        <w:drawing>
          <wp:inline distT="0" distB="0" distL="0" distR="0" wp14:anchorId="6DE0F8F4" wp14:editId="6ABB8E9E">
            <wp:extent cx="2260905" cy="3588589"/>
            <wp:effectExtent l="0" t="0" r="6350" b="0"/>
            <wp:docPr id="21" name="Picture 21" descr="Corporal Alexander Dickie is shown wearing a World War I uniform, perhaps including garments manufactured by J R Blencow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262356" cy="3590892"/>
                    </a:xfrm>
                    <a:prstGeom prst="rect">
                      <a:avLst/>
                    </a:prstGeom>
                    <a:noFill/>
                    <a:ln>
                      <a:noFill/>
                    </a:ln>
                  </pic:spPr>
                </pic:pic>
              </a:graphicData>
            </a:graphic>
          </wp:inline>
        </w:drawing>
      </w:r>
    </w:p>
    <w:p w:rsidR="00381A3A" w:rsidRDefault="00381A3A" w:rsidP="00381A3A">
      <w:pPr>
        <w:rPr>
          <w:lang w:val="en-US"/>
        </w:rPr>
      </w:pPr>
      <w:r w:rsidRPr="00381A3A">
        <w:rPr>
          <w:lang w:val="en-US"/>
        </w:rPr>
        <w:t>Corporal Alexander Dickie is shown wearing a World War I uniform, perhaps including garmen</w:t>
      </w:r>
      <w:r>
        <w:rPr>
          <w:lang w:val="en-US"/>
        </w:rPr>
        <w:t xml:space="preserve">ts manufactured by J R </w:t>
      </w:r>
      <w:proofErr w:type="spellStart"/>
      <w:r>
        <w:rPr>
          <w:lang w:val="en-US"/>
        </w:rPr>
        <w:t>Blencowe</w:t>
      </w:r>
      <w:proofErr w:type="spellEnd"/>
      <w:r>
        <w:rPr>
          <w:lang w:val="en-US"/>
        </w:rPr>
        <w:t xml:space="preserve"> </w:t>
      </w:r>
      <w:r w:rsidRPr="00381A3A">
        <w:rPr>
          <w:lang w:val="en-US"/>
        </w:rPr>
        <w:t>(State Library of Victoria H2012.59/63)</w:t>
      </w:r>
    </w:p>
    <w:p w:rsidR="001220E1" w:rsidRDefault="001220E1" w:rsidP="00381A3A">
      <w:pPr>
        <w:rPr>
          <w:lang w:val="en-US"/>
        </w:rPr>
      </w:pPr>
      <w:r>
        <w:rPr>
          <w:noProof/>
          <w:lang w:eastAsia="en-AU"/>
        </w:rPr>
        <w:drawing>
          <wp:inline distT="0" distB="0" distL="0" distR="0" wp14:anchorId="385B257B" wp14:editId="1BB9B09C">
            <wp:extent cx="2954935" cy="4520241"/>
            <wp:effectExtent l="0" t="0" r="0" b="0"/>
            <wp:docPr id="22" name="Picture 22" descr="Invoice for a paper company prior to construction of the Edwardian warehouse. The invoice gives you a sense of what the former building looked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955371" cy="4520908"/>
                    </a:xfrm>
                    <a:prstGeom prst="rect">
                      <a:avLst/>
                    </a:prstGeom>
                    <a:noFill/>
                    <a:ln>
                      <a:noFill/>
                    </a:ln>
                  </pic:spPr>
                </pic:pic>
              </a:graphicData>
            </a:graphic>
          </wp:inline>
        </w:drawing>
      </w:r>
    </w:p>
    <w:p w:rsidR="001220E1" w:rsidRDefault="001220E1" w:rsidP="001220E1">
      <w:pPr>
        <w:rPr>
          <w:lang w:val="en-US"/>
        </w:rPr>
      </w:pPr>
      <w:r>
        <w:rPr>
          <w:lang w:val="en-US"/>
        </w:rPr>
        <w:t>Invoice</w:t>
      </w:r>
      <w:r w:rsidRPr="001220E1">
        <w:rPr>
          <w:lang w:val="en-US"/>
        </w:rPr>
        <w:t xml:space="preserve"> for a paper company prior to construction of the Edwardian wa</w:t>
      </w:r>
      <w:r>
        <w:rPr>
          <w:lang w:val="en-US"/>
        </w:rPr>
        <w:t>rehouse. The invoice to the</w:t>
      </w:r>
      <w:r w:rsidRPr="001220E1">
        <w:rPr>
          <w:lang w:val="en-US"/>
        </w:rPr>
        <w:t xml:space="preserve"> gives you a sense of what the former building looke</w:t>
      </w:r>
      <w:r>
        <w:rPr>
          <w:lang w:val="en-US"/>
        </w:rPr>
        <w:t xml:space="preserve">d like </w:t>
      </w:r>
      <w:r w:rsidRPr="001220E1">
        <w:rPr>
          <w:lang w:val="en-US"/>
        </w:rPr>
        <w:t>(State Library of Victoria H32088/114 and H32088/118)</w:t>
      </w:r>
    </w:p>
    <w:p w:rsidR="001220E1" w:rsidRDefault="001220E1" w:rsidP="00381A3A">
      <w:pPr>
        <w:rPr>
          <w:lang w:val="en-US"/>
        </w:rPr>
      </w:pPr>
      <w:r>
        <w:rPr>
          <w:noProof/>
          <w:lang w:eastAsia="en-AU"/>
        </w:rPr>
        <w:drawing>
          <wp:inline distT="0" distB="0" distL="0" distR="0" wp14:anchorId="3DB90ABE" wp14:editId="7EDDEC18">
            <wp:extent cx="5391510" cy="3013225"/>
            <wp:effectExtent l="0" t="0" r="0" b="0"/>
            <wp:docPr id="23" name="Picture 23" descr="Invoice for a paper company prior to construction of the Edwardian wareho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395644" cy="3015535"/>
                    </a:xfrm>
                    <a:prstGeom prst="rect">
                      <a:avLst/>
                    </a:prstGeom>
                    <a:noFill/>
                    <a:ln>
                      <a:noFill/>
                    </a:ln>
                  </pic:spPr>
                </pic:pic>
              </a:graphicData>
            </a:graphic>
          </wp:inline>
        </w:drawing>
      </w:r>
    </w:p>
    <w:p w:rsidR="001220E1" w:rsidRDefault="001220E1" w:rsidP="001220E1">
      <w:pPr>
        <w:rPr>
          <w:lang w:val="en-US"/>
        </w:rPr>
      </w:pPr>
      <w:r>
        <w:rPr>
          <w:lang w:val="en-US"/>
        </w:rPr>
        <w:t>Invoice</w:t>
      </w:r>
      <w:r w:rsidRPr="001220E1">
        <w:rPr>
          <w:lang w:val="en-US"/>
        </w:rPr>
        <w:t xml:space="preserve"> for a paper company prior to construction of the Edwardian warehouse. (State Library of Victoria H32088/114 and H32088/118)</w:t>
      </w:r>
    </w:p>
    <w:p w:rsidR="001220E1" w:rsidRDefault="001220E1">
      <w:pPr>
        <w:spacing w:after="0" w:line="240" w:lineRule="auto"/>
        <w:rPr>
          <w:lang w:val="en-US"/>
        </w:rPr>
      </w:pPr>
      <w:r>
        <w:rPr>
          <w:lang w:val="en-US"/>
        </w:rPr>
        <w:br w:type="page"/>
      </w:r>
    </w:p>
    <w:p w:rsidR="001220E1" w:rsidRPr="00BE5D6D" w:rsidRDefault="001220E1" w:rsidP="003D2D90">
      <w:pPr>
        <w:pStyle w:val="Heading1"/>
        <w:spacing w:before="0" w:after="0" w:line="360" w:lineRule="auto"/>
        <w:rPr>
          <w:rFonts w:hint="eastAsia"/>
          <w:sz w:val="32"/>
        </w:rPr>
      </w:pPr>
      <w:bookmarkStart w:id="8" w:name="_Toc55557931"/>
      <w:r w:rsidRPr="00BE5D6D">
        <w:rPr>
          <w:sz w:val="32"/>
        </w:rPr>
        <w:t>Stop 2</w:t>
      </w:r>
      <w:bookmarkEnd w:id="8"/>
    </w:p>
    <w:p w:rsidR="0056425D" w:rsidRPr="0056425D" w:rsidRDefault="0056425D" w:rsidP="003D2D90">
      <w:pPr>
        <w:pStyle w:val="Heading1"/>
        <w:spacing w:before="0" w:after="0" w:line="480" w:lineRule="auto"/>
        <w:rPr>
          <w:rFonts w:hint="eastAsia"/>
        </w:rPr>
      </w:pPr>
      <w:r w:rsidRPr="0056425D">
        <w:t xml:space="preserve">Dominion House </w:t>
      </w:r>
      <w:r w:rsidR="00AF4958">
        <w:t xml:space="preserve">at </w:t>
      </w:r>
      <w:r w:rsidRPr="0056425D">
        <w:t>57-59 Flinders Lane</w:t>
      </w:r>
    </w:p>
    <w:p w:rsidR="0095061A" w:rsidRPr="0095061A" w:rsidRDefault="0095061A" w:rsidP="0095061A">
      <w:pPr>
        <w:rPr>
          <w:lang w:val="en-US"/>
        </w:rPr>
      </w:pPr>
      <w:r>
        <w:rPr>
          <w:rFonts w:hint="eastAsia"/>
          <w:noProof/>
          <w:lang w:eastAsia="en-AU"/>
        </w:rPr>
        <w:drawing>
          <wp:inline distT="0" distB="0" distL="0" distR="0" wp14:anchorId="22B74317" wp14:editId="6B959242">
            <wp:extent cx="1997287" cy="2208362"/>
            <wp:effectExtent l="0" t="0" r="3175" b="1905"/>
            <wp:docPr id="56" name="Picture 56" descr="Dominion House at 57-59 Flinders L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97876" cy="2209013"/>
                    </a:xfrm>
                    <a:prstGeom prst="rect">
                      <a:avLst/>
                    </a:prstGeom>
                    <a:noFill/>
                    <a:ln>
                      <a:noFill/>
                    </a:ln>
                  </pic:spPr>
                </pic:pic>
              </a:graphicData>
            </a:graphic>
          </wp:inline>
        </w:drawing>
      </w:r>
    </w:p>
    <w:p w:rsidR="00D16969" w:rsidRDefault="00D16969" w:rsidP="00D16969">
      <w:r w:rsidRPr="00D16969">
        <w:t>Dominion House</w:t>
      </w:r>
      <w:r>
        <w:t xml:space="preserve"> </w:t>
      </w:r>
      <w:r w:rsidR="00B573E1">
        <w:t xml:space="preserve">at </w:t>
      </w:r>
      <w:r w:rsidRPr="00D16969">
        <w:t>57-59 Flinders La</w:t>
      </w:r>
      <w:r>
        <w:t>ne</w:t>
      </w:r>
      <w:r w:rsidR="0095061A">
        <w:t xml:space="preserve"> (City of Melbourne)</w:t>
      </w:r>
    </w:p>
    <w:p w:rsidR="006119B9" w:rsidRDefault="006119B9" w:rsidP="00D16969">
      <w:r>
        <w:rPr>
          <w:noProof/>
          <w:lang w:eastAsia="en-AU"/>
        </w:rPr>
        <w:drawing>
          <wp:inline distT="0" distB="0" distL="0" distR="0" wp14:anchorId="6418E410" wp14:editId="29F21DD8">
            <wp:extent cx="5003321" cy="5606014"/>
            <wp:effectExtent l="0" t="0" r="6985" b="0"/>
            <wp:docPr id="57" name="Picture 57" descr="From Stop 1 at 37-45 Flinders Lane, walk in the direction of Exhibition Street to Stop 2 at 57-59 Flinders Lane" title="St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04516" cy="5607353"/>
                    </a:xfrm>
                    <a:prstGeom prst="rect">
                      <a:avLst/>
                    </a:prstGeom>
                  </pic:spPr>
                </pic:pic>
              </a:graphicData>
            </a:graphic>
          </wp:inline>
        </w:drawing>
      </w:r>
    </w:p>
    <w:p w:rsidR="00D16969" w:rsidRDefault="00D16969" w:rsidP="00D16969">
      <w:r>
        <w:t>Architect(s): Henry Hare and Hare</w:t>
      </w:r>
    </w:p>
    <w:p w:rsidR="00D16969" w:rsidRDefault="00D16969" w:rsidP="00D16969">
      <w:r>
        <w:t>Constructed: 1925-26 and 1929</w:t>
      </w:r>
    </w:p>
    <w:p w:rsidR="00D16969" w:rsidRDefault="00D16969" w:rsidP="00D16969">
      <w:r>
        <w:t>Dominion House was designed as a nine-storey modern factory building to ‘meet the requiremen</w:t>
      </w:r>
      <w:r w:rsidR="00901475">
        <w:t>ts of the better-class factory [</w:t>
      </w:r>
      <w:r>
        <w:t>with] particular attention to detail in lighting, construction, escapes and convenience of employees’ (Herald 4 November 1925:4). Only three storeys were constructed on the Flinders Lane frontage and six storeys at the rear. A further three floors of reinforced concrete, designed by the same architects, were added in 1929.</w:t>
      </w:r>
    </w:p>
    <w:p w:rsidR="00D16969" w:rsidRDefault="00D16969" w:rsidP="00D16969">
      <w:r>
        <w:t xml:space="preserve">Innovative features of the building include its fire resistance, separate passenger and goods elevators, wide column </w:t>
      </w:r>
      <w:proofErr w:type="spellStart"/>
      <w:r>
        <w:t>spacings</w:t>
      </w:r>
      <w:proofErr w:type="spellEnd"/>
      <w:r>
        <w:t xml:space="preserve"> to provide unobstructed work areas, a flat roof for the recreation use of tenants, 14 inch brick walls without windows to the west to provide improved insulation, and steel window frames on reversible pivots filled with ribbed prismatic glass to facilitate the distribution of diffused light. Each floor was capable of carrying 100 persons.</w:t>
      </w:r>
    </w:p>
    <w:p w:rsidR="00D16969" w:rsidRDefault="00D16969" w:rsidP="00D16969">
      <w:r>
        <w:t>In 1930, Dominion House was occupied by a number of businesses related to the ‘rag trade’ including manufacturers of children’s clothing, mantles (a type of loose cloak usually worn over indoor clothing) and knitted goods.</w:t>
      </w:r>
    </w:p>
    <w:p w:rsidR="0095061A" w:rsidRDefault="00901475" w:rsidP="00901475">
      <w:r>
        <w:rPr>
          <w:noProof/>
          <w:lang w:eastAsia="en-AU"/>
        </w:rPr>
        <w:drawing>
          <wp:inline distT="0" distB="0" distL="0" distR="0" wp14:anchorId="486FADC0" wp14:editId="7F69871F">
            <wp:extent cx="3717985" cy="3223842"/>
            <wp:effectExtent l="0" t="0" r="0" b="0"/>
            <wp:docPr id="24" name="Picture 24" descr="Advertisement for the Melbourne Mantle Company, July,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721734" cy="3227093"/>
                    </a:xfrm>
                    <a:prstGeom prst="rect">
                      <a:avLst/>
                    </a:prstGeom>
                  </pic:spPr>
                </pic:pic>
              </a:graphicData>
            </a:graphic>
          </wp:inline>
        </w:drawing>
      </w:r>
    </w:p>
    <w:p w:rsidR="00901475" w:rsidRDefault="00901475" w:rsidP="00901475">
      <w:r>
        <w:t>Mantles were once a common garment. Advertisement for the Melbourne Mantle Company, July, 1862</w:t>
      </w:r>
      <w:r>
        <w:br/>
      </w:r>
      <w:r w:rsidRPr="00901475">
        <w:t>(State Library of Victoria IAM21/07/62/142; A/S10/02/86/21; IAN02/09/95/14a)</w:t>
      </w:r>
    </w:p>
    <w:p w:rsidR="00901475" w:rsidRDefault="00901475" w:rsidP="00901475">
      <w:r w:rsidRPr="00901475">
        <w:rPr>
          <w:noProof/>
          <w:lang w:eastAsia="en-AU"/>
        </w:rPr>
        <w:drawing>
          <wp:inline distT="0" distB="0" distL="0" distR="0" wp14:anchorId="0E71B171" wp14:editId="3AB0F539">
            <wp:extent cx="4189213" cy="2950234"/>
            <wp:effectExtent l="0" t="0" r="1905" b="2540"/>
            <wp:docPr id="25" name="Picture 25" descr="Melbourne autumn fashions, February, 188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188768" cy="2949920"/>
                    </a:xfrm>
                    <a:prstGeom prst="rect">
                      <a:avLst/>
                    </a:prstGeom>
                    <a:noFill/>
                    <a:ln>
                      <a:noFill/>
                    </a:ln>
                  </pic:spPr>
                </pic:pic>
              </a:graphicData>
            </a:graphic>
          </wp:inline>
        </w:drawing>
      </w:r>
    </w:p>
    <w:p w:rsidR="00901475" w:rsidRDefault="00901475" w:rsidP="00901475">
      <w:r>
        <w:t>Melbourne autumn fashions, February, 1886</w:t>
      </w:r>
      <w:r>
        <w:br/>
      </w:r>
      <w:r w:rsidRPr="00901475">
        <w:t>(State Library of Victoria IAM21/07/62/142; A/S10/02/86/21; IAN02/09/95/14a)</w:t>
      </w:r>
    </w:p>
    <w:p w:rsidR="00901475" w:rsidRDefault="00901475" w:rsidP="00D16969">
      <w:r w:rsidRPr="00901475">
        <w:rPr>
          <w:noProof/>
          <w:lang w:eastAsia="en-AU"/>
        </w:rPr>
        <w:drawing>
          <wp:inline distT="0" distB="0" distL="0" distR="0" wp14:anchorId="31BC55E3" wp14:editId="2137B890">
            <wp:extent cx="2710213" cy="3528203"/>
            <wp:effectExtent l="0" t="0" r="0" b="0"/>
            <wp:docPr id="26" name="Picture 26" descr="Summer wrap for a lady, September, 18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710659" cy="3528783"/>
                    </a:xfrm>
                    <a:prstGeom prst="rect">
                      <a:avLst/>
                    </a:prstGeom>
                    <a:noFill/>
                    <a:ln>
                      <a:noFill/>
                    </a:ln>
                  </pic:spPr>
                </pic:pic>
              </a:graphicData>
            </a:graphic>
          </wp:inline>
        </w:drawing>
      </w:r>
    </w:p>
    <w:p w:rsidR="00901475" w:rsidRDefault="00901475" w:rsidP="00901475">
      <w:r>
        <w:t>Summer wrap for a lady, September, 1895</w:t>
      </w:r>
      <w:r>
        <w:br/>
      </w:r>
      <w:r w:rsidRPr="00901475">
        <w:t>(State Library of Victoria IAM21/07/62/142; A/S10/02/86/21; IAN02/09/95/14a)</w:t>
      </w:r>
    </w:p>
    <w:p w:rsidR="00901475" w:rsidRDefault="00901475">
      <w:pPr>
        <w:spacing w:after="0" w:line="240" w:lineRule="auto"/>
      </w:pPr>
      <w:r>
        <w:br w:type="page"/>
      </w:r>
    </w:p>
    <w:p w:rsidR="00901475" w:rsidRPr="00BE5D6D" w:rsidRDefault="00901475" w:rsidP="003D2D90">
      <w:pPr>
        <w:pStyle w:val="Heading1"/>
        <w:spacing w:before="0" w:after="0" w:line="360" w:lineRule="auto"/>
        <w:rPr>
          <w:rFonts w:hint="eastAsia"/>
          <w:sz w:val="32"/>
        </w:rPr>
      </w:pPr>
      <w:bookmarkStart w:id="9" w:name="_Toc55557932"/>
      <w:r w:rsidRPr="00BE5D6D">
        <w:rPr>
          <w:sz w:val="32"/>
        </w:rPr>
        <w:t>Stop 3</w:t>
      </w:r>
      <w:bookmarkEnd w:id="9"/>
    </w:p>
    <w:p w:rsidR="0056425D" w:rsidRPr="0056425D" w:rsidRDefault="0056425D" w:rsidP="003D2D90">
      <w:pPr>
        <w:pStyle w:val="Heading1"/>
        <w:spacing w:before="0" w:after="0" w:line="480" w:lineRule="auto"/>
        <w:rPr>
          <w:rFonts w:hint="eastAsia"/>
        </w:rPr>
      </w:pPr>
      <w:r>
        <w:t>Sargood House at 61-73 Flinders Lane</w:t>
      </w:r>
    </w:p>
    <w:p w:rsidR="00901475" w:rsidRDefault="00901475" w:rsidP="00901475">
      <w:pPr>
        <w:rPr>
          <w:lang w:val="en-US"/>
        </w:rPr>
      </w:pPr>
      <w:r>
        <w:rPr>
          <w:noProof/>
          <w:lang w:eastAsia="en-AU"/>
        </w:rPr>
        <w:drawing>
          <wp:inline distT="0" distB="0" distL="0" distR="0" wp14:anchorId="71B030A5" wp14:editId="0F471CF6">
            <wp:extent cx="2449796" cy="2708694"/>
            <wp:effectExtent l="0" t="0" r="8255" b="0"/>
            <wp:docPr id="27" name="Picture 27" descr="Sargood House at 61-73 Flinders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454909" cy="2714347"/>
                    </a:xfrm>
                    <a:prstGeom prst="rect">
                      <a:avLst/>
                    </a:prstGeom>
                    <a:noFill/>
                    <a:ln>
                      <a:noFill/>
                    </a:ln>
                  </pic:spPr>
                </pic:pic>
              </a:graphicData>
            </a:graphic>
          </wp:inline>
        </w:drawing>
      </w:r>
    </w:p>
    <w:p w:rsidR="0034349D" w:rsidRDefault="006119B9" w:rsidP="00901475">
      <w:pPr>
        <w:rPr>
          <w:lang w:val="en-US"/>
        </w:rPr>
      </w:pPr>
      <w:r>
        <w:rPr>
          <w:lang w:val="en-US"/>
        </w:rPr>
        <w:t>Sargood Hou</w:t>
      </w:r>
      <w:r w:rsidR="00923A5A">
        <w:rPr>
          <w:lang w:val="en-US"/>
        </w:rPr>
        <w:t>se</w:t>
      </w:r>
      <w:r w:rsidR="00B573E1">
        <w:rPr>
          <w:lang w:val="en-US"/>
        </w:rPr>
        <w:t xml:space="preserve"> at</w:t>
      </w:r>
      <w:r>
        <w:rPr>
          <w:lang w:val="en-US"/>
        </w:rPr>
        <w:t xml:space="preserve"> 61-73 Flinders Lane (</w:t>
      </w:r>
      <w:r w:rsidR="0034349D">
        <w:rPr>
          <w:lang w:val="en-US"/>
        </w:rPr>
        <w:t>David Simmonds</w:t>
      </w:r>
      <w:r>
        <w:rPr>
          <w:lang w:val="en-US"/>
        </w:rPr>
        <w:t>)</w:t>
      </w:r>
    </w:p>
    <w:p w:rsidR="0034349D" w:rsidRDefault="0034349D" w:rsidP="00901475">
      <w:pPr>
        <w:rPr>
          <w:lang w:val="en-US"/>
        </w:rPr>
      </w:pPr>
      <w:r>
        <w:rPr>
          <w:noProof/>
          <w:lang w:eastAsia="en-AU"/>
        </w:rPr>
        <w:drawing>
          <wp:inline distT="0" distB="0" distL="0" distR="0" wp14:anchorId="362EB5F3" wp14:editId="3907080A">
            <wp:extent cx="4521319" cy="5167223"/>
            <wp:effectExtent l="0" t="0" r="0" b="0"/>
            <wp:docPr id="28" name="Picture 28" descr="From Stop 2 at 57-59 Flinders Lane, walk in the direction of Exhibition Street to Stop 3 at 61-73 Flinders Lane" title="Sto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4523155" cy="5169321"/>
                    </a:xfrm>
                    <a:prstGeom prst="rect">
                      <a:avLst/>
                    </a:prstGeom>
                  </pic:spPr>
                </pic:pic>
              </a:graphicData>
            </a:graphic>
          </wp:inline>
        </w:drawing>
      </w:r>
    </w:p>
    <w:p w:rsidR="0034349D" w:rsidRPr="0034349D" w:rsidRDefault="0034349D" w:rsidP="0034349D">
      <w:pPr>
        <w:rPr>
          <w:lang w:val="en-US"/>
        </w:rPr>
      </w:pPr>
      <w:r w:rsidRPr="0034349D">
        <w:rPr>
          <w:lang w:val="en-US"/>
        </w:rPr>
        <w:t xml:space="preserve">Architect(s): Godfrey &amp; </w:t>
      </w:r>
      <w:proofErr w:type="spellStart"/>
      <w:r w:rsidRPr="0034349D">
        <w:rPr>
          <w:lang w:val="en-US"/>
        </w:rPr>
        <w:t>Spowers</w:t>
      </w:r>
      <w:proofErr w:type="spellEnd"/>
    </w:p>
    <w:p w:rsidR="0034349D" w:rsidRPr="0034349D" w:rsidRDefault="0034349D" w:rsidP="0034349D">
      <w:pPr>
        <w:rPr>
          <w:lang w:val="en-US"/>
        </w:rPr>
      </w:pPr>
      <w:r w:rsidRPr="0034349D">
        <w:rPr>
          <w:lang w:val="en-US"/>
        </w:rPr>
        <w:t>Constructed: 1929 and 1936</w:t>
      </w:r>
    </w:p>
    <w:p w:rsidR="0034349D" w:rsidRPr="0034349D" w:rsidRDefault="0034349D" w:rsidP="0034349D">
      <w:pPr>
        <w:rPr>
          <w:lang w:val="en-US"/>
        </w:rPr>
      </w:pPr>
      <w:r w:rsidRPr="0034349D">
        <w:rPr>
          <w:lang w:val="en-US"/>
        </w:rPr>
        <w:t xml:space="preserve">Sargood House is an eight </w:t>
      </w:r>
      <w:proofErr w:type="spellStart"/>
      <w:r w:rsidRPr="0034349D">
        <w:rPr>
          <w:lang w:val="en-US"/>
        </w:rPr>
        <w:t>storey</w:t>
      </w:r>
      <w:proofErr w:type="spellEnd"/>
      <w:r w:rsidRPr="0034349D">
        <w:rPr>
          <w:lang w:val="en-US"/>
        </w:rPr>
        <w:t xml:space="preserve"> concrete interwar warehouse built for </w:t>
      </w:r>
      <w:proofErr w:type="spellStart"/>
      <w:r w:rsidRPr="0034349D">
        <w:rPr>
          <w:lang w:val="en-US"/>
        </w:rPr>
        <w:t>Sargood</w:t>
      </w:r>
      <w:proofErr w:type="spellEnd"/>
      <w:r w:rsidRPr="0034349D">
        <w:rPr>
          <w:lang w:val="en-US"/>
        </w:rPr>
        <w:t xml:space="preserve"> Gardiner Ltd </w:t>
      </w:r>
      <w:proofErr w:type="spellStart"/>
      <w:r w:rsidRPr="0034349D">
        <w:rPr>
          <w:lang w:val="en-US"/>
        </w:rPr>
        <w:t>softgoods</w:t>
      </w:r>
      <w:proofErr w:type="spellEnd"/>
      <w:r w:rsidRPr="0034349D">
        <w:rPr>
          <w:lang w:val="en-US"/>
        </w:rPr>
        <w:t xml:space="preserve"> manufacturers, importers and wholesalers by Hansen &amp; </w:t>
      </w:r>
      <w:proofErr w:type="spellStart"/>
      <w:r w:rsidRPr="0034349D">
        <w:rPr>
          <w:lang w:val="en-US"/>
        </w:rPr>
        <w:t>Yunken</w:t>
      </w:r>
      <w:proofErr w:type="spellEnd"/>
      <w:r w:rsidRPr="0034349D">
        <w:rPr>
          <w:lang w:val="en-US"/>
        </w:rPr>
        <w:t xml:space="preserve"> in 1929; the top </w:t>
      </w:r>
      <w:proofErr w:type="spellStart"/>
      <w:r w:rsidRPr="0034349D">
        <w:rPr>
          <w:lang w:val="en-US"/>
        </w:rPr>
        <w:t>storey</w:t>
      </w:r>
      <w:proofErr w:type="spellEnd"/>
      <w:r w:rsidRPr="0034349D">
        <w:rPr>
          <w:lang w:val="en-US"/>
        </w:rPr>
        <w:t xml:space="preserve"> was added in 1936.</w:t>
      </w:r>
    </w:p>
    <w:p w:rsidR="0034349D" w:rsidRPr="0034349D" w:rsidRDefault="0034349D" w:rsidP="0034349D">
      <w:pPr>
        <w:rPr>
          <w:lang w:val="en-US"/>
        </w:rPr>
      </w:pPr>
      <w:r w:rsidRPr="0034349D">
        <w:rPr>
          <w:lang w:val="en-US"/>
        </w:rPr>
        <w:t xml:space="preserve">When the building opened in 1930, it was described as `dazzling white’ and conspicuous, rising high above the adjoining Alley Building (Stop 4). This dazzling appearance was achieved by using Goliath cement and selected sand of </w:t>
      </w:r>
      <w:proofErr w:type="spellStart"/>
      <w:r w:rsidRPr="0034349D">
        <w:rPr>
          <w:lang w:val="en-US"/>
        </w:rPr>
        <w:t>a`Sydney</w:t>
      </w:r>
      <w:proofErr w:type="spellEnd"/>
      <w:r w:rsidRPr="0034349D">
        <w:rPr>
          <w:lang w:val="en-US"/>
        </w:rPr>
        <w:t xml:space="preserve"> stone’ </w:t>
      </w:r>
      <w:proofErr w:type="spellStart"/>
      <w:r w:rsidRPr="0034349D">
        <w:rPr>
          <w:lang w:val="en-US"/>
        </w:rPr>
        <w:t>colour</w:t>
      </w:r>
      <w:proofErr w:type="spellEnd"/>
      <w:r w:rsidRPr="0034349D">
        <w:rPr>
          <w:lang w:val="en-US"/>
        </w:rPr>
        <w:t>. There was a rooftop staff dining room with magnificent views to the gardens and river. Eventually the building appears to be have been used as an office for the Herald and Weekly Times.</w:t>
      </w:r>
    </w:p>
    <w:p w:rsidR="0034349D" w:rsidRDefault="0034349D" w:rsidP="0034349D">
      <w:pPr>
        <w:rPr>
          <w:lang w:val="en-US"/>
        </w:rPr>
      </w:pPr>
      <w:r w:rsidRPr="0034349D">
        <w:rPr>
          <w:lang w:val="en-US"/>
        </w:rPr>
        <w:t>The firm, Sargood Gardiner Ltd, was established in 1926 through the amalgamation of Sargood Bros and W Gardiner &amp; Son. Sir Frederick Sargood, principal of the business 1871- 1903, built the Melbourne mansion Rippon Lea.</w:t>
      </w:r>
    </w:p>
    <w:p w:rsidR="0034349D" w:rsidRDefault="0034349D" w:rsidP="0034349D">
      <w:pPr>
        <w:rPr>
          <w:lang w:val="en-US"/>
        </w:rPr>
      </w:pPr>
      <w:r w:rsidRPr="0034349D">
        <w:rPr>
          <w:noProof/>
          <w:lang w:eastAsia="en-AU"/>
        </w:rPr>
        <w:drawing>
          <wp:inline distT="0" distB="0" distL="0" distR="0" wp14:anchorId="5DCC3C86" wp14:editId="7F3AD929">
            <wp:extent cx="4474983" cy="5581291"/>
            <wp:effectExtent l="0" t="0" r="1905" b="635"/>
            <wp:docPr id="29" name="Picture 29" descr="The Herald and Weekly Times offices, 61-73 Flinders L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477376" cy="5584275"/>
                    </a:xfrm>
                    <a:prstGeom prst="rect">
                      <a:avLst/>
                    </a:prstGeom>
                    <a:noFill/>
                    <a:ln>
                      <a:noFill/>
                    </a:ln>
                  </pic:spPr>
                </pic:pic>
              </a:graphicData>
            </a:graphic>
          </wp:inline>
        </w:drawing>
      </w:r>
    </w:p>
    <w:p w:rsidR="0034349D" w:rsidRDefault="0034349D" w:rsidP="0034349D">
      <w:pPr>
        <w:rPr>
          <w:lang w:val="en-US"/>
        </w:rPr>
      </w:pPr>
      <w:proofErr w:type="gramStart"/>
      <w:r w:rsidRPr="0034349D">
        <w:rPr>
          <w:lang w:val="en-US"/>
        </w:rPr>
        <w:t>The Herald and Weekly Times offices, 61-73 Flinders Lane.</w:t>
      </w:r>
      <w:proofErr w:type="gramEnd"/>
      <w:r w:rsidRPr="0034349D">
        <w:rPr>
          <w:lang w:val="en-US"/>
        </w:rPr>
        <w:t xml:space="preserve"> Photograph by Wol</w:t>
      </w:r>
      <w:r>
        <w:rPr>
          <w:lang w:val="en-US"/>
        </w:rPr>
        <w:t xml:space="preserve">fgang </w:t>
      </w:r>
      <w:proofErr w:type="spellStart"/>
      <w:proofErr w:type="gramStart"/>
      <w:r>
        <w:rPr>
          <w:lang w:val="en-US"/>
        </w:rPr>
        <w:t>Sievers</w:t>
      </w:r>
      <w:proofErr w:type="spellEnd"/>
      <w:proofErr w:type="gramEnd"/>
      <w:r>
        <w:rPr>
          <w:lang w:val="en-US"/>
        </w:rPr>
        <w:br/>
      </w:r>
      <w:r w:rsidRPr="0034349D">
        <w:rPr>
          <w:lang w:val="en-US"/>
        </w:rPr>
        <w:t>(State Library of Victoria H99.50/51)</w:t>
      </w:r>
    </w:p>
    <w:p w:rsidR="0034349D" w:rsidRDefault="0034349D">
      <w:pPr>
        <w:spacing w:after="0" w:line="240" w:lineRule="auto"/>
        <w:rPr>
          <w:lang w:val="en-US"/>
        </w:rPr>
      </w:pPr>
      <w:r>
        <w:rPr>
          <w:lang w:val="en-US"/>
        </w:rPr>
        <w:br w:type="page"/>
      </w:r>
    </w:p>
    <w:p w:rsidR="0034349D" w:rsidRPr="00BE5D6D" w:rsidRDefault="0034349D" w:rsidP="003D2D90">
      <w:pPr>
        <w:pStyle w:val="Heading1"/>
        <w:spacing w:before="0" w:after="0" w:line="360" w:lineRule="auto"/>
        <w:rPr>
          <w:rFonts w:hint="eastAsia"/>
          <w:sz w:val="32"/>
        </w:rPr>
      </w:pPr>
      <w:bookmarkStart w:id="10" w:name="_Toc55557933"/>
      <w:r w:rsidRPr="00BE5D6D">
        <w:rPr>
          <w:sz w:val="32"/>
        </w:rPr>
        <w:t>Stop 4</w:t>
      </w:r>
      <w:bookmarkEnd w:id="10"/>
    </w:p>
    <w:p w:rsidR="0042483F" w:rsidRPr="0042483F" w:rsidRDefault="0042483F" w:rsidP="003D2D90">
      <w:pPr>
        <w:pStyle w:val="Heading1"/>
        <w:spacing w:before="0" w:after="0" w:line="480" w:lineRule="auto"/>
        <w:rPr>
          <w:rFonts w:hint="eastAsia"/>
        </w:rPr>
      </w:pPr>
      <w:r>
        <w:t xml:space="preserve">The Alley Building </w:t>
      </w:r>
      <w:r w:rsidR="00BE5D6D">
        <w:t xml:space="preserve">at </w:t>
      </w:r>
      <w:r w:rsidRPr="0034349D">
        <w:t>75-77 Flinders La</w:t>
      </w:r>
      <w:r>
        <w:t>ne</w:t>
      </w:r>
    </w:p>
    <w:p w:rsidR="0034349D" w:rsidRDefault="0034349D" w:rsidP="0034349D">
      <w:pPr>
        <w:rPr>
          <w:lang w:val="en-US"/>
        </w:rPr>
      </w:pPr>
      <w:r w:rsidRPr="0034349D">
        <w:rPr>
          <w:noProof/>
          <w:lang w:eastAsia="en-AU"/>
        </w:rPr>
        <w:drawing>
          <wp:inline distT="0" distB="0" distL="0" distR="0" wp14:anchorId="0FA9FD19" wp14:editId="075F5DA9">
            <wp:extent cx="1867582" cy="2639683"/>
            <wp:effectExtent l="0" t="0" r="0" b="8890"/>
            <wp:docPr id="30" name="Picture 30" descr="The Alley Building at 75-77 Flinders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867793" cy="2639981"/>
                    </a:xfrm>
                    <a:prstGeom prst="rect">
                      <a:avLst/>
                    </a:prstGeom>
                    <a:noFill/>
                    <a:ln>
                      <a:noFill/>
                    </a:ln>
                  </pic:spPr>
                </pic:pic>
              </a:graphicData>
            </a:graphic>
          </wp:inline>
        </w:drawing>
      </w:r>
    </w:p>
    <w:p w:rsidR="0034349D" w:rsidRDefault="006119B9" w:rsidP="0034349D">
      <w:pPr>
        <w:rPr>
          <w:lang w:val="en-US"/>
        </w:rPr>
      </w:pPr>
      <w:r>
        <w:rPr>
          <w:lang w:val="en-US"/>
        </w:rPr>
        <w:t xml:space="preserve">The Alley Building </w:t>
      </w:r>
      <w:r w:rsidR="00B573E1">
        <w:rPr>
          <w:lang w:val="en-US"/>
        </w:rPr>
        <w:t xml:space="preserve">at </w:t>
      </w:r>
      <w:r w:rsidRPr="0034349D">
        <w:rPr>
          <w:lang w:val="en-US"/>
        </w:rPr>
        <w:t>75-77 Flinders La</w:t>
      </w:r>
      <w:r>
        <w:rPr>
          <w:lang w:val="en-US"/>
        </w:rPr>
        <w:t>ne (</w:t>
      </w:r>
      <w:r w:rsidR="0034349D">
        <w:rPr>
          <w:lang w:val="en-US"/>
        </w:rPr>
        <w:t>City of Melbourne</w:t>
      </w:r>
      <w:r>
        <w:rPr>
          <w:lang w:val="en-US"/>
        </w:rPr>
        <w:t>)</w:t>
      </w:r>
    </w:p>
    <w:p w:rsidR="0034349D" w:rsidRDefault="0034349D" w:rsidP="0034349D">
      <w:pPr>
        <w:rPr>
          <w:lang w:val="en-US"/>
        </w:rPr>
      </w:pPr>
      <w:r>
        <w:rPr>
          <w:noProof/>
          <w:lang w:eastAsia="en-AU"/>
        </w:rPr>
        <w:drawing>
          <wp:inline distT="0" distB="0" distL="0" distR="0" wp14:anchorId="7098CAFF" wp14:editId="30B09817">
            <wp:extent cx="4597880" cy="5118736"/>
            <wp:effectExtent l="0" t="0" r="0" b="5715"/>
            <wp:docPr id="31" name="Picture 31" descr="From Stop 3 at 61-73 Flinders Lane, walk in the direction of Exhibition Street to Stop 4 at 75-77 Flinders Lane" title="Sto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607349" cy="5129277"/>
                    </a:xfrm>
                    <a:prstGeom prst="rect">
                      <a:avLst/>
                    </a:prstGeom>
                  </pic:spPr>
                </pic:pic>
              </a:graphicData>
            </a:graphic>
          </wp:inline>
        </w:drawing>
      </w:r>
    </w:p>
    <w:p w:rsidR="0034349D" w:rsidRPr="0034349D" w:rsidRDefault="0034349D" w:rsidP="0034349D">
      <w:pPr>
        <w:rPr>
          <w:lang w:val="en-US"/>
        </w:rPr>
      </w:pPr>
      <w:r w:rsidRPr="0034349D">
        <w:rPr>
          <w:lang w:val="en-US"/>
        </w:rPr>
        <w:t>Architect(s): Percy Oakley</w:t>
      </w:r>
    </w:p>
    <w:p w:rsidR="0034349D" w:rsidRPr="0034349D" w:rsidRDefault="0034349D" w:rsidP="0034349D">
      <w:pPr>
        <w:rPr>
          <w:lang w:val="en-US"/>
        </w:rPr>
      </w:pPr>
      <w:r w:rsidRPr="0034349D">
        <w:rPr>
          <w:lang w:val="en-US"/>
        </w:rPr>
        <w:t>Constructed: 1925 and 1934</w:t>
      </w:r>
    </w:p>
    <w:p w:rsidR="0034349D" w:rsidRPr="0034349D" w:rsidRDefault="0034349D" w:rsidP="0034349D">
      <w:pPr>
        <w:rPr>
          <w:lang w:val="en-US"/>
        </w:rPr>
      </w:pPr>
      <w:r w:rsidRPr="0034349D">
        <w:rPr>
          <w:lang w:val="en-US"/>
        </w:rPr>
        <w:t xml:space="preserve">The Alley Building is a six </w:t>
      </w:r>
      <w:proofErr w:type="spellStart"/>
      <w:r w:rsidRPr="0034349D">
        <w:rPr>
          <w:lang w:val="en-US"/>
        </w:rPr>
        <w:t>storey</w:t>
      </w:r>
      <w:proofErr w:type="spellEnd"/>
      <w:r w:rsidRPr="0034349D">
        <w:rPr>
          <w:lang w:val="en-US"/>
        </w:rPr>
        <w:t xml:space="preserve"> brick and concrete former warehouse and clothing factory built in 1925 for the Alley Brothers. Originally constructed as a four </w:t>
      </w:r>
      <w:proofErr w:type="spellStart"/>
      <w:r w:rsidRPr="0034349D">
        <w:rPr>
          <w:lang w:val="en-US"/>
        </w:rPr>
        <w:t>storey</w:t>
      </w:r>
      <w:proofErr w:type="spellEnd"/>
      <w:r w:rsidRPr="0034349D">
        <w:rPr>
          <w:lang w:val="en-US"/>
        </w:rPr>
        <w:t xml:space="preserve"> building, the top two floors were added in 1934. This appears a typical approach to industrial buildings in Flinders Lane, allowing businesses to grow their premises according to expanding businesses and changing needs.</w:t>
      </w:r>
    </w:p>
    <w:p w:rsidR="0034349D" w:rsidRDefault="0034349D" w:rsidP="0034349D">
      <w:pPr>
        <w:rPr>
          <w:lang w:val="en-US"/>
        </w:rPr>
      </w:pPr>
      <w:r w:rsidRPr="0034349D">
        <w:rPr>
          <w:lang w:val="en-US"/>
        </w:rPr>
        <w:t xml:space="preserve">Interwar warehouses such as the Alley Building reflect the continued demand in the 1920s for factory and warehouse space in the city </w:t>
      </w:r>
      <w:proofErr w:type="spellStart"/>
      <w:r w:rsidRPr="0034349D">
        <w:rPr>
          <w:lang w:val="en-US"/>
        </w:rPr>
        <w:t>centre</w:t>
      </w:r>
      <w:proofErr w:type="spellEnd"/>
      <w:r w:rsidRPr="0034349D">
        <w:rPr>
          <w:lang w:val="en-US"/>
        </w:rPr>
        <w:t xml:space="preserve"> for the growing manufacturing sector. Over time, the Alley Building was occupied by a range of businesses related to the ‘rag trade’, including costume and frock manufacturers, mantle manufacturers, fabric makers and importers of cosmetics.</w:t>
      </w:r>
    </w:p>
    <w:p w:rsidR="0034349D" w:rsidRDefault="0034349D">
      <w:pPr>
        <w:spacing w:after="0" w:line="240" w:lineRule="auto"/>
        <w:rPr>
          <w:lang w:val="en-US"/>
        </w:rPr>
      </w:pPr>
      <w:r>
        <w:rPr>
          <w:lang w:val="en-US"/>
        </w:rPr>
        <w:br w:type="page"/>
      </w:r>
    </w:p>
    <w:p w:rsidR="0034349D" w:rsidRPr="00BE5D6D" w:rsidRDefault="0034349D" w:rsidP="003D2D90">
      <w:pPr>
        <w:pStyle w:val="Heading1"/>
        <w:spacing w:before="0" w:after="0" w:line="360" w:lineRule="auto"/>
        <w:rPr>
          <w:rFonts w:hint="eastAsia"/>
          <w:sz w:val="32"/>
        </w:rPr>
      </w:pPr>
      <w:bookmarkStart w:id="11" w:name="_Toc55557934"/>
      <w:r w:rsidRPr="00BE5D6D">
        <w:rPr>
          <w:sz w:val="32"/>
        </w:rPr>
        <w:t>Stop 5</w:t>
      </w:r>
      <w:bookmarkEnd w:id="11"/>
    </w:p>
    <w:p w:rsidR="0042483F" w:rsidRPr="0042483F" w:rsidRDefault="0042483F" w:rsidP="003D2D90">
      <w:pPr>
        <w:pStyle w:val="Heading1"/>
        <w:spacing w:before="0" w:after="0" w:line="480" w:lineRule="auto"/>
        <w:rPr>
          <w:rFonts w:hint="eastAsia"/>
        </w:rPr>
      </w:pPr>
      <w:r w:rsidRPr="006818B0">
        <w:t>Swiss Club</w:t>
      </w:r>
      <w:r>
        <w:t xml:space="preserve"> of Victoria at </w:t>
      </w:r>
      <w:r w:rsidRPr="006818B0">
        <w:t>87-89 Flinders La</w:t>
      </w:r>
      <w:r>
        <w:t>ne</w:t>
      </w:r>
    </w:p>
    <w:p w:rsidR="006818B0" w:rsidRDefault="006818B0" w:rsidP="006818B0">
      <w:r>
        <w:rPr>
          <w:noProof/>
          <w:lang w:eastAsia="en-AU"/>
        </w:rPr>
        <w:drawing>
          <wp:inline distT="0" distB="0" distL="0" distR="0" wp14:anchorId="01C78326" wp14:editId="5DFF05A5">
            <wp:extent cx="1716657" cy="2567104"/>
            <wp:effectExtent l="0" t="0" r="0" b="5080"/>
            <wp:docPr id="32" name="Picture 32" descr="Swiss Club of Victoria at 87-89 Flinders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723962" cy="2578028"/>
                    </a:xfrm>
                    <a:prstGeom prst="rect">
                      <a:avLst/>
                    </a:prstGeom>
                    <a:noFill/>
                    <a:ln>
                      <a:noFill/>
                    </a:ln>
                  </pic:spPr>
                </pic:pic>
              </a:graphicData>
            </a:graphic>
          </wp:inline>
        </w:drawing>
      </w:r>
    </w:p>
    <w:p w:rsidR="006818B0" w:rsidRDefault="00923A5A" w:rsidP="006818B0">
      <w:r w:rsidRPr="006818B0">
        <w:t>Swiss Club</w:t>
      </w:r>
      <w:r>
        <w:t xml:space="preserve"> of Victoria </w:t>
      </w:r>
      <w:r w:rsidR="000D626A">
        <w:t xml:space="preserve">at </w:t>
      </w:r>
      <w:r w:rsidRPr="006818B0">
        <w:t>87-89 Flinders La</w:t>
      </w:r>
      <w:r>
        <w:t>ne (</w:t>
      </w:r>
      <w:r w:rsidR="006818B0">
        <w:t>David Simmonds</w:t>
      </w:r>
      <w:r>
        <w:t>)</w:t>
      </w:r>
    </w:p>
    <w:p w:rsidR="00B40694" w:rsidRDefault="00B40694" w:rsidP="006818B0">
      <w:r>
        <w:rPr>
          <w:noProof/>
          <w:lang w:eastAsia="en-AU"/>
        </w:rPr>
        <w:drawing>
          <wp:inline distT="0" distB="0" distL="0" distR="0" wp14:anchorId="1B8877AB" wp14:editId="5D6394BD">
            <wp:extent cx="4718650" cy="5326631"/>
            <wp:effectExtent l="0" t="0" r="6350" b="7620"/>
            <wp:docPr id="33" name="Picture 33" descr="From Stop 4 at 75-77 Flinders Lane, walk in the direction of Russell Street to Stop 5 at 87-89 Flinders Lane" title="Sto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722516" cy="5330995"/>
                    </a:xfrm>
                    <a:prstGeom prst="rect">
                      <a:avLst/>
                    </a:prstGeom>
                  </pic:spPr>
                </pic:pic>
              </a:graphicData>
            </a:graphic>
          </wp:inline>
        </w:drawing>
      </w:r>
    </w:p>
    <w:p w:rsidR="00B40694" w:rsidRDefault="00B40694" w:rsidP="00B40694">
      <w:r>
        <w:t>Architect(s): H W and F B Tompkins</w:t>
      </w:r>
    </w:p>
    <w:p w:rsidR="00B40694" w:rsidRDefault="00B40694" w:rsidP="00B40694">
      <w:r>
        <w:t>Constructed: 1906</w:t>
      </w:r>
    </w:p>
    <w:p w:rsidR="00B40694" w:rsidRDefault="00B40694" w:rsidP="00B40694">
      <w:r>
        <w:t xml:space="preserve">This three-storey American Romanesque style building was built in 1906 for P </w:t>
      </w:r>
      <w:proofErr w:type="spellStart"/>
      <w:r>
        <w:t>Warland</w:t>
      </w:r>
      <w:proofErr w:type="spellEnd"/>
      <w:r>
        <w:t xml:space="preserve"> Pty Ltd, a ladies underclothing importer and manufacturer who leased the top floor to the Britannia Tie Company. Designed with impressive giant order arches by the Myer architects H W and F B Tompkins it was constructed was by Henry </w:t>
      </w:r>
      <w:proofErr w:type="spellStart"/>
      <w:r>
        <w:t>Henningsen</w:t>
      </w:r>
      <w:proofErr w:type="spellEnd"/>
      <w:r>
        <w:t>, whose office was located on the neighbouring site at 91 Flinders Lane (now 11-15 Duckboard Place, Stop 6).</w:t>
      </w:r>
    </w:p>
    <w:p w:rsidR="00B40694" w:rsidRDefault="00B40694" w:rsidP="00B40694">
      <w:r>
        <w:t>From 1922 the building was leased to other garment or industrial manufacturers including Parisian Mantle Manufacturers, clothing manufacturers J Sackville, and machinery indenters Dyer and Phillips (</w:t>
      </w:r>
      <w:proofErr w:type="spellStart"/>
      <w:r>
        <w:t>S&amp;Mc</w:t>
      </w:r>
      <w:proofErr w:type="spellEnd"/>
      <w:r>
        <w:t xml:space="preserve"> 1923-1935). The building is now occupied by the Swiss Club of Victoria, one of a number of private clubs located in the city centre.</w:t>
      </w:r>
    </w:p>
    <w:p w:rsidR="00B40694" w:rsidRDefault="0041658A" w:rsidP="00B40694">
      <w:r>
        <w:rPr>
          <w:noProof/>
          <w:lang w:eastAsia="en-AU"/>
        </w:rPr>
        <w:drawing>
          <wp:inline distT="0" distB="0" distL="0" distR="0" wp14:anchorId="504E0AA6" wp14:editId="5CFB6309">
            <wp:extent cx="5467350" cy="3743325"/>
            <wp:effectExtent l="0" t="0" r="0" b="9525"/>
            <wp:docPr id="35" name="Picture 35" descr="Corner Exhibition Street and Flinders Lane, showing the Swiss Club of Victoria Building in the background,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67350" cy="3743325"/>
                    </a:xfrm>
                    <a:prstGeom prst="rect">
                      <a:avLst/>
                    </a:prstGeom>
                  </pic:spPr>
                </pic:pic>
              </a:graphicData>
            </a:graphic>
          </wp:inline>
        </w:drawing>
      </w:r>
    </w:p>
    <w:p w:rsidR="0041658A" w:rsidRDefault="00B40694" w:rsidP="00B40694">
      <w:proofErr w:type="gramStart"/>
      <w:r>
        <w:t>Corner Exhibition Street and Flinders Lane, showing the Swiss Club of Victoria Building in the background, 197</w:t>
      </w:r>
      <w:r w:rsidR="00923A5A">
        <w:t>7.</w:t>
      </w:r>
      <w:proofErr w:type="gramEnd"/>
      <w:r w:rsidR="00923A5A">
        <w:t xml:space="preserve"> Photograph by John T Collins </w:t>
      </w:r>
      <w:r>
        <w:t>(State Library of Victoria H98.252/635)</w:t>
      </w:r>
    </w:p>
    <w:p w:rsidR="007D24D1" w:rsidRDefault="007D24D1">
      <w:pPr>
        <w:spacing w:after="0" w:line="240" w:lineRule="auto"/>
      </w:pPr>
      <w:r>
        <w:br w:type="page"/>
      </w:r>
    </w:p>
    <w:p w:rsidR="007D24D1" w:rsidRPr="00BE5D6D" w:rsidRDefault="007D24D1" w:rsidP="003D2D90">
      <w:pPr>
        <w:pStyle w:val="Heading1"/>
        <w:spacing w:before="0" w:after="0" w:line="360" w:lineRule="auto"/>
        <w:rPr>
          <w:rFonts w:hint="eastAsia"/>
          <w:sz w:val="32"/>
        </w:rPr>
      </w:pPr>
      <w:bookmarkStart w:id="12" w:name="_Toc55557935"/>
      <w:r w:rsidRPr="00BE5D6D">
        <w:rPr>
          <w:sz w:val="32"/>
        </w:rPr>
        <w:t>Stop 6</w:t>
      </w:r>
      <w:bookmarkEnd w:id="12"/>
    </w:p>
    <w:p w:rsidR="001E51C7" w:rsidRPr="001E51C7" w:rsidRDefault="001E51C7" w:rsidP="003D2D90">
      <w:pPr>
        <w:pStyle w:val="Heading1"/>
        <w:spacing w:before="0" w:after="0" w:line="480" w:lineRule="auto"/>
        <w:rPr>
          <w:rFonts w:hint="eastAsia"/>
        </w:rPr>
      </w:pPr>
      <w:r>
        <w:t>Warehouse at 11-15 Duckboard Place</w:t>
      </w:r>
    </w:p>
    <w:p w:rsidR="007D24D1" w:rsidRDefault="007D24D1" w:rsidP="007D24D1">
      <w:pPr>
        <w:rPr>
          <w:lang w:val="en-US"/>
        </w:rPr>
      </w:pPr>
      <w:r>
        <w:rPr>
          <w:rFonts w:hint="eastAsia"/>
          <w:noProof/>
          <w:lang w:eastAsia="en-AU"/>
        </w:rPr>
        <w:drawing>
          <wp:inline distT="0" distB="0" distL="0" distR="0" wp14:anchorId="33133D37" wp14:editId="042044DF">
            <wp:extent cx="2208363" cy="2415562"/>
            <wp:effectExtent l="0" t="0" r="1905" b="3810"/>
            <wp:docPr id="3" name="Picture 3" descr="Warehouse at 11-15 Duckboard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210904" cy="2418341"/>
                    </a:xfrm>
                    <a:prstGeom prst="rect">
                      <a:avLst/>
                    </a:prstGeom>
                    <a:noFill/>
                    <a:ln>
                      <a:noFill/>
                    </a:ln>
                  </pic:spPr>
                </pic:pic>
              </a:graphicData>
            </a:graphic>
          </wp:inline>
        </w:drawing>
      </w:r>
    </w:p>
    <w:p w:rsidR="007D24D1" w:rsidRDefault="007D24D1" w:rsidP="007D24D1">
      <w:pPr>
        <w:rPr>
          <w:lang w:val="en-US"/>
        </w:rPr>
      </w:pPr>
      <w:r>
        <w:rPr>
          <w:lang w:val="en-US"/>
        </w:rPr>
        <w:t>Warehouse</w:t>
      </w:r>
      <w:r w:rsidR="00E47530">
        <w:rPr>
          <w:lang w:val="en-US"/>
        </w:rPr>
        <w:t xml:space="preserve"> at</w:t>
      </w:r>
      <w:r>
        <w:rPr>
          <w:lang w:val="en-US"/>
        </w:rPr>
        <w:t xml:space="preserve"> 11-15 Duckboard Place (City of Melbourne)</w:t>
      </w:r>
    </w:p>
    <w:p w:rsidR="007D24D1" w:rsidRDefault="007D24D1" w:rsidP="007D24D1">
      <w:pPr>
        <w:rPr>
          <w:lang w:val="en-US"/>
        </w:rPr>
      </w:pPr>
      <w:r>
        <w:rPr>
          <w:noProof/>
          <w:lang w:eastAsia="en-AU"/>
        </w:rPr>
        <w:drawing>
          <wp:inline distT="0" distB="0" distL="0" distR="0" wp14:anchorId="64FEC2FA" wp14:editId="1C8AD1DB">
            <wp:extent cx="4865299" cy="5416088"/>
            <wp:effectExtent l="0" t="0" r="0" b="0"/>
            <wp:docPr id="4" name="Picture 4" descr="From Stop 5 at 87-89 Flinders Lane, turn left onto Duckboard Place and walk to Stop 6 at 11-15 Duckboard Place" title="Sto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873359" cy="5425060"/>
                    </a:xfrm>
                    <a:prstGeom prst="rect">
                      <a:avLst/>
                    </a:prstGeom>
                  </pic:spPr>
                </pic:pic>
              </a:graphicData>
            </a:graphic>
          </wp:inline>
        </w:drawing>
      </w:r>
    </w:p>
    <w:p w:rsidR="007D24D1" w:rsidRPr="002B62E2" w:rsidRDefault="007D24D1" w:rsidP="007D24D1">
      <w:pPr>
        <w:rPr>
          <w:lang w:val="en-US"/>
        </w:rPr>
      </w:pPr>
      <w:r w:rsidRPr="002B62E2">
        <w:rPr>
          <w:lang w:val="en-US"/>
        </w:rPr>
        <w:t>Architect(s): Unknown</w:t>
      </w:r>
    </w:p>
    <w:p w:rsidR="007D24D1" w:rsidRPr="002B62E2" w:rsidRDefault="007D24D1" w:rsidP="007D24D1">
      <w:pPr>
        <w:rPr>
          <w:lang w:val="en-US"/>
        </w:rPr>
      </w:pPr>
      <w:r w:rsidRPr="002B62E2">
        <w:rPr>
          <w:lang w:val="en-US"/>
        </w:rPr>
        <w:t>Constructed: c1880s</w:t>
      </w:r>
    </w:p>
    <w:p w:rsidR="007D24D1" w:rsidRPr="002B62E2" w:rsidRDefault="007D24D1" w:rsidP="007D24D1">
      <w:pPr>
        <w:rPr>
          <w:lang w:val="en-US"/>
        </w:rPr>
      </w:pPr>
      <w:r w:rsidRPr="002B62E2">
        <w:rPr>
          <w:lang w:val="en-US"/>
        </w:rPr>
        <w:t>This two-</w:t>
      </w:r>
      <w:proofErr w:type="spellStart"/>
      <w:r w:rsidRPr="002B62E2">
        <w:rPr>
          <w:lang w:val="en-US"/>
        </w:rPr>
        <w:t>storey</w:t>
      </w:r>
      <w:proofErr w:type="spellEnd"/>
      <w:r w:rsidRPr="002B62E2">
        <w:rPr>
          <w:lang w:val="en-US"/>
        </w:rPr>
        <w:t xml:space="preserve"> brick building was constructed in c1885-87 as a storage facility for the City of Melbourne Corporation Yard on the site.</w:t>
      </w:r>
    </w:p>
    <w:p w:rsidR="007D24D1" w:rsidRDefault="007D24D1" w:rsidP="007D24D1">
      <w:pPr>
        <w:rPr>
          <w:lang w:val="en-US"/>
        </w:rPr>
      </w:pPr>
      <w:r w:rsidRPr="002B62E2">
        <w:rPr>
          <w:lang w:val="en-US"/>
        </w:rPr>
        <w:t xml:space="preserve">Between 1906 and 1914 the site was occupied by Henry </w:t>
      </w:r>
      <w:proofErr w:type="spellStart"/>
      <w:r w:rsidRPr="002B62E2">
        <w:rPr>
          <w:lang w:val="en-US"/>
        </w:rPr>
        <w:t>Henningsen</w:t>
      </w:r>
      <w:proofErr w:type="spellEnd"/>
      <w:r w:rsidRPr="002B62E2">
        <w:rPr>
          <w:lang w:val="en-US"/>
        </w:rPr>
        <w:t>, a Hawthorn builder who constructed a number of warehouses in Melbourne, including the brick warehouse on the adjacent land at 87-89 Flinders Lane (Stop 5). From the mid-1920s to the 1940s, the building was used as a factory for the clothing</w:t>
      </w:r>
      <w:r>
        <w:rPr>
          <w:lang w:val="en-US"/>
        </w:rPr>
        <w:t xml:space="preserve"> and textile company Denniston and Co Pty Ltd.</w:t>
      </w:r>
    </w:p>
    <w:p w:rsidR="007D24D1" w:rsidRDefault="007D24D1" w:rsidP="007D24D1">
      <w:pPr>
        <w:rPr>
          <w:lang w:val="en-US"/>
        </w:rPr>
      </w:pPr>
      <w:r>
        <w:rPr>
          <w:noProof/>
          <w:lang w:eastAsia="en-AU"/>
        </w:rPr>
        <w:drawing>
          <wp:inline distT="0" distB="0" distL="0" distR="0" wp14:anchorId="14A17AA7" wp14:editId="11EB2612">
            <wp:extent cx="4819650" cy="6238875"/>
            <wp:effectExtent l="0" t="0" r="0" b="9525"/>
            <wp:docPr id="5" name="Picture 5" descr="11-15 Duckboard Place and Corporation Yard, 1890s. Melbourne and Metropolitan Board of Works detail plan, No. 10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819650" cy="6238875"/>
                    </a:xfrm>
                    <a:prstGeom prst="rect">
                      <a:avLst/>
                    </a:prstGeom>
                  </pic:spPr>
                </pic:pic>
              </a:graphicData>
            </a:graphic>
          </wp:inline>
        </w:drawing>
      </w:r>
    </w:p>
    <w:p w:rsidR="007D24D1" w:rsidRDefault="007D24D1" w:rsidP="007D24D1">
      <w:pPr>
        <w:rPr>
          <w:lang w:val="en-US"/>
        </w:rPr>
      </w:pPr>
      <w:proofErr w:type="gramStart"/>
      <w:r w:rsidRPr="00387944">
        <w:rPr>
          <w:lang w:val="en-US"/>
        </w:rPr>
        <w:t>11-15 Duckboard Place and Corporation Yard, 1890s.</w:t>
      </w:r>
      <w:proofErr w:type="gramEnd"/>
      <w:r w:rsidRPr="00387944">
        <w:rPr>
          <w:lang w:val="en-US"/>
        </w:rPr>
        <w:t xml:space="preserve"> Melbourne and Metropolitan Board</w:t>
      </w:r>
      <w:r>
        <w:rPr>
          <w:lang w:val="en-US"/>
        </w:rPr>
        <w:t xml:space="preserve"> of Works detail plan, No. 1008 </w:t>
      </w:r>
      <w:r w:rsidRPr="00387944">
        <w:rPr>
          <w:lang w:val="en-US"/>
        </w:rPr>
        <w:t>(State Library of Victoria 1161766)</w:t>
      </w:r>
    </w:p>
    <w:p w:rsidR="007D24D1" w:rsidRDefault="007D24D1" w:rsidP="007D24D1">
      <w:pPr>
        <w:rPr>
          <w:lang w:val="en-US"/>
        </w:rPr>
      </w:pPr>
      <w:r w:rsidRPr="00387944">
        <w:rPr>
          <w:rFonts w:hint="eastAsia"/>
          <w:noProof/>
          <w:lang w:eastAsia="en-AU"/>
        </w:rPr>
        <w:drawing>
          <wp:inline distT="0" distB="0" distL="0" distR="0" wp14:anchorId="05204C5F" wp14:editId="431E8518">
            <wp:extent cx="1656272" cy="2975040"/>
            <wp:effectExtent l="0" t="0" r="1270" b="0"/>
            <wp:docPr id="6" name="Picture 6" descr="11-15 Duckboard Place in 198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656169" cy="2974854"/>
                    </a:xfrm>
                    <a:prstGeom prst="rect">
                      <a:avLst/>
                    </a:prstGeom>
                    <a:noFill/>
                    <a:ln>
                      <a:noFill/>
                    </a:ln>
                  </pic:spPr>
                </pic:pic>
              </a:graphicData>
            </a:graphic>
          </wp:inline>
        </w:drawing>
      </w:r>
    </w:p>
    <w:p w:rsidR="007D24D1" w:rsidRDefault="007D24D1" w:rsidP="007D24D1">
      <w:pPr>
        <w:rPr>
          <w:lang w:val="en-US"/>
        </w:rPr>
      </w:pPr>
      <w:r>
        <w:rPr>
          <w:lang w:val="en-US"/>
        </w:rPr>
        <w:t xml:space="preserve">11-15 Duckboard Place in 1985 </w:t>
      </w:r>
      <w:r w:rsidRPr="00387944">
        <w:rPr>
          <w:lang w:val="en-US"/>
        </w:rPr>
        <w:t>(City of Melbourne)</w:t>
      </w:r>
    </w:p>
    <w:p w:rsidR="007D24D1" w:rsidRDefault="007D24D1" w:rsidP="007D24D1">
      <w:pPr>
        <w:rPr>
          <w:lang w:val="en-US"/>
        </w:rPr>
      </w:pPr>
      <w:r w:rsidRPr="00387944">
        <w:rPr>
          <w:rFonts w:hint="eastAsia"/>
          <w:noProof/>
          <w:lang w:eastAsia="en-AU"/>
        </w:rPr>
        <w:drawing>
          <wp:inline distT="0" distB="0" distL="0" distR="0" wp14:anchorId="04E4C67C" wp14:editId="579F3194">
            <wp:extent cx="1731443" cy="2303253"/>
            <wp:effectExtent l="0" t="0" r="2540" b="1905"/>
            <wp:docPr id="7" name="Picture 7" descr="11-15 Duckboard Place in 2020 with street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734208" cy="2306932"/>
                    </a:xfrm>
                    <a:prstGeom prst="rect">
                      <a:avLst/>
                    </a:prstGeom>
                    <a:noFill/>
                    <a:ln>
                      <a:noFill/>
                    </a:ln>
                  </pic:spPr>
                </pic:pic>
              </a:graphicData>
            </a:graphic>
          </wp:inline>
        </w:drawing>
      </w:r>
    </w:p>
    <w:p w:rsidR="007D24D1" w:rsidRDefault="007D24D1" w:rsidP="007D24D1">
      <w:pPr>
        <w:rPr>
          <w:lang w:val="en-US"/>
        </w:rPr>
      </w:pPr>
      <w:r w:rsidRPr="00387944">
        <w:rPr>
          <w:lang w:val="en-US"/>
        </w:rPr>
        <w:t xml:space="preserve">11-15 Duckboard Place </w:t>
      </w:r>
      <w:r>
        <w:rPr>
          <w:lang w:val="en-US"/>
        </w:rPr>
        <w:t xml:space="preserve">in 2020 with street art </w:t>
      </w:r>
      <w:r w:rsidRPr="00387944">
        <w:rPr>
          <w:lang w:val="en-US"/>
        </w:rPr>
        <w:t>(City of Melbourne)</w:t>
      </w:r>
    </w:p>
    <w:p w:rsidR="007D24D1" w:rsidRDefault="007D24D1" w:rsidP="007D24D1">
      <w:pPr>
        <w:rPr>
          <w:lang w:val="en-US"/>
        </w:rPr>
      </w:pPr>
      <w:r w:rsidRPr="00387944">
        <w:rPr>
          <w:rFonts w:hint="eastAsia"/>
          <w:noProof/>
          <w:lang w:eastAsia="en-AU"/>
        </w:rPr>
        <w:drawing>
          <wp:inline distT="0" distB="0" distL="0" distR="0" wp14:anchorId="113DCCE4" wp14:editId="0AE9FD4E">
            <wp:extent cx="3254927" cy="2441275"/>
            <wp:effectExtent l="0" t="0" r="3175" b="0"/>
            <wp:docPr id="8" name="Picture 8" descr="11-15 Duckboard Place in 2020 with street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254431" cy="2440903"/>
                    </a:xfrm>
                    <a:prstGeom prst="rect">
                      <a:avLst/>
                    </a:prstGeom>
                    <a:noFill/>
                    <a:ln>
                      <a:noFill/>
                    </a:ln>
                  </pic:spPr>
                </pic:pic>
              </a:graphicData>
            </a:graphic>
          </wp:inline>
        </w:drawing>
      </w:r>
    </w:p>
    <w:p w:rsidR="007D24D1" w:rsidRDefault="007D24D1" w:rsidP="007D24D1">
      <w:pPr>
        <w:rPr>
          <w:lang w:val="en-US"/>
        </w:rPr>
      </w:pPr>
      <w:r w:rsidRPr="00387944">
        <w:rPr>
          <w:lang w:val="en-US"/>
        </w:rPr>
        <w:t>11-15 Duckbo</w:t>
      </w:r>
      <w:r>
        <w:rPr>
          <w:lang w:val="en-US"/>
        </w:rPr>
        <w:t xml:space="preserve">ard Place in 2020 with street art </w:t>
      </w:r>
      <w:r w:rsidRPr="00387944">
        <w:rPr>
          <w:lang w:val="en-US"/>
        </w:rPr>
        <w:t>(City of Melbourne)</w:t>
      </w:r>
      <w:r>
        <w:rPr>
          <w:lang w:val="en-US"/>
        </w:rPr>
        <w:br w:type="page"/>
      </w:r>
    </w:p>
    <w:p w:rsidR="007D24D1" w:rsidRPr="00BE5D6D" w:rsidRDefault="007D24D1" w:rsidP="003D2D90">
      <w:pPr>
        <w:pStyle w:val="Heading1"/>
        <w:spacing w:before="0" w:after="0" w:line="360" w:lineRule="auto"/>
        <w:rPr>
          <w:rFonts w:hint="eastAsia"/>
          <w:sz w:val="32"/>
        </w:rPr>
      </w:pPr>
      <w:bookmarkStart w:id="13" w:name="_Toc55557936"/>
      <w:r w:rsidRPr="00BE5D6D">
        <w:rPr>
          <w:sz w:val="32"/>
        </w:rPr>
        <w:t>Stop 7</w:t>
      </w:r>
      <w:bookmarkEnd w:id="13"/>
    </w:p>
    <w:p w:rsidR="001E51C7" w:rsidRPr="001E51C7" w:rsidRDefault="001E51C7" w:rsidP="003D2D90">
      <w:pPr>
        <w:pStyle w:val="Heading1"/>
        <w:spacing w:before="0" w:after="0" w:line="480" w:lineRule="auto"/>
        <w:rPr>
          <w:rFonts w:hint="eastAsia"/>
        </w:rPr>
      </w:pPr>
      <w:r>
        <w:t>Warehouse at 103-105 Flinders Lane</w:t>
      </w:r>
    </w:p>
    <w:p w:rsidR="007D24D1" w:rsidRDefault="007D24D1" w:rsidP="007D24D1">
      <w:pPr>
        <w:rPr>
          <w:lang w:val="en-US"/>
        </w:rPr>
      </w:pPr>
      <w:r>
        <w:rPr>
          <w:rFonts w:hint="eastAsia"/>
          <w:noProof/>
          <w:lang w:eastAsia="en-AU"/>
        </w:rPr>
        <w:drawing>
          <wp:inline distT="0" distB="0" distL="0" distR="0" wp14:anchorId="4DA74ED6" wp14:editId="268835BF">
            <wp:extent cx="2245125" cy="2458528"/>
            <wp:effectExtent l="0" t="0" r="3175" b="0"/>
            <wp:docPr id="9" name="Picture 9" descr="Warehouse at 103-105 Flinders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255649" cy="2470052"/>
                    </a:xfrm>
                    <a:prstGeom prst="rect">
                      <a:avLst/>
                    </a:prstGeom>
                    <a:noFill/>
                    <a:ln>
                      <a:noFill/>
                    </a:ln>
                  </pic:spPr>
                </pic:pic>
              </a:graphicData>
            </a:graphic>
          </wp:inline>
        </w:drawing>
      </w:r>
    </w:p>
    <w:p w:rsidR="007D24D1" w:rsidRDefault="007D24D1" w:rsidP="007D24D1">
      <w:pPr>
        <w:rPr>
          <w:lang w:val="en-US"/>
        </w:rPr>
      </w:pPr>
      <w:r>
        <w:rPr>
          <w:lang w:val="en-US"/>
        </w:rPr>
        <w:t xml:space="preserve">Warehouse </w:t>
      </w:r>
      <w:r w:rsidR="000E5041">
        <w:rPr>
          <w:lang w:val="en-US"/>
        </w:rPr>
        <w:t xml:space="preserve">at </w:t>
      </w:r>
      <w:r>
        <w:rPr>
          <w:lang w:val="en-US"/>
        </w:rPr>
        <w:t>103-105 Flinders Lane</w:t>
      </w:r>
      <w:r w:rsidR="00157F35">
        <w:rPr>
          <w:lang w:val="en-US"/>
        </w:rPr>
        <w:t xml:space="preserve"> (City of Melbourne)</w:t>
      </w:r>
    </w:p>
    <w:p w:rsidR="007D24D1" w:rsidRDefault="007D24D1" w:rsidP="007D24D1">
      <w:pPr>
        <w:rPr>
          <w:lang w:val="en-US"/>
        </w:rPr>
      </w:pPr>
      <w:r>
        <w:rPr>
          <w:noProof/>
          <w:lang w:eastAsia="en-AU"/>
        </w:rPr>
        <w:drawing>
          <wp:inline distT="0" distB="0" distL="0" distR="0" wp14:anchorId="5282973C" wp14:editId="76F0B122">
            <wp:extent cx="4673167" cy="5426015"/>
            <wp:effectExtent l="0" t="0" r="0" b="3810"/>
            <wp:docPr id="10" name="Picture 10" descr="From Stop 6 at 11-15 Duckboard Place, walk towards Flinders Lane to Stop 7 at 103-105 Flinders Lane" title="Sto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673340" cy="5426215"/>
                    </a:xfrm>
                    <a:prstGeom prst="rect">
                      <a:avLst/>
                    </a:prstGeom>
                  </pic:spPr>
                </pic:pic>
              </a:graphicData>
            </a:graphic>
          </wp:inline>
        </w:drawing>
      </w:r>
    </w:p>
    <w:p w:rsidR="007D24D1" w:rsidRPr="00494FA4" w:rsidRDefault="007D24D1" w:rsidP="007D24D1">
      <w:pPr>
        <w:rPr>
          <w:lang w:val="en-US"/>
        </w:rPr>
      </w:pPr>
      <w:r w:rsidRPr="00494FA4">
        <w:rPr>
          <w:lang w:val="en-US"/>
        </w:rPr>
        <w:t>Architect(s): Unknown</w:t>
      </w:r>
    </w:p>
    <w:p w:rsidR="007D24D1" w:rsidRPr="00494FA4" w:rsidRDefault="007D24D1" w:rsidP="007D24D1">
      <w:pPr>
        <w:rPr>
          <w:lang w:val="en-US"/>
        </w:rPr>
      </w:pPr>
      <w:r w:rsidRPr="00494FA4">
        <w:rPr>
          <w:lang w:val="en-US"/>
        </w:rPr>
        <w:t>Constructed: 1886</w:t>
      </w:r>
    </w:p>
    <w:p w:rsidR="007D24D1" w:rsidRPr="00494FA4" w:rsidRDefault="007D24D1" w:rsidP="007D24D1">
      <w:pPr>
        <w:rPr>
          <w:lang w:val="en-US"/>
        </w:rPr>
      </w:pPr>
      <w:r w:rsidRPr="00494FA4">
        <w:rPr>
          <w:lang w:val="en-US"/>
        </w:rPr>
        <w:t xml:space="preserve">The former coach factory at 103-105 Flinders Lane (numbered 136 Flinders Lane until c1891) was built in 1886 by James Anderson for carriage builders </w:t>
      </w:r>
      <w:proofErr w:type="spellStart"/>
      <w:r w:rsidRPr="00494FA4">
        <w:rPr>
          <w:lang w:val="en-US"/>
        </w:rPr>
        <w:t>Samwells</w:t>
      </w:r>
      <w:proofErr w:type="spellEnd"/>
      <w:r w:rsidRPr="00494FA4">
        <w:rPr>
          <w:lang w:val="en-US"/>
        </w:rPr>
        <w:t xml:space="preserve"> and Reeves who occupied the building until at least 1905.</w:t>
      </w:r>
    </w:p>
    <w:p w:rsidR="007D24D1" w:rsidRPr="00494FA4" w:rsidRDefault="007D24D1" w:rsidP="007D24D1">
      <w:pPr>
        <w:rPr>
          <w:lang w:val="en-US"/>
        </w:rPr>
      </w:pPr>
      <w:r w:rsidRPr="00494FA4">
        <w:rPr>
          <w:lang w:val="en-US"/>
        </w:rPr>
        <w:t xml:space="preserve">The coach factory was built next to H </w:t>
      </w:r>
      <w:proofErr w:type="spellStart"/>
      <w:r w:rsidRPr="00494FA4">
        <w:rPr>
          <w:lang w:val="en-US"/>
        </w:rPr>
        <w:t>Samwells</w:t>
      </w:r>
      <w:proofErr w:type="spellEnd"/>
      <w:r w:rsidRPr="00494FA4">
        <w:rPr>
          <w:lang w:val="en-US"/>
        </w:rPr>
        <w:t>’ residence at 107-109 Flinders Lane, which was constructed by James Nation and Co c1881.</w:t>
      </w:r>
    </w:p>
    <w:p w:rsidR="007D24D1" w:rsidRDefault="007D24D1" w:rsidP="007D24D1">
      <w:pPr>
        <w:rPr>
          <w:lang w:val="en-US"/>
        </w:rPr>
      </w:pPr>
      <w:r w:rsidRPr="00494FA4">
        <w:rPr>
          <w:lang w:val="en-US"/>
        </w:rPr>
        <w:t xml:space="preserve">From the first decades of the twentieth century, the building housed mainly clothing manufacturers through until at least the 1950s when lingerie manufacturers, </w:t>
      </w:r>
      <w:proofErr w:type="spellStart"/>
      <w:r w:rsidRPr="00494FA4">
        <w:rPr>
          <w:lang w:val="en-US"/>
        </w:rPr>
        <w:t>Fachon</w:t>
      </w:r>
      <w:proofErr w:type="spellEnd"/>
      <w:r w:rsidRPr="00494FA4">
        <w:rPr>
          <w:lang w:val="en-US"/>
        </w:rPr>
        <w:t xml:space="preserve"> Pty Ltd, occupied the</w:t>
      </w:r>
      <w:r>
        <w:rPr>
          <w:lang w:val="en-US"/>
        </w:rPr>
        <w:t xml:space="preserve"> premises.</w:t>
      </w:r>
    </w:p>
    <w:p w:rsidR="007D24D1" w:rsidRDefault="007D24D1" w:rsidP="007D24D1">
      <w:pPr>
        <w:rPr>
          <w:lang w:val="en-US"/>
        </w:rPr>
      </w:pPr>
      <w:r>
        <w:rPr>
          <w:noProof/>
          <w:lang w:eastAsia="en-AU"/>
        </w:rPr>
        <w:drawing>
          <wp:inline distT="0" distB="0" distL="0" distR="0" wp14:anchorId="0AC86B7A" wp14:editId="45CFE00A">
            <wp:extent cx="5381625" cy="6286500"/>
            <wp:effectExtent l="0" t="0" r="9525" b="0"/>
            <wp:docPr id="11" name="Picture 11" descr="Flinders Lane south in c1972, showing 103-105 Flinders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381625" cy="6286500"/>
                    </a:xfrm>
                    <a:prstGeom prst="rect">
                      <a:avLst/>
                    </a:prstGeom>
                  </pic:spPr>
                </pic:pic>
              </a:graphicData>
            </a:graphic>
          </wp:inline>
        </w:drawing>
      </w:r>
    </w:p>
    <w:p w:rsidR="007D24D1" w:rsidRDefault="007D24D1" w:rsidP="007D24D1">
      <w:pPr>
        <w:rPr>
          <w:lang w:val="en-US"/>
        </w:rPr>
      </w:pPr>
      <w:r w:rsidRPr="00494FA4">
        <w:rPr>
          <w:lang w:val="en-US"/>
        </w:rPr>
        <w:t>Flinders Lane south,</w:t>
      </w:r>
      <w:r>
        <w:rPr>
          <w:lang w:val="en-US"/>
        </w:rPr>
        <w:t xml:space="preserve"> c1972. Photograph by K J </w:t>
      </w:r>
      <w:proofErr w:type="spellStart"/>
      <w:r>
        <w:rPr>
          <w:lang w:val="en-US"/>
        </w:rPr>
        <w:t>Halla</w:t>
      </w:r>
      <w:proofErr w:type="spellEnd"/>
      <w:r>
        <w:rPr>
          <w:lang w:val="en-US"/>
        </w:rPr>
        <w:t xml:space="preserve"> </w:t>
      </w:r>
      <w:r w:rsidRPr="00494FA4">
        <w:rPr>
          <w:lang w:val="en-US"/>
        </w:rPr>
        <w:t>(State Library of Victoria H36133/484)</w:t>
      </w:r>
    </w:p>
    <w:p w:rsidR="007D24D1" w:rsidRDefault="007D24D1" w:rsidP="007D24D1">
      <w:pPr>
        <w:spacing w:after="0" w:line="240" w:lineRule="auto"/>
        <w:rPr>
          <w:lang w:val="en-US"/>
        </w:rPr>
      </w:pPr>
      <w:r>
        <w:rPr>
          <w:lang w:val="en-US"/>
        </w:rPr>
        <w:br w:type="page"/>
      </w:r>
    </w:p>
    <w:p w:rsidR="007D24D1" w:rsidRPr="00BE5D6D" w:rsidRDefault="007D24D1" w:rsidP="003D2D90">
      <w:pPr>
        <w:pStyle w:val="Heading1"/>
        <w:spacing w:before="0" w:after="0" w:line="360" w:lineRule="auto"/>
        <w:rPr>
          <w:rFonts w:hint="eastAsia"/>
          <w:sz w:val="32"/>
        </w:rPr>
      </w:pPr>
      <w:bookmarkStart w:id="14" w:name="_Toc55557937"/>
      <w:r w:rsidRPr="00BE5D6D">
        <w:rPr>
          <w:sz w:val="32"/>
        </w:rPr>
        <w:t>Stop 8-9</w:t>
      </w:r>
      <w:bookmarkEnd w:id="14"/>
    </w:p>
    <w:p w:rsidR="00BE5D6D" w:rsidRPr="00BE5D6D" w:rsidRDefault="00BE5D6D" w:rsidP="003D2D90">
      <w:pPr>
        <w:pStyle w:val="Heading1"/>
        <w:spacing w:before="0" w:after="0" w:line="480" w:lineRule="auto"/>
        <w:rPr>
          <w:rFonts w:hint="eastAsia"/>
        </w:rPr>
      </w:pPr>
      <w:r>
        <w:t>Denniston at 91-93 and 95-101 Flinders Lane</w:t>
      </w:r>
    </w:p>
    <w:p w:rsidR="007D24D1" w:rsidRPr="00494FA4" w:rsidRDefault="007D24D1" w:rsidP="007D24D1">
      <w:pPr>
        <w:rPr>
          <w:lang w:val="en-US"/>
        </w:rPr>
      </w:pPr>
      <w:r>
        <w:rPr>
          <w:noProof/>
          <w:lang w:eastAsia="en-AU"/>
        </w:rPr>
        <w:drawing>
          <wp:inline distT="0" distB="0" distL="0" distR="0" wp14:anchorId="52D2CCBA" wp14:editId="7C04E764">
            <wp:extent cx="2191110" cy="2389444"/>
            <wp:effectExtent l="0" t="0" r="0" b="0"/>
            <wp:docPr id="12" name="Picture 12" descr="Denniston at 91-93 and 95-101 Flinders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200174" cy="2399328"/>
                    </a:xfrm>
                    <a:prstGeom prst="rect">
                      <a:avLst/>
                    </a:prstGeom>
                    <a:noFill/>
                    <a:ln>
                      <a:noFill/>
                    </a:ln>
                  </pic:spPr>
                </pic:pic>
              </a:graphicData>
            </a:graphic>
          </wp:inline>
        </w:drawing>
      </w:r>
    </w:p>
    <w:p w:rsidR="007D24D1" w:rsidRDefault="007D24D1" w:rsidP="007D24D1">
      <w:r>
        <w:t>Denniston</w:t>
      </w:r>
      <w:r w:rsidR="00157F35">
        <w:t xml:space="preserve"> </w:t>
      </w:r>
      <w:r w:rsidR="00E47530">
        <w:t xml:space="preserve">at </w:t>
      </w:r>
      <w:r w:rsidR="00157F35">
        <w:t>91-93 and 95-101 Flinders Lane (</w:t>
      </w:r>
      <w:r>
        <w:t>David Simmonds</w:t>
      </w:r>
      <w:r w:rsidR="00157F35">
        <w:t>)</w:t>
      </w:r>
    </w:p>
    <w:p w:rsidR="007D24D1" w:rsidRDefault="007D24D1" w:rsidP="007D24D1">
      <w:pPr>
        <w:rPr>
          <w:lang w:val="en-US"/>
        </w:rPr>
      </w:pPr>
      <w:r>
        <w:rPr>
          <w:noProof/>
          <w:lang w:eastAsia="en-AU"/>
        </w:rPr>
        <w:drawing>
          <wp:inline distT="0" distB="0" distL="0" distR="0" wp14:anchorId="632DCFC7" wp14:editId="6F88E712">
            <wp:extent cx="5025866" cy="5555411"/>
            <wp:effectExtent l="0" t="0" r="3810" b="7620"/>
            <wp:docPr id="13" name="Picture 13" descr="From Stop 7 at 103-105 Flinders Lane, walk towards Exhibition Street to Stops 8 and 9 at 91-93 and 95-101 Flinders Lane" title="Stops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029137" cy="5559027"/>
                    </a:xfrm>
                    <a:prstGeom prst="rect">
                      <a:avLst/>
                    </a:prstGeom>
                  </pic:spPr>
                </pic:pic>
              </a:graphicData>
            </a:graphic>
          </wp:inline>
        </w:drawing>
      </w:r>
    </w:p>
    <w:p w:rsidR="007D24D1" w:rsidRDefault="007D24D1" w:rsidP="007D24D1">
      <w:pPr>
        <w:rPr>
          <w:lang w:val="en-US"/>
        </w:rPr>
      </w:pPr>
      <w:r w:rsidRPr="00494FA4">
        <w:rPr>
          <w:lang w:val="en-US"/>
        </w:rPr>
        <w:t xml:space="preserve">Architect(s): </w:t>
      </w:r>
    </w:p>
    <w:p w:rsidR="007D24D1" w:rsidRPr="00494FA4" w:rsidRDefault="007D24D1" w:rsidP="007D24D1">
      <w:pPr>
        <w:rPr>
          <w:lang w:val="en-US"/>
        </w:rPr>
      </w:pPr>
      <w:r w:rsidRPr="00494FA4">
        <w:rPr>
          <w:lang w:val="en-US"/>
        </w:rPr>
        <w:t xml:space="preserve">91-93 </w:t>
      </w:r>
      <w:r>
        <w:rPr>
          <w:lang w:val="en-US"/>
        </w:rPr>
        <w:t xml:space="preserve">- </w:t>
      </w:r>
      <w:r w:rsidRPr="00494FA4">
        <w:rPr>
          <w:lang w:val="en-US"/>
        </w:rPr>
        <w:t>Unknown</w:t>
      </w:r>
    </w:p>
    <w:p w:rsidR="007D24D1" w:rsidRPr="00494FA4" w:rsidRDefault="007D24D1" w:rsidP="007D24D1">
      <w:pPr>
        <w:rPr>
          <w:lang w:val="en-US"/>
        </w:rPr>
      </w:pPr>
      <w:r w:rsidRPr="00494FA4">
        <w:rPr>
          <w:lang w:val="en-US"/>
        </w:rPr>
        <w:t xml:space="preserve">95-101 </w:t>
      </w:r>
      <w:r>
        <w:rPr>
          <w:lang w:val="en-US"/>
        </w:rPr>
        <w:t xml:space="preserve">- </w:t>
      </w:r>
      <w:r w:rsidRPr="00494FA4">
        <w:rPr>
          <w:lang w:val="en-US"/>
        </w:rPr>
        <w:t>Sydney Herbert Wilson (1907)</w:t>
      </w:r>
      <w:r w:rsidR="00AF4958">
        <w:rPr>
          <w:lang w:val="en-US"/>
        </w:rPr>
        <w:t xml:space="preserve">; </w:t>
      </w:r>
      <w:proofErr w:type="gramStart"/>
      <w:r w:rsidRPr="00494FA4">
        <w:rPr>
          <w:lang w:val="en-US"/>
        </w:rPr>
        <w:t>A</w:t>
      </w:r>
      <w:proofErr w:type="gramEnd"/>
      <w:r w:rsidRPr="00494FA4">
        <w:rPr>
          <w:lang w:val="en-US"/>
        </w:rPr>
        <w:t xml:space="preserve"> S &amp; R A Eggleston (1938)</w:t>
      </w:r>
    </w:p>
    <w:p w:rsidR="007D24D1" w:rsidRDefault="007D24D1" w:rsidP="007D24D1">
      <w:pPr>
        <w:rPr>
          <w:lang w:val="en-US"/>
        </w:rPr>
      </w:pPr>
      <w:r w:rsidRPr="00494FA4">
        <w:rPr>
          <w:lang w:val="en-US"/>
        </w:rPr>
        <w:t xml:space="preserve">Constructed: </w:t>
      </w:r>
    </w:p>
    <w:p w:rsidR="007D24D1" w:rsidRPr="00494FA4" w:rsidRDefault="007D24D1" w:rsidP="007D24D1">
      <w:pPr>
        <w:rPr>
          <w:lang w:val="en-US"/>
        </w:rPr>
      </w:pPr>
      <w:r w:rsidRPr="00494FA4">
        <w:rPr>
          <w:lang w:val="en-US"/>
        </w:rPr>
        <w:t xml:space="preserve">91-93 </w:t>
      </w:r>
      <w:r>
        <w:rPr>
          <w:lang w:val="en-US"/>
        </w:rPr>
        <w:t xml:space="preserve">- </w:t>
      </w:r>
      <w:r w:rsidRPr="00494FA4">
        <w:rPr>
          <w:lang w:val="en-US"/>
        </w:rPr>
        <w:t>1925</w:t>
      </w:r>
    </w:p>
    <w:p w:rsidR="007D24D1" w:rsidRPr="00494FA4" w:rsidRDefault="007D24D1" w:rsidP="007D24D1">
      <w:pPr>
        <w:rPr>
          <w:lang w:val="en-US"/>
        </w:rPr>
      </w:pPr>
      <w:r w:rsidRPr="00494FA4">
        <w:rPr>
          <w:lang w:val="en-US"/>
        </w:rPr>
        <w:t xml:space="preserve">95-101 </w:t>
      </w:r>
      <w:r>
        <w:rPr>
          <w:lang w:val="en-US"/>
        </w:rPr>
        <w:t xml:space="preserve">- </w:t>
      </w:r>
      <w:r w:rsidRPr="00494FA4">
        <w:rPr>
          <w:lang w:val="en-US"/>
        </w:rPr>
        <w:t>1907 and 1938</w:t>
      </w:r>
    </w:p>
    <w:p w:rsidR="007D24D1" w:rsidRPr="00494FA4" w:rsidRDefault="007D24D1" w:rsidP="007D24D1">
      <w:pPr>
        <w:rPr>
          <w:lang w:val="en-US"/>
        </w:rPr>
      </w:pPr>
      <w:r w:rsidRPr="00494FA4">
        <w:rPr>
          <w:lang w:val="en-US"/>
        </w:rPr>
        <w:t xml:space="preserve">The factory/warehouse buildings at 91-93 and 95-101 Flinders Lane were once both owned by clothing manufacturer, Denniston and Co who manufactured men’s </w:t>
      </w:r>
      <w:proofErr w:type="spellStart"/>
      <w:r w:rsidRPr="00494FA4">
        <w:rPr>
          <w:lang w:val="en-US"/>
        </w:rPr>
        <w:t>woollen</w:t>
      </w:r>
      <w:proofErr w:type="spellEnd"/>
      <w:r w:rsidRPr="00494FA4">
        <w:rPr>
          <w:lang w:val="en-US"/>
        </w:rPr>
        <w:t xml:space="preserve"> clothing using material supplied by </w:t>
      </w:r>
      <w:proofErr w:type="spellStart"/>
      <w:r w:rsidRPr="00494FA4">
        <w:rPr>
          <w:lang w:val="en-US"/>
        </w:rPr>
        <w:t>Doveton</w:t>
      </w:r>
      <w:proofErr w:type="spellEnd"/>
      <w:r w:rsidRPr="00494FA4">
        <w:rPr>
          <w:lang w:val="en-US"/>
        </w:rPr>
        <w:t xml:space="preserve"> </w:t>
      </w:r>
      <w:proofErr w:type="spellStart"/>
      <w:r w:rsidRPr="00494FA4">
        <w:rPr>
          <w:lang w:val="en-US"/>
        </w:rPr>
        <w:t>Woollen</w:t>
      </w:r>
      <w:proofErr w:type="spellEnd"/>
      <w:r w:rsidRPr="00494FA4">
        <w:rPr>
          <w:lang w:val="en-US"/>
        </w:rPr>
        <w:t xml:space="preserve"> Mills in </w:t>
      </w:r>
      <w:proofErr w:type="spellStart"/>
      <w:r w:rsidRPr="00494FA4">
        <w:rPr>
          <w:lang w:val="en-US"/>
        </w:rPr>
        <w:t>Ballarat</w:t>
      </w:r>
      <w:proofErr w:type="spellEnd"/>
      <w:r w:rsidRPr="00494FA4">
        <w:rPr>
          <w:lang w:val="en-US"/>
        </w:rPr>
        <w:t>.</w:t>
      </w:r>
    </w:p>
    <w:p w:rsidR="007D24D1" w:rsidRPr="00494FA4" w:rsidRDefault="007D24D1" w:rsidP="007D24D1">
      <w:pPr>
        <w:rPr>
          <w:lang w:val="en-US"/>
        </w:rPr>
      </w:pPr>
      <w:r w:rsidRPr="00494FA4">
        <w:rPr>
          <w:lang w:val="en-US"/>
        </w:rPr>
        <w:t>The buildings at 91-93 comprised a three-</w:t>
      </w:r>
      <w:proofErr w:type="spellStart"/>
      <w:r w:rsidRPr="00494FA4">
        <w:rPr>
          <w:lang w:val="en-US"/>
        </w:rPr>
        <w:t>storey</w:t>
      </w:r>
      <w:proofErr w:type="spellEnd"/>
      <w:r w:rsidRPr="00494FA4">
        <w:rPr>
          <w:lang w:val="en-US"/>
        </w:rPr>
        <w:t xml:space="preserve"> brick factory constructed in 1925, with a single </w:t>
      </w:r>
      <w:proofErr w:type="spellStart"/>
      <w:r w:rsidRPr="00494FA4">
        <w:rPr>
          <w:lang w:val="en-US"/>
        </w:rPr>
        <w:t>storey</w:t>
      </w:r>
      <w:proofErr w:type="spellEnd"/>
      <w:r w:rsidRPr="00494FA4">
        <w:rPr>
          <w:lang w:val="en-US"/>
        </w:rPr>
        <w:t xml:space="preserve"> store at the rear. At 95-101 there was a single </w:t>
      </w:r>
      <w:proofErr w:type="spellStart"/>
      <w:r w:rsidRPr="00494FA4">
        <w:rPr>
          <w:lang w:val="en-US"/>
        </w:rPr>
        <w:t>storey</w:t>
      </w:r>
      <w:proofErr w:type="spellEnd"/>
      <w:r w:rsidRPr="00494FA4">
        <w:rPr>
          <w:lang w:val="en-US"/>
        </w:rPr>
        <w:t xml:space="preserve"> brick factory that had been built in c1907 for Denniston and Co </w:t>
      </w:r>
      <w:proofErr w:type="gramStart"/>
      <w:r w:rsidRPr="00494FA4">
        <w:rPr>
          <w:lang w:val="en-US"/>
        </w:rPr>
        <w:t>The</w:t>
      </w:r>
      <w:proofErr w:type="gramEnd"/>
      <w:r w:rsidRPr="00494FA4">
        <w:rPr>
          <w:lang w:val="en-US"/>
        </w:rPr>
        <w:t xml:space="preserve"> façade of this building remains today with embellishments, but most of the building dates from 1938, due to a disastrous fire that required the rear building to be reconstructed.</w:t>
      </w:r>
    </w:p>
    <w:p w:rsidR="007D24D1" w:rsidRDefault="007D24D1" w:rsidP="007D24D1">
      <w:pPr>
        <w:rPr>
          <w:lang w:val="en-US"/>
        </w:rPr>
      </w:pPr>
      <w:r w:rsidRPr="00494FA4">
        <w:rPr>
          <w:lang w:val="en-US"/>
        </w:rPr>
        <w:t>In 1938-39, the three-</w:t>
      </w:r>
      <w:proofErr w:type="spellStart"/>
      <w:r w:rsidRPr="00494FA4">
        <w:rPr>
          <w:lang w:val="en-US"/>
        </w:rPr>
        <w:t>storey</w:t>
      </w:r>
      <w:proofErr w:type="spellEnd"/>
      <w:r w:rsidRPr="00494FA4">
        <w:rPr>
          <w:lang w:val="en-US"/>
        </w:rPr>
        <w:t xml:space="preserve"> brick building at the rear at 91 Flinders Lane was refurbished and renamed ‘Duckboard House’ to create new club premises for the Melbourne branch of the Returned Sailors and Soldiers Imperial League, associated with the South African and Active Service Association.</w:t>
      </w:r>
    </w:p>
    <w:p w:rsidR="007D24D1" w:rsidRDefault="007D24D1" w:rsidP="007D24D1">
      <w:pPr>
        <w:rPr>
          <w:lang w:val="en-US"/>
        </w:rPr>
      </w:pPr>
      <w:r>
        <w:rPr>
          <w:noProof/>
          <w:lang w:eastAsia="en-AU"/>
        </w:rPr>
        <w:drawing>
          <wp:inline distT="0" distB="0" distL="0" distR="0" wp14:anchorId="72159F50" wp14:editId="428DB0FB">
            <wp:extent cx="4781550" cy="2781300"/>
            <wp:effectExtent l="0" t="0" r="0" b="0"/>
            <wp:docPr id="14" name="Picture 14" descr="Detail Fire Survey, Section 1, Map 6, in 1925, showing the two sites operating as Denni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781550" cy="2781300"/>
                    </a:xfrm>
                    <a:prstGeom prst="rect">
                      <a:avLst/>
                    </a:prstGeom>
                  </pic:spPr>
                </pic:pic>
              </a:graphicData>
            </a:graphic>
          </wp:inline>
        </w:drawing>
      </w:r>
    </w:p>
    <w:p w:rsidR="007D24D1" w:rsidRDefault="007D24D1" w:rsidP="007D24D1">
      <w:pPr>
        <w:rPr>
          <w:lang w:val="en-US"/>
        </w:rPr>
      </w:pPr>
      <w:r w:rsidRPr="0074444B">
        <w:rPr>
          <w:lang w:val="en-US"/>
        </w:rPr>
        <w:t>Detail Fire Survey, Section 1, Map 6, in 1925</w:t>
      </w:r>
      <w:r w:rsidR="002942C2">
        <w:rPr>
          <w:lang w:val="en-US"/>
        </w:rPr>
        <w:t xml:space="preserve">, </w:t>
      </w:r>
      <w:r w:rsidR="002942C2" w:rsidRPr="002942C2">
        <w:rPr>
          <w:lang w:val="en-US"/>
        </w:rPr>
        <w:t>showing the t</w:t>
      </w:r>
      <w:r w:rsidR="002942C2">
        <w:rPr>
          <w:lang w:val="en-US"/>
        </w:rPr>
        <w:t>wo sites operating as Denniston</w:t>
      </w:r>
      <w:r>
        <w:rPr>
          <w:lang w:val="en-US"/>
        </w:rPr>
        <w:t xml:space="preserve">. Map by </w:t>
      </w:r>
      <w:proofErr w:type="spellStart"/>
      <w:r>
        <w:rPr>
          <w:lang w:val="en-US"/>
        </w:rPr>
        <w:t>Mahlstedt’s</w:t>
      </w:r>
      <w:proofErr w:type="spellEnd"/>
      <w:r>
        <w:rPr>
          <w:lang w:val="en-US"/>
        </w:rPr>
        <w:t xml:space="preserve"> (Vic) Pty </w:t>
      </w:r>
      <w:r w:rsidRPr="0074444B">
        <w:rPr>
          <w:lang w:val="en-US"/>
        </w:rPr>
        <w:t>(State Library of Victoria 2037630 and 2065768)</w:t>
      </w:r>
    </w:p>
    <w:p w:rsidR="007D24D1" w:rsidRDefault="007D24D1" w:rsidP="007D24D1">
      <w:pPr>
        <w:rPr>
          <w:lang w:val="en-US"/>
        </w:rPr>
      </w:pPr>
      <w:r>
        <w:rPr>
          <w:noProof/>
          <w:lang w:eastAsia="en-AU"/>
        </w:rPr>
        <w:drawing>
          <wp:inline distT="0" distB="0" distL="0" distR="0" wp14:anchorId="50CB5CD5" wp14:editId="24B53471">
            <wp:extent cx="4772025" cy="2781300"/>
            <wp:effectExtent l="0" t="0" r="9525" b="0"/>
            <wp:docPr id="15" name="Picture 15" descr="Detail Fire Survey, Section 1, Map 6 in 1948, showing 95-101 as Denniston and 91-93 as Duckboard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772025" cy="2781300"/>
                    </a:xfrm>
                    <a:prstGeom prst="rect">
                      <a:avLst/>
                    </a:prstGeom>
                  </pic:spPr>
                </pic:pic>
              </a:graphicData>
            </a:graphic>
          </wp:inline>
        </w:drawing>
      </w:r>
    </w:p>
    <w:p w:rsidR="007D24D1" w:rsidRDefault="007D24D1" w:rsidP="007D24D1">
      <w:pPr>
        <w:rPr>
          <w:lang w:val="en-US"/>
        </w:rPr>
      </w:pPr>
      <w:r w:rsidRPr="0074444B">
        <w:rPr>
          <w:lang w:val="en-US"/>
        </w:rPr>
        <w:t xml:space="preserve">Detail Fire Survey, Section 1, </w:t>
      </w:r>
      <w:proofErr w:type="gramStart"/>
      <w:r w:rsidRPr="0074444B">
        <w:rPr>
          <w:lang w:val="en-US"/>
        </w:rPr>
        <w:t>Map</w:t>
      </w:r>
      <w:proofErr w:type="gramEnd"/>
      <w:r w:rsidRPr="0074444B">
        <w:rPr>
          <w:lang w:val="en-US"/>
        </w:rPr>
        <w:t xml:space="preserve"> 6</w:t>
      </w:r>
      <w:r w:rsidR="002942C2">
        <w:rPr>
          <w:lang w:val="en-US"/>
        </w:rPr>
        <w:t xml:space="preserve"> in 1948</w:t>
      </w:r>
      <w:r w:rsidRPr="0074444B">
        <w:rPr>
          <w:lang w:val="en-US"/>
        </w:rPr>
        <w:t xml:space="preserve">, showing </w:t>
      </w:r>
      <w:r w:rsidR="002942C2">
        <w:rPr>
          <w:lang w:val="en-US"/>
        </w:rPr>
        <w:t>95-101</w:t>
      </w:r>
      <w:r w:rsidRPr="0074444B">
        <w:rPr>
          <w:lang w:val="en-US"/>
        </w:rPr>
        <w:t xml:space="preserve"> as Denniston </w:t>
      </w:r>
      <w:r w:rsidR="002942C2">
        <w:rPr>
          <w:lang w:val="en-US"/>
        </w:rPr>
        <w:t>and 91-93</w:t>
      </w:r>
      <w:r w:rsidRPr="0074444B">
        <w:rPr>
          <w:lang w:val="en-US"/>
        </w:rPr>
        <w:t xml:space="preserve"> as Duckboard House. Ma</w:t>
      </w:r>
      <w:r>
        <w:rPr>
          <w:lang w:val="en-US"/>
        </w:rPr>
        <w:t xml:space="preserve">p by </w:t>
      </w:r>
      <w:proofErr w:type="spellStart"/>
      <w:r>
        <w:rPr>
          <w:lang w:val="en-US"/>
        </w:rPr>
        <w:t>Mahlstedt’s</w:t>
      </w:r>
      <w:proofErr w:type="spellEnd"/>
      <w:r>
        <w:rPr>
          <w:lang w:val="en-US"/>
        </w:rPr>
        <w:t xml:space="preserve"> (Vic) Pty </w:t>
      </w:r>
      <w:r w:rsidRPr="0074444B">
        <w:rPr>
          <w:lang w:val="en-US"/>
        </w:rPr>
        <w:t>(State Library of Victoria 2037630 and 2065768)</w:t>
      </w:r>
    </w:p>
    <w:p w:rsidR="007D24D1" w:rsidRDefault="007D24D1" w:rsidP="007D24D1">
      <w:pPr>
        <w:rPr>
          <w:lang w:val="en-US"/>
        </w:rPr>
      </w:pPr>
      <w:r>
        <w:rPr>
          <w:noProof/>
          <w:lang w:eastAsia="en-AU"/>
        </w:rPr>
        <w:drawing>
          <wp:inline distT="0" distB="0" distL="0" distR="0" wp14:anchorId="56A99D74" wp14:editId="440A5324">
            <wp:extent cx="4242779" cy="5210354"/>
            <wp:effectExtent l="0" t="0" r="5715" b="0"/>
            <wp:docPr id="16" name="Picture 16" descr="91-93 and 95-101 Flinders Lane in c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4250962" cy="5220403"/>
                    </a:xfrm>
                    <a:prstGeom prst="rect">
                      <a:avLst/>
                    </a:prstGeom>
                    <a:ln>
                      <a:noFill/>
                    </a:ln>
                    <a:extLst>
                      <a:ext uri="{53640926-AAD7-44D8-BBD7-CCE9431645EC}">
                        <a14:shadowObscured xmlns:a14="http://schemas.microsoft.com/office/drawing/2010/main"/>
                      </a:ext>
                    </a:extLst>
                  </pic:spPr>
                </pic:pic>
              </a:graphicData>
            </a:graphic>
          </wp:inline>
        </w:drawing>
      </w:r>
    </w:p>
    <w:p w:rsidR="007D24D1" w:rsidRDefault="007D24D1" w:rsidP="007D24D1">
      <w:pPr>
        <w:rPr>
          <w:lang w:val="en-US"/>
        </w:rPr>
      </w:pPr>
      <w:proofErr w:type="gramStart"/>
      <w:r w:rsidRPr="0074444B">
        <w:rPr>
          <w:lang w:val="en-US"/>
        </w:rPr>
        <w:t>91-93 and 95-101 Flinders Lane,</w:t>
      </w:r>
      <w:r>
        <w:rPr>
          <w:lang w:val="en-US"/>
        </w:rPr>
        <w:t xml:space="preserve"> c1972.</w:t>
      </w:r>
      <w:proofErr w:type="gramEnd"/>
      <w:r>
        <w:rPr>
          <w:lang w:val="en-US"/>
        </w:rPr>
        <w:t xml:space="preserve"> Photograph by K J </w:t>
      </w:r>
      <w:proofErr w:type="spellStart"/>
      <w:r>
        <w:rPr>
          <w:lang w:val="en-US"/>
        </w:rPr>
        <w:t>Halla</w:t>
      </w:r>
      <w:proofErr w:type="spellEnd"/>
      <w:r>
        <w:rPr>
          <w:lang w:val="en-US"/>
        </w:rPr>
        <w:t xml:space="preserve"> </w:t>
      </w:r>
      <w:r w:rsidRPr="0074444B">
        <w:rPr>
          <w:lang w:val="en-US"/>
        </w:rPr>
        <w:t>(State Library of Victoria H36133/484)</w:t>
      </w:r>
    </w:p>
    <w:p w:rsidR="007D24D1" w:rsidRDefault="007D24D1" w:rsidP="007D24D1">
      <w:pPr>
        <w:rPr>
          <w:lang w:val="en-US"/>
        </w:rPr>
      </w:pPr>
      <w:r w:rsidRPr="00BE0B54">
        <w:rPr>
          <w:noProof/>
          <w:lang w:eastAsia="en-AU"/>
        </w:rPr>
        <w:drawing>
          <wp:inline distT="0" distB="0" distL="0" distR="0" wp14:anchorId="5B246A69" wp14:editId="1F133249">
            <wp:extent cx="3252159" cy="4529163"/>
            <wp:effectExtent l="0" t="0" r="5715" b="5080"/>
            <wp:docPr id="17" name="Picture 17" descr="95-101 Flinders La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257870" cy="4537116"/>
                    </a:xfrm>
                    <a:prstGeom prst="rect">
                      <a:avLst/>
                    </a:prstGeom>
                    <a:noFill/>
                    <a:ln>
                      <a:noFill/>
                    </a:ln>
                  </pic:spPr>
                </pic:pic>
              </a:graphicData>
            </a:graphic>
          </wp:inline>
        </w:drawing>
      </w:r>
    </w:p>
    <w:p w:rsidR="007D24D1" w:rsidRDefault="007D24D1" w:rsidP="007D24D1">
      <w:pPr>
        <w:rPr>
          <w:lang w:val="en-US"/>
        </w:rPr>
      </w:pPr>
      <w:r>
        <w:rPr>
          <w:lang w:val="en-US"/>
        </w:rPr>
        <w:t xml:space="preserve">95-101 Flinders Lane </w:t>
      </w:r>
      <w:r w:rsidRPr="00BE0B54">
        <w:rPr>
          <w:lang w:val="en-US"/>
        </w:rPr>
        <w:t>(David Simmonds)</w:t>
      </w:r>
    </w:p>
    <w:p w:rsidR="007D24D1" w:rsidRDefault="007D24D1" w:rsidP="007D24D1">
      <w:pPr>
        <w:rPr>
          <w:lang w:val="en-US"/>
        </w:rPr>
      </w:pPr>
      <w:r>
        <w:rPr>
          <w:noProof/>
          <w:lang w:eastAsia="en-AU"/>
        </w:rPr>
        <w:drawing>
          <wp:inline distT="0" distB="0" distL="0" distR="0" wp14:anchorId="3E7CE2D3" wp14:editId="58169D5B">
            <wp:extent cx="3543590" cy="3743864"/>
            <wp:effectExtent l="0" t="0" r="0" b="9525"/>
            <wp:docPr id="34" name="Picture 34" descr="Duckboard House at 91-93 Flinders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email">
                      <a:extLst>
                        <a:ext uri="{28A0092B-C50C-407E-A947-70E740481C1C}">
                          <a14:useLocalDpi xmlns:a14="http://schemas.microsoft.com/office/drawing/2010/main"/>
                        </a:ext>
                      </a:extLst>
                    </a:blip>
                    <a:stretch>
                      <a:fillRect/>
                    </a:stretch>
                  </pic:blipFill>
                  <pic:spPr>
                    <a:xfrm>
                      <a:off x="0" y="0"/>
                      <a:ext cx="3544429" cy="3744751"/>
                    </a:xfrm>
                    <a:prstGeom prst="rect">
                      <a:avLst/>
                    </a:prstGeom>
                  </pic:spPr>
                </pic:pic>
              </a:graphicData>
            </a:graphic>
          </wp:inline>
        </w:drawing>
      </w:r>
    </w:p>
    <w:p w:rsidR="007D24D1" w:rsidRDefault="007D24D1" w:rsidP="007D24D1">
      <w:pPr>
        <w:rPr>
          <w:lang w:val="en-US"/>
        </w:rPr>
      </w:pPr>
      <w:r w:rsidRPr="00BE0B54">
        <w:rPr>
          <w:lang w:val="en-US"/>
        </w:rPr>
        <w:t>Duckboar</w:t>
      </w:r>
      <w:r>
        <w:rPr>
          <w:lang w:val="en-US"/>
        </w:rPr>
        <w:t xml:space="preserve">d House at </w:t>
      </w:r>
      <w:r w:rsidR="008D4352">
        <w:rPr>
          <w:lang w:val="en-US"/>
        </w:rPr>
        <w:t>91-93</w:t>
      </w:r>
      <w:r>
        <w:rPr>
          <w:lang w:val="en-US"/>
        </w:rPr>
        <w:t xml:space="preserve"> Flinders Lane </w:t>
      </w:r>
      <w:r w:rsidRPr="00BE0B54">
        <w:rPr>
          <w:lang w:val="en-US"/>
        </w:rPr>
        <w:t>(David Simmonds)</w:t>
      </w:r>
    </w:p>
    <w:p w:rsidR="007D24D1" w:rsidRPr="00BE5D6D" w:rsidRDefault="007D24D1" w:rsidP="00AF4958">
      <w:pPr>
        <w:pStyle w:val="Heading1"/>
        <w:spacing w:before="0" w:after="0" w:line="360" w:lineRule="auto"/>
        <w:rPr>
          <w:rFonts w:hint="eastAsia"/>
          <w:sz w:val="32"/>
        </w:rPr>
      </w:pPr>
      <w:bookmarkStart w:id="15" w:name="_Toc55557938"/>
      <w:r w:rsidRPr="00BE5D6D">
        <w:rPr>
          <w:sz w:val="32"/>
        </w:rPr>
        <w:t>Stop 10</w:t>
      </w:r>
      <w:bookmarkEnd w:id="15"/>
    </w:p>
    <w:p w:rsidR="00BE5D6D" w:rsidRPr="00BE5D6D" w:rsidRDefault="00BE5D6D" w:rsidP="00AF4958">
      <w:pPr>
        <w:pStyle w:val="Heading1"/>
        <w:spacing w:before="0" w:after="0" w:line="480" w:lineRule="auto"/>
        <w:rPr>
          <w:rFonts w:hint="eastAsia"/>
        </w:rPr>
      </w:pPr>
      <w:r>
        <w:t xml:space="preserve">Warehouse at </w:t>
      </w:r>
      <w:r w:rsidRPr="00BE0B54">
        <w:t>107-109 Flinders L</w:t>
      </w:r>
      <w:r>
        <w:t>ane</w:t>
      </w:r>
    </w:p>
    <w:p w:rsidR="007D24D1" w:rsidRDefault="007D24D1" w:rsidP="007D24D1">
      <w:pPr>
        <w:rPr>
          <w:lang w:val="en-US"/>
        </w:rPr>
      </w:pPr>
      <w:r w:rsidRPr="00BE0B54">
        <w:rPr>
          <w:noProof/>
          <w:lang w:eastAsia="en-AU"/>
        </w:rPr>
        <w:drawing>
          <wp:inline distT="0" distB="0" distL="0" distR="0" wp14:anchorId="769F8AB1" wp14:editId="619891F3">
            <wp:extent cx="1863306" cy="2337160"/>
            <wp:effectExtent l="0" t="0" r="3810" b="6350"/>
            <wp:docPr id="36" name="Picture 36" descr="Warehouse at 107-109 Flinders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868216" cy="2343319"/>
                    </a:xfrm>
                    <a:prstGeom prst="rect">
                      <a:avLst/>
                    </a:prstGeom>
                    <a:noFill/>
                    <a:ln>
                      <a:noFill/>
                    </a:ln>
                  </pic:spPr>
                </pic:pic>
              </a:graphicData>
            </a:graphic>
          </wp:inline>
        </w:drawing>
      </w:r>
    </w:p>
    <w:p w:rsidR="007D24D1" w:rsidRDefault="007D24D1" w:rsidP="007D24D1">
      <w:pPr>
        <w:rPr>
          <w:lang w:val="en-US"/>
        </w:rPr>
      </w:pPr>
      <w:r>
        <w:rPr>
          <w:lang w:val="en-US"/>
        </w:rPr>
        <w:t xml:space="preserve">Warehouse </w:t>
      </w:r>
      <w:r w:rsidR="008D4352">
        <w:rPr>
          <w:lang w:val="en-US"/>
        </w:rPr>
        <w:t xml:space="preserve">at </w:t>
      </w:r>
      <w:r w:rsidRPr="00BE0B54">
        <w:rPr>
          <w:lang w:val="en-US"/>
        </w:rPr>
        <w:t>107-109 Flinders L</w:t>
      </w:r>
      <w:r>
        <w:rPr>
          <w:lang w:val="en-US"/>
        </w:rPr>
        <w:t>ane (City of Melbourne)</w:t>
      </w:r>
    </w:p>
    <w:p w:rsidR="007D24D1" w:rsidRDefault="007D24D1" w:rsidP="007D24D1">
      <w:pPr>
        <w:rPr>
          <w:lang w:val="en-US"/>
        </w:rPr>
      </w:pPr>
      <w:r>
        <w:rPr>
          <w:noProof/>
          <w:lang w:eastAsia="en-AU"/>
        </w:rPr>
        <w:drawing>
          <wp:inline distT="0" distB="0" distL="0" distR="0" wp14:anchorId="3523F577" wp14:editId="3F8C9612">
            <wp:extent cx="4919590" cy="5607170"/>
            <wp:effectExtent l="0" t="0" r="0" b="0"/>
            <wp:docPr id="37" name="Picture 37" descr=" From Stops 8 and 9 at 91-93 and 95-101 Flinders Lane, walk towards Russell street to Stop 10 at 107-109 Flinders Lane" title="Sto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925316" cy="5613696"/>
                    </a:xfrm>
                    <a:prstGeom prst="rect">
                      <a:avLst/>
                    </a:prstGeom>
                  </pic:spPr>
                </pic:pic>
              </a:graphicData>
            </a:graphic>
          </wp:inline>
        </w:drawing>
      </w:r>
    </w:p>
    <w:p w:rsidR="007D24D1" w:rsidRPr="00BE0B54" w:rsidRDefault="007D24D1" w:rsidP="007D24D1">
      <w:pPr>
        <w:rPr>
          <w:lang w:val="en-US"/>
        </w:rPr>
      </w:pPr>
      <w:r w:rsidRPr="00BE0B54">
        <w:rPr>
          <w:lang w:val="en-US"/>
        </w:rPr>
        <w:t xml:space="preserve">Architect(s): Stone and </w:t>
      </w:r>
      <w:proofErr w:type="spellStart"/>
      <w:r w:rsidRPr="00BE0B54">
        <w:rPr>
          <w:lang w:val="en-US"/>
        </w:rPr>
        <w:t>Siddeley</w:t>
      </w:r>
      <w:proofErr w:type="spellEnd"/>
    </w:p>
    <w:p w:rsidR="007D24D1" w:rsidRPr="00BE0B54" w:rsidRDefault="007D24D1" w:rsidP="007D24D1">
      <w:pPr>
        <w:rPr>
          <w:lang w:val="en-US"/>
        </w:rPr>
      </w:pPr>
      <w:r w:rsidRPr="00BE0B54">
        <w:rPr>
          <w:lang w:val="en-US"/>
        </w:rPr>
        <w:t>Constructed: c1920</w:t>
      </w:r>
    </w:p>
    <w:p w:rsidR="007D24D1" w:rsidRPr="00BE0B54" w:rsidRDefault="007D24D1" w:rsidP="007D24D1">
      <w:pPr>
        <w:rPr>
          <w:lang w:val="en-US"/>
        </w:rPr>
      </w:pPr>
      <w:r w:rsidRPr="00BE0B54">
        <w:rPr>
          <w:lang w:val="en-US"/>
        </w:rPr>
        <w:t>In 1920 this three-</w:t>
      </w:r>
      <w:proofErr w:type="spellStart"/>
      <w:r w:rsidRPr="00BE0B54">
        <w:rPr>
          <w:lang w:val="en-US"/>
        </w:rPr>
        <w:t>storey</w:t>
      </w:r>
      <w:proofErr w:type="spellEnd"/>
      <w:r w:rsidRPr="00BE0B54">
        <w:rPr>
          <w:lang w:val="en-US"/>
        </w:rPr>
        <w:t xml:space="preserve"> factory building with basement housed makers of fancy leather goods in the basement. Beehive Wools were on the ground floor, and underclothing and children’s garments manufacturers on the first floor. Blouse makers and knitters, the Mutual Manufacturing Company, occupied the second and third floors.</w:t>
      </w:r>
    </w:p>
    <w:p w:rsidR="007D24D1" w:rsidRDefault="007D24D1" w:rsidP="007D24D1">
      <w:pPr>
        <w:rPr>
          <w:lang w:val="en-US"/>
        </w:rPr>
      </w:pPr>
      <w:r w:rsidRPr="00BE0B54">
        <w:rPr>
          <w:lang w:val="en-US"/>
        </w:rPr>
        <w:t xml:space="preserve">By 1923, two </w:t>
      </w:r>
      <w:proofErr w:type="spellStart"/>
      <w:r w:rsidRPr="00BE0B54">
        <w:rPr>
          <w:lang w:val="en-US"/>
        </w:rPr>
        <w:t>storeys</w:t>
      </w:r>
      <w:proofErr w:type="spellEnd"/>
      <w:r w:rsidRPr="00BE0B54">
        <w:rPr>
          <w:lang w:val="en-US"/>
        </w:rPr>
        <w:t xml:space="preserve"> had been added. The building was later named </w:t>
      </w:r>
      <w:proofErr w:type="spellStart"/>
      <w:r w:rsidRPr="00BE0B54">
        <w:rPr>
          <w:lang w:val="en-US"/>
        </w:rPr>
        <w:t>Lisscraft</w:t>
      </w:r>
      <w:proofErr w:type="spellEnd"/>
      <w:r w:rsidRPr="00BE0B54">
        <w:rPr>
          <w:lang w:val="en-US"/>
        </w:rPr>
        <w:t xml:space="preserve"> House when it housed ladies clothing manufacturer, </w:t>
      </w:r>
      <w:proofErr w:type="spellStart"/>
      <w:r w:rsidRPr="00BE0B54">
        <w:rPr>
          <w:lang w:val="en-US"/>
        </w:rPr>
        <w:t>Lisscraft</w:t>
      </w:r>
      <w:proofErr w:type="spellEnd"/>
      <w:r w:rsidRPr="00BE0B54">
        <w:rPr>
          <w:lang w:val="en-US"/>
        </w:rPr>
        <w:t xml:space="preserve"> Creations.</w:t>
      </w:r>
    </w:p>
    <w:p w:rsidR="007D24D1" w:rsidRDefault="007D24D1" w:rsidP="007D24D1">
      <w:pPr>
        <w:rPr>
          <w:lang w:val="en-US"/>
        </w:rPr>
      </w:pPr>
      <w:r>
        <w:rPr>
          <w:noProof/>
          <w:lang w:eastAsia="en-AU"/>
        </w:rPr>
        <w:drawing>
          <wp:inline distT="0" distB="0" distL="0" distR="0" wp14:anchorId="0F660117" wp14:editId="57448CF2">
            <wp:extent cx="4324350" cy="6867525"/>
            <wp:effectExtent l="0" t="0" r="0" b="9525"/>
            <wp:docPr id="38" name="Picture 38" descr="Flinders Lane south in c1972, showing 107-109 Flinders La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324350" cy="6867525"/>
                    </a:xfrm>
                    <a:prstGeom prst="rect">
                      <a:avLst/>
                    </a:prstGeom>
                  </pic:spPr>
                </pic:pic>
              </a:graphicData>
            </a:graphic>
          </wp:inline>
        </w:drawing>
      </w:r>
    </w:p>
    <w:p w:rsidR="007D24D1" w:rsidRDefault="007D24D1" w:rsidP="007D24D1">
      <w:pPr>
        <w:rPr>
          <w:lang w:val="en-US"/>
        </w:rPr>
      </w:pPr>
      <w:r w:rsidRPr="00D601BA">
        <w:rPr>
          <w:lang w:val="en-US"/>
        </w:rPr>
        <w:t xml:space="preserve">Flinders Lane south, c1972. Photograph by K J </w:t>
      </w:r>
      <w:proofErr w:type="spellStart"/>
      <w:r w:rsidRPr="00D601BA">
        <w:rPr>
          <w:lang w:val="en-US"/>
        </w:rPr>
        <w:t>Halla</w:t>
      </w:r>
      <w:proofErr w:type="spellEnd"/>
      <w:r>
        <w:rPr>
          <w:lang w:val="en-US"/>
        </w:rPr>
        <w:t xml:space="preserve"> </w:t>
      </w:r>
      <w:r w:rsidRPr="00D601BA">
        <w:rPr>
          <w:lang w:val="en-US"/>
        </w:rPr>
        <w:t>(State Library of Victoria H36133/485)</w:t>
      </w:r>
      <w:r>
        <w:rPr>
          <w:lang w:val="en-US"/>
        </w:rPr>
        <w:br w:type="page"/>
      </w:r>
    </w:p>
    <w:p w:rsidR="007D24D1" w:rsidRPr="00BE5D6D" w:rsidRDefault="007D24D1" w:rsidP="00AF4958">
      <w:pPr>
        <w:pStyle w:val="Heading1"/>
        <w:spacing w:before="0" w:after="0" w:line="360" w:lineRule="auto"/>
        <w:rPr>
          <w:rFonts w:hint="eastAsia"/>
          <w:sz w:val="32"/>
        </w:rPr>
      </w:pPr>
      <w:bookmarkStart w:id="16" w:name="_Toc55557939"/>
      <w:r w:rsidRPr="00BE5D6D">
        <w:rPr>
          <w:sz w:val="32"/>
        </w:rPr>
        <w:t>Stop 11</w:t>
      </w:r>
      <w:bookmarkEnd w:id="16"/>
    </w:p>
    <w:p w:rsidR="00BE5D6D" w:rsidRDefault="00BE5D6D" w:rsidP="00AF4958">
      <w:pPr>
        <w:pStyle w:val="Heading1"/>
        <w:spacing w:before="0" w:after="0" w:line="480" w:lineRule="auto"/>
        <w:rPr>
          <w:rFonts w:hint="eastAsia"/>
        </w:rPr>
      </w:pPr>
      <w:r>
        <w:t xml:space="preserve">Higson Building at </w:t>
      </w:r>
      <w:r w:rsidRPr="00692B57">
        <w:t>125-127 Flinders La</w:t>
      </w:r>
      <w:r>
        <w:t>ne (David Simmonds)</w:t>
      </w:r>
    </w:p>
    <w:p w:rsidR="007D24D1" w:rsidRDefault="007D24D1" w:rsidP="007D24D1">
      <w:pPr>
        <w:rPr>
          <w:lang w:val="en-US"/>
        </w:rPr>
      </w:pPr>
      <w:r w:rsidRPr="00D601BA">
        <w:rPr>
          <w:noProof/>
          <w:lang w:eastAsia="en-AU"/>
        </w:rPr>
        <w:drawing>
          <wp:inline distT="0" distB="0" distL="0" distR="0" wp14:anchorId="7BE00597" wp14:editId="5C435E5A">
            <wp:extent cx="2191110" cy="2413419"/>
            <wp:effectExtent l="0" t="0" r="0" b="6350"/>
            <wp:docPr id="39" name="Picture 39" descr="Higson Building at 125-127 Flinders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201175" cy="2424505"/>
                    </a:xfrm>
                    <a:prstGeom prst="rect">
                      <a:avLst/>
                    </a:prstGeom>
                    <a:noFill/>
                    <a:ln>
                      <a:noFill/>
                    </a:ln>
                  </pic:spPr>
                </pic:pic>
              </a:graphicData>
            </a:graphic>
          </wp:inline>
        </w:drawing>
      </w:r>
    </w:p>
    <w:p w:rsidR="007D24D1" w:rsidRDefault="007D24D1" w:rsidP="007D24D1">
      <w:pPr>
        <w:rPr>
          <w:lang w:val="en-US"/>
        </w:rPr>
      </w:pPr>
      <w:r>
        <w:rPr>
          <w:lang w:val="en-US"/>
        </w:rPr>
        <w:t xml:space="preserve">Higson Building </w:t>
      </w:r>
      <w:r w:rsidR="00ED4ED7">
        <w:rPr>
          <w:lang w:val="en-US"/>
        </w:rPr>
        <w:t xml:space="preserve">at </w:t>
      </w:r>
      <w:r w:rsidRPr="00692B57">
        <w:rPr>
          <w:lang w:val="en-US"/>
        </w:rPr>
        <w:t>125-127 Flinders La</w:t>
      </w:r>
      <w:r>
        <w:rPr>
          <w:lang w:val="en-US"/>
        </w:rPr>
        <w:t>ne (David Simmonds)</w:t>
      </w:r>
    </w:p>
    <w:p w:rsidR="007D24D1" w:rsidRDefault="007D24D1" w:rsidP="007D24D1">
      <w:pPr>
        <w:rPr>
          <w:lang w:val="en-US"/>
        </w:rPr>
      </w:pPr>
      <w:r>
        <w:rPr>
          <w:noProof/>
          <w:lang w:eastAsia="en-AU"/>
        </w:rPr>
        <w:drawing>
          <wp:inline distT="0" distB="0" distL="0" distR="0" wp14:anchorId="1F877D23" wp14:editId="2BD86469">
            <wp:extent cx="4834831" cy="5486400"/>
            <wp:effectExtent l="0" t="0" r="4445" b="0"/>
            <wp:docPr id="40" name="Picture 40" descr="From Stop 10 at 107-109 Flinders Lane, walk towards Russell Street to Stop 11 at 125-127 Flinders Lane" title="Sto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838890" cy="5491006"/>
                    </a:xfrm>
                    <a:prstGeom prst="rect">
                      <a:avLst/>
                    </a:prstGeom>
                  </pic:spPr>
                </pic:pic>
              </a:graphicData>
            </a:graphic>
          </wp:inline>
        </w:drawing>
      </w:r>
    </w:p>
    <w:p w:rsidR="007D24D1" w:rsidRPr="00692B57" w:rsidRDefault="007D24D1" w:rsidP="007D24D1">
      <w:pPr>
        <w:rPr>
          <w:lang w:val="en-US"/>
        </w:rPr>
      </w:pPr>
      <w:r w:rsidRPr="00692B57">
        <w:rPr>
          <w:lang w:val="en-US"/>
        </w:rPr>
        <w:t xml:space="preserve">Architect(s): Billing Peck &amp; </w:t>
      </w:r>
      <w:proofErr w:type="spellStart"/>
      <w:r w:rsidRPr="00692B57">
        <w:rPr>
          <w:lang w:val="en-US"/>
        </w:rPr>
        <w:t>Kempter</w:t>
      </w:r>
      <w:proofErr w:type="spellEnd"/>
    </w:p>
    <w:p w:rsidR="007D24D1" w:rsidRPr="00692B57" w:rsidRDefault="007D24D1" w:rsidP="007D24D1">
      <w:pPr>
        <w:rPr>
          <w:lang w:val="en-US"/>
        </w:rPr>
      </w:pPr>
      <w:r w:rsidRPr="00692B57">
        <w:rPr>
          <w:lang w:val="en-US"/>
        </w:rPr>
        <w:t>Constructed: 1912-1913</w:t>
      </w:r>
    </w:p>
    <w:p w:rsidR="007D24D1" w:rsidRPr="00692B57" w:rsidRDefault="007D24D1" w:rsidP="007D24D1">
      <w:pPr>
        <w:rPr>
          <w:lang w:val="en-US"/>
        </w:rPr>
      </w:pPr>
      <w:r w:rsidRPr="00692B57">
        <w:rPr>
          <w:lang w:val="en-US"/>
        </w:rPr>
        <w:t>This ornate five-</w:t>
      </w:r>
      <w:proofErr w:type="spellStart"/>
      <w:r w:rsidRPr="00692B57">
        <w:rPr>
          <w:lang w:val="en-US"/>
        </w:rPr>
        <w:t>storey</w:t>
      </w:r>
      <w:proofErr w:type="spellEnd"/>
      <w:r w:rsidRPr="00692B57">
        <w:rPr>
          <w:lang w:val="en-US"/>
        </w:rPr>
        <w:t xml:space="preserve"> warehouse with basement was built in 1912 for John Higson and Sons, whose original premises were at 129-131 Flinders Lane.</w:t>
      </w:r>
    </w:p>
    <w:p w:rsidR="007D24D1" w:rsidRPr="00692B57" w:rsidRDefault="007D24D1" w:rsidP="007D24D1">
      <w:pPr>
        <w:rPr>
          <w:lang w:val="en-US"/>
        </w:rPr>
      </w:pPr>
      <w:r w:rsidRPr="00692B57">
        <w:rPr>
          <w:lang w:val="en-US"/>
        </w:rPr>
        <w:t xml:space="preserve">Established in 1885, John Higson and Sons made harness, collars, trunks, </w:t>
      </w:r>
      <w:proofErr w:type="gramStart"/>
      <w:r w:rsidRPr="00692B57">
        <w:rPr>
          <w:lang w:val="en-US"/>
        </w:rPr>
        <w:t>portmanteaux</w:t>
      </w:r>
      <w:proofErr w:type="gramEnd"/>
      <w:r w:rsidRPr="00692B57">
        <w:rPr>
          <w:lang w:val="en-US"/>
        </w:rPr>
        <w:t xml:space="preserve">, travelling bags, </w:t>
      </w:r>
      <w:proofErr w:type="spellStart"/>
      <w:r w:rsidRPr="00692B57">
        <w:rPr>
          <w:lang w:val="en-US"/>
        </w:rPr>
        <w:t>taggings</w:t>
      </w:r>
      <w:proofErr w:type="spellEnd"/>
      <w:r w:rsidRPr="00692B57">
        <w:rPr>
          <w:lang w:val="en-US"/>
        </w:rPr>
        <w:t xml:space="preserve"> and all descriptions of leather goods, particularly saddles. They also provided tents and tarpaulins, whip thongs and laces, fishing lines and cricketing materials. In short, they serviced the pursuits of a vigorous outdoors existence.</w:t>
      </w:r>
    </w:p>
    <w:p w:rsidR="007D24D1" w:rsidRDefault="007D24D1" w:rsidP="007D24D1">
      <w:pPr>
        <w:rPr>
          <w:lang w:val="en-US"/>
        </w:rPr>
      </w:pPr>
      <w:r w:rsidRPr="00692B57">
        <w:rPr>
          <w:lang w:val="en-US"/>
        </w:rPr>
        <w:t xml:space="preserve">American Romanesque revival in style, the building features a giant arcade, attic arcade level and foliated column capitals. Bayed and bellied windows and a distinctive segment arch trio at ground level combine with its overall high integrity to make this a successful example of the style. It was designed by notable architects Billing, Peck and </w:t>
      </w:r>
      <w:proofErr w:type="spellStart"/>
      <w:r w:rsidRPr="00692B57">
        <w:rPr>
          <w:lang w:val="en-US"/>
        </w:rPr>
        <w:t>Kempter</w:t>
      </w:r>
      <w:proofErr w:type="spellEnd"/>
      <w:r w:rsidRPr="00692B57">
        <w:rPr>
          <w:lang w:val="en-US"/>
        </w:rPr>
        <w:t xml:space="preserve"> also known for their work on the Capitol Theatre and Heidelberg Town Hall.</w:t>
      </w:r>
    </w:p>
    <w:p w:rsidR="007D24D1" w:rsidRDefault="007D24D1" w:rsidP="007D24D1">
      <w:pPr>
        <w:rPr>
          <w:lang w:val="en-US"/>
        </w:rPr>
      </w:pPr>
      <w:r>
        <w:rPr>
          <w:noProof/>
          <w:lang w:eastAsia="en-AU"/>
        </w:rPr>
        <w:drawing>
          <wp:inline distT="0" distB="0" distL="0" distR="0" wp14:anchorId="2790C891" wp14:editId="786B33E5">
            <wp:extent cx="4791075" cy="5229225"/>
            <wp:effectExtent l="0" t="0" r="9525" b="9525"/>
            <wp:docPr id="41" name="Picture 41" descr="Detail Fire Survey, Section 1, Map 6, 1925, showing 125-127 Flinders Lane as Higons. Note that Flinders Lane was once called Little Flinders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791075" cy="5229225"/>
                    </a:xfrm>
                    <a:prstGeom prst="rect">
                      <a:avLst/>
                    </a:prstGeom>
                  </pic:spPr>
                </pic:pic>
              </a:graphicData>
            </a:graphic>
          </wp:inline>
        </w:drawing>
      </w:r>
    </w:p>
    <w:p w:rsidR="007D24D1" w:rsidRDefault="007D24D1" w:rsidP="007D24D1">
      <w:pPr>
        <w:rPr>
          <w:lang w:val="en-US"/>
        </w:rPr>
      </w:pPr>
      <w:r w:rsidRPr="00692B57">
        <w:rPr>
          <w:lang w:val="en-US"/>
        </w:rPr>
        <w:t xml:space="preserve">Detail Fire Survey, Section 1, Map 6, 1925, showing 125-127 Flinders Lane as </w:t>
      </w:r>
      <w:proofErr w:type="spellStart"/>
      <w:r w:rsidRPr="00692B57">
        <w:rPr>
          <w:lang w:val="en-US"/>
        </w:rPr>
        <w:t>Higons</w:t>
      </w:r>
      <w:proofErr w:type="spellEnd"/>
      <w:r w:rsidRPr="00692B57">
        <w:rPr>
          <w:lang w:val="en-US"/>
        </w:rPr>
        <w:t xml:space="preserve">. Map by </w:t>
      </w:r>
      <w:proofErr w:type="spellStart"/>
      <w:r w:rsidRPr="00692B57">
        <w:rPr>
          <w:lang w:val="en-US"/>
        </w:rPr>
        <w:t>Mahlstedt’s</w:t>
      </w:r>
      <w:proofErr w:type="spellEnd"/>
      <w:r w:rsidRPr="00692B57">
        <w:rPr>
          <w:lang w:val="en-US"/>
        </w:rPr>
        <w:t xml:space="preserve"> (Vic) Pty. Note that Flinders Lane was onc</w:t>
      </w:r>
      <w:r>
        <w:rPr>
          <w:lang w:val="en-US"/>
        </w:rPr>
        <w:t xml:space="preserve">e called Little Flinders Street </w:t>
      </w:r>
      <w:r w:rsidRPr="00692B57">
        <w:rPr>
          <w:lang w:val="en-US"/>
        </w:rPr>
        <w:t>(State Library of Victoria 2065768)</w:t>
      </w:r>
    </w:p>
    <w:p w:rsidR="007D24D1" w:rsidRDefault="007D24D1" w:rsidP="007D24D1">
      <w:pPr>
        <w:spacing w:after="0" w:line="240" w:lineRule="auto"/>
        <w:rPr>
          <w:lang w:val="en-US"/>
        </w:rPr>
      </w:pPr>
      <w:r>
        <w:rPr>
          <w:lang w:val="en-US"/>
        </w:rPr>
        <w:br w:type="page"/>
      </w:r>
    </w:p>
    <w:p w:rsidR="007D24D1" w:rsidRPr="00BE5D6D" w:rsidRDefault="007D24D1" w:rsidP="00AF4958">
      <w:pPr>
        <w:pStyle w:val="Heading1"/>
        <w:spacing w:before="0" w:after="0" w:line="360" w:lineRule="auto"/>
        <w:rPr>
          <w:rFonts w:hint="eastAsia"/>
          <w:sz w:val="32"/>
        </w:rPr>
      </w:pPr>
      <w:bookmarkStart w:id="17" w:name="_Toc55557940"/>
      <w:r w:rsidRPr="00BE5D6D">
        <w:rPr>
          <w:sz w:val="32"/>
        </w:rPr>
        <w:t>Stop 12</w:t>
      </w:r>
      <w:bookmarkEnd w:id="17"/>
    </w:p>
    <w:p w:rsidR="00BE5D6D" w:rsidRPr="00BE5D6D" w:rsidRDefault="00BE5D6D" w:rsidP="00AF4958">
      <w:pPr>
        <w:pStyle w:val="Heading1"/>
        <w:spacing w:before="0" w:after="0" w:line="480" w:lineRule="auto"/>
        <w:rPr>
          <w:rFonts w:hint="eastAsia"/>
        </w:rPr>
      </w:pPr>
      <w:r>
        <w:t xml:space="preserve">Bank of New South Wales at </w:t>
      </w:r>
      <w:r w:rsidRPr="00074C14">
        <w:t>137-139 Flinders La</w:t>
      </w:r>
      <w:r>
        <w:t>ne</w:t>
      </w:r>
    </w:p>
    <w:p w:rsidR="007D24D1" w:rsidRDefault="007D24D1" w:rsidP="007D24D1">
      <w:pPr>
        <w:rPr>
          <w:lang w:val="en-US"/>
        </w:rPr>
      </w:pPr>
      <w:r w:rsidRPr="00692B57">
        <w:rPr>
          <w:noProof/>
          <w:lang w:eastAsia="en-AU"/>
        </w:rPr>
        <w:drawing>
          <wp:inline distT="0" distB="0" distL="0" distR="0" wp14:anchorId="43B2D47F" wp14:editId="3E8EF32A">
            <wp:extent cx="2691656" cy="2976113"/>
            <wp:effectExtent l="0" t="0" r="0" b="0"/>
            <wp:docPr id="42" name="Picture 42" descr="Bank of New South Wales at 137-139 Flinders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691376" cy="2975803"/>
                    </a:xfrm>
                    <a:prstGeom prst="rect">
                      <a:avLst/>
                    </a:prstGeom>
                    <a:noFill/>
                    <a:ln>
                      <a:noFill/>
                    </a:ln>
                  </pic:spPr>
                </pic:pic>
              </a:graphicData>
            </a:graphic>
          </wp:inline>
        </w:drawing>
      </w:r>
    </w:p>
    <w:p w:rsidR="007D24D1" w:rsidRDefault="007D24D1" w:rsidP="007D24D1">
      <w:pPr>
        <w:rPr>
          <w:lang w:val="en-US"/>
        </w:rPr>
      </w:pPr>
      <w:r>
        <w:rPr>
          <w:lang w:val="en-US"/>
        </w:rPr>
        <w:t xml:space="preserve">Bank of New South Wales </w:t>
      </w:r>
      <w:r w:rsidR="000D626A">
        <w:rPr>
          <w:lang w:val="en-US"/>
        </w:rPr>
        <w:t xml:space="preserve">at </w:t>
      </w:r>
      <w:r w:rsidRPr="00074C14">
        <w:rPr>
          <w:lang w:val="en-US"/>
        </w:rPr>
        <w:t>137-139 Flinders La</w:t>
      </w:r>
      <w:r>
        <w:rPr>
          <w:lang w:val="en-US"/>
        </w:rPr>
        <w:t>ne (David Simmonds)</w:t>
      </w:r>
    </w:p>
    <w:p w:rsidR="007D24D1" w:rsidRDefault="007D24D1" w:rsidP="007D24D1">
      <w:pPr>
        <w:rPr>
          <w:lang w:val="en-US"/>
        </w:rPr>
      </w:pPr>
      <w:r>
        <w:rPr>
          <w:noProof/>
          <w:lang w:eastAsia="en-AU"/>
        </w:rPr>
        <w:drawing>
          <wp:inline distT="0" distB="0" distL="0" distR="0" wp14:anchorId="0D1362BC" wp14:editId="3BBF7CEC">
            <wp:extent cx="4390846" cy="4936505"/>
            <wp:effectExtent l="0" t="0" r="0" b="0"/>
            <wp:docPr id="43" name="Picture 43" descr="From Stop 11 at 125-127 Flinders Lane, keep walking on Flinders Lane towards Russell Street to Stop 12 at 137-139 Flinders Lane" title="Sto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email">
                      <a:extLst>
                        <a:ext uri="{28A0092B-C50C-407E-A947-70E740481C1C}">
                          <a14:useLocalDpi xmlns:a14="http://schemas.microsoft.com/office/drawing/2010/main"/>
                        </a:ext>
                      </a:extLst>
                    </a:blip>
                    <a:stretch>
                      <a:fillRect/>
                    </a:stretch>
                  </pic:blipFill>
                  <pic:spPr>
                    <a:xfrm>
                      <a:off x="0" y="0"/>
                      <a:ext cx="4392993" cy="4938919"/>
                    </a:xfrm>
                    <a:prstGeom prst="rect">
                      <a:avLst/>
                    </a:prstGeom>
                  </pic:spPr>
                </pic:pic>
              </a:graphicData>
            </a:graphic>
          </wp:inline>
        </w:drawing>
      </w:r>
    </w:p>
    <w:p w:rsidR="007D24D1" w:rsidRPr="00074C14" w:rsidRDefault="007D24D1" w:rsidP="007D24D1">
      <w:pPr>
        <w:rPr>
          <w:lang w:val="en-US"/>
        </w:rPr>
      </w:pPr>
      <w:r w:rsidRPr="00074C14">
        <w:rPr>
          <w:lang w:val="en-US"/>
        </w:rPr>
        <w:t>Architect(s): Unknown</w:t>
      </w:r>
    </w:p>
    <w:p w:rsidR="007D24D1" w:rsidRPr="00074C14" w:rsidRDefault="007D24D1" w:rsidP="007D24D1">
      <w:pPr>
        <w:rPr>
          <w:lang w:val="en-US"/>
        </w:rPr>
      </w:pPr>
      <w:r w:rsidRPr="00074C14">
        <w:rPr>
          <w:lang w:val="en-US"/>
        </w:rPr>
        <w:t>Constructed: 1924-25</w:t>
      </w:r>
    </w:p>
    <w:p w:rsidR="007D24D1" w:rsidRPr="00074C14" w:rsidRDefault="007D24D1" w:rsidP="007D24D1">
      <w:pPr>
        <w:rPr>
          <w:lang w:val="en-US"/>
        </w:rPr>
      </w:pPr>
      <w:r w:rsidRPr="00074C14">
        <w:rPr>
          <w:lang w:val="en-US"/>
        </w:rPr>
        <w:t>This Gothic Revival bank building was constructed in 1924-25 for the English, Scottish &amp; Australian Bank (ES&amp;A). Expressed through the Gothic arched windows on the ground and second floors, this style was deemed highly appropriate for banks in the nineteenth and twentieth centuries.</w:t>
      </w:r>
    </w:p>
    <w:p w:rsidR="007D24D1" w:rsidRDefault="007D24D1" w:rsidP="007D24D1">
      <w:pPr>
        <w:rPr>
          <w:lang w:val="en-US"/>
        </w:rPr>
      </w:pPr>
      <w:r w:rsidRPr="00074C14">
        <w:rPr>
          <w:lang w:val="en-US"/>
        </w:rPr>
        <w:t>In 1927, the first floor was occupied by Mutual Manufacturing Co Pty Ltd, knitted goods manufacturers, and the second floor by Young &amp; Co mantles and robes manufacturers. In this same year, the property was sold to the Bank of New South Wales, becoming their eastern branch, which operated here until February 1984.</w:t>
      </w:r>
    </w:p>
    <w:p w:rsidR="007D24D1" w:rsidRDefault="007D24D1" w:rsidP="007D24D1">
      <w:pPr>
        <w:rPr>
          <w:lang w:val="en-US"/>
        </w:rPr>
      </w:pPr>
      <w:r>
        <w:rPr>
          <w:noProof/>
          <w:lang w:eastAsia="en-AU"/>
        </w:rPr>
        <w:drawing>
          <wp:inline distT="0" distB="0" distL="0" distR="0" wp14:anchorId="3C282D2C" wp14:editId="6C59B6BE">
            <wp:extent cx="5416546" cy="6236899"/>
            <wp:effectExtent l="0" t="0" r="0" b="0"/>
            <wp:docPr id="44" name="Picture 44" descr="Flinders Lane south in c1972 showing 137-139 Flinders La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email">
                      <a:extLst>
                        <a:ext uri="{28A0092B-C50C-407E-A947-70E740481C1C}">
                          <a14:useLocalDpi xmlns:a14="http://schemas.microsoft.com/office/drawing/2010/main"/>
                        </a:ext>
                      </a:extLst>
                    </a:blip>
                    <a:srcRect r="-1"/>
                    <a:stretch/>
                  </pic:blipFill>
                  <pic:spPr bwMode="auto">
                    <a:xfrm>
                      <a:off x="0" y="0"/>
                      <a:ext cx="5418262" cy="6238875"/>
                    </a:xfrm>
                    <a:prstGeom prst="rect">
                      <a:avLst/>
                    </a:prstGeom>
                    <a:ln>
                      <a:noFill/>
                    </a:ln>
                    <a:extLst>
                      <a:ext uri="{53640926-AAD7-44D8-BBD7-CCE9431645EC}">
                        <a14:shadowObscured xmlns:a14="http://schemas.microsoft.com/office/drawing/2010/main"/>
                      </a:ext>
                    </a:extLst>
                  </pic:spPr>
                </pic:pic>
              </a:graphicData>
            </a:graphic>
          </wp:inline>
        </w:drawing>
      </w:r>
    </w:p>
    <w:p w:rsidR="007D24D1" w:rsidRDefault="007D24D1" w:rsidP="007D24D1">
      <w:pPr>
        <w:rPr>
          <w:lang w:val="en-US"/>
        </w:rPr>
      </w:pPr>
      <w:r w:rsidRPr="00074C14">
        <w:rPr>
          <w:lang w:val="en-US"/>
        </w:rPr>
        <w:t>Flinders Lane south,</w:t>
      </w:r>
      <w:r>
        <w:rPr>
          <w:lang w:val="en-US"/>
        </w:rPr>
        <w:t xml:space="preserve"> c1972. Photograph by K J </w:t>
      </w:r>
      <w:proofErr w:type="spellStart"/>
      <w:r>
        <w:rPr>
          <w:lang w:val="en-US"/>
        </w:rPr>
        <w:t>Halla</w:t>
      </w:r>
      <w:proofErr w:type="spellEnd"/>
      <w:r>
        <w:rPr>
          <w:lang w:val="en-US"/>
        </w:rPr>
        <w:t xml:space="preserve"> </w:t>
      </w:r>
      <w:r w:rsidRPr="00074C14">
        <w:rPr>
          <w:lang w:val="en-US"/>
        </w:rPr>
        <w:t>(State Library of Victoria H36133/475)</w:t>
      </w:r>
    </w:p>
    <w:p w:rsidR="007D24D1" w:rsidRDefault="007D24D1" w:rsidP="007D24D1">
      <w:pPr>
        <w:spacing w:after="0" w:line="240" w:lineRule="auto"/>
        <w:rPr>
          <w:lang w:val="en-US"/>
        </w:rPr>
      </w:pPr>
      <w:r>
        <w:rPr>
          <w:lang w:val="en-US"/>
        </w:rPr>
        <w:br w:type="page"/>
      </w:r>
    </w:p>
    <w:p w:rsidR="007D24D1" w:rsidRPr="00BE5D6D" w:rsidRDefault="007D24D1" w:rsidP="00AF4958">
      <w:pPr>
        <w:pStyle w:val="Heading1"/>
        <w:spacing w:before="0" w:after="0" w:line="360" w:lineRule="auto"/>
        <w:rPr>
          <w:rFonts w:hint="eastAsia"/>
          <w:sz w:val="32"/>
        </w:rPr>
      </w:pPr>
      <w:bookmarkStart w:id="18" w:name="_Toc55557941"/>
      <w:r w:rsidRPr="00BE5D6D">
        <w:rPr>
          <w:sz w:val="32"/>
        </w:rPr>
        <w:t>Stop 13</w:t>
      </w:r>
      <w:bookmarkEnd w:id="18"/>
    </w:p>
    <w:p w:rsidR="00BE5D6D" w:rsidRPr="00BE5D6D" w:rsidRDefault="00BE5D6D" w:rsidP="00AF4958">
      <w:pPr>
        <w:pStyle w:val="Heading1"/>
        <w:spacing w:before="0" w:after="0" w:line="480" w:lineRule="auto"/>
        <w:rPr>
          <w:rFonts w:hint="eastAsia"/>
        </w:rPr>
      </w:pPr>
      <w:r>
        <w:t xml:space="preserve">Pawson House at </w:t>
      </w:r>
      <w:r w:rsidRPr="00074C14">
        <w:t>141-143 Flinders La</w:t>
      </w:r>
      <w:r>
        <w:t>ne</w:t>
      </w:r>
    </w:p>
    <w:p w:rsidR="007D24D1" w:rsidRDefault="007D24D1" w:rsidP="007D24D1">
      <w:pPr>
        <w:rPr>
          <w:lang w:val="en-US"/>
        </w:rPr>
      </w:pPr>
      <w:r w:rsidRPr="00074C14">
        <w:rPr>
          <w:noProof/>
          <w:lang w:eastAsia="en-AU"/>
        </w:rPr>
        <w:drawing>
          <wp:inline distT="0" distB="0" distL="0" distR="0" wp14:anchorId="48C474FC" wp14:editId="33C8B8D8">
            <wp:extent cx="2000608" cy="2665562"/>
            <wp:effectExtent l="0" t="0" r="0" b="1905"/>
            <wp:docPr id="45" name="Picture 45" descr="Pawson House at 141-143 Flinders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000835" cy="2665865"/>
                    </a:xfrm>
                    <a:prstGeom prst="rect">
                      <a:avLst/>
                    </a:prstGeom>
                    <a:noFill/>
                    <a:ln>
                      <a:noFill/>
                    </a:ln>
                  </pic:spPr>
                </pic:pic>
              </a:graphicData>
            </a:graphic>
          </wp:inline>
        </w:drawing>
      </w:r>
    </w:p>
    <w:p w:rsidR="007D24D1" w:rsidRDefault="007D24D1" w:rsidP="007D24D1">
      <w:pPr>
        <w:rPr>
          <w:lang w:val="en-US"/>
        </w:rPr>
      </w:pPr>
      <w:r>
        <w:rPr>
          <w:lang w:val="en-US"/>
        </w:rPr>
        <w:t xml:space="preserve">Pawson House </w:t>
      </w:r>
      <w:r w:rsidR="00ED4ED7">
        <w:rPr>
          <w:lang w:val="en-US"/>
        </w:rPr>
        <w:t xml:space="preserve">at </w:t>
      </w:r>
      <w:r w:rsidRPr="00074C14">
        <w:rPr>
          <w:lang w:val="en-US"/>
        </w:rPr>
        <w:t>141-143 Flinders La</w:t>
      </w:r>
      <w:r>
        <w:rPr>
          <w:lang w:val="en-US"/>
        </w:rPr>
        <w:t>ne (City of Melbourne)</w:t>
      </w:r>
    </w:p>
    <w:p w:rsidR="007D24D1" w:rsidRDefault="007D24D1" w:rsidP="007D24D1">
      <w:pPr>
        <w:rPr>
          <w:lang w:val="en-US"/>
        </w:rPr>
      </w:pPr>
      <w:r>
        <w:rPr>
          <w:noProof/>
          <w:lang w:eastAsia="en-AU"/>
        </w:rPr>
        <w:drawing>
          <wp:inline distT="0" distB="0" distL="0" distR="0" wp14:anchorId="36681361" wp14:editId="51BC5311">
            <wp:extent cx="4684144" cy="5264000"/>
            <wp:effectExtent l="0" t="0" r="2540" b="0"/>
            <wp:docPr id="46" name="Picture 46" descr="From Stop 12 at 137-139 Flinders Lane, walk towards Russell Street to Stop 13 at 141-143 Flinders Lane" title="Sto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682948" cy="5262656"/>
                    </a:xfrm>
                    <a:prstGeom prst="rect">
                      <a:avLst/>
                    </a:prstGeom>
                  </pic:spPr>
                </pic:pic>
              </a:graphicData>
            </a:graphic>
          </wp:inline>
        </w:drawing>
      </w:r>
    </w:p>
    <w:p w:rsidR="007D24D1" w:rsidRPr="00074C14" w:rsidRDefault="007D24D1" w:rsidP="007D24D1">
      <w:pPr>
        <w:rPr>
          <w:lang w:val="en-US"/>
        </w:rPr>
      </w:pPr>
      <w:r w:rsidRPr="00074C14">
        <w:rPr>
          <w:lang w:val="en-US"/>
        </w:rPr>
        <w:t>Architect(s): Tompkins, H R &amp; F B</w:t>
      </w:r>
    </w:p>
    <w:p w:rsidR="007D24D1" w:rsidRPr="00074C14" w:rsidRDefault="007D24D1" w:rsidP="007D24D1">
      <w:pPr>
        <w:rPr>
          <w:lang w:val="en-US"/>
        </w:rPr>
      </w:pPr>
      <w:r w:rsidRPr="00074C14">
        <w:rPr>
          <w:lang w:val="en-US"/>
        </w:rPr>
        <w:t>Constructed: 1935</w:t>
      </w:r>
    </w:p>
    <w:p w:rsidR="007D24D1" w:rsidRPr="00074C14" w:rsidRDefault="007D24D1" w:rsidP="007D24D1">
      <w:pPr>
        <w:rPr>
          <w:lang w:val="en-US"/>
        </w:rPr>
      </w:pPr>
      <w:r w:rsidRPr="00074C14">
        <w:rPr>
          <w:lang w:val="en-US"/>
        </w:rPr>
        <w:t xml:space="preserve">Pawson House was built for clothing manufacturers Pawson and Company in 1935. This </w:t>
      </w:r>
      <w:proofErr w:type="spellStart"/>
      <w:r w:rsidRPr="00074C14">
        <w:rPr>
          <w:lang w:val="en-US"/>
        </w:rPr>
        <w:t>moderne</w:t>
      </w:r>
      <w:proofErr w:type="spellEnd"/>
      <w:r w:rsidRPr="00074C14">
        <w:rPr>
          <w:lang w:val="en-US"/>
        </w:rPr>
        <w:t xml:space="preserve"> style building demonstrates the later work of Myer architects H R and F B Thompkins (See Stop 5 for their earlier work). Constructed of reinforced concrete, its structure was designed by the pioneering reinforced concrete engineer, H R Crawford. In 1935 it was promoted as `This splendid building is the last word in modern construction perfect natural light central heating and hot water service. Floors 2400 </w:t>
      </w:r>
      <w:proofErr w:type="spellStart"/>
      <w:r w:rsidRPr="00074C14">
        <w:rPr>
          <w:lang w:val="en-US"/>
        </w:rPr>
        <w:t>sq</w:t>
      </w:r>
      <w:proofErr w:type="spellEnd"/>
      <w:r w:rsidRPr="00074C14">
        <w:rPr>
          <w:lang w:val="en-US"/>
        </w:rPr>
        <w:t xml:space="preserve"> </w:t>
      </w:r>
      <w:proofErr w:type="spellStart"/>
      <w:r w:rsidRPr="00074C14">
        <w:rPr>
          <w:lang w:val="en-US"/>
        </w:rPr>
        <w:t>ft</w:t>
      </w:r>
      <w:proofErr w:type="spellEnd"/>
      <w:r w:rsidRPr="00074C14">
        <w:rPr>
          <w:lang w:val="en-US"/>
        </w:rPr>
        <w:t xml:space="preserve"> or subdivide to suit tenants’.</w:t>
      </w:r>
    </w:p>
    <w:p w:rsidR="007D24D1" w:rsidRDefault="007D24D1" w:rsidP="007D24D1">
      <w:pPr>
        <w:rPr>
          <w:lang w:val="en-US"/>
        </w:rPr>
      </w:pPr>
      <w:r w:rsidRPr="00074C14">
        <w:rPr>
          <w:lang w:val="en-US"/>
        </w:rPr>
        <w:t xml:space="preserve">Typical of this part of Flinders Lane, the tenants included Alexander </w:t>
      </w:r>
      <w:proofErr w:type="spellStart"/>
      <w:r w:rsidRPr="00074C14">
        <w:rPr>
          <w:lang w:val="en-US"/>
        </w:rPr>
        <w:t>Eastaugh</w:t>
      </w:r>
      <w:proofErr w:type="spellEnd"/>
      <w:r w:rsidRPr="00074C14">
        <w:rPr>
          <w:lang w:val="en-US"/>
        </w:rPr>
        <w:t xml:space="preserve"> and Co Pty Ltd, manufacturing specialists in hosiery, underwear and knitwear who took over the entire building in 1938.</w:t>
      </w:r>
    </w:p>
    <w:p w:rsidR="007D24D1" w:rsidRDefault="007D24D1" w:rsidP="007D24D1">
      <w:pPr>
        <w:spacing w:after="0" w:line="240" w:lineRule="auto"/>
        <w:rPr>
          <w:lang w:val="en-US"/>
        </w:rPr>
      </w:pPr>
      <w:r>
        <w:rPr>
          <w:lang w:val="en-US"/>
        </w:rPr>
        <w:br w:type="page"/>
      </w:r>
    </w:p>
    <w:p w:rsidR="007D24D1" w:rsidRPr="00732085" w:rsidRDefault="007D24D1" w:rsidP="00AF4958">
      <w:pPr>
        <w:pStyle w:val="Heading1"/>
        <w:spacing w:before="0" w:after="0" w:line="360" w:lineRule="auto"/>
        <w:rPr>
          <w:rFonts w:hint="eastAsia"/>
          <w:sz w:val="32"/>
        </w:rPr>
      </w:pPr>
      <w:bookmarkStart w:id="19" w:name="_Toc55557942"/>
      <w:r w:rsidRPr="00732085">
        <w:rPr>
          <w:sz w:val="32"/>
        </w:rPr>
        <w:t>Stops 14-15</w:t>
      </w:r>
      <w:bookmarkEnd w:id="19"/>
    </w:p>
    <w:p w:rsidR="00732085" w:rsidRPr="00732085" w:rsidRDefault="00732085" w:rsidP="00AF4958">
      <w:pPr>
        <w:pStyle w:val="Heading1"/>
        <w:spacing w:before="0" w:after="0" w:line="480" w:lineRule="auto"/>
        <w:rPr>
          <w:rFonts w:hint="eastAsia"/>
        </w:rPr>
      </w:pPr>
      <w:r>
        <w:t xml:space="preserve">The Bond Store at 22-30 Oliver Lane, and Warehouse at </w:t>
      </w:r>
      <w:r w:rsidRPr="00074C14">
        <w:t>10-20 Oliver La</w:t>
      </w:r>
      <w:r>
        <w:t>ne</w:t>
      </w:r>
    </w:p>
    <w:p w:rsidR="007D24D1" w:rsidRDefault="007D24D1" w:rsidP="007D24D1">
      <w:pPr>
        <w:rPr>
          <w:lang w:val="en-US"/>
        </w:rPr>
      </w:pPr>
      <w:r w:rsidRPr="00074C14">
        <w:rPr>
          <w:noProof/>
          <w:lang w:eastAsia="en-AU"/>
        </w:rPr>
        <w:drawing>
          <wp:inline distT="0" distB="0" distL="0" distR="0" wp14:anchorId="40CBA36B" wp14:editId="5F491D74">
            <wp:extent cx="2303253" cy="1722961"/>
            <wp:effectExtent l="0" t="0" r="1905" b="0"/>
            <wp:docPr id="47" name="Picture 47" descr="The Bond Store at 22-30 Oliver Lane, and Warehouse at 10-20 Oliver L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303501" cy="1723147"/>
                    </a:xfrm>
                    <a:prstGeom prst="rect">
                      <a:avLst/>
                    </a:prstGeom>
                    <a:noFill/>
                    <a:ln>
                      <a:noFill/>
                    </a:ln>
                  </pic:spPr>
                </pic:pic>
              </a:graphicData>
            </a:graphic>
          </wp:inline>
        </w:drawing>
      </w:r>
    </w:p>
    <w:p w:rsidR="007D24D1" w:rsidRDefault="007D24D1" w:rsidP="007D24D1">
      <w:pPr>
        <w:rPr>
          <w:lang w:val="en-US"/>
        </w:rPr>
      </w:pPr>
      <w:r>
        <w:rPr>
          <w:lang w:val="en-US"/>
        </w:rPr>
        <w:t xml:space="preserve">The Bond Store </w:t>
      </w:r>
      <w:r w:rsidR="00ED4ED7">
        <w:rPr>
          <w:lang w:val="en-US"/>
        </w:rPr>
        <w:t xml:space="preserve">at </w:t>
      </w:r>
      <w:r>
        <w:rPr>
          <w:lang w:val="en-US"/>
        </w:rPr>
        <w:t xml:space="preserve">22-30 Oliver Lane, </w:t>
      </w:r>
      <w:r w:rsidR="00ED4ED7">
        <w:rPr>
          <w:lang w:val="en-US"/>
        </w:rPr>
        <w:t xml:space="preserve">and </w:t>
      </w:r>
      <w:r>
        <w:rPr>
          <w:lang w:val="en-US"/>
        </w:rPr>
        <w:t xml:space="preserve">Warehouse </w:t>
      </w:r>
      <w:r w:rsidR="00ED4ED7">
        <w:rPr>
          <w:lang w:val="en-US"/>
        </w:rPr>
        <w:t xml:space="preserve">at </w:t>
      </w:r>
      <w:r w:rsidRPr="00074C14">
        <w:rPr>
          <w:lang w:val="en-US"/>
        </w:rPr>
        <w:t>10-20 Oliver La</w:t>
      </w:r>
      <w:r>
        <w:rPr>
          <w:lang w:val="en-US"/>
        </w:rPr>
        <w:t>ne (City of Melbourne)</w:t>
      </w:r>
    </w:p>
    <w:p w:rsidR="007D24D1" w:rsidRDefault="007D24D1" w:rsidP="007D24D1">
      <w:pPr>
        <w:rPr>
          <w:lang w:val="en-US"/>
        </w:rPr>
      </w:pPr>
      <w:r>
        <w:rPr>
          <w:noProof/>
          <w:lang w:eastAsia="en-AU"/>
        </w:rPr>
        <w:drawing>
          <wp:inline distT="0" distB="0" distL="0" distR="0" wp14:anchorId="12FBE653" wp14:editId="64BFC94E">
            <wp:extent cx="5408763" cy="6190497"/>
            <wp:effectExtent l="0" t="0" r="1905" b="1270"/>
            <wp:docPr id="48" name="Picture 48" descr="From Stop 13 at 141-143 Flinders Lane, turn left onto Oliver Lane to Stops 14-15 at 22-30 and 10-20 Oliver Lane" title="Stops 14 an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429929" cy="6214722"/>
                    </a:xfrm>
                    <a:prstGeom prst="rect">
                      <a:avLst/>
                    </a:prstGeom>
                  </pic:spPr>
                </pic:pic>
              </a:graphicData>
            </a:graphic>
          </wp:inline>
        </w:drawing>
      </w:r>
    </w:p>
    <w:p w:rsidR="007D24D1" w:rsidRPr="00384E8A" w:rsidRDefault="007D24D1" w:rsidP="007D24D1">
      <w:pPr>
        <w:rPr>
          <w:lang w:val="en-US"/>
        </w:rPr>
      </w:pPr>
      <w:r w:rsidRPr="00384E8A">
        <w:rPr>
          <w:lang w:val="en-US"/>
        </w:rPr>
        <w:t>Architect(s): John Monash</w:t>
      </w:r>
    </w:p>
    <w:p w:rsidR="007D24D1" w:rsidRPr="00384E8A" w:rsidRDefault="007D24D1" w:rsidP="007D24D1">
      <w:pPr>
        <w:rPr>
          <w:lang w:val="en-US"/>
        </w:rPr>
      </w:pPr>
      <w:r w:rsidRPr="00384E8A">
        <w:rPr>
          <w:lang w:val="en-US"/>
        </w:rPr>
        <w:t>Constructed: 1907</w:t>
      </w:r>
    </w:p>
    <w:p w:rsidR="007D24D1" w:rsidRPr="00384E8A" w:rsidRDefault="007D24D1" w:rsidP="007D24D1">
      <w:pPr>
        <w:rPr>
          <w:lang w:val="en-US"/>
        </w:rPr>
      </w:pPr>
      <w:r w:rsidRPr="00384E8A">
        <w:rPr>
          <w:lang w:val="en-US"/>
        </w:rPr>
        <w:t>The two warehouses at 10-20 and 22-30 Oliver Lane were constructed in 1907 and are notable as the first buildings in Australia to be built wholly of reinforced concrete. They were designed by John Monash who was a leading figure in the field of engineering, particularly in reinforced concrete.</w:t>
      </w:r>
    </w:p>
    <w:p w:rsidR="007D24D1" w:rsidRDefault="007D24D1" w:rsidP="007D24D1">
      <w:pPr>
        <w:rPr>
          <w:lang w:val="en-US"/>
        </w:rPr>
      </w:pPr>
      <w:r w:rsidRPr="00384E8A">
        <w:rPr>
          <w:lang w:val="en-US"/>
        </w:rPr>
        <w:t>In 1925, the buildings appear to have accommodated manufacturers of leather goods, blouses, mantles and robes. Twenty years later, mantle and leather goods manufacturers still existed, and there was a pleating company. In 1965, there were manufacturers of frocks, ladies coats, belts, mantles and the pleating company remained.</w:t>
      </w:r>
    </w:p>
    <w:p w:rsidR="007D24D1" w:rsidRDefault="007D24D1" w:rsidP="007D24D1">
      <w:pPr>
        <w:rPr>
          <w:lang w:val="en-US"/>
        </w:rPr>
      </w:pPr>
      <w:r>
        <w:rPr>
          <w:noProof/>
          <w:lang w:eastAsia="en-AU"/>
        </w:rPr>
        <w:drawing>
          <wp:inline distT="0" distB="0" distL="0" distR="0" wp14:anchorId="2C9A964B" wp14:editId="418496BC">
            <wp:extent cx="2348542" cy="3131389"/>
            <wp:effectExtent l="0" t="0" r="0" b="0"/>
            <wp:docPr id="49" name="Picture 49" descr="22-30 Oliver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email">
                      <a:extLst>
                        <a:ext uri="{28A0092B-C50C-407E-A947-70E740481C1C}">
                          <a14:useLocalDpi xmlns:a14="http://schemas.microsoft.com/office/drawing/2010/main"/>
                        </a:ext>
                      </a:extLst>
                    </a:blip>
                    <a:stretch>
                      <a:fillRect/>
                    </a:stretch>
                  </pic:blipFill>
                  <pic:spPr>
                    <a:xfrm>
                      <a:off x="0" y="0"/>
                      <a:ext cx="2356193" cy="3141590"/>
                    </a:xfrm>
                    <a:prstGeom prst="rect">
                      <a:avLst/>
                    </a:prstGeom>
                  </pic:spPr>
                </pic:pic>
              </a:graphicData>
            </a:graphic>
          </wp:inline>
        </w:drawing>
      </w:r>
    </w:p>
    <w:p w:rsidR="007D24D1" w:rsidRDefault="007D24D1" w:rsidP="007D24D1">
      <w:pPr>
        <w:rPr>
          <w:lang w:val="en-US"/>
        </w:rPr>
      </w:pPr>
      <w:r>
        <w:rPr>
          <w:lang w:val="en-US"/>
        </w:rPr>
        <w:t xml:space="preserve">22-30 Oliver Lane </w:t>
      </w:r>
      <w:r w:rsidRPr="00384E8A">
        <w:rPr>
          <w:lang w:val="en-US"/>
        </w:rPr>
        <w:t>(City of Melbourne)</w:t>
      </w:r>
    </w:p>
    <w:p w:rsidR="007D24D1" w:rsidRDefault="007D24D1" w:rsidP="007D24D1">
      <w:pPr>
        <w:rPr>
          <w:lang w:val="en-US"/>
        </w:rPr>
      </w:pPr>
      <w:r>
        <w:rPr>
          <w:noProof/>
          <w:lang w:eastAsia="en-AU"/>
        </w:rPr>
        <w:drawing>
          <wp:inline distT="0" distB="0" distL="0" distR="0" wp14:anchorId="16977BD2" wp14:editId="4C75F2BE">
            <wp:extent cx="2303253" cy="3071003"/>
            <wp:effectExtent l="0" t="0" r="1905" b="0"/>
            <wp:docPr id="50" name="Picture 50" descr="10-20 Oliver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email">
                      <a:extLst>
                        <a:ext uri="{28A0092B-C50C-407E-A947-70E740481C1C}">
                          <a14:useLocalDpi xmlns:a14="http://schemas.microsoft.com/office/drawing/2010/main"/>
                        </a:ext>
                      </a:extLst>
                    </a:blip>
                    <a:stretch>
                      <a:fillRect/>
                    </a:stretch>
                  </pic:blipFill>
                  <pic:spPr>
                    <a:xfrm>
                      <a:off x="0" y="0"/>
                      <a:ext cx="2324404" cy="3099204"/>
                    </a:xfrm>
                    <a:prstGeom prst="rect">
                      <a:avLst/>
                    </a:prstGeom>
                  </pic:spPr>
                </pic:pic>
              </a:graphicData>
            </a:graphic>
          </wp:inline>
        </w:drawing>
      </w:r>
    </w:p>
    <w:p w:rsidR="007D24D1" w:rsidRDefault="007D24D1" w:rsidP="007D24D1">
      <w:pPr>
        <w:rPr>
          <w:lang w:val="en-US"/>
        </w:rPr>
      </w:pPr>
      <w:r>
        <w:rPr>
          <w:lang w:val="en-US"/>
        </w:rPr>
        <w:t xml:space="preserve">10-20 Oliver Lane </w:t>
      </w:r>
      <w:r w:rsidRPr="00384E8A">
        <w:rPr>
          <w:lang w:val="en-US"/>
        </w:rPr>
        <w:t>(City of Melbourne)</w:t>
      </w:r>
    </w:p>
    <w:p w:rsidR="007D24D1" w:rsidRPr="00732085" w:rsidRDefault="007D24D1" w:rsidP="00AF4958">
      <w:pPr>
        <w:pStyle w:val="Heading1"/>
        <w:spacing w:before="0" w:after="0" w:line="360" w:lineRule="auto"/>
        <w:rPr>
          <w:rFonts w:hint="eastAsia"/>
          <w:sz w:val="32"/>
        </w:rPr>
      </w:pPr>
      <w:bookmarkStart w:id="20" w:name="_Toc55557943"/>
      <w:r w:rsidRPr="00732085">
        <w:rPr>
          <w:sz w:val="32"/>
        </w:rPr>
        <w:t>Stop 16</w:t>
      </w:r>
      <w:bookmarkEnd w:id="20"/>
    </w:p>
    <w:p w:rsidR="00732085" w:rsidRPr="00732085" w:rsidRDefault="00732085" w:rsidP="00AF4958">
      <w:pPr>
        <w:pStyle w:val="Heading1"/>
        <w:spacing w:before="0" w:after="0" w:line="480" w:lineRule="auto"/>
        <w:rPr>
          <w:rFonts w:hint="eastAsia"/>
        </w:rPr>
      </w:pPr>
      <w:r>
        <w:t xml:space="preserve">Epstein House at </w:t>
      </w:r>
      <w:r w:rsidRPr="00A45DFC">
        <w:t>134-136 Flinders St</w:t>
      </w:r>
      <w:r>
        <w:t>reet</w:t>
      </w:r>
    </w:p>
    <w:p w:rsidR="007D24D1" w:rsidRDefault="007D24D1" w:rsidP="007D24D1">
      <w:pPr>
        <w:rPr>
          <w:lang w:val="en-US"/>
        </w:rPr>
      </w:pPr>
      <w:r>
        <w:rPr>
          <w:noProof/>
          <w:lang w:eastAsia="en-AU"/>
        </w:rPr>
        <w:drawing>
          <wp:inline distT="0" distB="0" distL="0" distR="0" wp14:anchorId="63EE397D" wp14:editId="452061C7">
            <wp:extent cx="1955285" cy="2605177"/>
            <wp:effectExtent l="0" t="0" r="6985" b="5080"/>
            <wp:docPr id="51" name="Picture 51" descr="Epstein House at 134-136 Flinders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955782" cy="2605840"/>
                    </a:xfrm>
                    <a:prstGeom prst="rect">
                      <a:avLst/>
                    </a:prstGeom>
                    <a:noFill/>
                    <a:ln>
                      <a:noFill/>
                    </a:ln>
                  </pic:spPr>
                </pic:pic>
              </a:graphicData>
            </a:graphic>
          </wp:inline>
        </w:drawing>
      </w:r>
    </w:p>
    <w:p w:rsidR="007D24D1" w:rsidRDefault="007D24D1" w:rsidP="007D24D1">
      <w:pPr>
        <w:rPr>
          <w:lang w:val="en-US"/>
        </w:rPr>
      </w:pPr>
      <w:r>
        <w:rPr>
          <w:lang w:val="en-US"/>
        </w:rPr>
        <w:t xml:space="preserve">Epstein House </w:t>
      </w:r>
      <w:r w:rsidR="00ED4ED7">
        <w:rPr>
          <w:lang w:val="en-US"/>
        </w:rPr>
        <w:t xml:space="preserve">at </w:t>
      </w:r>
      <w:r w:rsidRPr="00A45DFC">
        <w:rPr>
          <w:lang w:val="en-US"/>
        </w:rPr>
        <w:t>134-136 Flinders St</w:t>
      </w:r>
      <w:r>
        <w:rPr>
          <w:lang w:val="en-US"/>
        </w:rPr>
        <w:t>reet (City of Melbourne)</w:t>
      </w:r>
    </w:p>
    <w:p w:rsidR="007D24D1" w:rsidRDefault="007D24D1" w:rsidP="007D24D1">
      <w:pPr>
        <w:rPr>
          <w:lang w:val="en-US"/>
        </w:rPr>
      </w:pPr>
      <w:r>
        <w:rPr>
          <w:noProof/>
          <w:lang w:eastAsia="en-AU"/>
        </w:rPr>
        <w:drawing>
          <wp:inline distT="0" distB="0" distL="0" distR="0" wp14:anchorId="0653E251" wp14:editId="5B1DFACA">
            <wp:extent cx="4704054" cy="5296619"/>
            <wp:effectExtent l="0" t="0" r="1905" b="0"/>
            <wp:docPr id="52" name="Picture 52" descr="Keep walking down Oliver Lane from Stops 14 and 15, towards Flinders Street.  Turn left onto Flinders Street to Stop 16 at 134-136 Flinders Street.  This is the last stop of the tour." title="Sto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704550" cy="5297177"/>
                    </a:xfrm>
                    <a:prstGeom prst="rect">
                      <a:avLst/>
                    </a:prstGeom>
                  </pic:spPr>
                </pic:pic>
              </a:graphicData>
            </a:graphic>
          </wp:inline>
        </w:drawing>
      </w:r>
    </w:p>
    <w:p w:rsidR="007D24D1" w:rsidRPr="00B86270" w:rsidRDefault="007D24D1" w:rsidP="007D24D1">
      <w:pPr>
        <w:rPr>
          <w:lang w:val="en-US"/>
        </w:rPr>
      </w:pPr>
      <w:r w:rsidRPr="00B86270">
        <w:rPr>
          <w:lang w:val="en-US"/>
        </w:rPr>
        <w:t>Architect(s): James A Wood</w:t>
      </w:r>
    </w:p>
    <w:p w:rsidR="007D24D1" w:rsidRPr="00B86270" w:rsidRDefault="007D24D1" w:rsidP="007D24D1">
      <w:pPr>
        <w:rPr>
          <w:lang w:val="en-US"/>
        </w:rPr>
      </w:pPr>
      <w:r w:rsidRPr="00B86270">
        <w:rPr>
          <w:lang w:val="en-US"/>
        </w:rPr>
        <w:t>Constructed: 1926</w:t>
      </w:r>
    </w:p>
    <w:p w:rsidR="007D24D1" w:rsidRDefault="007D24D1" w:rsidP="007D24D1">
      <w:pPr>
        <w:rPr>
          <w:lang w:val="en-US"/>
        </w:rPr>
      </w:pPr>
      <w:r w:rsidRPr="00B86270">
        <w:rPr>
          <w:lang w:val="en-US"/>
        </w:rPr>
        <w:t>Epstein House is a fine example of the Interwar Classical Revival style. It was constructed in 1926 for Louis Epstein to house his growing clothing manufacturing business, Louis Epstein and Co and operated from this site until 1994. The business gained a reputation as bespoke tailors and manufacturers of uniforms and equestrian clothing. They made most of the uniforms for the Victorian Police Force. Louis Epstein was the first importer and retailer of Levi Strauss jeans in Australia and became a chain of fashion stores in the 1990s.</w:t>
      </w:r>
    </w:p>
    <w:p w:rsidR="007D24D1" w:rsidRDefault="007D24D1" w:rsidP="007D24D1">
      <w:pPr>
        <w:rPr>
          <w:lang w:val="en-US"/>
        </w:rPr>
      </w:pPr>
      <w:r w:rsidRPr="00B86270">
        <w:rPr>
          <w:noProof/>
          <w:lang w:eastAsia="en-AU"/>
        </w:rPr>
        <w:drawing>
          <wp:inline distT="0" distB="0" distL="0" distR="0" wp14:anchorId="282B0E85" wp14:editId="16D8D6D1">
            <wp:extent cx="2809134" cy="3769744"/>
            <wp:effectExtent l="0" t="0" r="0" b="2540"/>
            <wp:docPr id="53" name="Picture 53" descr="Mounted trooper at Alexandra, Vic, c1926. This trooper’s uniform is an example of what Epstein may have manufact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810064" cy="3770992"/>
                    </a:xfrm>
                    <a:prstGeom prst="rect">
                      <a:avLst/>
                    </a:prstGeom>
                    <a:noFill/>
                    <a:ln>
                      <a:noFill/>
                    </a:ln>
                  </pic:spPr>
                </pic:pic>
              </a:graphicData>
            </a:graphic>
          </wp:inline>
        </w:drawing>
      </w:r>
    </w:p>
    <w:p w:rsidR="007D24D1" w:rsidRDefault="007D24D1" w:rsidP="007D24D1">
      <w:pPr>
        <w:rPr>
          <w:lang w:val="en-US"/>
        </w:rPr>
      </w:pPr>
      <w:proofErr w:type="gramStart"/>
      <w:r w:rsidRPr="00B86270">
        <w:rPr>
          <w:lang w:val="en-US"/>
        </w:rPr>
        <w:t>Mounted trooper at Alexandra, Vic, c1926.</w:t>
      </w:r>
      <w:proofErr w:type="gramEnd"/>
      <w:r w:rsidRPr="00B86270">
        <w:rPr>
          <w:lang w:val="en-US"/>
        </w:rPr>
        <w:t xml:space="preserve"> Photograph by Lindsay Cumming. This trooper’s uniform is an example of wha</w:t>
      </w:r>
      <w:r>
        <w:rPr>
          <w:lang w:val="en-US"/>
        </w:rPr>
        <w:t xml:space="preserve">t Epstein may have manufactured </w:t>
      </w:r>
      <w:r w:rsidRPr="00B86270">
        <w:rPr>
          <w:lang w:val="en-US"/>
        </w:rPr>
        <w:t>(State Library of Victoria H2011.136/10)</w:t>
      </w:r>
    </w:p>
    <w:p w:rsidR="007D24D1" w:rsidRDefault="007D24D1" w:rsidP="007D24D1">
      <w:pPr>
        <w:spacing w:after="0" w:line="240" w:lineRule="auto"/>
        <w:rPr>
          <w:lang w:val="en-US"/>
        </w:rPr>
      </w:pPr>
      <w:r>
        <w:rPr>
          <w:lang w:val="en-US"/>
        </w:rPr>
        <w:br w:type="page"/>
      </w:r>
    </w:p>
    <w:p w:rsidR="007D24D1" w:rsidRPr="006E294E" w:rsidRDefault="007D24D1" w:rsidP="007D24D1">
      <w:pPr>
        <w:rPr>
          <w:lang w:val="en-US"/>
        </w:rPr>
      </w:pPr>
      <w:r w:rsidRPr="006E294E">
        <w:rPr>
          <w:lang w:val="en-US"/>
        </w:rPr>
        <w:t>We hope you enjoyed the Flinders Fabrics self-guided walk, which was prepared as part of the Hoddle Grid Heritage Review.</w:t>
      </w:r>
    </w:p>
    <w:p w:rsidR="007D24D1" w:rsidRPr="006E294E" w:rsidRDefault="007D24D1" w:rsidP="007D24D1">
      <w:pPr>
        <w:rPr>
          <w:lang w:val="en-US"/>
        </w:rPr>
      </w:pPr>
      <w:r w:rsidRPr="006E294E">
        <w:rPr>
          <w:lang w:val="en-US"/>
        </w:rPr>
        <w:t>The Hoddle Grid Heritage Review recommends heritage protection for more than 100 new places, some of which you have visited today.</w:t>
      </w:r>
    </w:p>
    <w:p w:rsidR="007D24D1" w:rsidRPr="006E294E" w:rsidRDefault="007D24D1" w:rsidP="007D24D1">
      <w:pPr>
        <w:rPr>
          <w:lang w:val="en-US"/>
        </w:rPr>
      </w:pPr>
      <w:r w:rsidRPr="006E294E">
        <w:rPr>
          <w:lang w:val="en-US"/>
        </w:rPr>
        <w:t xml:space="preserve">Visit </w:t>
      </w:r>
      <w:hyperlink r:id="rId66" w:history="1">
        <w:r w:rsidR="00172DA2" w:rsidRPr="00172DA2">
          <w:rPr>
            <w:rStyle w:val="Hyperlink"/>
            <w:lang w:val="en-US"/>
          </w:rPr>
          <w:t>Participate Melbourne</w:t>
        </w:r>
      </w:hyperlink>
      <w:hyperlink r:id="rId67" w:history="1">
        <w:r w:rsidR="00172DA2">
          <w:rPr>
            <w:rStyle w:val="Hyperlink"/>
            <w:lang w:val="en-US"/>
          </w:rPr>
          <w:fldChar w:fldCharType="begin"/>
        </w:r>
        <w:r w:rsidR="00172DA2">
          <w:rPr>
            <w:lang w:val="en-US"/>
          </w:rPr>
          <w:instrText xml:space="preserve"> NOTEREF _Ref55557590 \f \h </w:instrText>
        </w:r>
        <w:r w:rsidR="00172DA2">
          <w:rPr>
            <w:rStyle w:val="Hyperlink"/>
            <w:lang w:val="en-US"/>
          </w:rPr>
        </w:r>
        <w:r w:rsidR="00172DA2">
          <w:rPr>
            <w:rStyle w:val="Hyperlink"/>
            <w:lang w:val="en-US"/>
          </w:rPr>
          <w:fldChar w:fldCharType="separate"/>
        </w:r>
        <w:r w:rsidR="00172DA2" w:rsidRPr="00172DA2">
          <w:rPr>
            <w:rStyle w:val="FootnoteReference"/>
          </w:rPr>
          <w:t>1</w:t>
        </w:r>
        <w:r w:rsidR="00172DA2">
          <w:rPr>
            <w:rStyle w:val="Hyperlink"/>
            <w:lang w:val="en-US"/>
          </w:rPr>
          <w:fldChar w:fldCharType="end"/>
        </w:r>
      </w:hyperlink>
      <w:r w:rsidRPr="006E294E">
        <w:rPr>
          <w:lang w:val="en-US"/>
        </w:rPr>
        <w:t xml:space="preserve"> by 17 December 2020 to find out more and have your say.</w:t>
      </w:r>
    </w:p>
    <w:p w:rsidR="00384E8A" w:rsidRPr="00582996" w:rsidRDefault="007D24D1" w:rsidP="002E730D">
      <w:pPr>
        <w:spacing w:after="0" w:line="240" w:lineRule="auto"/>
        <w:rPr>
          <w:lang w:val="en-US"/>
        </w:rPr>
      </w:pPr>
      <w:r w:rsidRPr="006E294E">
        <w:rPr>
          <w:lang w:val="en-US"/>
        </w:rPr>
        <w:t>For full details of the sources used in</w:t>
      </w:r>
      <w:r w:rsidR="00582996">
        <w:rPr>
          <w:lang w:val="en-US"/>
        </w:rPr>
        <w:t xml:space="preserve"> </w:t>
      </w:r>
      <w:r w:rsidRPr="006E294E">
        <w:rPr>
          <w:lang w:val="en-US"/>
        </w:rPr>
        <w:t xml:space="preserve">this walk, visit </w:t>
      </w:r>
      <w:hyperlink r:id="rId68" w:history="1">
        <w:r w:rsidRPr="00172DA2">
          <w:rPr>
            <w:rStyle w:val="Hyperlink"/>
            <w:lang w:val="en-US"/>
          </w:rPr>
          <w:t>Particip</w:t>
        </w:r>
        <w:r w:rsidR="00D219D4" w:rsidRPr="00172DA2">
          <w:rPr>
            <w:rStyle w:val="Hyperlink"/>
            <w:lang w:val="en-US"/>
          </w:rPr>
          <w:t>ate Melbourne.</w:t>
        </w:r>
      </w:hyperlink>
      <w:r w:rsidR="00172DA2">
        <w:rPr>
          <w:rStyle w:val="FootnoteReference"/>
          <w:lang w:val="en-US"/>
        </w:rPr>
        <w:footnoteReference w:id="2"/>
      </w:r>
    </w:p>
    <w:sectPr w:rsidR="00384E8A" w:rsidRPr="00582996" w:rsidSect="0095061A">
      <w:endnotePr>
        <w:numFmt w:val="decimal"/>
      </w:endnotePr>
      <w:pgSz w:w="11900" w:h="16840"/>
      <w:pgMar w:top="1418" w:right="987" w:bottom="993"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0220" w:rsidRDefault="00EF0220" w:rsidP="00BC719D">
      <w:pPr>
        <w:spacing w:after="0"/>
      </w:pPr>
      <w:r>
        <w:separator/>
      </w:r>
    </w:p>
  </w:endnote>
  <w:endnote w:type="continuationSeparator" w:id="0">
    <w:p w:rsidR="00EF0220" w:rsidRDefault="00EF0220"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Gotham Book">
    <w:altName w:val="Gotham Book"/>
    <w:panose1 w:val="00000000000000000000"/>
    <w:charset w:val="00"/>
    <w:family w:val="swiss"/>
    <w:notTrueType/>
    <w:pitch w:val="default"/>
    <w:sig w:usb0="00000003" w:usb1="00000000" w:usb2="00000000" w:usb3="00000000" w:csb0="00000001" w:csb1="00000000"/>
  </w:font>
  <w:font w:name="Gotham Bold">
    <w:altName w:val="Gotham Bold"/>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0220" w:rsidRDefault="00EF0220" w:rsidP="00577A39">
      <w:pPr>
        <w:spacing w:after="40" w:line="240" w:lineRule="auto"/>
      </w:pPr>
      <w:r>
        <w:separator/>
      </w:r>
    </w:p>
  </w:footnote>
  <w:footnote w:type="continuationSeparator" w:id="0">
    <w:p w:rsidR="00EF0220" w:rsidRDefault="00EF0220" w:rsidP="00EA2130">
      <w:r>
        <w:continuationSeparator/>
      </w:r>
    </w:p>
  </w:footnote>
  <w:footnote w:id="1">
    <w:p w:rsidR="00172DA2" w:rsidRPr="00172DA2" w:rsidRDefault="00172DA2">
      <w:pPr>
        <w:pStyle w:val="FootnoteText"/>
        <w:rPr>
          <w:lang w:val="en-US"/>
        </w:rPr>
      </w:pPr>
      <w:r>
        <w:rPr>
          <w:rStyle w:val="FootnoteReference"/>
        </w:rPr>
        <w:footnoteRef/>
      </w:r>
      <w:r>
        <w:t xml:space="preserve"> </w:t>
      </w:r>
      <w:r w:rsidRPr="00172DA2">
        <w:t>https://participate.melbourne.vic.gov.au/AmendmentC387</w:t>
      </w:r>
    </w:p>
  </w:footnote>
  <w:footnote w:id="2">
    <w:p w:rsidR="00172DA2" w:rsidRPr="00172DA2" w:rsidRDefault="00172DA2">
      <w:pPr>
        <w:pStyle w:val="FootnoteText"/>
        <w:rPr>
          <w:lang w:val="en-US"/>
        </w:rPr>
      </w:pPr>
      <w:r>
        <w:rPr>
          <w:rStyle w:val="FootnoteReference"/>
        </w:rPr>
        <w:footnoteRef/>
      </w:r>
      <w:r>
        <w:t xml:space="preserve"> </w:t>
      </w:r>
      <w:r w:rsidRPr="00172DA2">
        <w:t>https://participate.melbourne.vic.gov.au/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D7047D6"/>
    <w:lvl w:ilvl="0">
      <w:start w:val="1"/>
      <w:numFmt w:val="decimal"/>
      <w:lvlText w:val="%1."/>
      <w:lvlJc w:val="left"/>
      <w:pPr>
        <w:tabs>
          <w:tab w:val="num" w:pos="1492"/>
        </w:tabs>
        <w:ind w:left="1492" w:hanging="360"/>
      </w:pPr>
    </w:lvl>
  </w:abstractNum>
  <w:abstractNum w:abstractNumId="1">
    <w:nsid w:val="FFFFFF7E"/>
    <w:multiLevelType w:val="singleLevel"/>
    <w:tmpl w:val="E16EBECC"/>
    <w:lvl w:ilvl="0">
      <w:start w:val="1"/>
      <w:numFmt w:val="decimal"/>
      <w:lvlText w:val="%1."/>
      <w:lvlJc w:val="left"/>
      <w:pPr>
        <w:tabs>
          <w:tab w:val="num" w:pos="926"/>
        </w:tabs>
        <w:ind w:left="926" w:hanging="360"/>
      </w:pPr>
    </w:lvl>
  </w:abstractNum>
  <w:abstractNum w:abstractNumId="2">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4">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5">
    <w:nsid w:val="2A2B5D1C"/>
    <w:multiLevelType w:val="multilevel"/>
    <w:tmpl w:val="16506B6C"/>
    <w:numStyleLink w:val="ListNumbers"/>
  </w:abstractNum>
  <w:abstractNum w:abstractNumId="6">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8C10957"/>
    <w:multiLevelType w:val="multilevel"/>
    <w:tmpl w:val="16506B6C"/>
    <w:numStyleLink w:val="ListNumbers"/>
  </w:abstractNum>
  <w:abstractNum w:abstractNumId="8">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E1209CA"/>
    <w:multiLevelType w:val="multilevel"/>
    <w:tmpl w:val="16506B6C"/>
    <w:numStyleLink w:val="ListNumbers"/>
  </w:abstractNum>
  <w:abstractNum w:abstractNumId="10">
    <w:nsid w:val="7A2C43DC"/>
    <w:multiLevelType w:val="multilevel"/>
    <w:tmpl w:val="16506B6C"/>
    <w:numStyleLink w:val="ListNumbers"/>
  </w:abstractNum>
  <w:abstractNum w:abstractNumId="11">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3"/>
  </w:num>
  <w:num w:numId="2">
    <w:abstractNumId w:val="4"/>
  </w:num>
  <w:num w:numId="3">
    <w:abstractNumId w:val="10"/>
  </w:num>
  <w:num w:numId="4">
    <w:abstractNumId w:val="0"/>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7"/>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6"/>
  </w:num>
  <w:num w:numId="13">
    <w:abstractNumId w:val="8"/>
  </w:num>
  <w:num w:numId="14">
    <w:abstractNumId w:val="11"/>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C06"/>
    <w:rsid w:val="00003271"/>
    <w:rsid w:val="00020B35"/>
    <w:rsid w:val="000437C5"/>
    <w:rsid w:val="000474AE"/>
    <w:rsid w:val="00071857"/>
    <w:rsid w:val="00074C14"/>
    <w:rsid w:val="0008256A"/>
    <w:rsid w:val="00094FF8"/>
    <w:rsid w:val="000A2433"/>
    <w:rsid w:val="000A2BDA"/>
    <w:rsid w:val="000A48D5"/>
    <w:rsid w:val="000B0AFF"/>
    <w:rsid w:val="000B5EAA"/>
    <w:rsid w:val="000D626A"/>
    <w:rsid w:val="000E5041"/>
    <w:rsid w:val="000F3535"/>
    <w:rsid w:val="001220E1"/>
    <w:rsid w:val="00157F35"/>
    <w:rsid w:val="00172DA2"/>
    <w:rsid w:val="00190B0E"/>
    <w:rsid w:val="001B4D9C"/>
    <w:rsid w:val="001B51BF"/>
    <w:rsid w:val="001E51C7"/>
    <w:rsid w:val="001F46B4"/>
    <w:rsid w:val="001F554D"/>
    <w:rsid w:val="002436A6"/>
    <w:rsid w:val="002438B7"/>
    <w:rsid w:val="0024773F"/>
    <w:rsid w:val="002942C2"/>
    <w:rsid w:val="002B62E2"/>
    <w:rsid w:val="002D630D"/>
    <w:rsid w:val="002E4153"/>
    <w:rsid w:val="002E730D"/>
    <w:rsid w:val="002F47B6"/>
    <w:rsid w:val="002F6A88"/>
    <w:rsid w:val="0034349D"/>
    <w:rsid w:val="00350BBF"/>
    <w:rsid w:val="00380F44"/>
    <w:rsid w:val="00381A3A"/>
    <w:rsid w:val="00384E8A"/>
    <w:rsid w:val="00387944"/>
    <w:rsid w:val="00392688"/>
    <w:rsid w:val="003970E7"/>
    <w:rsid w:val="003B7433"/>
    <w:rsid w:val="003D2D90"/>
    <w:rsid w:val="003D63A8"/>
    <w:rsid w:val="003E3A9F"/>
    <w:rsid w:val="00407429"/>
    <w:rsid w:val="0041658A"/>
    <w:rsid w:val="0042483F"/>
    <w:rsid w:val="00426584"/>
    <w:rsid w:val="00431D45"/>
    <w:rsid w:val="004564F4"/>
    <w:rsid w:val="00457042"/>
    <w:rsid w:val="004878DB"/>
    <w:rsid w:val="00493E0A"/>
    <w:rsid w:val="00494A2D"/>
    <w:rsid w:val="00494FA4"/>
    <w:rsid w:val="004A26E3"/>
    <w:rsid w:val="004A378F"/>
    <w:rsid w:val="004D00DD"/>
    <w:rsid w:val="004E1ECE"/>
    <w:rsid w:val="004F54F5"/>
    <w:rsid w:val="004F75F5"/>
    <w:rsid w:val="00535159"/>
    <w:rsid w:val="0053666A"/>
    <w:rsid w:val="005620A0"/>
    <w:rsid w:val="0056425D"/>
    <w:rsid w:val="0056634E"/>
    <w:rsid w:val="0057264C"/>
    <w:rsid w:val="00577A39"/>
    <w:rsid w:val="005814F5"/>
    <w:rsid w:val="00582996"/>
    <w:rsid w:val="005D30BA"/>
    <w:rsid w:val="005F4391"/>
    <w:rsid w:val="006119B9"/>
    <w:rsid w:val="0064009B"/>
    <w:rsid w:val="006818B0"/>
    <w:rsid w:val="00687D4A"/>
    <w:rsid w:val="00692B57"/>
    <w:rsid w:val="006A2F63"/>
    <w:rsid w:val="006A3718"/>
    <w:rsid w:val="006B3259"/>
    <w:rsid w:val="006B3A98"/>
    <w:rsid w:val="006C7F7B"/>
    <w:rsid w:val="006E294E"/>
    <w:rsid w:val="00712950"/>
    <w:rsid w:val="00715B3E"/>
    <w:rsid w:val="00732085"/>
    <w:rsid w:val="0073401D"/>
    <w:rsid w:val="007361D8"/>
    <w:rsid w:val="00737A99"/>
    <w:rsid w:val="0074444B"/>
    <w:rsid w:val="00782E37"/>
    <w:rsid w:val="00787E1A"/>
    <w:rsid w:val="007A0AA6"/>
    <w:rsid w:val="007D24D1"/>
    <w:rsid w:val="007E291E"/>
    <w:rsid w:val="007F0661"/>
    <w:rsid w:val="00802A52"/>
    <w:rsid w:val="00806F0F"/>
    <w:rsid w:val="0081269E"/>
    <w:rsid w:val="008308DC"/>
    <w:rsid w:val="00831224"/>
    <w:rsid w:val="00850D66"/>
    <w:rsid w:val="00855F84"/>
    <w:rsid w:val="00881C97"/>
    <w:rsid w:val="008978FF"/>
    <w:rsid w:val="008D2DDA"/>
    <w:rsid w:val="008D4352"/>
    <w:rsid w:val="008E02FF"/>
    <w:rsid w:val="008E2476"/>
    <w:rsid w:val="00901475"/>
    <w:rsid w:val="009043FC"/>
    <w:rsid w:val="009050C6"/>
    <w:rsid w:val="0091365A"/>
    <w:rsid w:val="00923A5A"/>
    <w:rsid w:val="0095061A"/>
    <w:rsid w:val="00955E32"/>
    <w:rsid w:val="0097181E"/>
    <w:rsid w:val="00990B3C"/>
    <w:rsid w:val="009D1FBA"/>
    <w:rsid w:val="009F4681"/>
    <w:rsid w:val="00A01D13"/>
    <w:rsid w:val="00A121B3"/>
    <w:rsid w:val="00A45DFC"/>
    <w:rsid w:val="00A8651A"/>
    <w:rsid w:val="00AA4303"/>
    <w:rsid w:val="00AB505D"/>
    <w:rsid w:val="00AB6132"/>
    <w:rsid w:val="00AD2B6E"/>
    <w:rsid w:val="00AF02E0"/>
    <w:rsid w:val="00AF4958"/>
    <w:rsid w:val="00AF64C5"/>
    <w:rsid w:val="00B152AF"/>
    <w:rsid w:val="00B40694"/>
    <w:rsid w:val="00B53D5A"/>
    <w:rsid w:val="00B573E1"/>
    <w:rsid w:val="00B61F7F"/>
    <w:rsid w:val="00B86270"/>
    <w:rsid w:val="00B93B1F"/>
    <w:rsid w:val="00BA149F"/>
    <w:rsid w:val="00BC5E8E"/>
    <w:rsid w:val="00BC719D"/>
    <w:rsid w:val="00BE0B54"/>
    <w:rsid w:val="00BE100F"/>
    <w:rsid w:val="00BE1269"/>
    <w:rsid w:val="00BE4B49"/>
    <w:rsid w:val="00BE5D6D"/>
    <w:rsid w:val="00BE6801"/>
    <w:rsid w:val="00C0291B"/>
    <w:rsid w:val="00C04BA3"/>
    <w:rsid w:val="00C05740"/>
    <w:rsid w:val="00C07190"/>
    <w:rsid w:val="00C14F9F"/>
    <w:rsid w:val="00C2007C"/>
    <w:rsid w:val="00C37F6A"/>
    <w:rsid w:val="00C42412"/>
    <w:rsid w:val="00C60C06"/>
    <w:rsid w:val="00C73DA2"/>
    <w:rsid w:val="00C977D6"/>
    <w:rsid w:val="00CA3730"/>
    <w:rsid w:val="00CB6145"/>
    <w:rsid w:val="00CD382D"/>
    <w:rsid w:val="00D00427"/>
    <w:rsid w:val="00D02C4A"/>
    <w:rsid w:val="00D16969"/>
    <w:rsid w:val="00D219D4"/>
    <w:rsid w:val="00D21A2E"/>
    <w:rsid w:val="00D41B4A"/>
    <w:rsid w:val="00D461B0"/>
    <w:rsid w:val="00D601BA"/>
    <w:rsid w:val="00D77363"/>
    <w:rsid w:val="00D86C06"/>
    <w:rsid w:val="00DE02B7"/>
    <w:rsid w:val="00E3625A"/>
    <w:rsid w:val="00E4646D"/>
    <w:rsid w:val="00E47530"/>
    <w:rsid w:val="00E5089C"/>
    <w:rsid w:val="00E86DCD"/>
    <w:rsid w:val="00E94A1C"/>
    <w:rsid w:val="00EA2130"/>
    <w:rsid w:val="00EB05F1"/>
    <w:rsid w:val="00EC4AF9"/>
    <w:rsid w:val="00ED4ED7"/>
    <w:rsid w:val="00ED7629"/>
    <w:rsid w:val="00EF0220"/>
    <w:rsid w:val="00EF11AE"/>
    <w:rsid w:val="00F03DF7"/>
    <w:rsid w:val="00F07FBE"/>
    <w:rsid w:val="00F24B46"/>
    <w:rsid w:val="00F4048D"/>
    <w:rsid w:val="00F41FC6"/>
    <w:rsid w:val="00F61B69"/>
    <w:rsid w:val="00F63593"/>
    <w:rsid w:val="00F83261"/>
    <w:rsid w:val="00FA2DFF"/>
    <w:rsid w:val="00FC6D23"/>
    <w:rsid w:val="00FE2333"/>
    <w:rsid w:val="00FF14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List Bullet" w:qFormat="1"/>
    <w:lsdException w:name="List Number" w:qFormat="1"/>
    <w:lsdException w:name="Default Paragraph Font" w:qFormat="1"/>
    <w:lsdException w:name="Hyperlink" w:uiPriority="99"/>
    <w:lsdException w:name="TOC Heading" w:uiPriority="39" w:qFormat="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character" w:customStyle="1" w:styleId="A7">
    <w:name w:val="A7"/>
    <w:uiPriority w:val="99"/>
    <w:rsid w:val="00C60C06"/>
    <w:rPr>
      <w:rFonts w:cs="Gotham Book"/>
      <w:color w:val="000000"/>
      <w:sz w:val="30"/>
      <w:szCs w:val="30"/>
    </w:rPr>
  </w:style>
  <w:style w:type="character" w:customStyle="1" w:styleId="A3">
    <w:name w:val="A3"/>
    <w:uiPriority w:val="99"/>
    <w:rsid w:val="00381A3A"/>
    <w:rPr>
      <w:rFonts w:cs="Gotham Book"/>
      <w:i/>
      <w:iCs/>
      <w:color w:val="000000"/>
      <w:sz w:val="50"/>
      <w:szCs w:val="50"/>
    </w:rPr>
  </w:style>
  <w:style w:type="paragraph" w:customStyle="1" w:styleId="Pa0">
    <w:name w:val="Pa0"/>
    <w:basedOn w:val="Normal"/>
    <w:next w:val="Normal"/>
    <w:uiPriority w:val="99"/>
    <w:rsid w:val="00D16969"/>
    <w:pPr>
      <w:autoSpaceDE w:val="0"/>
      <w:autoSpaceDN w:val="0"/>
      <w:adjustRightInd w:val="0"/>
      <w:spacing w:after="0" w:line="241" w:lineRule="atLeast"/>
    </w:pPr>
    <w:rPr>
      <w:rFonts w:ascii="Gotham Bold" w:hAnsi="Gotham Bold"/>
      <w:sz w:val="24"/>
      <w:lang w:eastAsia="en-AU"/>
    </w:rPr>
  </w:style>
  <w:style w:type="character" w:customStyle="1" w:styleId="A9">
    <w:name w:val="A9"/>
    <w:uiPriority w:val="99"/>
    <w:rsid w:val="00D16969"/>
    <w:rPr>
      <w:rFonts w:cs="Gotham Bold"/>
      <w:color w:val="000000"/>
      <w:sz w:val="80"/>
      <w:szCs w:val="80"/>
    </w:rPr>
  </w:style>
  <w:style w:type="character" w:customStyle="1" w:styleId="A2">
    <w:name w:val="A2"/>
    <w:uiPriority w:val="99"/>
    <w:rsid w:val="00D16969"/>
    <w:rPr>
      <w:rFonts w:cs="Gotham Bold"/>
      <w:color w:val="000000"/>
      <w:sz w:val="60"/>
      <w:szCs w:val="6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List Bullet" w:qFormat="1"/>
    <w:lsdException w:name="List Number" w:qFormat="1"/>
    <w:lsdException w:name="Default Paragraph Font" w:qFormat="1"/>
    <w:lsdException w:name="Hyperlink" w:uiPriority="99"/>
    <w:lsdException w:name="TOC Heading" w:uiPriority="39" w:qFormat="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character" w:customStyle="1" w:styleId="A7">
    <w:name w:val="A7"/>
    <w:uiPriority w:val="99"/>
    <w:rsid w:val="00C60C06"/>
    <w:rPr>
      <w:rFonts w:cs="Gotham Book"/>
      <w:color w:val="000000"/>
      <w:sz w:val="30"/>
      <w:szCs w:val="30"/>
    </w:rPr>
  </w:style>
  <w:style w:type="character" w:customStyle="1" w:styleId="A3">
    <w:name w:val="A3"/>
    <w:uiPriority w:val="99"/>
    <w:rsid w:val="00381A3A"/>
    <w:rPr>
      <w:rFonts w:cs="Gotham Book"/>
      <w:i/>
      <w:iCs/>
      <w:color w:val="000000"/>
      <w:sz w:val="50"/>
      <w:szCs w:val="50"/>
    </w:rPr>
  </w:style>
  <w:style w:type="paragraph" w:customStyle="1" w:styleId="Pa0">
    <w:name w:val="Pa0"/>
    <w:basedOn w:val="Normal"/>
    <w:next w:val="Normal"/>
    <w:uiPriority w:val="99"/>
    <w:rsid w:val="00D16969"/>
    <w:pPr>
      <w:autoSpaceDE w:val="0"/>
      <w:autoSpaceDN w:val="0"/>
      <w:adjustRightInd w:val="0"/>
      <w:spacing w:after="0" w:line="241" w:lineRule="atLeast"/>
    </w:pPr>
    <w:rPr>
      <w:rFonts w:ascii="Gotham Bold" w:hAnsi="Gotham Bold"/>
      <w:sz w:val="24"/>
      <w:lang w:eastAsia="en-AU"/>
    </w:rPr>
  </w:style>
  <w:style w:type="character" w:customStyle="1" w:styleId="A9">
    <w:name w:val="A9"/>
    <w:uiPriority w:val="99"/>
    <w:rsid w:val="00D16969"/>
    <w:rPr>
      <w:rFonts w:cs="Gotham Bold"/>
      <w:color w:val="000000"/>
      <w:sz w:val="80"/>
      <w:szCs w:val="80"/>
    </w:rPr>
  </w:style>
  <w:style w:type="character" w:customStyle="1" w:styleId="A2">
    <w:name w:val="A2"/>
    <w:uiPriority w:val="99"/>
    <w:rsid w:val="00D16969"/>
    <w:rPr>
      <w:rFonts w:cs="Gotham Bold"/>
      <w:color w:val="000000"/>
      <w:sz w:val="60"/>
      <w:szCs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png"/><Relationship Id="rId63" Type="http://schemas.openxmlformats.org/officeDocument/2006/relationships/image" Target="media/image54.jpeg"/><Relationship Id="rId68" Type="http://schemas.openxmlformats.org/officeDocument/2006/relationships/hyperlink" Target="https://participate.melbourne.vic.gov.au/"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articipate.melbourne.vic.gov.au/AmendmentC387"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png"/><Relationship Id="rId66" Type="http://schemas.openxmlformats.org/officeDocument/2006/relationships/hyperlink" Target="https://participate.melbourne.vic.gov.au/AmendmentC387"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hyperlink" Target="https://participate.melbourne.vic.gov.au/AmendmentC387" TargetMode="External"/><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mcc\appdata\OfficeTemplates\Current\CoM%20Digital%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57884-BD04-4965-A060-EB3A4A672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 Digital Template.dotm</Template>
  <TotalTime>0</TotalTime>
  <Pages>1</Pages>
  <Words>2844</Words>
  <Characters>16217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2020-11-08T22:15:00Z</dcterms:created>
  <dcterms:modified xsi:type="dcterms:W3CDTF">2020-11-09T00:28:00Z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818126</vt:lpwstr>
  </property>
  <property fmtid="{D5CDD505-2E9C-101B-9397-08002B2CF9AE}" pid="3" name="NXPowerLiteSettings">
    <vt:lpwstr>C7000400038000</vt:lpwstr>
  </property>
  <property fmtid="{D5CDD505-2E9C-101B-9397-08002B2CF9AE}" pid="4" name="NXPowerLiteVersion">
    <vt:lpwstr>S9.0.1</vt:lpwstr>
  </property>
</Properties>
</file>