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86790" cy="958215"/>
                    </a:xfrm>
                    <a:prstGeom prst="rect">
                      <a:avLst/>
                    </a:prstGeom>
                    <a:noFill/>
                    <a:ln>
                      <a:noFill/>
                    </a:ln>
                  </pic:spPr>
                </pic:pic>
              </a:graphicData>
            </a:graphic>
          </wp:inline>
        </w:drawing>
      </w:r>
    </w:p>
    <w:p w:rsidR="00E5089C" w:rsidRPr="001B51BF" w:rsidRDefault="009F72F9" w:rsidP="00020B35">
      <w:pPr>
        <w:pStyle w:val="DocumentTitle"/>
        <w:spacing w:before="3360"/>
      </w:pPr>
      <w:r>
        <w:t>Hoddle Grid Heritage Review</w:t>
      </w:r>
    </w:p>
    <w:p w:rsidR="000F3535" w:rsidRDefault="009F72F9" w:rsidP="001B51BF">
      <w:pPr>
        <w:pStyle w:val="Subtitle"/>
      </w:pPr>
      <w:r>
        <w:t>Swanston Stores Self-Guided Walk</w:t>
      </w:r>
    </w:p>
    <w:p w:rsidR="009F72F9" w:rsidRDefault="009F72F9" w:rsidP="0047139B">
      <w:pPr>
        <w:pStyle w:val="Heading2"/>
        <w:rPr>
          <w:rFonts w:hint="eastAsia"/>
        </w:rPr>
      </w:pPr>
      <w:bookmarkStart w:id="0" w:name="_Toc54701715"/>
      <w:bookmarkStart w:id="1" w:name="_Toc54703197"/>
      <w:r>
        <w:t xml:space="preserve">Walking Distance: 700 </w:t>
      </w:r>
      <w:proofErr w:type="spellStart"/>
      <w:r>
        <w:t>metres</w:t>
      </w:r>
      <w:bookmarkEnd w:id="0"/>
      <w:bookmarkEnd w:id="1"/>
      <w:proofErr w:type="spellEnd"/>
    </w:p>
    <w:p w:rsidR="000F3535" w:rsidRDefault="009F72F9" w:rsidP="0047139B">
      <w:pPr>
        <w:pStyle w:val="Heading2"/>
        <w:rPr>
          <w:rFonts w:hint="eastAsia"/>
        </w:rPr>
      </w:pPr>
      <w:bookmarkStart w:id="2" w:name="_Toc54701716"/>
      <w:bookmarkStart w:id="3" w:name="_Toc54703198"/>
      <w:r>
        <w:t>Walking Time: Approx. 45 minutes</w:t>
      </w:r>
      <w:bookmarkEnd w:id="2"/>
      <w:bookmarkEnd w:id="3"/>
    </w:p>
    <w:p w:rsidR="009F72F9" w:rsidRPr="009F72F9" w:rsidRDefault="009F72F9" w:rsidP="0047139B">
      <w:pPr>
        <w:pStyle w:val="Heading3"/>
        <w:rPr>
          <w:rFonts w:hint="eastAsia"/>
        </w:rPr>
      </w:pPr>
      <w:bookmarkStart w:id="4" w:name="_Toc54701717"/>
      <w:bookmarkStart w:id="5" w:name="_Toc54703199"/>
      <w:r w:rsidRPr="009F72F9">
        <w:t>Acknowledgement of Traditional Custodians</w:t>
      </w:r>
      <w:bookmarkEnd w:id="4"/>
      <w:bookmarkEnd w:id="5"/>
    </w:p>
    <w:p w:rsidR="009F72F9" w:rsidRPr="009F72F9" w:rsidRDefault="009F72F9" w:rsidP="0047139B">
      <w:r w:rsidRPr="0047139B">
        <w:t xml:space="preserve">The City of Melbourne respectfully acknowledges the Traditional Custodians of the land, the </w:t>
      </w:r>
      <w:proofErr w:type="spellStart"/>
      <w:r w:rsidRPr="0047139B">
        <w:t>Bunurong</w:t>
      </w:r>
      <w:proofErr w:type="spellEnd"/>
      <w:r w:rsidRPr="0047139B">
        <w:t xml:space="preserve"> Boon Wurrung and </w:t>
      </w:r>
      <w:proofErr w:type="spellStart"/>
      <w:r w:rsidRPr="0047139B">
        <w:t>Wurundjeri</w:t>
      </w:r>
      <w:proofErr w:type="spellEnd"/>
      <w:r w:rsidRPr="0047139B">
        <w:t xml:space="preserve"> </w:t>
      </w:r>
      <w:proofErr w:type="spellStart"/>
      <w:r w:rsidRPr="0047139B">
        <w:t>Woi</w:t>
      </w:r>
      <w:proofErr w:type="spellEnd"/>
      <w:r w:rsidRPr="0047139B">
        <w:t xml:space="preserve"> Wurrung peoples of the Eastern Kulin Nation and pays respect to their Elders past, present and emerging. We are committed to our reconciliation journey, because at its heart, reconciliation is about strengthening relationships between Aboriginal and non-Aboriginal peoples, for the benefit of all Victorians.</w:t>
      </w:r>
    </w:p>
    <w:p w:rsidR="00020B35" w:rsidRDefault="00020B35" w:rsidP="009043FC"/>
    <w:p w:rsidR="00B152AF" w:rsidRPr="00E5089C" w:rsidRDefault="00020B35" w:rsidP="00020B35">
      <w:pPr>
        <w:pStyle w:val="TOCHeading"/>
        <w:rPr>
          <w:rFonts w:hint="eastAsia"/>
        </w:rPr>
      </w:pPr>
      <w:r>
        <w:br w:type="page"/>
      </w:r>
      <w:bookmarkStart w:id="6" w:name="_Toc403992663"/>
      <w:bookmarkStart w:id="7" w:name="_Toc403992345"/>
      <w:bookmarkStart w:id="8" w:name="_Toc403992580"/>
      <w:r w:rsidR="00B152AF" w:rsidRPr="00E5089C">
        <w:t>Contents</w:t>
      </w:r>
      <w:bookmarkEnd w:id="6"/>
    </w:p>
    <w:p w:rsidR="009747B7" w:rsidRDefault="00B152AF" w:rsidP="009747B7">
      <w:pPr>
        <w:pStyle w:val="TOC2"/>
        <w:ind w:left="0"/>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4703200" w:history="1">
        <w:r w:rsidR="009747B7" w:rsidRPr="002F616E">
          <w:rPr>
            <w:rStyle w:val="Hyperlink"/>
            <w:noProof/>
          </w:rPr>
          <w:t>Start</w:t>
        </w:r>
        <w:r w:rsidR="009747B7">
          <w:rPr>
            <w:noProof/>
            <w:webHidden/>
          </w:rPr>
          <w:tab/>
        </w:r>
        <w:r w:rsidR="009747B7">
          <w:rPr>
            <w:noProof/>
            <w:webHidden/>
          </w:rPr>
          <w:fldChar w:fldCharType="begin"/>
        </w:r>
        <w:r w:rsidR="009747B7">
          <w:rPr>
            <w:noProof/>
            <w:webHidden/>
          </w:rPr>
          <w:instrText xml:space="preserve"> PAGEREF _Toc54703200 \h </w:instrText>
        </w:r>
        <w:r w:rsidR="009747B7">
          <w:rPr>
            <w:noProof/>
            <w:webHidden/>
          </w:rPr>
        </w:r>
        <w:r w:rsidR="009747B7">
          <w:rPr>
            <w:noProof/>
            <w:webHidden/>
          </w:rPr>
          <w:fldChar w:fldCharType="separate"/>
        </w:r>
        <w:r w:rsidR="00C91402">
          <w:rPr>
            <w:noProof/>
            <w:webHidden/>
          </w:rPr>
          <w:t>5</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01" w:history="1">
        <w:r w:rsidR="009747B7" w:rsidRPr="002F616E">
          <w:rPr>
            <w:rStyle w:val="Hyperlink"/>
            <w:noProof/>
          </w:rPr>
          <w:t>Stop 1</w:t>
        </w:r>
        <w:r w:rsidR="009747B7">
          <w:rPr>
            <w:noProof/>
            <w:webHidden/>
          </w:rPr>
          <w:tab/>
        </w:r>
        <w:r w:rsidR="009747B7">
          <w:rPr>
            <w:noProof/>
            <w:webHidden/>
          </w:rPr>
          <w:fldChar w:fldCharType="begin"/>
        </w:r>
        <w:r w:rsidR="009747B7">
          <w:rPr>
            <w:noProof/>
            <w:webHidden/>
          </w:rPr>
          <w:instrText xml:space="preserve"> PAGEREF _Toc54703201 \h </w:instrText>
        </w:r>
        <w:r w:rsidR="009747B7">
          <w:rPr>
            <w:noProof/>
            <w:webHidden/>
          </w:rPr>
        </w:r>
        <w:r w:rsidR="009747B7">
          <w:rPr>
            <w:noProof/>
            <w:webHidden/>
          </w:rPr>
          <w:fldChar w:fldCharType="separate"/>
        </w:r>
        <w:r w:rsidR="00C91402">
          <w:rPr>
            <w:noProof/>
            <w:webHidden/>
          </w:rPr>
          <w:t>6</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02" w:history="1">
        <w:r w:rsidR="009747B7" w:rsidRPr="002F616E">
          <w:rPr>
            <w:rStyle w:val="Hyperlink"/>
            <w:noProof/>
          </w:rPr>
          <w:t>Stop 2</w:t>
        </w:r>
        <w:r w:rsidR="009747B7">
          <w:rPr>
            <w:noProof/>
            <w:webHidden/>
          </w:rPr>
          <w:tab/>
        </w:r>
        <w:r w:rsidR="009747B7">
          <w:rPr>
            <w:noProof/>
            <w:webHidden/>
          </w:rPr>
          <w:fldChar w:fldCharType="begin"/>
        </w:r>
        <w:r w:rsidR="009747B7">
          <w:rPr>
            <w:noProof/>
            <w:webHidden/>
          </w:rPr>
          <w:instrText xml:space="preserve"> PAGEREF _Toc54703202 \h </w:instrText>
        </w:r>
        <w:r w:rsidR="009747B7">
          <w:rPr>
            <w:noProof/>
            <w:webHidden/>
          </w:rPr>
        </w:r>
        <w:r w:rsidR="009747B7">
          <w:rPr>
            <w:noProof/>
            <w:webHidden/>
          </w:rPr>
          <w:fldChar w:fldCharType="separate"/>
        </w:r>
        <w:r w:rsidR="00C91402">
          <w:rPr>
            <w:noProof/>
            <w:webHidden/>
          </w:rPr>
          <w:t>10</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03" w:history="1">
        <w:r w:rsidR="009747B7" w:rsidRPr="002F616E">
          <w:rPr>
            <w:rStyle w:val="Hyperlink"/>
            <w:noProof/>
          </w:rPr>
          <w:t>Stop 3</w:t>
        </w:r>
        <w:r w:rsidR="009747B7">
          <w:rPr>
            <w:noProof/>
            <w:webHidden/>
          </w:rPr>
          <w:tab/>
        </w:r>
        <w:r w:rsidR="009747B7">
          <w:rPr>
            <w:noProof/>
            <w:webHidden/>
          </w:rPr>
          <w:fldChar w:fldCharType="begin"/>
        </w:r>
        <w:r w:rsidR="009747B7">
          <w:rPr>
            <w:noProof/>
            <w:webHidden/>
          </w:rPr>
          <w:instrText xml:space="preserve"> PAGEREF _Toc54703203 \h </w:instrText>
        </w:r>
        <w:r w:rsidR="009747B7">
          <w:rPr>
            <w:noProof/>
            <w:webHidden/>
          </w:rPr>
        </w:r>
        <w:r w:rsidR="009747B7">
          <w:rPr>
            <w:noProof/>
            <w:webHidden/>
          </w:rPr>
          <w:fldChar w:fldCharType="separate"/>
        </w:r>
        <w:r w:rsidR="00C91402">
          <w:rPr>
            <w:noProof/>
            <w:webHidden/>
          </w:rPr>
          <w:t>14</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04" w:history="1">
        <w:r w:rsidR="009747B7" w:rsidRPr="002F616E">
          <w:rPr>
            <w:rStyle w:val="Hyperlink"/>
            <w:noProof/>
          </w:rPr>
          <w:t>Stop 4</w:t>
        </w:r>
        <w:r w:rsidR="009747B7">
          <w:rPr>
            <w:noProof/>
            <w:webHidden/>
          </w:rPr>
          <w:tab/>
        </w:r>
        <w:r w:rsidR="009747B7">
          <w:rPr>
            <w:noProof/>
            <w:webHidden/>
          </w:rPr>
          <w:fldChar w:fldCharType="begin"/>
        </w:r>
        <w:r w:rsidR="009747B7">
          <w:rPr>
            <w:noProof/>
            <w:webHidden/>
          </w:rPr>
          <w:instrText xml:space="preserve"> PAGEREF _Toc54703204 \h </w:instrText>
        </w:r>
        <w:r w:rsidR="009747B7">
          <w:rPr>
            <w:noProof/>
            <w:webHidden/>
          </w:rPr>
        </w:r>
        <w:r w:rsidR="009747B7">
          <w:rPr>
            <w:noProof/>
            <w:webHidden/>
          </w:rPr>
          <w:fldChar w:fldCharType="separate"/>
        </w:r>
        <w:r w:rsidR="00C91402">
          <w:rPr>
            <w:noProof/>
            <w:webHidden/>
          </w:rPr>
          <w:t>17</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05" w:history="1">
        <w:r w:rsidR="009747B7" w:rsidRPr="002F616E">
          <w:rPr>
            <w:rStyle w:val="Hyperlink"/>
            <w:noProof/>
          </w:rPr>
          <w:t>Stop 5</w:t>
        </w:r>
        <w:r w:rsidR="009747B7">
          <w:rPr>
            <w:noProof/>
            <w:webHidden/>
          </w:rPr>
          <w:tab/>
        </w:r>
        <w:r w:rsidR="009747B7">
          <w:rPr>
            <w:noProof/>
            <w:webHidden/>
          </w:rPr>
          <w:fldChar w:fldCharType="begin"/>
        </w:r>
        <w:r w:rsidR="009747B7">
          <w:rPr>
            <w:noProof/>
            <w:webHidden/>
          </w:rPr>
          <w:instrText xml:space="preserve"> PAGEREF _Toc54703205 \h </w:instrText>
        </w:r>
        <w:r w:rsidR="009747B7">
          <w:rPr>
            <w:noProof/>
            <w:webHidden/>
          </w:rPr>
        </w:r>
        <w:r w:rsidR="009747B7">
          <w:rPr>
            <w:noProof/>
            <w:webHidden/>
          </w:rPr>
          <w:fldChar w:fldCharType="separate"/>
        </w:r>
        <w:r w:rsidR="00C91402">
          <w:rPr>
            <w:noProof/>
            <w:webHidden/>
          </w:rPr>
          <w:t>19</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06" w:history="1">
        <w:r w:rsidR="009747B7" w:rsidRPr="002F616E">
          <w:rPr>
            <w:rStyle w:val="Hyperlink"/>
            <w:noProof/>
          </w:rPr>
          <w:t>Stop 6</w:t>
        </w:r>
        <w:r w:rsidR="009747B7">
          <w:rPr>
            <w:noProof/>
            <w:webHidden/>
          </w:rPr>
          <w:tab/>
        </w:r>
        <w:r w:rsidR="009747B7">
          <w:rPr>
            <w:noProof/>
            <w:webHidden/>
          </w:rPr>
          <w:fldChar w:fldCharType="begin"/>
        </w:r>
        <w:r w:rsidR="009747B7">
          <w:rPr>
            <w:noProof/>
            <w:webHidden/>
          </w:rPr>
          <w:instrText xml:space="preserve"> PAGEREF _Toc54703206 \h </w:instrText>
        </w:r>
        <w:r w:rsidR="009747B7">
          <w:rPr>
            <w:noProof/>
            <w:webHidden/>
          </w:rPr>
        </w:r>
        <w:r w:rsidR="009747B7">
          <w:rPr>
            <w:noProof/>
            <w:webHidden/>
          </w:rPr>
          <w:fldChar w:fldCharType="separate"/>
        </w:r>
        <w:r w:rsidR="00C91402">
          <w:rPr>
            <w:noProof/>
            <w:webHidden/>
          </w:rPr>
          <w:t>22</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07" w:history="1">
        <w:r w:rsidR="009747B7" w:rsidRPr="002F616E">
          <w:rPr>
            <w:rStyle w:val="Hyperlink"/>
            <w:noProof/>
          </w:rPr>
          <w:t>Stop 7</w:t>
        </w:r>
        <w:r w:rsidR="009747B7">
          <w:rPr>
            <w:noProof/>
            <w:webHidden/>
          </w:rPr>
          <w:tab/>
        </w:r>
        <w:r w:rsidR="009747B7">
          <w:rPr>
            <w:noProof/>
            <w:webHidden/>
          </w:rPr>
          <w:fldChar w:fldCharType="begin"/>
        </w:r>
        <w:r w:rsidR="009747B7">
          <w:rPr>
            <w:noProof/>
            <w:webHidden/>
          </w:rPr>
          <w:instrText xml:space="preserve"> PAGEREF _Toc54703207 \h </w:instrText>
        </w:r>
        <w:r w:rsidR="009747B7">
          <w:rPr>
            <w:noProof/>
            <w:webHidden/>
          </w:rPr>
        </w:r>
        <w:r w:rsidR="009747B7">
          <w:rPr>
            <w:noProof/>
            <w:webHidden/>
          </w:rPr>
          <w:fldChar w:fldCharType="separate"/>
        </w:r>
        <w:r w:rsidR="00C91402">
          <w:rPr>
            <w:noProof/>
            <w:webHidden/>
          </w:rPr>
          <w:t>25</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08" w:history="1">
        <w:r w:rsidR="009747B7" w:rsidRPr="002F616E">
          <w:rPr>
            <w:rStyle w:val="Hyperlink"/>
            <w:noProof/>
          </w:rPr>
          <w:t>Stop 8</w:t>
        </w:r>
        <w:r w:rsidR="009747B7">
          <w:rPr>
            <w:noProof/>
            <w:webHidden/>
          </w:rPr>
          <w:tab/>
        </w:r>
        <w:r w:rsidR="009747B7">
          <w:rPr>
            <w:noProof/>
            <w:webHidden/>
          </w:rPr>
          <w:fldChar w:fldCharType="begin"/>
        </w:r>
        <w:r w:rsidR="009747B7">
          <w:rPr>
            <w:noProof/>
            <w:webHidden/>
          </w:rPr>
          <w:instrText xml:space="preserve"> PAGEREF _Toc54703208 \h </w:instrText>
        </w:r>
        <w:r w:rsidR="009747B7">
          <w:rPr>
            <w:noProof/>
            <w:webHidden/>
          </w:rPr>
        </w:r>
        <w:r w:rsidR="009747B7">
          <w:rPr>
            <w:noProof/>
            <w:webHidden/>
          </w:rPr>
          <w:fldChar w:fldCharType="separate"/>
        </w:r>
        <w:r w:rsidR="00C91402">
          <w:rPr>
            <w:noProof/>
            <w:webHidden/>
          </w:rPr>
          <w:t>27</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09" w:history="1">
        <w:r w:rsidR="009747B7" w:rsidRPr="002F616E">
          <w:rPr>
            <w:rStyle w:val="Hyperlink"/>
            <w:noProof/>
          </w:rPr>
          <w:t>Stop 9</w:t>
        </w:r>
        <w:r w:rsidR="009747B7">
          <w:rPr>
            <w:noProof/>
            <w:webHidden/>
          </w:rPr>
          <w:tab/>
        </w:r>
        <w:r w:rsidR="009747B7">
          <w:rPr>
            <w:noProof/>
            <w:webHidden/>
          </w:rPr>
          <w:fldChar w:fldCharType="begin"/>
        </w:r>
        <w:r w:rsidR="009747B7">
          <w:rPr>
            <w:noProof/>
            <w:webHidden/>
          </w:rPr>
          <w:instrText xml:space="preserve"> PAGEREF _Toc54703209 \h </w:instrText>
        </w:r>
        <w:r w:rsidR="009747B7">
          <w:rPr>
            <w:noProof/>
            <w:webHidden/>
          </w:rPr>
        </w:r>
        <w:r w:rsidR="009747B7">
          <w:rPr>
            <w:noProof/>
            <w:webHidden/>
          </w:rPr>
          <w:fldChar w:fldCharType="separate"/>
        </w:r>
        <w:r w:rsidR="00C91402">
          <w:rPr>
            <w:noProof/>
            <w:webHidden/>
          </w:rPr>
          <w:t>29</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10" w:history="1">
        <w:r w:rsidR="009747B7" w:rsidRPr="002F616E">
          <w:rPr>
            <w:rStyle w:val="Hyperlink"/>
            <w:noProof/>
          </w:rPr>
          <w:t>Stop 10</w:t>
        </w:r>
        <w:r w:rsidR="009747B7">
          <w:rPr>
            <w:noProof/>
            <w:webHidden/>
          </w:rPr>
          <w:tab/>
        </w:r>
        <w:r w:rsidR="009747B7">
          <w:rPr>
            <w:noProof/>
            <w:webHidden/>
          </w:rPr>
          <w:fldChar w:fldCharType="begin"/>
        </w:r>
        <w:r w:rsidR="009747B7">
          <w:rPr>
            <w:noProof/>
            <w:webHidden/>
          </w:rPr>
          <w:instrText xml:space="preserve"> PAGEREF _Toc54703210 \h </w:instrText>
        </w:r>
        <w:r w:rsidR="009747B7">
          <w:rPr>
            <w:noProof/>
            <w:webHidden/>
          </w:rPr>
        </w:r>
        <w:r w:rsidR="009747B7">
          <w:rPr>
            <w:noProof/>
            <w:webHidden/>
          </w:rPr>
          <w:fldChar w:fldCharType="separate"/>
        </w:r>
        <w:r w:rsidR="00C91402">
          <w:rPr>
            <w:noProof/>
            <w:webHidden/>
          </w:rPr>
          <w:t>32</w:t>
        </w:r>
        <w:r w:rsidR="009747B7">
          <w:rPr>
            <w:noProof/>
            <w:webHidden/>
          </w:rPr>
          <w:fldChar w:fldCharType="end"/>
        </w:r>
      </w:hyperlink>
    </w:p>
    <w:p w:rsidR="009747B7" w:rsidRDefault="00E25F8D">
      <w:pPr>
        <w:pStyle w:val="TOC1"/>
        <w:tabs>
          <w:tab w:val="right" w:leader="dot" w:pos="9769"/>
        </w:tabs>
        <w:rPr>
          <w:rFonts w:asciiTheme="minorHAnsi" w:eastAsiaTheme="minorEastAsia" w:hAnsiTheme="minorHAnsi" w:cstheme="minorBidi"/>
          <w:noProof/>
          <w:sz w:val="22"/>
          <w:szCs w:val="22"/>
          <w:lang w:eastAsia="en-AU"/>
        </w:rPr>
      </w:pPr>
      <w:hyperlink w:anchor="_Toc54703211" w:history="1">
        <w:r w:rsidR="009747B7" w:rsidRPr="002F616E">
          <w:rPr>
            <w:rStyle w:val="Hyperlink"/>
            <w:noProof/>
          </w:rPr>
          <w:t>Stop 11</w:t>
        </w:r>
        <w:r w:rsidR="009747B7">
          <w:rPr>
            <w:noProof/>
            <w:webHidden/>
          </w:rPr>
          <w:tab/>
        </w:r>
        <w:r w:rsidR="009747B7">
          <w:rPr>
            <w:noProof/>
            <w:webHidden/>
          </w:rPr>
          <w:fldChar w:fldCharType="begin"/>
        </w:r>
        <w:r w:rsidR="009747B7">
          <w:rPr>
            <w:noProof/>
            <w:webHidden/>
          </w:rPr>
          <w:instrText xml:space="preserve"> PAGEREF _Toc54703211 \h </w:instrText>
        </w:r>
        <w:r w:rsidR="009747B7">
          <w:rPr>
            <w:noProof/>
            <w:webHidden/>
          </w:rPr>
        </w:r>
        <w:r w:rsidR="009747B7">
          <w:rPr>
            <w:noProof/>
            <w:webHidden/>
          </w:rPr>
          <w:fldChar w:fldCharType="separate"/>
        </w:r>
        <w:r w:rsidR="00C91402">
          <w:rPr>
            <w:noProof/>
            <w:webHidden/>
          </w:rPr>
          <w:t>35</w:t>
        </w:r>
        <w:r w:rsidR="009747B7">
          <w:rPr>
            <w:noProof/>
            <w:webHidden/>
          </w:rPr>
          <w:fldChar w:fldCharType="end"/>
        </w:r>
      </w:hyperlink>
    </w:p>
    <w:p w:rsidR="00071857" w:rsidRPr="00B61F7F" w:rsidRDefault="00B152AF" w:rsidP="00F03DF7">
      <w:pPr>
        <w:pStyle w:val="Caption"/>
        <w:rPr>
          <w:rFonts w:hint="eastAsia"/>
        </w:rPr>
      </w:pPr>
      <w:r>
        <w:rPr>
          <w:noProof/>
        </w:rPr>
        <w:fldChar w:fldCharType="end"/>
      </w:r>
      <w:r>
        <w:rPr>
          <w:rFonts w:hint="eastAsia"/>
        </w:rPr>
        <w:br w:type="page"/>
      </w:r>
      <w:bookmarkEnd w:id="7"/>
      <w:bookmarkEnd w:id="8"/>
    </w:p>
    <w:p w:rsidR="00924EB5" w:rsidRDefault="00567CBD" w:rsidP="008A4448">
      <w:pPr>
        <w:rPr>
          <w:b/>
        </w:rPr>
      </w:pPr>
      <w:r>
        <w:rPr>
          <w:noProof/>
          <w:lang w:eastAsia="en-AU"/>
        </w:rPr>
        <w:drawing>
          <wp:inline distT="0" distB="0" distL="0" distR="0" wp14:anchorId="3F6C667A" wp14:editId="3CA420CD">
            <wp:extent cx="4392000" cy="3132000"/>
            <wp:effectExtent l="0" t="0" r="8890" b="0"/>
            <wp:docPr id="723" name="Picture 723" descr="View of Swanston Street looking south, Melbourne Town Hall on the left in 1926"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392000" cy="3132000"/>
                    </a:xfrm>
                    <a:prstGeom prst="rect">
                      <a:avLst/>
                    </a:prstGeom>
                  </pic:spPr>
                </pic:pic>
              </a:graphicData>
            </a:graphic>
          </wp:inline>
        </w:drawing>
      </w:r>
    </w:p>
    <w:p w:rsidR="00924EB5" w:rsidRPr="008A4448" w:rsidRDefault="008A4448" w:rsidP="008A4448">
      <w:r w:rsidRPr="008A4448">
        <w:rPr>
          <w:b/>
        </w:rPr>
        <w:t>Front Cover:</w:t>
      </w:r>
      <w:r>
        <w:t xml:space="preserve"> </w:t>
      </w:r>
      <w:r w:rsidRPr="008A4448">
        <w:t>View of Swanston Street looking south, Melbourne Town Hall on the left, 1926</w:t>
      </w:r>
      <w:r>
        <w:t xml:space="preserve"> </w:t>
      </w:r>
      <w:r>
        <w:br/>
      </w:r>
      <w:r w:rsidRPr="008A4448">
        <w:t>(Image credit: State of Victoria)</w:t>
      </w:r>
    </w:p>
    <w:p w:rsidR="008A4448" w:rsidRDefault="008A4448">
      <w:pPr>
        <w:spacing w:after="0" w:line="240" w:lineRule="auto"/>
      </w:pPr>
      <w:r>
        <w:br w:type="page"/>
      </w:r>
    </w:p>
    <w:p w:rsidR="008A4448" w:rsidRDefault="008A4448" w:rsidP="008A4448">
      <w:pPr>
        <w:spacing w:after="0" w:line="240" w:lineRule="auto"/>
      </w:pPr>
      <w:r>
        <w:t>The Hoddle Grid Heritage Review is the most comprehensive review of heritage buildings in the heart of the city since the 1990s. This walking tour takes you to some of the heritage places identified in the review.</w:t>
      </w:r>
    </w:p>
    <w:p w:rsidR="008A4448" w:rsidRDefault="008A4448" w:rsidP="008A4448">
      <w:pPr>
        <w:spacing w:after="0" w:line="240" w:lineRule="auto"/>
      </w:pPr>
    </w:p>
    <w:p w:rsidR="008A4448" w:rsidRDefault="008A4448" w:rsidP="008A4448">
      <w:pPr>
        <w:spacing w:after="0" w:line="240" w:lineRule="auto"/>
      </w:pPr>
      <w:r>
        <w:t>The recommendations in the review are being implemented through Planning Scheme Amendment C387, which has been prepared by the City of Melbourne.</w:t>
      </w:r>
    </w:p>
    <w:p w:rsidR="008A4448" w:rsidRDefault="008A4448" w:rsidP="008A4448">
      <w:pPr>
        <w:spacing w:after="0" w:line="240" w:lineRule="auto"/>
      </w:pPr>
    </w:p>
    <w:p w:rsidR="009F72F9" w:rsidRDefault="008A4448" w:rsidP="008A4448">
      <w:pPr>
        <w:spacing w:after="0" w:line="240" w:lineRule="auto"/>
      </w:pPr>
      <w:r w:rsidRPr="006C2326">
        <w:t xml:space="preserve">Find out more and have your say at </w:t>
      </w:r>
      <w:hyperlink r:id="rId11" w:history="1">
        <w:r w:rsidRPr="006C2326">
          <w:rPr>
            <w:rStyle w:val="Hyperlink"/>
          </w:rPr>
          <w:t>Participate Melbourne.</w:t>
        </w:r>
      </w:hyperlink>
      <w:bookmarkStart w:id="9" w:name="_Ref54702373"/>
      <w:r w:rsidR="006C2326">
        <w:rPr>
          <w:rStyle w:val="FootnoteReference"/>
        </w:rPr>
        <w:footnoteReference w:id="1"/>
      </w:r>
      <w:bookmarkEnd w:id="9"/>
    </w:p>
    <w:p w:rsidR="008A4448" w:rsidRDefault="008A4448" w:rsidP="008A4448">
      <w:pPr>
        <w:spacing w:after="0" w:line="240" w:lineRule="auto"/>
      </w:pPr>
    </w:p>
    <w:p w:rsidR="003C001F" w:rsidRDefault="003C001F" w:rsidP="008A4448">
      <w:pPr>
        <w:spacing w:after="0" w:line="240" w:lineRule="auto"/>
      </w:pPr>
      <w:r>
        <w:rPr>
          <w:noProof/>
          <w:lang w:eastAsia="en-AU"/>
        </w:rPr>
        <w:drawing>
          <wp:inline distT="0" distB="0" distL="0" distR="0">
            <wp:extent cx="6209665" cy="3845785"/>
            <wp:effectExtent l="0" t="0" r="635" b="2540"/>
            <wp:docPr id="3" name="Picture 3" descr="View of Swanston Street looking north, Melbourne Town Hall on the right in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209665" cy="3845785"/>
                    </a:xfrm>
                    <a:prstGeom prst="rect">
                      <a:avLst/>
                    </a:prstGeom>
                    <a:noFill/>
                    <a:ln>
                      <a:noFill/>
                    </a:ln>
                  </pic:spPr>
                </pic:pic>
              </a:graphicData>
            </a:graphic>
          </wp:inline>
        </w:drawing>
      </w:r>
    </w:p>
    <w:p w:rsidR="002A74F6" w:rsidRDefault="002A74F6" w:rsidP="008A4448">
      <w:pPr>
        <w:spacing w:after="0" w:line="240" w:lineRule="auto"/>
      </w:pPr>
    </w:p>
    <w:p w:rsidR="008A4448" w:rsidRDefault="008A4448" w:rsidP="008A4448">
      <w:pPr>
        <w:spacing w:after="0" w:line="240" w:lineRule="auto"/>
      </w:pPr>
      <w:r>
        <w:t>View of Swanston Street looking north, Melbourne Town Hall on the right, c1950</w:t>
      </w:r>
    </w:p>
    <w:p w:rsidR="008A4448" w:rsidRDefault="008A4448" w:rsidP="008A4448">
      <w:pPr>
        <w:spacing w:after="0" w:line="240" w:lineRule="auto"/>
      </w:pPr>
      <w:r>
        <w:t>(Image credit: Valentine’s photographer, State Library Victoria)</w:t>
      </w:r>
    </w:p>
    <w:p w:rsidR="009D4CE9" w:rsidRDefault="009D4CE9">
      <w:pPr>
        <w:spacing w:after="0" w:line="240" w:lineRule="auto"/>
      </w:pPr>
      <w:r>
        <w:br w:type="page"/>
      </w:r>
    </w:p>
    <w:p w:rsidR="002A74F6" w:rsidRDefault="002A74F6" w:rsidP="002A74F6">
      <w:pPr>
        <w:pStyle w:val="Heading1"/>
        <w:rPr>
          <w:rFonts w:hint="eastAsia"/>
        </w:rPr>
      </w:pPr>
      <w:bookmarkStart w:id="10" w:name="_Toc54703200"/>
      <w:r>
        <w:t>S</w:t>
      </w:r>
      <w:r w:rsidR="009D4CE9">
        <w:t>tart</w:t>
      </w:r>
      <w:bookmarkEnd w:id="10"/>
    </w:p>
    <w:p w:rsidR="002A74F6" w:rsidRDefault="002A74F6" w:rsidP="002A74F6">
      <w:proofErr w:type="gramStart"/>
      <w:r w:rsidRPr="002A74F6">
        <w:t>Melbourne Town Hall just north of the entry porch and look across Swanston Street</w:t>
      </w:r>
      <w:r>
        <w:t>.</w:t>
      </w:r>
      <w:proofErr w:type="gramEnd"/>
    </w:p>
    <w:p w:rsidR="009D4CE9" w:rsidRDefault="009D4CE9" w:rsidP="002A74F6">
      <w:r>
        <w:rPr>
          <w:noProof/>
          <w:lang w:eastAsia="en-AU"/>
        </w:rPr>
        <w:drawing>
          <wp:inline distT="0" distB="0" distL="0" distR="0" wp14:anchorId="04BC605B" wp14:editId="49C926E0">
            <wp:extent cx="4731488" cy="6943061"/>
            <wp:effectExtent l="0" t="0" r="0" b="0"/>
            <wp:docPr id="1" name="Picture 1" descr="Start outside the Melbourne Town hall, walking north and finishing off on Calendonian Lane." title="Walking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745698" cy="6963913"/>
                    </a:xfrm>
                    <a:prstGeom prst="rect">
                      <a:avLst/>
                    </a:prstGeom>
                    <a:ln>
                      <a:noFill/>
                    </a:ln>
                    <a:extLst>
                      <a:ext uri="{53640926-AAD7-44D8-BBD7-CCE9431645EC}">
                        <a14:shadowObscured xmlns:a14="http://schemas.microsoft.com/office/drawing/2010/main"/>
                      </a:ext>
                    </a:extLst>
                  </pic:spPr>
                </pic:pic>
              </a:graphicData>
            </a:graphic>
          </wp:inline>
        </w:drawing>
      </w:r>
    </w:p>
    <w:p w:rsidR="009D4CE9" w:rsidRDefault="009D4CE9">
      <w:pPr>
        <w:spacing w:after="0" w:line="240" w:lineRule="auto"/>
        <w:rPr>
          <w:rFonts w:ascii="Arial Bold" w:eastAsia="MS Gothic" w:hAnsi="Arial Bold" w:hint="eastAsia"/>
          <w:bCs/>
          <w:sz w:val="28"/>
          <w:szCs w:val="32"/>
          <w:lang w:val="en-US"/>
        </w:rPr>
      </w:pPr>
      <w:r>
        <w:rPr>
          <w:rFonts w:hint="eastAsia"/>
        </w:rPr>
        <w:br w:type="page"/>
      </w:r>
    </w:p>
    <w:p w:rsidR="009D4CE9" w:rsidRDefault="009D4CE9" w:rsidP="009D4CE9">
      <w:pPr>
        <w:pStyle w:val="Heading1"/>
        <w:rPr>
          <w:rFonts w:hint="eastAsia"/>
        </w:rPr>
      </w:pPr>
      <w:bookmarkStart w:id="11" w:name="_Toc54703201"/>
      <w:r>
        <w:t>Stop 1</w:t>
      </w:r>
      <w:bookmarkEnd w:id="11"/>
    </w:p>
    <w:p w:rsidR="009D4CE9" w:rsidRDefault="009D4CE9" w:rsidP="009D4CE9">
      <w:r>
        <w:rPr>
          <w:noProof/>
          <w:lang w:eastAsia="en-AU"/>
        </w:rPr>
        <w:drawing>
          <wp:inline distT="0" distB="0" distL="0" distR="0" wp14:anchorId="44E53278" wp14:editId="27CE104B">
            <wp:extent cx="1901931" cy="3124863"/>
            <wp:effectExtent l="0" t="0" r="3175" b="0"/>
            <wp:docPr id="710" name="Picture 710" descr="Talma Building,built 1885, which housed Buxton’s art emp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903804" cy="3127940"/>
                    </a:xfrm>
                    <a:prstGeom prst="rect">
                      <a:avLst/>
                    </a:prstGeom>
                    <a:noFill/>
                  </pic:spPr>
                </pic:pic>
              </a:graphicData>
            </a:graphic>
          </wp:inline>
        </w:drawing>
      </w:r>
    </w:p>
    <w:p w:rsidR="009D4CE9" w:rsidRDefault="009D4CE9" w:rsidP="009D4CE9">
      <w:r>
        <w:t xml:space="preserve">In front of you is </w:t>
      </w:r>
      <w:r w:rsidRPr="009D4CE9">
        <w:t xml:space="preserve">the </w:t>
      </w:r>
      <w:proofErr w:type="spellStart"/>
      <w:r w:rsidRPr="009D4CE9">
        <w:t>T</w:t>
      </w:r>
      <w:r>
        <w:t>alma</w:t>
      </w:r>
      <w:proofErr w:type="spellEnd"/>
      <w:r>
        <w:t xml:space="preserve"> Building,</w:t>
      </w:r>
      <w:r w:rsidR="00C00E02">
        <w:t xml:space="preserve"> </w:t>
      </w:r>
      <w:r>
        <w:t>built 1885, which</w:t>
      </w:r>
      <w:r w:rsidR="000E0A09">
        <w:t xml:space="preserve"> </w:t>
      </w:r>
      <w:r w:rsidRPr="009D4CE9">
        <w:t>housed Buxton’</w:t>
      </w:r>
      <w:r>
        <w:t>s art</w:t>
      </w:r>
      <w:r w:rsidR="00AC5BCD">
        <w:t xml:space="preserve"> </w:t>
      </w:r>
      <w:r w:rsidRPr="009D4CE9">
        <w:t>emporium</w:t>
      </w:r>
    </w:p>
    <w:p w:rsidR="00834951" w:rsidRDefault="00274D58" w:rsidP="009D4CE9">
      <w:r>
        <w:rPr>
          <w:noProof/>
          <w:lang w:eastAsia="en-AU"/>
        </w:rPr>
        <w:drawing>
          <wp:inline distT="0" distB="0" distL="0" distR="0" wp14:anchorId="482AED7A" wp14:editId="31E52CB3">
            <wp:extent cx="3529965" cy="3997960"/>
            <wp:effectExtent l="0" t="0" r="0" b="2540"/>
            <wp:docPr id="722" name="Picture 722" descr="Start outside the Melbourne Town Hall and look across Swanston Street.  In front of you is the Talma Building." title="St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LK 2 MAP - SWANSTON STORES - AL ONLINE - STOP 1ma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9D4CE9" w:rsidRDefault="009D4CE9" w:rsidP="009D4CE9">
      <w:r>
        <w:t xml:space="preserve">The ornate </w:t>
      </w:r>
      <w:proofErr w:type="spellStart"/>
      <w:r w:rsidRPr="006C2326">
        <w:t>Talma</w:t>
      </w:r>
      <w:proofErr w:type="spellEnd"/>
      <w:r w:rsidRPr="006C2326">
        <w:t xml:space="preserve"> Building</w:t>
      </w:r>
      <w:r w:rsidR="006C2326">
        <w:t xml:space="preserve"> (Hoddle Grid Heritage Review June 2018 only)</w:t>
      </w:r>
      <w:r>
        <w:t xml:space="preserve"> was designed by renowned renaissance revivalist style architect Walter Scott Law. It was constructed at the height of Melbourne’s boom era in 1885 for stationer James Buxton to house his artistic stationery emporium, art gallery, classrooms and photographic studios.</w:t>
      </w:r>
    </w:p>
    <w:p w:rsidR="009D4CE9" w:rsidRDefault="00567CBD" w:rsidP="009D4CE9">
      <w:r>
        <w:rPr>
          <w:noProof/>
          <w:lang w:eastAsia="en-AU"/>
        </w:rPr>
        <w:drawing>
          <wp:inline distT="0" distB="0" distL="0" distR="0" wp14:anchorId="6A00BE04" wp14:editId="39869BC3">
            <wp:extent cx="3312000" cy="2833200"/>
            <wp:effectExtent l="0" t="0" r="3175" b="5715"/>
            <wp:docPr id="726" name="Picture 726" descr="View of Swanston Street showing the Talma and Melba&#10;photographic studios, 189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312000" cy="2833200"/>
                    </a:xfrm>
                    <a:prstGeom prst="rect">
                      <a:avLst/>
                    </a:prstGeom>
                  </pic:spPr>
                </pic:pic>
              </a:graphicData>
            </a:graphic>
          </wp:inline>
        </w:drawing>
      </w:r>
    </w:p>
    <w:p w:rsidR="00AC5BCD" w:rsidRDefault="00AC5BCD" w:rsidP="00AC5BCD">
      <w:r>
        <w:t xml:space="preserve">View of Swanston Street showing the </w:t>
      </w:r>
      <w:proofErr w:type="spellStart"/>
      <w:r>
        <w:t>Talma</w:t>
      </w:r>
      <w:proofErr w:type="spellEnd"/>
      <w:r>
        <w:t xml:space="preserve"> and Melba photographic studios, 1890s (Image credit: State Library Victoria)</w:t>
      </w:r>
    </w:p>
    <w:p w:rsidR="000E0A09" w:rsidRDefault="000E0A09" w:rsidP="000E0A09">
      <w:r>
        <w:t xml:space="preserve">The </w:t>
      </w:r>
      <w:proofErr w:type="spellStart"/>
      <w:r>
        <w:t>Talma</w:t>
      </w:r>
      <w:proofErr w:type="spellEnd"/>
      <w:r>
        <w:t xml:space="preserve"> Building was described in 1885 as “of colossal height: 110 feet and is one of the most conspicuous buildings of which Melbourne boasts” (Table Talk, 20 November 1885: 11). It was one of the first buildings in Melbourne to be equipped with hydraulic lifts allowing its exceptional height for the time.</w:t>
      </w:r>
    </w:p>
    <w:p w:rsidR="00567CBD" w:rsidRDefault="00567CBD">
      <w:pPr>
        <w:spacing w:after="0" w:line="240" w:lineRule="auto"/>
      </w:pPr>
      <w:r>
        <w:br w:type="page"/>
      </w:r>
    </w:p>
    <w:p w:rsidR="000E0A09" w:rsidRDefault="00567CBD" w:rsidP="000E0A09">
      <w:r>
        <w:rPr>
          <w:noProof/>
          <w:lang w:eastAsia="en-AU"/>
        </w:rPr>
        <w:drawing>
          <wp:inline distT="0" distB="0" distL="0" distR="0" wp14:anchorId="47134788" wp14:editId="49AC0FB0">
            <wp:extent cx="3312000" cy="4089600"/>
            <wp:effectExtent l="0" t="0" r="3175" b="6350"/>
            <wp:docPr id="1406" name="Picture 1406" descr="Buxton’s new premises as depicted in the Australian&#10;Sketcher in 18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12000" cy="4089600"/>
                    </a:xfrm>
                    <a:prstGeom prst="rect">
                      <a:avLst/>
                    </a:prstGeom>
                    <a:noFill/>
                    <a:ln>
                      <a:noFill/>
                    </a:ln>
                  </pic:spPr>
                </pic:pic>
              </a:graphicData>
            </a:graphic>
          </wp:inline>
        </w:drawing>
      </w:r>
    </w:p>
    <w:p w:rsidR="000E0A09" w:rsidRDefault="000E0A09" w:rsidP="000E0A09">
      <w:r w:rsidRPr="000E0A09">
        <w:t xml:space="preserve">Buxton’s new premises as depicted in the </w:t>
      </w:r>
      <w:r w:rsidRPr="000E0A09">
        <w:rPr>
          <w:i/>
        </w:rPr>
        <w:t>Australian Sketcher</w:t>
      </w:r>
      <w:r w:rsidRPr="000E0A09">
        <w:t xml:space="preserve"> </w:t>
      </w:r>
      <w:r>
        <w:t>in 1885</w:t>
      </w:r>
      <w:r>
        <w:br/>
      </w:r>
      <w:r w:rsidRPr="000E0A09">
        <w:t>(Image credit: AC Cooke, State Library of Victoria)</w:t>
      </w:r>
    </w:p>
    <w:p w:rsidR="000E0A09" w:rsidRDefault="000E0A09" w:rsidP="000E0A09">
      <w:r>
        <w:t xml:space="preserve">This was the site of the landmark 9 by 5 Impressionism </w:t>
      </w:r>
      <w:proofErr w:type="gramStart"/>
      <w:r>
        <w:t>Exhibition</w:t>
      </w:r>
      <w:proofErr w:type="gramEnd"/>
      <w:r>
        <w:t xml:space="preserve"> of 1889 by members of the Heidelberg School of Australian art, including Tom Roberts, Charles </w:t>
      </w:r>
      <w:proofErr w:type="spellStart"/>
      <w:r>
        <w:t>Conder</w:t>
      </w:r>
      <w:proofErr w:type="spellEnd"/>
      <w:r>
        <w:t xml:space="preserve">, Frederick </w:t>
      </w:r>
      <w:proofErr w:type="spellStart"/>
      <w:r>
        <w:t>McCubbin</w:t>
      </w:r>
      <w:proofErr w:type="spellEnd"/>
      <w:r>
        <w:t xml:space="preserve"> and Arthur </w:t>
      </w:r>
      <w:proofErr w:type="spellStart"/>
      <w:r>
        <w:t>Streeton</w:t>
      </w:r>
      <w:proofErr w:type="spellEnd"/>
      <w:r>
        <w:t>. This was a milestone in the development of Australian Impressionism where paintings depicting the unique light and colours of the landscape were displayed for the first time.</w:t>
      </w:r>
    </w:p>
    <w:p w:rsidR="000E0A09" w:rsidRDefault="000E0A09" w:rsidP="000E0A09">
      <w:r>
        <w:rPr>
          <w:noProof/>
          <w:lang w:eastAsia="en-AU"/>
        </w:rPr>
        <w:drawing>
          <wp:inline distT="0" distB="0" distL="0" distR="0" wp14:anchorId="26F05E36" wp14:editId="6E5B09BE">
            <wp:extent cx="2354260" cy="3919993"/>
            <wp:effectExtent l="0" t="0" r="8255" b="4445"/>
            <wp:docPr id="1407" name="Picture 1407" descr="Cover of the 9 by 5 catalogue by Charles Condor,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54273" cy="3920015"/>
                    </a:xfrm>
                    <a:prstGeom prst="rect">
                      <a:avLst/>
                    </a:prstGeom>
                    <a:noFill/>
                    <a:ln>
                      <a:noFill/>
                    </a:ln>
                  </pic:spPr>
                </pic:pic>
              </a:graphicData>
            </a:graphic>
          </wp:inline>
        </w:drawing>
      </w:r>
    </w:p>
    <w:p w:rsidR="000E0A09" w:rsidRDefault="000E0A09" w:rsidP="000E0A09">
      <w:r>
        <w:t xml:space="preserve">Cover of the 9 by 5 catalogue by Charles </w:t>
      </w:r>
      <w:proofErr w:type="spellStart"/>
      <w:r>
        <w:t>Cond</w:t>
      </w:r>
      <w:r w:rsidR="006F37E5">
        <w:t>e</w:t>
      </w:r>
      <w:r>
        <w:t>r</w:t>
      </w:r>
      <w:proofErr w:type="spellEnd"/>
      <w:r>
        <w:t>, 1889</w:t>
      </w:r>
      <w:r>
        <w:br/>
        <w:t>(Image credit: National Gallery of Victoria)</w:t>
      </w:r>
    </w:p>
    <w:p w:rsidR="000E0A09" w:rsidRDefault="000E0A09" w:rsidP="000E0A09">
      <w:r>
        <w:rPr>
          <w:noProof/>
          <w:lang w:eastAsia="en-AU"/>
        </w:rPr>
        <w:drawing>
          <wp:inline distT="0" distB="0" distL="0" distR="0" wp14:anchorId="3591ACD8" wp14:editId="30A0A6D2">
            <wp:extent cx="2214055" cy="3697357"/>
            <wp:effectExtent l="0" t="0" r="0" b="0"/>
            <wp:docPr id="1408" name="Picture 1408" descr="One of the painting in the exhibition, By the Treasury by Tom Roberts,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14151" cy="3697518"/>
                    </a:xfrm>
                    <a:prstGeom prst="rect">
                      <a:avLst/>
                    </a:prstGeom>
                    <a:noFill/>
                    <a:ln>
                      <a:noFill/>
                    </a:ln>
                  </pic:spPr>
                </pic:pic>
              </a:graphicData>
            </a:graphic>
          </wp:inline>
        </w:drawing>
      </w:r>
    </w:p>
    <w:p w:rsidR="000E0A09" w:rsidRDefault="000E0A09" w:rsidP="000E0A09">
      <w:r>
        <w:t xml:space="preserve">One of the </w:t>
      </w:r>
      <w:proofErr w:type="gramStart"/>
      <w:r>
        <w:t>painting</w:t>
      </w:r>
      <w:proofErr w:type="gramEnd"/>
      <w:r>
        <w:t xml:space="preserve"> in the exhibition, By the Treasury by Tom Roberts, 1889</w:t>
      </w:r>
      <w:r>
        <w:br/>
        <w:t>(Image credit: National Gallery of Victoria)</w:t>
      </w:r>
    </w:p>
    <w:p w:rsidR="00516DDA" w:rsidRDefault="00516DDA">
      <w:pPr>
        <w:spacing w:after="0" w:line="240" w:lineRule="auto"/>
      </w:pPr>
      <w:r>
        <w:br w:type="page"/>
      </w:r>
    </w:p>
    <w:p w:rsidR="000E0A09" w:rsidRDefault="00516DDA" w:rsidP="00516DDA">
      <w:pPr>
        <w:pStyle w:val="Heading1"/>
        <w:rPr>
          <w:rFonts w:hint="eastAsia"/>
        </w:rPr>
      </w:pPr>
      <w:bookmarkStart w:id="12" w:name="_Toc54703202"/>
      <w:r>
        <w:t>Stop 2</w:t>
      </w:r>
      <w:bookmarkEnd w:id="12"/>
    </w:p>
    <w:p w:rsidR="00516DDA" w:rsidRDefault="00516DDA" w:rsidP="00516DDA">
      <w:pPr>
        <w:rPr>
          <w:lang w:val="en-US"/>
        </w:rPr>
      </w:pPr>
      <w:r>
        <w:rPr>
          <w:noProof/>
          <w:lang w:eastAsia="en-AU"/>
        </w:rPr>
        <w:drawing>
          <wp:inline distT="0" distB="0" distL="0" distR="0" wp14:anchorId="1E2CA3A7" wp14:editId="318EFD95">
            <wp:extent cx="1995777" cy="3148717"/>
            <wp:effectExtent l="0" t="0" r="5080" b="0"/>
            <wp:docPr id="1410" name="Picture 1410" descr="Cross Little Collins Street to face what was Cann’s department store, built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97906" cy="3152076"/>
                    </a:xfrm>
                    <a:prstGeom prst="rect">
                      <a:avLst/>
                    </a:prstGeom>
                    <a:noFill/>
                    <a:ln>
                      <a:noFill/>
                    </a:ln>
                  </pic:spPr>
                </pic:pic>
              </a:graphicData>
            </a:graphic>
          </wp:inline>
        </w:drawing>
      </w:r>
    </w:p>
    <w:p w:rsidR="00516DDA" w:rsidRDefault="00516DDA" w:rsidP="00516DDA">
      <w:r>
        <w:t xml:space="preserve">Cross Little Collins Street to face </w:t>
      </w:r>
      <w:r w:rsidRPr="00516DDA">
        <w:t xml:space="preserve">what was </w:t>
      </w:r>
      <w:proofErr w:type="spellStart"/>
      <w:r w:rsidRPr="00516DDA">
        <w:t>Cann’</w:t>
      </w:r>
      <w:r>
        <w:t>s</w:t>
      </w:r>
      <w:proofErr w:type="spellEnd"/>
      <w:r>
        <w:t xml:space="preserve"> department store, </w:t>
      </w:r>
      <w:r w:rsidRPr="00516DDA">
        <w:t>built 1919</w:t>
      </w:r>
    </w:p>
    <w:p w:rsidR="00516DDA" w:rsidRDefault="00274D58" w:rsidP="00516DDA">
      <w:r>
        <w:rPr>
          <w:noProof/>
          <w:lang w:eastAsia="en-AU"/>
        </w:rPr>
        <w:drawing>
          <wp:inline distT="0" distB="0" distL="0" distR="0" wp14:anchorId="62988304" wp14:editId="0FE71768">
            <wp:extent cx="3529965" cy="3997960"/>
            <wp:effectExtent l="0" t="0" r="0" b="2540"/>
            <wp:docPr id="721" name="Picture 721" descr="Start from Stop 1 and proceed north towards Stop 2 Cross Little Collins Street to face what was Cann's department store built in 1919." title="St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LK 2 MAP - SWANSTON STORES - AL ONLINE - STOP 2ma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274D58" w:rsidRDefault="00274D58">
      <w:pPr>
        <w:spacing w:after="0" w:line="240" w:lineRule="auto"/>
      </w:pPr>
      <w:r>
        <w:br w:type="page"/>
      </w:r>
    </w:p>
    <w:p w:rsidR="00503E84" w:rsidRDefault="00503E84" w:rsidP="00503E84">
      <w:r>
        <w:t xml:space="preserve">This corner building demonstrates evolving architectural fashions from the Edwardian to the interwar eras. The first five levels were constructed in 1919 and were designed by Nahum Barnet in the Neo-Baroque style featuring decorative features inspired by nature, such as vertical floral garlands. Four levels designed by Marcus Barlow were added in 1935 featuring Jazz </w:t>
      </w:r>
      <w:proofErr w:type="spellStart"/>
      <w:r>
        <w:t>Moderne</w:t>
      </w:r>
      <w:proofErr w:type="spellEnd"/>
      <w:r>
        <w:t xml:space="preserve"> elements inspired by the geometry of the machine age.</w:t>
      </w:r>
    </w:p>
    <w:p w:rsidR="00503E84" w:rsidRDefault="00567CBD" w:rsidP="00503E84">
      <w:r>
        <w:rPr>
          <w:noProof/>
          <w:lang w:eastAsia="en-AU"/>
        </w:rPr>
        <w:drawing>
          <wp:inline distT="0" distB="0" distL="0" distR="0" wp14:anchorId="65BCFEE5" wp14:editId="1E8B906E">
            <wp:extent cx="4392000" cy="2862000"/>
            <wp:effectExtent l="0" t="0" r="8890" b="0"/>
            <wp:docPr id="1412" name="Picture 1412" descr="Swanston Street looking south, 1930s, showing two&#10;levels of the Marcus Barlow designed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2000" cy="2862000"/>
                    </a:xfrm>
                    <a:prstGeom prst="rect">
                      <a:avLst/>
                    </a:prstGeom>
                    <a:noFill/>
                    <a:ln>
                      <a:noFill/>
                    </a:ln>
                  </pic:spPr>
                </pic:pic>
              </a:graphicData>
            </a:graphic>
          </wp:inline>
        </w:drawing>
      </w:r>
    </w:p>
    <w:p w:rsidR="00503E84" w:rsidRDefault="00503E84" w:rsidP="00503E84">
      <w:r>
        <w:t xml:space="preserve">Swanston Street looking south, 1930s, showing two levels of the Marcus Barlow designed </w:t>
      </w:r>
      <w:proofErr w:type="gramStart"/>
      <w:r>
        <w:t>addition</w:t>
      </w:r>
      <w:proofErr w:type="gramEnd"/>
      <w:r>
        <w:br/>
        <w:t>(Image credit: State Library of Victoria)</w:t>
      </w:r>
    </w:p>
    <w:p w:rsidR="00503E84" w:rsidRDefault="00503E84" w:rsidP="00503E84">
      <w:r>
        <w:t xml:space="preserve">Advertising for </w:t>
      </w:r>
      <w:proofErr w:type="spellStart"/>
      <w:r>
        <w:t>Cann’s</w:t>
      </w:r>
      <w:proofErr w:type="spellEnd"/>
      <w:r>
        <w:t xml:space="preserve"> in The Age newspaper across the decades – the department store was located at this corner for much of the 20</w:t>
      </w:r>
      <w:r w:rsidRPr="00503E84">
        <w:rPr>
          <w:vertAlign w:val="superscript"/>
        </w:rPr>
        <w:t>th</w:t>
      </w:r>
      <w:r>
        <w:t xml:space="preserve"> century.</w:t>
      </w:r>
    </w:p>
    <w:p w:rsidR="00C964E2" w:rsidRDefault="00C964E2" w:rsidP="00503E84">
      <w:r>
        <w:t>1923</w:t>
      </w:r>
    </w:p>
    <w:p w:rsidR="00503E84" w:rsidRDefault="00C964E2" w:rsidP="00503E84">
      <w:r>
        <w:rPr>
          <w:noProof/>
          <w:lang w:eastAsia="en-AU"/>
        </w:rPr>
        <w:drawing>
          <wp:inline distT="0" distB="0" distL="0" distR="0" wp14:anchorId="763DC2BA" wp14:editId="3A643E80">
            <wp:extent cx="1072620" cy="2945218"/>
            <wp:effectExtent l="0" t="0" r="0" b="7620"/>
            <wp:docPr id="1417" name="Picture 1417" descr="Advertising for Cann’s in The Age newspaper in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76214" cy="2955086"/>
                    </a:xfrm>
                    <a:prstGeom prst="rect">
                      <a:avLst/>
                    </a:prstGeom>
                    <a:noFill/>
                  </pic:spPr>
                </pic:pic>
              </a:graphicData>
            </a:graphic>
          </wp:inline>
        </w:drawing>
      </w:r>
    </w:p>
    <w:p w:rsidR="00567CBD" w:rsidRDefault="00567CBD">
      <w:pPr>
        <w:spacing w:after="0" w:line="240" w:lineRule="auto"/>
      </w:pPr>
      <w:r>
        <w:br w:type="page"/>
      </w:r>
    </w:p>
    <w:p w:rsidR="00C964E2" w:rsidRDefault="00C964E2" w:rsidP="00503E84">
      <w:r>
        <w:t>1939</w:t>
      </w:r>
    </w:p>
    <w:p w:rsidR="00C964E2" w:rsidRDefault="00C964E2" w:rsidP="00503E84">
      <w:r>
        <w:rPr>
          <w:noProof/>
          <w:lang w:eastAsia="en-AU"/>
        </w:rPr>
        <w:drawing>
          <wp:inline distT="0" distB="0" distL="0" distR="0" wp14:anchorId="32BE81C1" wp14:editId="51848701">
            <wp:extent cx="1574358" cy="5332868"/>
            <wp:effectExtent l="0" t="0" r="6985" b="1270"/>
            <wp:docPr id="1418" name="Picture 1418" descr="Advertising for Cann’s in The Age newspaper in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576858" cy="5341336"/>
                    </a:xfrm>
                    <a:prstGeom prst="rect">
                      <a:avLst/>
                    </a:prstGeom>
                    <a:noFill/>
                  </pic:spPr>
                </pic:pic>
              </a:graphicData>
            </a:graphic>
          </wp:inline>
        </w:drawing>
      </w:r>
    </w:p>
    <w:p w:rsidR="00C964E2" w:rsidRDefault="00C964E2" w:rsidP="00503E84">
      <w:r>
        <w:t>1942</w:t>
      </w:r>
    </w:p>
    <w:p w:rsidR="00C964E2" w:rsidRDefault="00C964E2" w:rsidP="00503E84">
      <w:r>
        <w:rPr>
          <w:noProof/>
          <w:lang w:eastAsia="en-AU"/>
        </w:rPr>
        <w:drawing>
          <wp:inline distT="0" distB="0" distL="0" distR="0" wp14:anchorId="643C0C8D" wp14:editId="6EBA593B">
            <wp:extent cx="1669774" cy="2847538"/>
            <wp:effectExtent l="0" t="0" r="6985" b="0"/>
            <wp:docPr id="1420" name="Picture 1420" descr="Advertising for Cann’s in The Age newspaper in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76391" cy="2858822"/>
                    </a:xfrm>
                    <a:prstGeom prst="rect">
                      <a:avLst/>
                    </a:prstGeom>
                    <a:noFill/>
                  </pic:spPr>
                </pic:pic>
              </a:graphicData>
            </a:graphic>
          </wp:inline>
        </w:drawing>
      </w:r>
    </w:p>
    <w:p w:rsidR="00C964E2" w:rsidRDefault="00C964E2" w:rsidP="00503E84">
      <w:r>
        <w:t>1962</w:t>
      </w:r>
    </w:p>
    <w:p w:rsidR="00C964E2" w:rsidRDefault="00C964E2" w:rsidP="00503E84">
      <w:r>
        <w:rPr>
          <w:noProof/>
          <w:lang w:eastAsia="en-AU"/>
        </w:rPr>
        <w:drawing>
          <wp:inline distT="0" distB="0" distL="0" distR="0" wp14:anchorId="7DFE2EBB" wp14:editId="1B53B758">
            <wp:extent cx="1461856" cy="6138407"/>
            <wp:effectExtent l="0" t="0" r="5080" b="0"/>
            <wp:docPr id="1421" name="Picture 1421" descr="Advertising for Cann’s in The Age newspaper in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61535" cy="6137057"/>
                    </a:xfrm>
                    <a:prstGeom prst="rect">
                      <a:avLst/>
                    </a:prstGeom>
                    <a:noFill/>
                  </pic:spPr>
                </pic:pic>
              </a:graphicData>
            </a:graphic>
          </wp:inline>
        </w:drawing>
      </w:r>
    </w:p>
    <w:p w:rsidR="00C964E2" w:rsidRDefault="00C964E2" w:rsidP="00503E84">
      <w:r>
        <w:t>1971</w:t>
      </w:r>
    </w:p>
    <w:p w:rsidR="00C964E2" w:rsidRDefault="00C964E2" w:rsidP="00503E84">
      <w:r>
        <w:rPr>
          <w:noProof/>
          <w:lang w:eastAsia="en-AU"/>
        </w:rPr>
        <w:drawing>
          <wp:inline distT="0" distB="0" distL="0" distR="0" wp14:anchorId="75AD64BC" wp14:editId="17FE823A">
            <wp:extent cx="1408152" cy="1566407"/>
            <wp:effectExtent l="0" t="0" r="1905" b="0"/>
            <wp:docPr id="1422" name="Picture 1422" descr="Advertising for Cann’s in The Age newspaper in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10276" cy="1568770"/>
                    </a:xfrm>
                    <a:prstGeom prst="rect">
                      <a:avLst/>
                    </a:prstGeom>
                    <a:noFill/>
                  </pic:spPr>
                </pic:pic>
              </a:graphicData>
            </a:graphic>
          </wp:inline>
        </w:drawing>
      </w:r>
    </w:p>
    <w:p w:rsidR="00C964E2" w:rsidRPr="00C964E2" w:rsidRDefault="00C964E2" w:rsidP="00C964E2">
      <w:pPr>
        <w:spacing w:before="119" w:line="220" w:lineRule="auto"/>
        <w:ind w:right="1257"/>
        <w:rPr>
          <w:szCs w:val="20"/>
        </w:rPr>
      </w:pPr>
      <w:r w:rsidRPr="00C964E2">
        <w:rPr>
          <w:w w:val="110"/>
          <w:szCs w:val="20"/>
        </w:rPr>
        <w:t xml:space="preserve">(Image credits: </w:t>
      </w:r>
      <w:r w:rsidRPr="00C964E2">
        <w:rPr>
          <w:spacing w:val="-3"/>
          <w:w w:val="110"/>
          <w:szCs w:val="20"/>
        </w:rPr>
        <w:t xml:space="preserve">news.google.com/newspapers, newspapers.com, </w:t>
      </w:r>
      <w:r w:rsidRPr="00C964E2">
        <w:rPr>
          <w:w w:val="115"/>
          <w:szCs w:val="20"/>
        </w:rPr>
        <w:t>National Library of</w:t>
      </w:r>
      <w:r w:rsidRPr="00C964E2">
        <w:rPr>
          <w:spacing w:val="-69"/>
          <w:w w:val="115"/>
          <w:szCs w:val="20"/>
        </w:rPr>
        <w:t xml:space="preserve"> </w:t>
      </w:r>
      <w:r w:rsidRPr="00C964E2">
        <w:rPr>
          <w:w w:val="115"/>
          <w:szCs w:val="20"/>
        </w:rPr>
        <w:t>Australia)</w:t>
      </w:r>
    </w:p>
    <w:p w:rsidR="00C964E2" w:rsidRDefault="00C964E2" w:rsidP="00C964E2">
      <w:pPr>
        <w:pStyle w:val="Heading1"/>
        <w:rPr>
          <w:rFonts w:hint="eastAsia"/>
        </w:rPr>
      </w:pPr>
      <w:bookmarkStart w:id="13" w:name="_Toc54703203"/>
      <w:r>
        <w:t>Stop 3</w:t>
      </w:r>
      <w:bookmarkEnd w:id="13"/>
    </w:p>
    <w:p w:rsidR="00C964E2" w:rsidRDefault="00C964E2" w:rsidP="00C964E2">
      <w:pPr>
        <w:rPr>
          <w:lang w:val="en-US"/>
        </w:rPr>
      </w:pPr>
      <w:r>
        <w:rPr>
          <w:noProof/>
          <w:lang w:eastAsia="en-AU"/>
        </w:rPr>
        <w:drawing>
          <wp:inline distT="0" distB="0" distL="0" distR="0" wp14:anchorId="19D69D33" wp14:editId="595974DC">
            <wp:extent cx="1558562" cy="2782008"/>
            <wp:effectExtent l="0" t="0" r="3810" b="0"/>
            <wp:docPr id="1423" name="Picture 1423" descr=" Faul’s Building, built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560241" cy="2785005"/>
                    </a:xfrm>
                    <a:prstGeom prst="rect">
                      <a:avLst/>
                    </a:prstGeom>
                    <a:noFill/>
                  </pic:spPr>
                </pic:pic>
              </a:graphicData>
            </a:graphic>
          </wp:inline>
        </w:drawing>
      </w:r>
    </w:p>
    <w:p w:rsidR="00C964E2" w:rsidRDefault="00C964E2" w:rsidP="00C964E2">
      <w:pPr>
        <w:rPr>
          <w:spacing w:val="-9"/>
          <w:w w:val="125"/>
        </w:rPr>
      </w:pPr>
      <w:r w:rsidRPr="00C964E2">
        <w:rPr>
          <w:spacing w:val="-5"/>
          <w:w w:val="125"/>
        </w:rPr>
        <w:t xml:space="preserve">Next </w:t>
      </w:r>
      <w:r w:rsidRPr="00C964E2">
        <w:rPr>
          <w:w w:val="125"/>
        </w:rPr>
        <w:t xml:space="preserve">door is </w:t>
      </w:r>
      <w:proofErr w:type="spellStart"/>
      <w:r w:rsidRPr="00C964E2">
        <w:rPr>
          <w:spacing w:val="-5"/>
          <w:w w:val="125"/>
        </w:rPr>
        <w:t>Faul’s</w:t>
      </w:r>
      <w:proofErr w:type="spellEnd"/>
      <w:r w:rsidRPr="00C964E2">
        <w:rPr>
          <w:spacing w:val="-5"/>
          <w:w w:val="125"/>
        </w:rPr>
        <w:t xml:space="preserve"> </w:t>
      </w:r>
      <w:r w:rsidRPr="00C964E2">
        <w:rPr>
          <w:w w:val="125"/>
        </w:rPr>
        <w:t>Building, built</w:t>
      </w:r>
      <w:r w:rsidR="002C160E" w:rsidRPr="00C964E2">
        <w:rPr>
          <w:w w:val="125"/>
        </w:rPr>
        <w:t xml:space="preserve"> </w:t>
      </w:r>
      <w:r w:rsidRPr="00C964E2">
        <w:rPr>
          <w:spacing w:val="-118"/>
          <w:w w:val="125"/>
        </w:rPr>
        <w:t xml:space="preserve"> </w:t>
      </w:r>
      <w:r w:rsidR="002C160E">
        <w:rPr>
          <w:spacing w:val="-118"/>
          <w:w w:val="125"/>
        </w:rPr>
        <w:t xml:space="preserve">   </w:t>
      </w:r>
      <w:r w:rsidRPr="00C964E2">
        <w:rPr>
          <w:spacing w:val="-9"/>
          <w:w w:val="125"/>
        </w:rPr>
        <w:t>1924</w:t>
      </w:r>
    </w:p>
    <w:p w:rsidR="00C964E2" w:rsidRPr="00834951" w:rsidRDefault="00274D58" w:rsidP="00C964E2">
      <w:r>
        <w:rPr>
          <w:noProof/>
          <w:lang w:eastAsia="en-AU"/>
        </w:rPr>
        <w:drawing>
          <wp:inline distT="0" distB="0" distL="0" distR="0" wp14:anchorId="1240E034" wp14:editId="5DE5EABA">
            <wp:extent cx="3529965" cy="3997960"/>
            <wp:effectExtent l="0" t="0" r="0" b="2540"/>
            <wp:docPr id="706" name="Picture 706" descr="Start from Stop 2 and proceed north towards Stop 3 Faul's Building" title="Sto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LK 2 MAP - SWANSTON STORES - AL ONLINE - STOP 3ma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274D58" w:rsidRDefault="00274D58">
      <w:pPr>
        <w:spacing w:after="0" w:line="240" w:lineRule="auto"/>
        <w:rPr>
          <w:lang w:val="en-US"/>
        </w:rPr>
      </w:pPr>
      <w:r>
        <w:rPr>
          <w:lang w:val="en-US"/>
        </w:rPr>
        <w:br w:type="page"/>
      </w:r>
    </w:p>
    <w:p w:rsidR="00961CC6" w:rsidRDefault="00961CC6" w:rsidP="00C964E2">
      <w:pPr>
        <w:rPr>
          <w:lang w:val="en-US"/>
        </w:rPr>
      </w:pPr>
      <w:proofErr w:type="spellStart"/>
      <w:r w:rsidRPr="00961CC6">
        <w:rPr>
          <w:lang w:val="en-US"/>
        </w:rPr>
        <w:t>Faul’s</w:t>
      </w:r>
      <w:proofErr w:type="spellEnd"/>
      <w:r w:rsidRPr="00961CC6">
        <w:rPr>
          <w:lang w:val="en-US"/>
        </w:rPr>
        <w:t xml:space="preserve"> Building is another example of the clothing and footwear shops along Swanston Street. It was constructed in 1924 for hosiery manufacturer J</w:t>
      </w:r>
      <w:r w:rsidR="00C00E02">
        <w:rPr>
          <w:lang w:val="en-US"/>
        </w:rPr>
        <w:t xml:space="preserve"> </w:t>
      </w:r>
      <w:r w:rsidRPr="00961CC6">
        <w:rPr>
          <w:lang w:val="en-US"/>
        </w:rPr>
        <w:t xml:space="preserve">L </w:t>
      </w:r>
      <w:proofErr w:type="spellStart"/>
      <w:r w:rsidRPr="00961CC6">
        <w:rPr>
          <w:lang w:val="en-US"/>
        </w:rPr>
        <w:t>Faul</w:t>
      </w:r>
      <w:proofErr w:type="spellEnd"/>
      <w:r w:rsidRPr="00961CC6">
        <w:rPr>
          <w:lang w:val="en-US"/>
        </w:rPr>
        <w:t>. It is a substantial building reflecting the economic boom of the 1920s.</w:t>
      </w:r>
    </w:p>
    <w:p w:rsidR="00961CC6" w:rsidRDefault="00961CC6" w:rsidP="00C964E2">
      <w:pPr>
        <w:rPr>
          <w:lang w:val="en-US"/>
        </w:rPr>
      </w:pPr>
      <w:r>
        <w:rPr>
          <w:noProof/>
          <w:lang w:eastAsia="en-AU"/>
        </w:rPr>
        <w:drawing>
          <wp:inline distT="0" distB="0" distL="0" distR="0" wp14:anchorId="5286EE5A" wp14:editId="1D72D84D">
            <wp:extent cx="3312000" cy="4356000"/>
            <wp:effectExtent l="0" t="0" r="3175" b="6985"/>
            <wp:docPr id="1426" name="Picture 1426" descr="Faul’s Building, Swanston Street, 19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312000" cy="4356000"/>
                    </a:xfrm>
                    <a:prstGeom prst="rect">
                      <a:avLst/>
                    </a:prstGeom>
                    <a:noFill/>
                    <a:ln>
                      <a:noFill/>
                    </a:ln>
                  </pic:spPr>
                </pic:pic>
              </a:graphicData>
            </a:graphic>
          </wp:inline>
        </w:drawing>
      </w:r>
    </w:p>
    <w:p w:rsidR="00961CC6" w:rsidRDefault="00961CC6" w:rsidP="00961CC6">
      <w:pPr>
        <w:rPr>
          <w:lang w:val="en-US"/>
        </w:rPr>
      </w:pPr>
      <w:proofErr w:type="spellStart"/>
      <w:r w:rsidRPr="00961CC6">
        <w:rPr>
          <w:lang w:val="en-US"/>
        </w:rPr>
        <w:t>Faul’s</w:t>
      </w:r>
      <w:proofErr w:type="spellEnd"/>
      <w:r w:rsidRPr="00961CC6">
        <w:rPr>
          <w:lang w:val="en-US"/>
        </w:rPr>
        <w:t xml:space="preserve"> </w:t>
      </w:r>
      <w:r>
        <w:rPr>
          <w:lang w:val="en-US"/>
        </w:rPr>
        <w:t>Building, Swanston Street, 1984</w:t>
      </w:r>
      <w:r>
        <w:rPr>
          <w:lang w:val="en-US"/>
        </w:rPr>
        <w:br/>
      </w:r>
      <w:r w:rsidRPr="00961CC6">
        <w:rPr>
          <w:lang w:val="en-US"/>
        </w:rPr>
        <w:t>(Image credit: Graeme Butler)</w:t>
      </w:r>
    </w:p>
    <w:p w:rsidR="00961CC6" w:rsidRDefault="00567CBD" w:rsidP="00961CC6">
      <w:pPr>
        <w:rPr>
          <w:lang w:val="en-US"/>
        </w:rPr>
      </w:pPr>
      <w:r>
        <w:rPr>
          <w:noProof/>
          <w:lang w:eastAsia="en-AU"/>
        </w:rPr>
        <w:drawing>
          <wp:inline distT="0" distB="0" distL="0" distR="0" wp14:anchorId="3268AB56" wp14:editId="7481C59A">
            <wp:extent cx="3312000" cy="5144400"/>
            <wp:effectExtent l="0" t="0" r="3175" b="0"/>
            <wp:docPr id="727" name="Picture 727" descr="Swanston Street looking south west from Bourke Street, c1940-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312000" cy="5144400"/>
                    </a:xfrm>
                    <a:prstGeom prst="rect">
                      <a:avLst/>
                    </a:prstGeom>
                  </pic:spPr>
                </pic:pic>
              </a:graphicData>
            </a:graphic>
          </wp:inline>
        </w:drawing>
      </w:r>
    </w:p>
    <w:p w:rsidR="00961CC6" w:rsidRDefault="00961CC6" w:rsidP="00961CC6">
      <w:pPr>
        <w:rPr>
          <w:lang w:val="en-US"/>
        </w:rPr>
      </w:pPr>
      <w:r w:rsidRPr="00961CC6">
        <w:rPr>
          <w:lang w:val="en-US"/>
        </w:rPr>
        <w:t>Swanston Street looking south west</w:t>
      </w:r>
      <w:r>
        <w:rPr>
          <w:lang w:val="en-US"/>
        </w:rPr>
        <w:t xml:space="preserve"> from Bourke Street, c1940-1954</w:t>
      </w:r>
      <w:r>
        <w:rPr>
          <w:lang w:val="en-US"/>
        </w:rPr>
        <w:br/>
      </w:r>
      <w:r w:rsidRPr="00961CC6">
        <w:rPr>
          <w:lang w:val="en-US"/>
        </w:rPr>
        <w:t>(Image credit: Rose Stereograph Co., State Library of Victoria)</w:t>
      </w:r>
    </w:p>
    <w:p w:rsidR="00567CBD" w:rsidRDefault="00567CBD">
      <w:pPr>
        <w:spacing w:after="0" w:line="240" w:lineRule="auto"/>
        <w:rPr>
          <w:rFonts w:ascii="Arial Bold" w:eastAsia="MS Gothic" w:hAnsi="Arial Bold" w:hint="eastAsia"/>
          <w:bCs/>
          <w:sz w:val="28"/>
          <w:szCs w:val="32"/>
          <w:lang w:val="en-US"/>
        </w:rPr>
      </w:pPr>
      <w:bookmarkStart w:id="14" w:name="_Toc54703204"/>
      <w:r>
        <w:rPr>
          <w:rFonts w:hint="eastAsia"/>
        </w:rPr>
        <w:br w:type="page"/>
      </w:r>
    </w:p>
    <w:p w:rsidR="00961CC6" w:rsidRDefault="00961CC6" w:rsidP="00961CC6">
      <w:pPr>
        <w:pStyle w:val="Heading1"/>
        <w:rPr>
          <w:rFonts w:hint="eastAsia"/>
        </w:rPr>
      </w:pPr>
      <w:r>
        <w:t>Stop 4</w:t>
      </w:r>
      <w:bookmarkEnd w:id="14"/>
    </w:p>
    <w:p w:rsidR="00961CC6" w:rsidRDefault="00961CC6" w:rsidP="00961CC6">
      <w:pPr>
        <w:rPr>
          <w:lang w:val="en-US"/>
        </w:rPr>
      </w:pPr>
      <w:r>
        <w:rPr>
          <w:noProof/>
          <w:lang w:eastAsia="en-AU"/>
        </w:rPr>
        <w:drawing>
          <wp:inline distT="0" distB="0" distL="0" distR="0" wp14:anchorId="1FEE721D" wp14:editId="199C7E7B">
            <wp:extent cx="2412979" cy="2782957"/>
            <wp:effectExtent l="0" t="0" r="6985" b="0"/>
            <wp:docPr id="1428" name="Picture 1428" descr="Sanders and Levy store, built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15869" cy="2786291"/>
                    </a:xfrm>
                    <a:prstGeom prst="rect">
                      <a:avLst/>
                    </a:prstGeom>
                    <a:noFill/>
                  </pic:spPr>
                </pic:pic>
              </a:graphicData>
            </a:graphic>
          </wp:inline>
        </w:drawing>
      </w:r>
    </w:p>
    <w:p w:rsidR="00961CC6" w:rsidRDefault="00961CC6" w:rsidP="00961CC6">
      <w:pPr>
        <w:rPr>
          <w:w w:val="125"/>
        </w:rPr>
      </w:pPr>
      <w:r>
        <w:rPr>
          <w:w w:val="125"/>
        </w:rPr>
        <w:t>Keep walking north, until you are opposite the Sanders and Levy store, built 1900</w:t>
      </w:r>
    </w:p>
    <w:p w:rsidR="00961CC6" w:rsidRPr="00834951" w:rsidRDefault="00274D58" w:rsidP="00961CC6">
      <w:r>
        <w:rPr>
          <w:noProof/>
          <w:lang w:eastAsia="en-AU"/>
        </w:rPr>
        <w:drawing>
          <wp:inline distT="0" distB="0" distL="0" distR="0" wp14:anchorId="2AA6F30B" wp14:editId="61C6A3B1">
            <wp:extent cx="3529965" cy="3997960"/>
            <wp:effectExtent l="0" t="0" r="0" b="2540"/>
            <wp:docPr id="30" name="Picture 30" descr="Continue walking north from Stop 3 twards Stop 4 opposite the Sanders and Levy store" title="Sto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K 2 MAP - SWANSTON STORES - AL ONLINE - STOP 4ma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274D58" w:rsidRDefault="00274D58">
      <w:pPr>
        <w:spacing w:after="0" w:line="240" w:lineRule="auto"/>
        <w:rPr>
          <w:lang w:val="en-US"/>
        </w:rPr>
      </w:pPr>
      <w:r>
        <w:rPr>
          <w:lang w:val="en-US"/>
        </w:rPr>
        <w:br w:type="page"/>
      </w:r>
    </w:p>
    <w:p w:rsidR="00961CC6" w:rsidRDefault="00961CC6" w:rsidP="00961CC6">
      <w:pPr>
        <w:rPr>
          <w:lang w:val="en-US"/>
        </w:rPr>
      </w:pPr>
      <w:r w:rsidRPr="00961CC6">
        <w:rPr>
          <w:lang w:val="en-US"/>
        </w:rPr>
        <w:t>The Sanders and Company retail emporium appears to have its origins in the 1850s when Levy Brothers established a fancy goods and importing business. The Levy family business occupied many sites throughout the central city, culminating in the impressive Leviathan Stores which was built in 1913 at the corner of Swanston and Bourke streets.</w:t>
      </w:r>
    </w:p>
    <w:p w:rsidR="00961CC6" w:rsidRDefault="00961CC6" w:rsidP="00961CC6">
      <w:pPr>
        <w:rPr>
          <w:lang w:val="en-US"/>
        </w:rPr>
      </w:pPr>
      <w:r>
        <w:rPr>
          <w:noProof/>
          <w:lang w:eastAsia="en-AU"/>
        </w:rPr>
        <w:drawing>
          <wp:inline distT="0" distB="0" distL="0" distR="0" wp14:anchorId="6F964892" wp14:editId="736AECD7">
            <wp:extent cx="4023360" cy="3038675"/>
            <wp:effectExtent l="0" t="0" r="0" b="9525"/>
            <wp:docPr id="1430" name="Picture 1430" descr="Swanston Street looking south from Bourke Street, c1920-1954&#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030158" cy="3043809"/>
                    </a:xfrm>
                    <a:prstGeom prst="rect">
                      <a:avLst/>
                    </a:prstGeom>
                  </pic:spPr>
                </pic:pic>
              </a:graphicData>
            </a:graphic>
          </wp:inline>
        </w:drawing>
      </w:r>
    </w:p>
    <w:p w:rsidR="00961CC6" w:rsidRDefault="00961CC6" w:rsidP="00961CC6">
      <w:pPr>
        <w:rPr>
          <w:lang w:val="en-US"/>
        </w:rPr>
      </w:pPr>
      <w:r w:rsidRPr="00961CC6">
        <w:rPr>
          <w:lang w:val="en-US"/>
        </w:rPr>
        <w:t>Swanston Street looking south</w:t>
      </w:r>
      <w:r>
        <w:rPr>
          <w:lang w:val="en-US"/>
        </w:rPr>
        <w:t xml:space="preserve"> from Bourke Street, c1920-1954</w:t>
      </w:r>
      <w:r>
        <w:rPr>
          <w:lang w:val="en-US"/>
        </w:rPr>
        <w:br/>
      </w:r>
      <w:r w:rsidRPr="00961CC6">
        <w:rPr>
          <w:lang w:val="en-US"/>
        </w:rPr>
        <w:t>(Image credit: Rose Stereograph Co., State Library of Victoria)</w:t>
      </w:r>
    </w:p>
    <w:p w:rsidR="00961CC6" w:rsidRPr="00961CC6" w:rsidRDefault="00961CC6" w:rsidP="00961CC6">
      <w:pPr>
        <w:rPr>
          <w:lang w:val="en-US"/>
        </w:rPr>
      </w:pPr>
      <w:r w:rsidRPr="00961CC6">
        <w:rPr>
          <w:lang w:val="en-US"/>
        </w:rPr>
        <w:t xml:space="preserve">The Sanders and Levy store is a fine example of Edwardian architecture. It is in the American Romanesque </w:t>
      </w:r>
      <w:proofErr w:type="gramStart"/>
      <w:r w:rsidRPr="00961CC6">
        <w:rPr>
          <w:lang w:val="en-US"/>
        </w:rPr>
        <w:t>style, with giant masonry arches on the upper levels banded in face brick and render</w:t>
      </w:r>
      <w:proofErr w:type="gramEnd"/>
      <w:r w:rsidRPr="00961CC6">
        <w:rPr>
          <w:lang w:val="en-US"/>
        </w:rPr>
        <w:t xml:space="preserve"> featuring ornate Art Nouveau motifs.</w:t>
      </w:r>
    </w:p>
    <w:p w:rsidR="00961CC6" w:rsidRPr="00961CC6" w:rsidRDefault="00961CC6" w:rsidP="00961CC6">
      <w:pPr>
        <w:rPr>
          <w:lang w:val="en-US"/>
        </w:rPr>
      </w:pPr>
      <w:r w:rsidRPr="00961CC6">
        <w:rPr>
          <w:lang w:val="en-US"/>
        </w:rPr>
        <w:t xml:space="preserve">It was designed by one of Melbourne’s most prominent architectural firms Reed Smart </w:t>
      </w:r>
      <w:proofErr w:type="spellStart"/>
      <w:r w:rsidRPr="00961CC6">
        <w:rPr>
          <w:lang w:val="en-US"/>
        </w:rPr>
        <w:t>Tappin</w:t>
      </w:r>
      <w:proofErr w:type="spellEnd"/>
      <w:r w:rsidRPr="00961CC6">
        <w:rPr>
          <w:lang w:val="en-US"/>
        </w:rPr>
        <w:t xml:space="preserve"> (now Bates Smart) who are known for many of Victoria’s celebrated buildings including the State Library and Exhibition Buildings.</w:t>
      </w:r>
    </w:p>
    <w:p w:rsidR="00961CC6" w:rsidRDefault="00961CC6" w:rsidP="00961CC6">
      <w:pPr>
        <w:rPr>
          <w:lang w:val="en-US"/>
        </w:rPr>
      </w:pPr>
      <w:r w:rsidRPr="00961CC6">
        <w:rPr>
          <w:lang w:val="en-US"/>
        </w:rPr>
        <w:t>The building was constructed for Sanders and Company in 1900 and replaced shops built in 1876 which they had also occupied.</w:t>
      </w:r>
    </w:p>
    <w:p w:rsidR="00DC44B9" w:rsidRDefault="00DC44B9" w:rsidP="00961CC6">
      <w:pPr>
        <w:rPr>
          <w:lang w:val="en-US"/>
        </w:rPr>
      </w:pPr>
      <w:r>
        <w:rPr>
          <w:noProof/>
          <w:lang w:eastAsia="en-AU"/>
        </w:rPr>
        <w:drawing>
          <wp:inline distT="0" distB="0" distL="0" distR="0" wp14:anchorId="680CF235" wp14:editId="53B4D011">
            <wp:extent cx="4269850" cy="2185733"/>
            <wp:effectExtent l="0" t="0" r="0" b="5080"/>
            <wp:docPr id="1431" name="Picture 1431" descr="Interior of Levy Brothers’ Warehouse, Bourke Street as depicted in the Illustrated Melbourne Post, 18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272515" cy="2187097"/>
                    </a:xfrm>
                    <a:prstGeom prst="rect">
                      <a:avLst/>
                    </a:prstGeom>
                    <a:noFill/>
                  </pic:spPr>
                </pic:pic>
              </a:graphicData>
            </a:graphic>
          </wp:inline>
        </w:drawing>
      </w:r>
    </w:p>
    <w:p w:rsidR="00DC44B9" w:rsidRDefault="00DC44B9" w:rsidP="00DC44B9">
      <w:pPr>
        <w:rPr>
          <w:lang w:val="en-US"/>
        </w:rPr>
      </w:pPr>
      <w:r w:rsidRPr="00DC44B9">
        <w:rPr>
          <w:lang w:val="en-US"/>
        </w:rPr>
        <w:t>Interior of Levy Brothers’ Warehouse, Bourke Street as depicted in the I</w:t>
      </w:r>
      <w:r>
        <w:rPr>
          <w:lang w:val="en-US"/>
        </w:rPr>
        <w:t>llustrated Melbourne Post, 1865</w:t>
      </w:r>
      <w:r>
        <w:rPr>
          <w:lang w:val="en-US"/>
        </w:rPr>
        <w:br/>
      </w:r>
      <w:r w:rsidRPr="00DC44B9">
        <w:rPr>
          <w:lang w:val="en-US"/>
        </w:rPr>
        <w:t>(Image credit: S Calvert, State Library of Victoria)</w:t>
      </w:r>
    </w:p>
    <w:p w:rsidR="00DC44B9" w:rsidRDefault="00DC44B9" w:rsidP="00DC44B9">
      <w:pPr>
        <w:pStyle w:val="Heading1"/>
        <w:rPr>
          <w:rFonts w:hint="eastAsia"/>
        </w:rPr>
      </w:pPr>
      <w:bookmarkStart w:id="15" w:name="_Toc54703205"/>
      <w:r>
        <w:t>Stop 5</w:t>
      </w:r>
      <w:bookmarkEnd w:id="15"/>
    </w:p>
    <w:p w:rsidR="00DC44B9" w:rsidRDefault="00DC44B9" w:rsidP="00DC44B9">
      <w:pPr>
        <w:rPr>
          <w:lang w:val="en-US"/>
        </w:rPr>
      </w:pPr>
      <w:r>
        <w:rPr>
          <w:noProof/>
          <w:lang w:eastAsia="en-AU"/>
        </w:rPr>
        <w:drawing>
          <wp:inline distT="0" distB="0" distL="0" distR="0" wp14:anchorId="5A9EFCD5" wp14:editId="20565D5C">
            <wp:extent cx="1783923" cy="2716178"/>
            <wp:effectExtent l="0" t="0" r="6985" b="8255"/>
            <wp:docPr id="1432" name="Picture 1432" descr="Swanston House, built 1922, which housed the Ezywalkin sho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91584" cy="2727842"/>
                    </a:xfrm>
                    <a:prstGeom prst="rect">
                      <a:avLst/>
                    </a:prstGeom>
                    <a:noFill/>
                  </pic:spPr>
                </pic:pic>
              </a:graphicData>
            </a:graphic>
          </wp:inline>
        </w:drawing>
      </w:r>
    </w:p>
    <w:p w:rsidR="00DC44B9" w:rsidRDefault="00DC44B9" w:rsidP="00DC44B9">
      <w:pPr>
        <w:rPr>
          <w:lang w:val="en-US"/>
        </w:rPr>
      </w:pPr>
      <w:r w:rsidRPr="00DC44B9">
        <w:rPr>
          <w:lang w:val="en-US"/>
        </w:rPr>
        <w:t xml:space="preserve">Next stop is Swanston House, built 1922, which housed the </w:t>
      </w:r>
      <w:proofErr w:type="spellStart"/>
      <w:r w:rsidRPr="00DC44B9">
        <w:rPr>
          <w:lang w:val="en-US"/>
        </w:rPr>
        <w:t>Ezywalkin</w:t>
      </w:r>
      <w:proofErr w:type="spellEnd"/>
      <w:r w:rsidRPr="00DC44B9">
        <w:rPr>
          <w:lang w:val="en-US"/>
        </w:rPr>
        <w:t xml:space="preserve"> shoe store</w:t>
      </w:r>
    </w:p>
    <w:p w:rsidR="00DC44B9" w:rsidRDefault="00274D58" w:rsidP="00DC44B9">
      <w:pPr>
        <w:rPr>
          <w:lang w:val="en-US"/>
        </w:rPr>
      </w:pPr>
      <w:r>
        <w:rPr>
          <w:noProof/>
          <w:lang w:eastAsia="en-AU"/>
        </w:rPr>
        <w:drawing>
          <wp:inline distT="0" distB="0" distL="0" distR="0" wp14:anchorId="44A6A00B" wp14:editId="4756A0F5">
            <wp:extent cx="3529965" cy="3997960"/>
            <wp:effectExtent l="0" t="0" r="0" b="2540"/>
            <wp:docPr id="29" name="Picture 29" descr="Continue north from Stop 4 to Stop 5 Swanston House" title="Sto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K 2 MAP - SWANSTON STORES - AL ONLINE - STOP 5ma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274D58" w:rsidRDefault="00274D58">
      <w:pPr>
        <w:spacing w:after="0" w:line="240" w:lineRule="auto"/>
        <w:rPr>
          <w:lang w:val="en-US"/>
        </w:rPr>
      </w:pPr>
      <w:r>
        <w:rPr>
          <w:lang w:val="en-US"/>
        </w:rPr>
        <w:br w:type="page"/>
      </w:r>
    </w:p>
    <w:p w:rsidR="00DC44B9" w:rsidRDefault="00DC44B9" w:rsidP="00DC44B9">
      <w:pPr>
        <w:rPr>
          <w:lang w:val="en-US"/>
        </w:rPr>
      </w:pPr>
      <w:r>
        <w:rPr>
          <w:lang w:val="en-US"/>
        </w:rPr>
        <w:t>T</w:t>
      </w:r>
      <w:r w:rsidRPr="00DC44B9">
        <w:rPr>
          <w:lang w:val="en-US"/>
        </w:rPr>
        <w:t xml:space="preserve">his seven </w:t>
      </w:r>
      <w:proofErr w:type="spellStart"/>
      <w:r w:rsidRPr="00DC44B9">
        <w:rPr>
          <w:lang w:val="en-US"/>
        </w:rPr>
        <w:t>storey</w:t>
      </w:r>
      <w:proofErr w:type="spellEnd"/>
      <w:r w:rsidRPr="00DC44B9">
        <w:rPr>
          <w:lang w:val="en-US"/>
        </w:rPr>
        <w:t xml:space="preserve"> reinforced concrete building was constructed in 1922 for footwear retailer </w:t>
      </w:r>
      <w:proofErr w:type="spellStart"/>
      <w:r w:rsidRPr="00DC44B9">
        <w:rPr>
          <w:lang w:val="en-US"/>
        </w:rPr>
        <w:t>Ezywalkin</w:t>
      </w:r>
      <w:proofErr w:type="spellEnd"/>
      <w:r w:rsidRPr="00DC44B9">
        <w:rPr>
          <w:lang w:val="en-US"/>
        </w:rPr>
        <w:t>. The excerpt below from the 1925 Sands and McDougall street directory shows the variety of businesses it housed, including a wine cafe in the basement.</w:t>
      </w:r>
    </w:p>
    <w:p w:rsidR="00DC44B9" w:rsidRDefault="00DC44B9" w:rsidP="00DC44B9">
      <w:pPr>
        <w:rPr>
          <w:lang w:val="en-US"/>
        </w:rPr>
      </w:pPr>
      <w:r>
        <w:rPr>
          <w:noProof/>
          <w:lang w:eastAsia="en-AU"/>
        </w:rPr>
        <w:drawing>
          <wp:inline distT="0" distB="0" distL="0" distR="0" wp14:anchorId="0EC3528C" wp14:editId="76426F31">
            <wp:extent cx="5124893" cy="6168869"/>
            <wp:effectExtent l="0" t="0" r="0" b="3810"/>
            <wp:docPr id="1440" name="Picture 1440" descr="Sands and McDougall’s Directory of Victoria for 19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127089" cy="6171512"/>
                    </a:xfrm>
                    <a:prstGeom prst="rect">
                      <a:avLst/>
                    </a:prstGeom>
                    <a:noFill/>
                  </pic:spPr>
                </pic:pic>
              </a:graphicData>
            </a:graphic>
          </wp:inline>
        </w:drawing>
      </w:r>
    </w:p>
    <w:p w:rsidR="00DC44B9" w:rsidRDefault="00DC44B9" w:rsidP="00DC44B9">
      <w:pPr>
        <w:rPr>
          <w:lang w:val="en-US"/>
        </w:rPr>
      </w:pPr>
      <w:r w:rsidRPr="00DC44B9">
        <w:rPr>
          <w:lang w:val="en-US"/>
        </w:rPr>
        <w:t>Sands and McDougall’s</w:t>
      </w:r>
      <w:r>
        <w:rPr>
          <w:lang w:val="en-US"/>
        </w:rPr>
        <w:t xml:space="preserve"> Directory of Victoria for 1925</w:t>
      </w:r>
      <w:r>
        <w:rPr>
          <w:lang w:val="en-US"/>
        </w:rPr>
        <w:br/>
      </w:r>
      <w:r w:rsidRPr="00DC44B9">
        <w:rPr>
          <w:lang w:val="en-US"/>
        </w:rPr>
        <w:t>(Image credit: State Library of Victoria)</w:t>
      </w:r>
    </w:p>
    <w:p w:rsidR="00567CBD" w:rsidRDefault="00567CBD">
      <w:pPr>
        <w:spacing w:after="0" w:line="240" w:lineRule="auto"/>
        <w:rPr>
          <w:lang w:val="en-US"/>
        </w:rPr>
      </w:pPr>
      <w:r>
        <w:rPr>
          <w:lang w:val="en-US"/>
        </w:rPr>
        <w:br w:type="page"/>
      </w:r>
    </w:p>
    <w:p w:rsidR="00DC44B9" w:rsidRDefault="00DC44B9" w:rsidP="00DC44B9">
      <w:pPr>
        <w:rPr>
          <w:lang w:val="en-US"/>
        </w:rPr>
      </w:pPr>
      <w:r w:rsidRPr="00DC44B9">
        <w:rPr>
          <w:lang w:val="en-US"/>
        </w:rPr>
        <w:t xml:space="preserve">Swanston House is comparable to </w:t>
      </w:r>
      <w:proofErr w:type="spellStart"/>
      <w:r w:rsidRPr="00DC44B9">
        <w:rPr>
          <w:lang w:val="en-US"/>
        </w:rPr>
        <w:t>Cann’s</w:t>
      </w:r>
      <w:proofErr w:type="spellEnd"/>
      <w:r w:rsidRPr="00DC44B9">
        <w:rPr>
          <w:lang w:val="en-US"/>
        </w:rPr>
        <w:t xml:space="preserve"> department store building as both were designed by Nahum Barnet in a Neo- Baroque style. Barnet (1855-1931) was one of Melbourne’s most prominent architects and is most well known for Her Majesty’s Th</w:t>
      </w:r>
      <w:r>
        <w:rPr>
          <w:lang w:val="en-US"/>
        </w:rPr>
        <w:t xml:space="preserve">eatre, Exhibition Street. He is </w:t>
      </w:r>
      <w:r w:rsidRPr="00DC44B9">
        <w:rPr>
          <w:lang w:val="en-US"/>
        </w:rPr>
        <w:t>distinguished by his bold compositions and for incorporating local flora and fauna into his decorative schemes.</w:t>
      </w:r>
    </w:p>
    <w:p w:rsidR="00DC44B9" w:rsidRDefault="00567CBD" w:rsidP="00DC44B9">
      <w:pPr>
        <w:rPr>
          <w:lang w:val="en-US"/>
        </w:rPr>
      </w:pPr>
      <w:r>
        <w:rPr>
          <w:noProof/>
          <w:lang w:eastAsia="en-AU"/>
        </w:rPr>
        <w:drawing>
          <wp:inline distT="0" distB="0" distL="0" distR="0" wp14:anchorId="157130BF" wp14:editId="3267BDB2">
            <wp:extent cx="4392000" cy="4942800"/>
            <wp:effectExtent l="0" t="0" r="8890" b="0"/>
            <wp:docPr id="728" name="Picture 728" descr="Swanston Street looking south west, c1940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392000" cy="4942800"/>
                    </a:xfrm>
                    <a:prstGeom prst="rect">
                      <a:avLst/>
                    </a:prstGeom>
                  </pic:spPr>
                </pic:pic>
              </a:graphicData>
            </a:graphic>
          </wp:inline>
        </w:drawing>
      </w:r>
    </w:p>
    <w:p w:rsidR="00DC44B9" w:rsidRDefault="00DC44B9" w:rsidP="00DC44B9">
      <w:pPr>
        <w:rPr>
          <w:lang w:val="en-US"/>
        </w:rPr>
      </w:pPr>
      <w:r w:rsidRPr="00DC44B9">
        <w:rPr>
          <w:lang w:val="en-US"/>
        </w:rPr>
        <w:t>Swanston Street l</w:t>
      </w:r>
      <w:r>
        <w:rPr>
          <w:lang w:val="en-US"/>
        </w:rPr>
        <w:t xml:space="preserve">ooking south west, </w:t>
      </w:r>
      <w:proofErr w:type="gramStart"/>
      <w:r>
        <w:rPr>
          <w:lang w:val="en-US"/>
        </w:rPr>
        <w:t>c1940s</w:t>
      </w:r>
      <w:proofErr w:type="gramEnd"/>
      <w:r>
        <w:rPr>
          <w:lang w:val="en-US"/>
        </w:rPr>
        <w:br/>
      </w:r>
      <w:r w:rsidRPr="00DC44B9">
        <w:rPr>
          <w:lang w:val="en-US"/>
        </w:rPr>
        <w:t>(Image credit: State Library of Victoria)</w:t>
      </w:r>
    </w:p>
    <w:p w:rsidR="00567CBD" w:rsidRDefault="00567CBD">
      <w:pPr>
        <w:spacing w:after="0" w:line="240" w:lineRule="auto"/>
        <w:rPr>
          <w:rFonts w:ascii="Arial Bold" w:eastAsia="MS Gothic" w:hAnsi="Arial Bold" w:hint="eastAsia"/>
          <w:bCs/>
          <w:sz w:val="28"/>
          <w:szCs w:val="32"/>
          <w:lang w:val="en-US"/>
        </w:rPr>
      </w:pPr>
      <w:bookmarkStart w:id="16" w:name="_Toc54703206"/>
      <w:r>
        <w:rPr>
          <w:rFonts w:hint="eastAsia"/>
        </w:rPr>
        <w:br w:type="page"/>
      </w:r>
    </w:p>
    <w:p w:rsidR="00DC44B9" w:rsidRDefault="00DC44B9" w:rsidP="00DC44B9">
      <w:pPr>
        <w:pStyle w:val="Heading1"/>
        <w:rPr>
          <w:rFonts w:hint="eastAsia"/>
        </w:rPr>
      </w:pPr>
      <w:r>
        <w:t>Stop 6</w:t>
      </w:r>
      <w:bookmarkEnd w:id="16"/>
    </w:p>
    <w:p w:rsidR="0047139B" w:rsidRDefault="0047139B" w:rsidP="0047139B">
      <w:pPr>
        <w:rPr>
          <w:lang w:val="en-US"/>
        </w:rPr>
      </w:pPr>
      <w:r>
        <w:rPr>
          <w:noProof/>
          <w:lang w:eastAsia="en-AU"/>
        </w:rPr>
        <w:drawing>
          <wp:inline distT="0" distB="0" distL="0" distR="0" wp14:anchorId="38008C9E" wp14:editId="081F63C4">
            <wp:extent cx="1594884" cy="3249516"/>
            <wp:effectExtent l="0" t="0" r="5715" b="8255"/>
            <wp:docPr id="5" name="Picture 5" descr="Former Homecrafts store, built c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596045" cy="3251881"/>
                    </a:xfrm>
                    <a:prstGeom prst="rect">
                      <a:avLst/>
                    </a:prstGeom>
                    <a:noFill/>
                  </pic:spPr>
                </pic:pic>
              </a:graphicData>
            </a:graphic>
          </wp:inline>
        </w:drawing>
      </w:r>
    </w:p>
    <w:p w:rsidR="0047139B" w:rsidRDefault="0047139B" w:rsidP="0047139B">
      <w:pPr>
        <w:rPr>
          <w:lang w:val="en-US"/>
        </w:rPr>
      </w:pPr>
      <w:r>
        <w:rPr>
          <w:lang w:val="en-US"/>
        </w:rPr>
        <w:t xml:space="preserve">Walk north past Bourke Street until you </w:t>
      </w:r>
      <w:proofErr w:type="gramStart"/>
      <w:r>
        <w:rPr>
          <w:lang w:val="en-US"/>
        </w:rPr>
        <w:t>get</w:t>
      </w:r>
      <w:proofErr w:type="gramEnd"/>
      <w:r>
        <w:rPr>
          <w:lang w:val="en-US"/>
        </w:rPr>
        <w:t xml:space="preserve"> to the former </w:t>
      </w:r>
      <w:proofErr w:type="spellStart"/>
      <w:r>
        <w:rPr>
          <w:lang w:val="en-US"/>
        </w:rPr>
        <w:t>Homecrafts</w:t>
      </w:r>
      <w:proofErr w:type="spellEnd"/>
      <w:r>
        <w:rPr>
          <w:lang w:val="en-US"/>
        </w:rPr>
        <w:t xml:space="preserve"> </w:t>
      </w:r>
      <w:r w:rsidRPr="0047139B">
        <w:rPr>
          <w:lang w:val="en-US"/>
        </w:rPr>
        <w:t>store, built c1927</w:t>
      </w:r>
    </w:p>
    <w:p w:rsidR="0047139B" w:rsidRDefault="00274D58" w:rsidP="0047139B">
      <w:pPr>
        <w:rPr>
          <w:lang w:val="en-US"/>
        </w:rPr>
      </w:pPr>
      <w:r>
        <w:rPr>
          <w:noProof/>
          <w:lang w:eastAsia="en-AU"/>
        </w:rPr>
        <w:drawing>
          <wp:inline distT="0" distB="0" distL="0" distR="0" wp14:anchorId="76B761CA" wp14:editId="742F7997">
            <wp:extent cx="3529965" cy="3997960"/>
            <wp:effectExtent l="0" t="0" r="0" b="2540"/>
            <wp:docPr id="18" name="Picture 18" descr="From Stop 5 walk north past Bourke Street untill you get to the former Homecrafts store, Stop 6" title="Sto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K 2 MAP - SWANSTON STORES - AL ONLINE - STOP 6ma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274D58" w:rsidRDefault="00274D58">
      <w:pPr>
        <w:spacing w:after="0" w:line="240" w:lineRule="auto"/>
        <w:rPr>
          <w:lang w:val="en-US"/>
        </w:rPr>
      </w:pPr>
      <w:r>
        <w:rPr>
          <w:lang w:val="en-US"/>
        </w:rPr>
        <w:br w:type="page"/>
      </w:r>
    </w:p>
    <w:p w:rsidR="00B207D4" w:rsidRDefault="00C00E02" w:rsidP="00B207D4">
      <w:pPr>
        <w:rPr>
          <w:lang w:val="en-US"/>
        </w:rPr>
      </w:pPr>
      <w:r>
        <w:rPr>
          <w:lang w:val="en-US"/>
        </w:rPr>
        <w:t xml:space="preserve">This three </w:t>
      </w:r>
      <w:proofErr w:type="spellStart"/>
      <w:r>
        <w:rPr>
          <w:lang w:val="en-US"/>
        </w:rPr>
        <w:t>storey</w:t>
      </w:r>
      <w:proofErr w:type="spellEnd"/>
      <w:r>
        <w:rPr>
          <w:lang w:val="en-US"/>
        </w:rPr>
        <w:t xml:space="preserve"> inter</w:t>
      </w:r>
      <w:r w:rsidR="00B207D4" w:rsidRPr="00B207D4">
        <w:rPr>
          <w:lang w:val="en-US"/>
        </w:rPr>
        <w:t>war building has a</w:t>
      </w:r>
      <w:r w:rsidR="00B207D4">
        <w:rPr>
          <w:lang w:val="en-US"/>
        </w:rPr>
        <w:t xml:space="preserve"> </w:t>
      </w:r>
      <w:r>
        <w:rPr>
          <w:lang w:val="en-US"/>
        </w:rPr>
        <w:t>classical revival fac</w:t>
      </w:r>
      <w:r w:rsidR="00B207D4" w:rsidRPr="00B207D4">
        <w:rPr>
          <w:lang w:val="en-US"/>
        </w:rPr>
        <w:t>ade with large square</w:t>
      </w:r>
      <w:r w:rsidR="00B207D4">
        <w:rPr>
          <w:lang w:val="en-US"/>
        </w:rPr>
        <w:t xml:space="preserve"> </w:t>
      </w:r>
      <w:r w:rsidR="00B207D4" w:rsidRPr="00B207D4">
        <w:rPr>
          <w:lang w:val="en-US"/>
        </w:rPr>
        <w:t xml:space="preserve">steel </w:t>
      </w:r>
      <w:r w:rsidR="00B207D4">
        <w:rPr>
          <w:lang w:val="en-US"/>
        </w:rPr>
        <w:t xml:space="preserve">framed windows on the two upper </w:t>
      </w:r>
      <w:r w:rsidR="00B207D4" w:rsidRPr="00B207D4">
        <w:rPr>
          <w:lang w:val="en-US"/>
        </w:rPr>
        <w:t>floors. It was c</w:t>
      </w:r>
      <w:r w:rsidR="00B207D4">
        <w:rPr>
          <w:lang w:val="en-US"/>
        </w:rPr>
        <w:t xml:space="preserve">onstructed in around 1927 </w:t>
      </w:r>
      <w:r w:rsidR="00B207D4" w:rsidRPr="00B207D4">
        <w:rPr>
          <w:lang w:val="en-US"/>
        </w:rPr>
        <w:t xml:space="preserve">for </w:t>
      </w:r>
      <w:proofErr w:type="spellStart"/>
      <w:r w:rsidR="00B207D4" w:rsidRPr="00B207D4">
        <w:rPr>
          <w:lang w:val="en-US"/>
        </w:rPr>
        <w:t>Homec</w:t>
      </w:r>
      <w:r w:rsidR="00B207D4">
        <w:rPr>
          <w:lang w:val="en-US"/>
        </w:rPr>
        <w:t>rafts</w:t>
      </w:r>
      <w:proofErr w:type="spellEnd"/>
      <w:r w:rsidR="00B207D4">
        <w:rPr>
          <w:lang w:val="en-US"/>
        </w:rPr>
        <w:t xml:space="preserve"> Pty Ltd which was by then </w:t>
      </w:r>
      <w:r w:rsidR="00B207D4" w:rsidRPr="00B207D4">
        <w:rPr>
          <w:lang w:val="en-US"/>
        </w:rPr>
        <w:t>operating</w:t>
      </w:r>
      <w:r w:rsidR="00B207D4">
        <w:rPr>
          <w:lang w:val="en-US"/>
        </w:rPr>
        <w:t xml:space="preserve"> as a wireless firm. </w:t>
      </w:r>
      <w:proofErr w:type="spellStart"/>
      <w:r w:rsidR="00B207D4">
        <w:rPr>
          <w:lang w:val="en-US"/>
        </w:rPr>
        <w:t>Homecrafts</w:t>
      </w:r>
      <w:proofErr w:type="spellEnd"/>
      <w:r w:rsidR="00B207D4">
        <w:rPr>
          <w:lang w:val="en-US"/>
        </w:rPr>
        <w:t xml:space="preserve"> </w:t>
      </w:r>
      <w:r w:rsidR="00B207D4" w:rsidRPr="00B207D4">
        <w:rPr>
          <w:lang w:val="en-US"/>
        </w:rPr>
        <w:t>had pr</w:t>
      </w:r>
      <w:r w:rsidR="00B207D4">
        <w:rPr>
          <w:lang w:val="en-US"/>
        </w:rPr>
        <w:t xml:space="preserve">eviously established a toy shop </w:t>
      </w:r>
      <w:r w:rsidR="00B207D4" w:rsidRPr="00B207D4">
        <w:rPr>
          <w:lang w:val="en-US"/>
        </w:rPr>
        <w:t>in this lo</w:t>
      </w:r>
      <w:r w:rsidR="00B207D4">
        <w:rPr>
          <w:lang w:val="en-US"/>
        </w:rPr>
        <w:t xml:space="preserve">cation in 1918. </w:t>
      </w:r>
      <w:proofErr w:type="spellStart"/>
      <w:r w:rsidR="00B207D4">
        <w:rPr>
          <w:lang w:val="en-US"/>
        </w:rPr>
        <w:t>Homecrafts</w:t>
      </w:r>
      <w:proofErr w:type="spellEnd"/>
      <w:r w:rsidR="00B207D4">
        <w:rPr>
          <w:lang w:val="en-US"/>
        </w:rPr>
        <w:t xml:space="preserve"> also </w:t>
      </w:r>
      <w:r w:rsidR="00B207D4" w:rsidRPr="00B207D4">
        <w:rPr>
          <w:lang w:val="en-US"/>
        </w:rPr>
        <w:t xml:space="preserve">operated </w:t>
      </w:r>
      <w:r w:rsidR="00B207D4">
        <w:rPr>
          <w:lang w:val="en-US"/>
        </w:rPr>
        <w:t xml:space="preserve">out of the two </w:t>
      </w:r>
      <w:proofErr w:type="spellStart"/>
      <w:proofErr w:type="gramStart"/>
      <w:r w:rsidR="00B207D4">
        <w:rPr>
          <w:lang w:val="en-US"/>
        </w:rPr>
        <w:t>storey</w:t>
      </w:r>
      <w:proofErr w:type="spellEnd"/>
      <w:proofErr w:type="gramEnd"/>
      <w:r w:rsidR="00B207D4">
        <w:rPr>
          <w:lang w:val="en-US"/>
        </w:rPr>
        <w:t xml:space="preserve"> Victorian </w:t>
      </w:r>
      <w:r w:rsidR="00B207D4" w:rsidRPr="00B207D4">
        <w:rPr>
          <w:lang w:val="en-US"/>
        </w:rPr>
        <w:t>building next door at stop 7.</w:t>
      </w:r>
    </w:p>
    <w:p w:rsidR="00B207D4" w:rsidRDefault="00B207D4" w:rsidP="00B207D4">
      <w:pPr>
        <w:rPr>
          <w:lang w:val="en-US"/>
        </w:rPr>
      </w:pPr>
      <w:r>
        <w:rPr>
          <w:noProof/>
          <w:lang w:eastAsia="en-AU"/>
        </w:rPr>
        <w:drawing>
          <wp:inline distT="0" distB="0" distL="0" distR="0" wp14:anchorId="42AF0536" wp14:editId="4F67C215">
            <wp:extent cx="4733925" cy="4324350"/>
            <wp:effectExtent l="0" t="0" r="9525" b="0"/>
            <wp:docPr id="7" name="Picture 7" descr="Homecraft stores, Swanston Street, 19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a:ext>
                      </a:extLst>
                    </a:blip>
                    <a:stretch>
                      <a:fillRect/>
                    </a:stretch>
                  </pic:blipFill>
                  <pic:spPr>
                    <a:xfrm>
                      <a:off x="0" y="0"/>
                      <a:ext cx="4733925" cy="4324350"/>
                    </a:xfrm>
                    <a:prstGeom prst="rect">
                      <a:avLst/>
                    </a:prstGeom>
                  </pic:spPr>
                </pic:pic>
              </a:graphicData>
            </a:graphic>
          </wp:inline>
        </w:drawing>
      </w:r>
    </w:p>
    <w:p w:rsidR="00B207D4" w:rsidRDefault="00B207D4" w:rsidP="00B207D4">
      <w:pPr>
        <w:rPr>
          <w:lang w:val="en-US"/>
        </w:rPr>
      </w:pPr>
      <w:proofErr w:type="spellStart"/>
      <w:r w:rsidRPr="00B207D4">
        <w:rPr>
          <w:lang w:val="en-US"/>
        </w:rPr>
        <w:t>Homecraf</w:t>
      </w:r>
      <w:r>
        <w:rPr>
          <w:lang w:val="en-US"/>
        </w:rPr>
        <w:t>t</w:t>
      </w:r>
      <w:r w:rsidR="00C00E02">
        <w:rPr>
          <w:lang w:val="en-US"/>
        </w:rPr>
        <w:t>s</w:t>
      </w:r>
      <w:proofErr w:type="spellEnd"/>
      <w:r>
        <w:rPr>
          <w:lang w:val="en-US"/>
        </w:rPr>
        <w:t xml:space="preserve"> stores, Swanston Street, 1940</w:t>
      </w:r>
      <w:r>
        <w:rPr>
          <w:lang w:val="en-US"/>
        </w:rPr>
        <w:br/>
      </w:r>
      <w:r w:rsidRPr="00B207D4">
        <w:rPr>
          <w:lang w:val="en-US"/>
        </w:rPr>
        <w:t xml:space="preserve">(Image credit: Mark </w:t>
      </w:r>
      <w:proofErr w:type="spellStart"/>
      <w:r w:rsidRPr="00B207D4">
        <w:rPr>
          <w:lang w:val="en-US"/>
        </w:rPr>
        <w:t>Strizic</w:t>
      </w:r>
      <w:proofErr w:type="spellEnd"/>
      <w:r w:rsidRPr="00B207D4">
        <w:rPr>
          <w:lang w:val="en-US"/>
        </w:rPr>
        <w:t>, State Library of Victoria)</w:t>
      </w:r>
    </w:p>
    <w:p w:rsidR="00B207D4" w:rsidRDefault="00B207D4" w:rsidP="00B207D4">
      <w:pPr>
        <w:rPr>
          <w:lang w:val="en-US"/>
        </w:rPr>
      </w:pPr>
      <w:r>
        <w:rPr>
          <w:rFonts w:hint="eastAsia"/>
          <w:noProof/>
          <w:lang w:eastAsia="en-AU"/>
        </w:rPr>
        <w:drawing>
          <wp:inline distT="0" distB="0" distL="0" distR="0" wp14:anchorId="5A8D74D2" wp14:editId="7FC78A48">
            <wp:extent cx="1721282" cy="2602993"/>
            <wp:effectExtent l="0" t="0" r="0" b="6985"/>
            <wp:docPr id="8" name="Picture 8" descr="Homecrafts catalogue cover page from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722318" cy="2604559"/>
                    </a:xfrm>
                    <a:prstGeom prst="rect">
                      <a:avLst/>
                    </a:prstGeom>
                    <a:noFill/>
                    <a:ln>
                      <a:noFill/>
                    </a:ln>
                  </pic:spPr>
                </pic:pic>
              </a:graphicData>
            </a:graphic>
          </wp:inline>
        </w:drawing>
      </w:r>
    </w:p>
    <w:p w:rsidR="00B207D4" w:rsidRDefault="00B207D4" w:rsidP="00B207D4">
      <w:pPr>
        <w:rPr>
          <w:lang w:val="en-US"/>
        </w:rPr>
      </w:pPr>
      <w:proofErr w:type="spellStart"/>
      <w:r w:rsidRPr="00B207D4">
        <w:rPr>
          <w:lang w:val="en-US"/>
        </w:rPr>
        <w:t>Homecrafts</w:t>
      </w:r>
      <w:proofErr w:type="spellEnd"/>
      <w:r>
        <w:rPr>
          <w:lang w:val="en-US"/>
        </w:rPr>
        <w:t xml:space="preserve"> catalogue cover page </w:t>
      </w:r>
      <w:r w:rsidRPr="00B207D4">
        <w:rPr>
          <w:lang w:val="en-US"/>
        </w:rPr>
        <w:t xml:space="preserve">from 1935 </w:t>
      </w:r>
      <w:r>
        <w:rPr>
          <w:lang w:val="en-US"/>
        </w:rPr>
        <w:br/>
        <w:t xml:space="preserve">Image </w:t>
      </w:r>
      <w:proofErr w:type="gramStart"/>
      <w:r>
        <w:rPr>
          <w:lang w:val="en-US"/>
        </w:rPr>
        <w:t>credit :</w:t>
      </w:r>
      <w:proofErr w:type="gramEnd"/>
      <w:r>
        <w:rPr>
          <w:lang w:val="en-US"/>
        </w:rPr>
        <w:t xml:space="preserve"> </w:t>
      </w:r>
      <w:r w:rsidRPr="00B207D4">
        <w:rPr>
          <w:lang w:val="en-US"/>
        </w:rPr>
        <w:t>Flagstaff H</w:t>
      </w:r>
      <w:r>
        <w:rPr>
          <w:lang w:val="en-US"/>
        </w:rPr>
        <w:t>ill Maritime Village, Victorian Collections</w:t>
      </w:r>
    </w:p>
    <w:p w:rsidR="00B207D4" w:rsidRDefault="00B207D4" w:rsidP="00B207D4">
      <w:pPr>
        <w:rPr>
          <w:lang w:val="en-US"/>
        </w:rPr>
      </w:pPr>
      <w:r>
        <w:rPr>
          <w:rFonts w:hint="eastAsia"/>
          <w:noProof/>
          <w:lang w:eastAsia="en-AU"/>
        </w:rPr>
        <w:drawing>
          <wp:inline distT="0" distB="0" distL="0" distR="0" wp14:anchorId="2510DEE0" wp14:editId="1342EE73">
            <wp:extent cx="2147777" cy="3311698"/>
            <wp:effectExtent l="0" t="0" r="5080" b="3175"/>
            <wp:docPr id="9" name="Picture 9" descr="Homecrafts catalogue title page from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145790" cy="3308634"/>
                    </a:xfrm>
                    <a:prstGeom prst="rect">
                      <a:avLst/>
                    </a:prstGeom>
                    <a:noFill/>
                    <a:ln>
                      <a:noFill/>
                    </a:ln>
                  </pic:spPr>
                </pic:pic>
              </a:graphicData>
            </a:graphic>
          </wp:inline>
        </w:drawing>
      </w:r>
    </w:p>
    <w:p w:rsidR="00B207D4" w:rsidRPr="00B207D4" w:rsidRDefault="00B207D4" w:rsidP="00B207D4">
      <w:pPr>
        <w:rPr>
          <w:lang w:val="en-US"/>
        </w:rPr>
      </w:pPr>
      <w:proofErr w:type="spellStart"/>
      <w:r w:rsidRPr="00B207D4">
        <w:rPr>
          <w:lang w:val="en-US"/>
        </w:rPr>
        <w:t>Homecrafts</w:t>
      </w:r>
      <w:proofErr w:type="spellEnd"/>
      <w:r>
        <w:rPr>
          <w:lang w:val="en-US"/>
        </w:rPr>
        <w:t xml:space="preserve"> catalogue title page </w:t>
      </w:r>
      <w:r w:rsidRPr="00B207D4">
        <w:rPr>
          <w:lang w:val="en-US"/>
        </w:rPr>
        <w:t>from 1935</w:t>
      </w:r>
      <w:r>
        <w:rPr>
          <w:lang w:val="en-US"/>
        </w:rPr>
        <w:t>.</w:t>
      </w:r>
      <w:r>
        <w:rPr>
          <w:lang w:val="en-US"/>
        </w:rPr>
        <w:br/>
        <w:t xml:space="preserve">Image credit: </w:t>
      </w:r>
      <w:r w:rsidRPr="00B207D4">
        <w:rPr>
          <w:lang w:val="en-US"/>
        </w:rPr>
        <w:t>Flagstaff Hill Maritime Village, Victorian</w:t>
      </w:r>
      <w:r>
        <w:rPr>
          <w:lang w:val="en-US"/>
        </w:rPr>
        <w:t xml:space="preserve"> Collections</w:t>
      </w:r>
    </w:p>
    <w:p w:rsidR="00B207D4" w:rsidRDefault="00B207D4" w:rsidP="00B207D4">
      <w:pPr>
        <w:rPr>
          <w:lang w:val="en-US"/>
        </w:rPr>
      </w:pPr>
      <w:r>
        <w:rPr>
          <w:rFonts w:hint="eastAsia"/>
          <w:noProof/>
          <w:lang w:eastAsia="en-AU"/>
        </w:rPr>
        <w:drawing>
          <wp:inline distT="0" distB="0" distL="0" distR="0" wp14:anchorId="09C278AA" wp14:editId="049BBECB">
            <wp:extent cx="6209665" cy="3199669"/>
            <wp:effectExtent l="0" t="0" r="635" b="1270"/>
            <wp:docPr id="10" name="Picture 10" descr="Advertising grand radios in The Argus newspaper in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6209665" cy="3199669"/>
                    </a:xfrm>
                    <a:prstGeom prst="rect">
                      <a:avLst/>
                    </a:prstGeom>
                    <a:noFill/>
                    <a:ln>
                      <a:noFill/>
                    </a:ln>
                  </pic:spPr>
                </pic:pic>
              </a:graphicData>
            </a:graphic>
          </wp:inline>
        </w:drawing>
      </w:r>
    </w:p>
    <w:p w:rsidR="00B207D4" w:rsidRDefault="00B207D4" w:rsidP="00B207D4">
      <w:pPr>
        <w:rPr>
          <w:lang w:val="en-US"/>
        </w:rPr>
      </w:pPr>
      <w:proofErr w:type="gramStart"/>
      <w:r>
        <w:rPr>
          <w:lang w:val="en-US"/>
        </w:rPr>
        <w:t xml:space="preserve">Advertising grand radios in </w:t>
      </w:r>
      <w:r w:rsidRPr="00C00E02">
        <w:rPr>
          <w:lang w:val="en-US"/>
        </w:rPr>
        <w:t>The Argus</w:t>
      </w:r>
      <w:r w:rsidRPr="00B207D4">
        <w:rPr>
          <w:i/>
          <w:lang w:val="en-US"/>
        </w:rPr>
        <w:t xml:space="preserve"> </w:t>
      </w:r>
      <w:r w:rsidRPr="00B207D4">
        <w:rPr>
          <w:lang w:val="en-US"/>
        </w:rPr>
        <w:t>newspaper in 1955.</w:t>
      </w:r>
      <w:proofErr w:type="gramEnd"/>
      <w:r>
        <w:rPr>
          <w:lang w:val="en-US"/>
        </w:rPr>
        <w:br/>
        <w:t>Image credit: National Library of Australia</w:t>
      </w:r>
    </w:p>
    <w:p w:rsidR="00B207D4" w:rsidRDefault="00B207D4">
      <w:pPr>
        <w:spacing w:after="0" w:line="240" w:lineRule="auto"/>
        <w:rPr>
          <w:lang w:val="en-US"/>
        </w:rPr>
      </w:pPr>
      <w:r>
        <w:rPr>
          <w:lang w:val="en-US"/>
        </w:rPr>
        <w:br w:type="page"/>
      </w:r>
    </w:p>
    <w:p w:rsidR="00B207D4" w:rsidRDefault="00B207D4" w:rsidP="00B207D4">
      <w:pPr>
        <w:pStyle w:val="Heading1"/>
        <w:rPr>
          <w:rFonts w:hint="eastAsia"/>
        </w:rPr>
      </w:pPr>
      <w:bookmarkStart w:id="17" w:name="_Toc54703207"/>
      <w:r>
        <w:t>Stop 7</w:t>
      </w:r>
      <w:bookmarkEnd w:id="17"/>
    </w:p>
    <w:p w:rsidR="00B810BD" w:rsidRDefault="00B810BD" w:rsidP="00B810BD">
      <w:pPr>
        <w:rPr>
          <w:lang w:val="en-US"/>
        </w:rPr>
      </w:pPr>
      <w:r>
        <w:rPr>
          <w:noProof/>
          <w:lang w:eastAsia="en-AU"/>
        </w:rPr>
        <w:drawing>
          <wp:inline distT="0" distB="0" distL="0" distR="0" wp14:anchorId="65F32B97" wp14:editId="3CDC2263">
            <wp:extent cx="2125359" cy="3221665"/>
            <wp:effectExtent l="0" t="0" r="8255" b="0"/>
            <wp:docPr id="12" name="Picture 12" descr="A row of Victorian shops, built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24897" cy="3220964"/>
                    </a:xfrm>
                    <a:prstGeom prst="rect">
                      <a:avLst/>
                    </a:prstGeom>
                    <a:noFill/>
                  </pic:spPr>
                </pic:pic>
              </a:graphicData>
            </a:graphic>
          </wp:inline>
        </w:drawing>
      </w:r>
    </w:p>
    <w:p w:rsidR="00B810BD" w:rsidRDefault="00B810BD" w:rsidP="00B810BD">
      <w:pPr>
        <w:rPr>
          <w:lang w:val="en-US"/>
        </w:rPr>
      </w:pPr>
      <w:r>
        <w:rPr>
          <w:lang w:val="en-US"/>
        </w:rPr>
        <w:t xml:space="preserve">Next door is the last of a row of Victorian shops, </w:t>
      </w:r>
      <w:r w:rsidRPr="00B810BD">
        <w:rPr>
          <w:lang w:val="en-US"/>
        </w:rPr>
        <w:t>built 1856</w:t>
      </w:r>
    </w:p>
    <w:p w:rsidR="00B810BD" w:rsidRDefault="00274D58" w:rsidP="00B810BD">
      <w:pPr>
        <w:rPr>
          <w:lang w:val="en-US"/>
        </w:rPr>
      </w:pPr>
      <w:r>
        <w:rPr>
          <w:noProof/>
          <w:lang w:eastAsia="en-AU"/>
        </w:rPr>
        <w:drawing>
          <wp:inline distT="0" distB="0" distL="0" distR="0" wp14:anchorId="2CD6FF55" wp14:editId="4F0E3705">
            <wp:extent cx="3529965" cy="3997960"/>
            <wp:effectExtent l="0" t="0" r="0" b="2540"/>
            <wp:docPr id="719" name="Picture 719" descr="From Stop 6 move towards Stop 7 next door to the last of a row of Victorian shops built in 1856" title="Sto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K 2 MAP - SWANSTON STORES - AL ONLINE - STOP 7ma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274D58" w:rsidRDefault="00274D58">
      <w:pPr>
        <w:spacing w:after="0" w:line="240" w:lineRule="auto"/>
        <w:rPr>
          <w:lang w:val="en-US"/>
        </w:rPr>
      </w:pPr>
      <w:r>
        <w:rPr>
          <w:lang w:val="en-US"/>
        </w:rPr>
        <w:br w:type="page"/>
      </w:r>
    </w:p>
    <w:p w:rsidR="00B810BD" w:rsidRDefault="00B810BD" w:rsidP="00B810BD">
      <w:pPr>
        <w:rPr>
          <w:lang w:val="en-US"/>
        </w:rPr>
      </w:pPr>
      <w:r w:rsidRPr="00B810BD">
        <w:rPr>
          <w:lang w:val="en-US"/>
        </w:rPr>
        <w:t>This two</w:t>
      </w:r>
      <w:r>
        <w:rPr>
          <w:lang w:val="en-US"/>
        </w:rPr>
        <w:t xml:space="preserve"> </w:t>
      </w:r>
      <w:proofErr w:type="spellStart"/>
      <w:r>
        <w:rPr>
          <w:lang w:val="en-US"/>
        </w:rPr>
        <w:t>storey</w:t>
      </w:r>
      <w:proofErr w:type="spellEnd"/>
      <w:r>
        <w:rPr>
          <w:lang w:val="en-US"/>
        </w:rPr>
        <w:t xml:space="preserve"> building was originally </w:t>
      </w:r>
      <w:r w:rsidRPr="00B810BD">
        <w:rPr>
          <w:lang w:val="en-US"/>
        </w:rPr>
        <w:t>construct</w:t>
      </w:r>
      <w:r>
        <w:rPr>
          <w:lang w:val="en-US"/>
        </w:rPr>
        <w:t xml:space="preserve">ed as part of a row of shop and- </w:t>
      </w:r>
      <w:r w:rsidRPr="00B810BD">
        <w:rPr>
          <w:lang w:val="en-US"/>
        </w:rPr>
        <w:t>dwell</w:t>
      </w:r>
      <w:r>
        <w:rPr>
          <w:lang w:val="en-US"/>
        </w:rPr>
        <w:t xml:space="preserve">ings and is one of the earliest </w:t>
      </w:r>
      <w:r w:rsidRPr="00B810BD">
        <w:rPr>
          <w:lang w:val="en-US"/>
        </w:rPr>
        <w:t>remaining sho</w:t>
      </w:r>
      <w:r>
        <w:rPr>
          <w:lang w:val="en-US"/>
        </w:rPr>
        <w:t xml:space="preserve">ps in the Hoddle Grid. </w:t>
      </w:r>
      <w:r w:rsidRPr="00B810BD">
        <w:rPr>
          <w:lang w:val="en-US"/>
        </w:rPr>
        <w:t xml:space="preserve">It has a </w:t>
      </w:r>
      <w:r>
        <w:rPr>
          <w:lang w:val="en-US"/>
        </w:rPr>
        <w:t xml:space="preserve">simple, austere facade which is </w:t>
      </w:r>
      <w:r w:rsidRPr="00B810BD">
        <w:rPr>
          <w:lang w:val="en-US"/>
        </w:rPr>
        <w:t>typical of ea</w:t>
      </w:r>
      <w:r>
        <w:rPr>
          <w:lang w:val="en-US"/>
        </w:rPr>
        <w:t xml:space="preserve">rly Victorian buildings and its </w:t>
      </w:r>
      <w:r w:rsidRPr="00B810BD">
        <w:rPr>
          <w:lang w:val="en-US"/>
        </w:rPr>
        <w:t>upper</w:t>
      </w:r>
      <w:r>
        <w:rPr>
          <w:lang w:val="en-US"/>
        </w:rPr>
        <w:t xml:space="preserve"> floor is relatively unchanged. </w:t>
      </w:r>
      <w:r w:rsidRPr="00B810BD">
        <w:rPr>
          <w:lang w:val="en-US"/>
        </w:rPr>
        <w:t>The bui</w:t>
      </w:r>
      <w:r>
        <w:rPr>
          <w:lang w:val="en-US"/>
        </w:rPr>
        <w:t xml:space="preserve">lding was occupied by merchants= </w:t>
      </w:r>
      <w:r w:rsidRPr="00B810BD">
        <w:rPr>
          <w:lang w:val="en-US"/>
        </w:rPr>
        <w:t xml:space="preserve">in the </w:t>
      </w:r>
      <w:r>
        <w:rPr>
          <w:lang w:val="en-US"/>
        </w:rPr>
        <w:t xml:space="preserve">19th century, including coopers </w:t>
      </w:r>
      <w:r w:rsidRPr="00B810BD">
        <w:rPr>
          <w:lang w:val="en-US"/>
        </w:rPr>
        <w:t>(makers or repairers of casks an</w:t>
      </w:r>
      <w:r>
        <w:rPr>
          <w:lang w:val="en-US"/>
        </w:rPr>
        <w:t xml:space="preserve">d barrels), </w:t>
      </w:r>
      <w:r w:rsidRPr="00B810BD">
        <w:rPr>
          <w:lang w:val="en-US"/>
        </w:rPr>
        <w:t>a bo</w:t>
      </w:r>
      <w:r>
        <w:rPr>
          <w:lang w:val="en-US"/>
        </w:rPr>
        <w:t xml:space="preserve">ot and shoe maker and a hosiery </w:t>
      </w:r>
      <w:r w:rsidRPr="00B810BD">
        <w:rPr>
          <w:lang w:val="en-US"/>
        </w:rPr>
        <w:t>business.</w:t>
      </w:r>
    </w:p>
    <w:p w:rsidR="00B810BD" w:rsidRDefault="00B810BD" w:rsidP="00B810BD">
      <w:pPr>
        <w:rPr>
          <w:lang w:val="en-US"/>
        </w:rPr>
      </w:pPr>
      <w:r>
        <w:rPr>
          <w:noProof/>
          <w:lang w:eastAsia="en-AU"/>
        </w:rPr>
        <w:drawing>
          <wp:inline distT="0" distB="0" distL="0" distR="0" wp14:anchorId="7ED72398" wp14:editId="1E7D7DD3">
            <wp:extent cx="4540102" cy="2183616"/>
            <wp:effectExtent l="0" t="0" r="0" b="7620"/>
            <wp:docPr id="20" name="Picture 20" descr="Swanston Street between Bourke and Little Bourke&#10;streets looking north west, from a panorama taken&#10;from the spire of Scot’s Church, Collins Street, 18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4540315" cy="2183718"/>
                    </a:xfrm>
                    <a:prstGeom prst="rect">
                      <a:avLst/>
                    </a:prstGeom>
                  </pic:spPr>
                </pic:pic>
              </a:graphicData>
            </a:graphic>
          </wp:inline>
        </w:drawing>
      </w:r>
    </w:p>
    <w:p w:rsidR="00B810BD" w:rsidRDefault="00B810BD" w:rsidP="00B810BD">
      <w:pPr>
        <w:rPr>
          <w:lang w:val="en-US"/>
        </w:rPr>
      </w:pPr>
      <w:r w:rsidRPr="00B810BD">
        <w:rPr>
          <w:lang w:val="en-US"/>
        </w:rPr>
        <w:t>Swanston Street b</w:t>
      </w:r>
      <w:r>
        <w:rPr>
          <w:lang w:val="en-US"/>
        </w:rPr>
        <w:t xml:space="preserve">etween Bourke and Little Bourke </w:t>
      </w:r>
      <w:r w:rsidR="00C00E02">
        <w:rPr>
          <w:lang w:val="en-US"/>
        </w:rPr>
        <w:t>S</w:t>
      </w:r>
      <w:r w:rsidRPr="00B810BD">
        <w:rPr>
          <w:lang w:val="en-US"/>
        </w:rPr>
        <w:t>treets looking no</w:t>
      </w:r>
      <w:r>
        <w:rPr>
          <w:lang w:val="en-US"/>
        </w:rPr>
        <w:t xml:space="preserve">rth west, from a panorama taken </w:t>
      </w:r>
      <w:r w:rsidRPr="00B810BD">
        <w:rPr>
          <w:lang w:val="en-US"/>
        </w:rPr>
        <w:t>from the spire of Scot</w:t>
      </w:r>
      <w:r>
        <w:rPr>
          <w:lang w:val="en-US"/>
        </w:rPr>
        <w:t>’s Church, Collins Street, 1875</w:t>
      </w:r>
      <w:r>
        <w:rPr>
          <w:lang w:val="en-US"/>
        </w:rPr>
        <w:br/>
      </w:r>
      <w:r w:rsidRPr="00B810BD">
        <w:rPr>
          <w:lang w:val="en-US"/>
        </w:rPr>
        <w:t>(Image credit: Paterson Brothers, photograph</w:t>
      </w:r>
      <w:r>
        <w:rPr>
          <w:lang w:val="en-US"/>
        </w:rPr>
        <w:t xml:space="preserve">er, State Library of </w:t>
      </w:r>
      <w:r w:rsidRPr="00B810BD">
        <w:rPr>
          <w:lang w:val="en-US"/>
        </w:rPr>
        <w:t>Victoria)</w:t>
      </w:r>
    </w:p>
    <w:p w:rsidR="00B810BD" w:rsidRDefault="00B810BD" w:rsidP="00B810BD">
      <w:pPr>
        <w:rPr>
          <w:lang w:val="en-US"/>
        </w:rPr>
      </w:pPr>
      <w:r w:rsidRPr="00B810BD">
        <w:rPr>
          <w:lang w:val="en-US"/>
        </w:rPr>
        <w:t>This excerp</w:t>
      </w:r>
      <w:r>
        <w:rPr>
          <w:lang w:val="en-US"/>
        </w:rPr>
        <w:t xml:space="preserve">t of the Melbourne Metropolitan </w:t>
      </w:r>
      <w:r w:rsidRPr="00B810BD">
        <w:rPr>
          <w:lang w:val="en-US"/>
        </w:rPr>
        <w:t>Board</w:t>
      </w:r>
      <w:r>
        <w:rPr>
          <w:lang w:val="en-US"/>
        </w:rPr>
        <w:t xml:space="preserve"> of Works detail plan from 1895 </w:t>
      </w:r>
      <w:r w:rsidRPr="00B810BD">
        <w:rPr>
          <w:lang w:val="en-US"/>
        </w:rPr>
        <w:t>shows so</w:t>
      </w:r>
      <w:r>
        <w:rPr>
          <w:lang w:val="en-US"/>
        </w:rPr>
        <w:t xml:space="preserve">me of the surrounding land uses </w:t>
      </w:r>
      <w:r w:rsidRPr="00B810BD">
        <w:rPr>
          <w:lang w:val="en-US"/>
        </w:rPr>
        <w:t>in Victorian times.</w:t>
      </w:r>
    </w:p>
    <w:p w:rsidR="00B810BD" w:rsidRDefault="00B810BD" w:rsidP="00B810BD">
      <w:pPr>
        <w:rPr>
          <w:lang w:val="en-US"/>
        </w:rPr>
      </w:pPr>
      <w:r>
        <w:rPr>
          <w:noProof/>
          <w:lang w:eastAsia="en-AU"/>
        </w:rPr>
        <w:drawing>
          <wp:inline distT="0" distB="0" distL="0" distR="0" wp14:anchorId="4F50C804" wp14:editId="69161C6A">
            <wp:extent cx="3391786" cy="4196734"/>
            <wp:effectExtent l="0" t="0" r="0" b="0"/>
            <wp:docPr id="21" name="Picture 21" descr="Excerpt of 1895 plan, Little Bourke Street at top,&#10;Swanston Street at right, Bourke Street at botto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398448" cy="4204977"/>
                    </a:xfrm>
                    <a:prstGeom prst="rect">
                      <a:avLst/>
                    </a:prstGeom>
                  </pic:spPr>
                </pic:pic>
              </a:graphicData>
            </a:graphic>
          </wp:inline>
        </w:drawing>
      </w:r>
    </w:p>
    <w:p w:rsidR="00B810BD" w:rsidRDefault="00B810BD" w:rsidP="00B810BD">
      <w:pPr>
        <w:rPr>
          <w:lang w:val="en-US"/>
        </w:rPr>
      </w:pPr>
      <w:r w:rsidRPr="00B810BD">
        <w:rPr>
          <w:lang w:val="en-US"/>
        </w:rPr>
        <w:t>Excerpt of 1895 plan, Little Bourke Street at top,</w:t>
      </w:r>
      <w:r>
        <w:rPr>
          <w:lang w:val="en-US"/>
        </w:rPr>
        <w:t xml:space="preserve"> </w:t>
      </w:r>
      <w:r w:rsidRPr="00B810BD">
        <w:rPr>
          <w:lang w:val="en-US"/>
        </w:rPr>
        <w:t xml:space="preserve">Swanston Street at right, Bourke Street at </w:t>
      </w:r>
      <w:proofErr w:type="gramStart"/>
      <w:r w:rsidRPr="00B810BD">
        <w:rPr>
          <w:lang w:val="en-US"/>
        </w:rPr>
        <w:t>bottom</w:t>
      </w:r>
      <w:proofErr w:type="gramEnd"/>
      <w:r>
        <w:rPr>
          <w:lang w:val="en-US"/>
        </w:rPr>
        <w:br/>
      </w:r>
      <w:r w:rsidRPr="00B810BD">
        <w:rPr>
          <w:lang w:val="en-US"/>
        </w:rPr>
        <w:t>(Image credit: Melbourne Met</w:t>
      </w:r>
      <w:r>
        <w:rPr>
          <w:lang w:val="en-US"/>
        </w:rPr>
        <w:t xml:space="preserve">ropolitan Board of Works, State </w:t>
      </w:r>
      <w:r w:rsidRPr="00B810BD">
        <w:rPr>
          <w:lang w:val="en-US"/>
        </w:rPr>
        <w:t>Library of Victoria)</w:t>
      </w:r>
      <w:r>
        <w:rPr>
          <w:lang w:val="en-US"/>
        </w:rPr>
        <w:br w:type="page"/>
      </w:r>
    </w:p>
    <w:p w:rsidR="00B810BD" w:rsidRDefault="00B810BD" w:rsidP="00B810BD">
      <w:pPr>
        <w:pStyle w:val="Heading1"/>
        <w:rPr>
          <w:rFonts w:hint="eastAsia"/>
        </w:rPr>
      </w:pPr>
      <w:bookmarkStart w:id="18" w:name="_Toc54703208"/>
      <w:r>
        <w:t>Stop 8</w:t>
      </w:r>
      <w:bookmarkEnd w:id="18"/>
    </w:p>
    <w:p w:rsidR="00B810BD" w:rsidRDefault="00B810BD" w:rsidP="00B810BD">
      <w:pPr>
        <w:rPr>
          <w:lang w:val="en-US"/>
        </w:rPr>
      </w:pPr>
      <w:r>
        <w:rPr>
          <w:noProof/>
          <w:lang w:eastAsia="en-AU"/>
        </w:rPr>
        <w:drawing>
          <wp:inline distT="0" distB="0" distL="0" distR="0" wp14:anchorId="104CFBFB" wp14:editId="746B8E1E">
            <wp:extent cx="2101791" cy="3094074"/>
            <wp:effectExtent l="0" t="0" r="0" b="0"/>
            <wp:docPr id="22" name="Picture 22" descr="The former English, Scottish and Australian Bank, built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104765" cy="3098452"/>
                    </a:xfrm>
                    <a:prstGeom prst="rect">
                      <a:avLst/>
                    </a:prstGeom>
                    <a:noFill/>
                  </pic:spPr>
                </pic:pic>
              </a:graphicData>
            </a:graphic>
          </wp:inline>
        </w:drawing>
      </w:r>
    </w:p>
    <w:p w:rsidR="00B810BD" w:rsidRDefault="00B810BD" w:rsidP="00B810BD">
      <w:pPr>
        <w:rPr>
          <w:lang w:val="en-US"/>
        </w:rPr>
      </w:pPr>
      <w:r>
        <w:rPr>
          <w:lang w:val="en-US"/>
        </w:rPr>
        <w:t xml:space="preserve">The corner building is the former English, Scottish and Australian </w:t>
      </w:r>
      <w:r w:rsidRPr="00B810BD">
        <w:rPr>
          <w:lang w:val="en-US"/>
        </w:rPr>
        <w:t>Bank, built 1928</w:t>
      </w:r>
    </w:p>
    <w:p w:rsidR="00B810BD" w:rsidRDefault="00274D58" w:rsidP="00B810BD">
      <w:pPr>
        <w:rPr>
          <w:lang w:val="en-US"/>
        </w:rPr>
      </w:pPr>
      <w:r>
        <w:rPr>
          <w:noProof/>
          <w:lang w:eastAsia="en-AU"/>
        </w:rPr>
        <w:drawing>
          <wp:inline distT="0" distB="0" distL="0" distR="0" wp14:anchorId="26793FB7" wp14:editId="148E0F19">
            <wp:extent cx="3529965" cy="3997960"/>
            <wp:effectExtent l="0" t="0" r="0" b="2540"/>
            <wp:docPr id="720" name="Picture 720" descr="Corner building at Swanston and Little Bourke streets is the former English, Scottish and Australian Bank built in 1928" title="Sto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K 2 MAP - SWANSTON STORES - AL ONLINE - STOP 8ma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274D58" w:rsidRDefault="00274D58">
      <w:pPr>
        <w:spacing w:after="0" w:line="240" w:lineRule="auto"/>
        <w:rPr>
          <w:lang w:val="en-US"/>
        </w:rPr>
      </w:pPr>
      <w:r>
        <w:rPr>
          <w:lang w:val="en-US"/>
        </w:rPr>
        <w:br w:type="page"/>
      </w:r>
    </w:p>
    <w:p w:rsidR="009E3604" w:rsidRDefault="009E3604" w:rsidP="009E3604">
      <w:pPr>
        <w:rPr>
          <w:lang w:val="en-US"/>
        </w:rPr>
      </w:pPr>
      <w:r w:rsidRPr="009E3604">
        <w:rPr>
          <w:lang w:val="en-US"/>
        </w:rPr>
        <w:t>This promi</w:t>
      </w:r>
      <w:r>
        <w:rPr>
          <w:lang w:val="en-US"/>
        </w:rPr>
        <w:t xml:space="preserve">nent bank building was designed </w:t>
      </w:r>
      <w:r w:rsidRPr="009E3604">
        <w:rPr>
          <w:lang w:val="en-US"/>
        </w:rPr>
        <w:t>by archi</w:t>
      </w:r>
      <w:r>
        <w:rPr>
          <w:lang w:val="en-US"/>
        </w:rPr>
        <w:t xml:space="preserve">tect Henry Ware and constructed </w:t>
      </w:r>
      <w:r w:rsidRPr="009E3604">
        <w:rPr>
          <w:lang w:val="en-US"/>
        </w:rPr>
        <w:t>in 1928. It f</w:t>
      </w:r>
      <w:r>
        <w:rPr>
          <w:lang w:val="en-US"/>
        </w:rPr>
        <w:t xml:space="preserve">eatures Greek </w:t>
      </w:r>
      <w:proofErr w:type="gramStart"/>
      <w:r>
        <w:rPr>
          <w:lang w:val="en-US"/>
        </w:rPr>
        <w:t>Revival</w:t>
      </w:r>
      <w:proofErr w:type="gramEnd"/>
      <w:r>
        <w:rPr>
          <w:lang w:val="en-US"/>
        </w:rPr>
        <w:t xml:space="preserve"> stylistic </w:t>
      </w:r>
      <w:r w:rsidRPr="009E3604">
        <w:rPr>
          <w:lang w:val="en-US"/>
        </w:rPr>
        <w:t>features s</w:t>
      </w:r>
      <w:r>
        <w:rPr>
          <w:lang w:val="en-US"/>
        </w:rPr>
        <w:t xml:space="preserve">uch as </w:t>
      </w:r>
      <w:r w:rsidR="00C00E02">
        <w:rPr>
          <w:lang w:val="en-US"/>
        </w:rPr>
        <w:t>I</w:t>
      </w:r>
      <w:r>
        <w:rPr>
          <w:lang w:val="en-US"/>
        </w:rPr>
        <w:t xml:space="preserve">onic pilasters (columns </w:t>
      </w:r>
      <w:r w:rsidRPr="009E3604">
        <w:rPr>
          <w:lang w:val="en-US"/>
        </w:rPr>
        <w:t>with scro</w:t>
      </w:r>
      <w:r>
        <w:rPr>
          <w:lang w:val="en-US"/>
        </w:rPr>
        <w:t xml:space="preserve">ll-like ornament at their top). </w:t>
      </w:r>
      <w:r w:rsidRPr="009E3604">
        <w:rPr>
          <w:lang w:val="en-US"/>
        </w:rPr>
        <w:t xml:space="preserve">A </w:t>
      </w:r>
      <w:r>
        <w:rPr>
          <w:lang w:val="en-US"/>
        </w:rPr>
        <w:t xml:space="preserve">number of English, Scottish and </w:t>
      </w:r>
      <w:r w:rsidRPr="009E3604">
        <w:rPr>
          <w:lang w:val="en-US"/>
        </w:rPr>
        <w:t>Australian B</w:t>
      </w:r>
      <w:r>
        <w:rPr>
          <w:lang w:val="en-US"/>
        </w:rPr>
        <w:t xml:space="preserve">ank branches were built in this </w:t>
      </w:r>
      <w:r w:rsidRPr="009E3604">
        <w:rPr>
          <w:lang w:val="en-US"/>
        </w:rPr>
        <w:t>style but thi</w:t>
      </w:r>
      <w:r>
        <w:rPr>
          <w:lang w:val="en-US"/>
        </w:rPr>
        <w:t xml:space="preserve">s is one of the most intact and </w:t>
      </w:r>
      <w:r w:rsidRPr="009E3604">
        <w:rPr>
          <w:lang w:val="en-US"/>
        </w:rPr>
        <w:t>best exam</w:t>
      </w:r>
      <w:r>
        <w:rPr>
          <w:lang w:val="en-US"/>
        </w:rPr>
        <w:t xml:space="preserve">ples. The English, Scottish and </w:t>
      </w:r>
      <w:r w:rsidRPr="009E3604">
        <w:rPr>
          <w:lang w:val="en-US"/>
        </w:rPr>
        <w:t>Australia</w:t>
      </w:r>
      <w:r>
        <w:rPr>
          <w:lang w:val="en-US"/>
        </w:rPr>
        <w:t xml:space="preserve">n Bank was founded in the 1850s </w:t>
      </w:r>
      <w:r w:rsidRPr="009E3604">
        <w:rPr>
          <w:lang w:val="en-US"/>
        </w:rPr>
        <w:t>and h</w:t>
      </w:r>
      <w:r>
        <w:rPr>
          <w:lang w:val="en-US"/>
        </w:rPr>
        <w:t xml:space="preserve">ad about 570 branches before it </w:t>
      </w:r>
      <w:r w:rsidRPr="009E3604">
        <w:rPr>
          <w:lang w:val="en-US"/>
        </w:rPr>
        <w:t>became part of the ANZ bank in 1970.</w:t>
      </w:r>
    </w:p>
    <w:p w:rsidR="009E3604" w:rsidRDefault="00567CBD" w:rsidP="009E3604">
      <w:pPr>
        <w:rPr>
          <w:lang w:val="en-US"/>
        </w:rPr>
      </w:pPr>
      <w:r w:rsidRPr="009E3604">
        <w:rPr>
          <w:rFonts w:hint="eastAsia"/>
          <w:noProof/>
          <w:lang w:eastAsia="en-AU"/>
        </w:rPr>
        <w:drawing>
          <wp:inline distT="0" distB="0" distL="0" distR="0" wp14:anchorId="62DF5A22" wp14:editId="2D91A4CB">
            <wp:extent cx="4392000" cy="3571200"/>
            <wp:effectExtent l="0" t="0" r="8890" b="0"/>
            <wp:docPr id="24" name="Picture 24" descr="View north along Swanston Street, English, Scottish&#10;and Australian Bank on the left, 19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392000" cy="3571200"/>
                    </a:xfrm>
                    <a:prstGeom prst="rect">
                      <a:avLst/>
                    </a:prstGeom>
                    <a:noFill/>
                    <a:ln>
                      <a:noFill/>
                    </a:ln>
                  </pic:spPr>
                </pic:pic>
              </a:graphicData>
            </a:graphic>
          </wp:inline>
        </w:drawing>
      </w:r>
    </w:p>
    <w:p w:rsidR="009E3604" w:rsidRDefault="009E3604" w:rsidP="009E3604">
      <w:pPr>
        <w:rPr>
          <w:lang w:val="en-US"/>
        </w:rPr>
      </w:pPr>
      <w:r w:rsidRPr="009E3604">
        <w:rPr>
          <w:lang w:val="en-US"/>
        </w:rPr>
        <w:t>View north along Swanston Stree</w:t>
      </w:r>
      <w:r>
        <w:rPr>
          <w:lang w:val="en-US"/>
        </w:rPr>
        <w:t xml:space="preserve">t, English, Scottish </w:t>
      </w:r>
      <w:r w:rsidRPr="009E3604">
        <w:rPr>
          <w:lang w:val="en-US"/>
        </w:rPr>
        <w:t>and Au</w:t>
      </w:r>
      <w:r>
        <w:rPr>
          <w:lang w:val="en-US"/>
        </w:rPr>
        <w:t>stralian Bank on the left, 1952</w:t>
      </w:r>
      <w:r>
        <w:rPr>
          <w:lang w:val="en-US"/>
        </w:rPr>
        <w:br/>
      </w:r>
      <w:r w:rsidRPr="009E3604">
        <w:rPr>
          <w:lang w:val="en-US"/>
        </w:rPr>
        <w:t>(Image credit: D Thompson, State Library of Victoria)</w:t>
      </w:r>
    </w:p>
    <w:p w:rsidR="009E3604" w:rsidRDefault="009E3604">
      <w:pPr>
        <w:spacing w:after="0" w:line="240" w:lineRule="auto"/>
        <w:rPr>
          <w:lang w:val="en-US"/>
        </w:rPr>
      </w:pPr>
      <w:r>
        <w:rPr>
          <w:lang w:val="en-US"/>
        </w:rPr>
        <w:br w:type="page"/>
      </w:r>
    </w:p>
    <w:p w:rsidR="009E3604" w:rsidRDefault="009E3604" w:rsidP="009E3604">
      <w:pPr>
        <w:pStyle w:val="Heading1"/>
        <w:rPr>
          <w:rFonts w:hint="eastAsia"/>
        </w:rPr>
      </w:pPr>
      <w:bookmarkStart w:id="19" w:name="_Toc54703209"/>
      <w:r>
        <w:t>Stop 9</w:t>
      </w:r>
      <w:bookmarkEnd w:id="19"/>
    </w:p>
    <w:p w:rsidR="009E3604" w:rsidRDefault="009E3604" w:rsidP="009E3604">
      <w:pPr>
        <w:rPr>
          <w:lang w:val="en-US"/>
        </w:rPr>
      </w:pPr>
      <w:r>
        <w:rPr>
          <w:noProof/>
          <w:lang w:eastAsia="en-AU"/>
        </w:rPr>
        <w:drawing>
          <wp:inline distT="0" distB="0" distL="0" distR="0" wp14:anchorId="5CE4019B" wp14:editId="321E84EE">
            <wp:extent cx="2372751" cy="3487479"/>
            <wp:effectExtent l="0" t="0" r="8890" b="0"/>
            <wp:docPr id="25" name="Picture 25" descr="The former Swift and Rothberg showrooms, built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374939" cy="3490695"/>
                    </a:xfrm>
                    <a:prstGeom prst="rect">
                      <a:avLst/>
                    </a:prstGeom>
                    <a:noFill/>
                  </pic:spPr>
                </pic:pic>
              </a:graphicData>
            </a:graphic>
          </wp:inline>
        </w:drawing>
      </w:r>
    </w:p>
    <w:p w:rsidR="009E3604" w:rsidRDefault="009E3604" w:rsidP="009E3604">
      <w:pPr>
        <w:rPr>
          <w:lang w:val="en-US"/>
        </w:rPr>
      </w:pPr>
      <w:r>
        <w:rPr>
          <w:lang w:val="en-US"/>
        </w:rPr>
        <w:t xml:space="preserve">Continue until you are opposite the former Swift and Rothberg showrooms, </w:t>
      </w:r>
      <w:r w:rsidRPr="009E3604">
        <w:rPr>
          <w:lang w:val="en-US"/>
        </w:rPr>
        <w:t>built 1912</w:t>
      </w:r>
    </w:p>
    <w:p w:rsidR="009E3604" w:rsidRDefault="00274D58" w:rsidP="009E3604">
      <w:pPr>
        <w:rPr>
          <w:lang w:val="en-US"/>
        </w:rPr>
      </w:pPr>
      <w:r>
        <w:rPr>
          <w:noProof/>
          <w:lang w:eastAsia="en-AU"/>
        </w:rPr>
        <w:drawing>
          <wp:inline distT="0" distB="0" distL="0" distR="0" wp14:anchorId="11313B23" wp14:editId="28B669BC">
            <wp:extent cx="3529965" cy="3997960"/>
            <wp:effectExtent l="0" t="0" r="0" b="2540"/>
            <wp:docPr id="17" name="Picture 17" descr="From Stop 9, continue north until you reach Coreglia House at Lonsdale Street, Stop 10" title="S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lai\AppData\Local\Microsoft\Windows\INetCache\Content.Word\WALK 2 MAP - SWANSTON STORES - AL ONLINE - STOP 10mag.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274D58" w:rsidRDefault="00274D58">
      <w:pPr>
        <w:spacing w:after="0" w:line="240" w:lineRule="auto"/>
        <w:rPr>
          <w:lang w:val="en-US"/>
        </w:rPr>
      </w:pPr>
      <w:r>
        <w:rPr>
          <w:lang w:val="en-US"/>
        </w:rPr>
        <w:br w:type="page"/>
      </w:r>
    </w:p>
    <w:p w:rsidR="009E3604" w:rsidRPr="009E3604" w:rsidRDefault="009E3604" w:rsidP="009E3604">
      <w:pPr>
        <w:rPr>
          <w:lang w:val="en-US"/>
        </w:rPr>
      </w:pPr>
      <w:r w:rsidRPr="009E3604">
        <w:rPr>
          <w:lang w:val="en-US"/>
        </w:rPr>
        <w:t>This pair of tw</w:t>
      </w:r>
      <w:r>
        <w:rPr>
          <w:lang w:val="en-US"/>
        </w:rPr>
        <w:t xml:space="preserve">o </w:t>
      </w:r>
      <w:proofErr w:type="spellStart"/>
      <w:r>
        <w:rPr>
          <w:lang w:val="en-US"/>
        </w:rPr>
        <w:t>storey</w:t>
      </w:r>
      <w:proofErr w:type="spellEnd"/>
      <w:r>
        <w:rPr>
          <w:lang w:val="en-US"/>
        </w:rPr>
        <w:t xml:space="preserve"> shops </w:t>
      </w:r>
      <w:r w:rsidR="00C00E02">
        <w:rPr>
          <w:lang w:val="en-US"/>
        </w:rPr>
        <w:t>was</w:t>
      </w:r>
      <w:r>
        <w:rPr>
          <w:lang w:val="en-US"/>
        </w:rPr>
        <w:t xml:space="preserve"> constructed </w:t>
      </w:r>
      <w:r w:rsidRPr="009E3604">
        <w:rPr>
          <w:lang w:val="en-US"/>
        </w:rPr>
        <w:t>in 1912 as th</w:t>
      </w:r>
      <w:r>
        <w:rPr>
          <w:lang w:val="en-US"/>
        </w:rPr>
        <w:t xml:space="preserve">e Swift and Rothberg show rooms </w:t>
      </w:r>
      <w:r w:rsidRPr="009E3604">
        <w:rPr>
          <w:lang w:val="en-US"/>
        </w:rPr>
        <w:t xml:space="preserve">and furniture </w:t>
      </w:r>
      <w:r>
        <w:rPr>
          <w:lang w:val="en-US"/>
        </w:rPr>
        <w:t xml:space="preserve">warehouse. They are notable for </w:t>
      </w:r>
      <w:r w:rsidRPr="009E3604">
        <w:rPr>
          <w:lang w:val="en-US"/>
        </w:rPr>
        <w:t>their elabor</w:t>
      </w:r>
      <w:r>
        <w:rPr>
          <w:lang w:val="en-US"/>
        </w:rPr>
        <w:t xml:space="preserve">ate upper floor with flamboyant </w:t>
      </w:r>
      <w:r w:rsidRPr="009E3604">
        <w:rPr>
          <w:lang w:val="en-US"/>
        </w:rPr>
        <w:t>parapets with</w:t>
      </w:r>
      <w:r>
        <w:rPr>
          <w:lang w:val="en-US"/>
        </w:rPr>
        <w:t xml:space="preserve"> triangular pediments and large </w:t>
      </w:r>
      <w:r w:rsidRPr="009E3604">
        <w:rPr>
          <w:lang w:val="en-US"/>
        </w:rPr>
        <w:t>arch-headed windows.</w:t>
      </w:r>
    </w:p>
    <w:p w:rsidR="009E3604" w:rsidRPr="009E3604" w:rsidRDefault="009E3604" w:rsidP="009E3604">
      <w:pPr>
        <w:rPr>
          <w:lang w:val="en-US"/>
        </w:rPr>
      </w:pPr>
      <w:r w:rsidRPr="009E3604">
        <w:rPr>
          <w:lang w:val="en-US"/>
        </w:rPr>
        <w:t>The Herald ne</w:t>
      </w:r>
      <w:r>
        <w:rPr>
          <w:lang w:val="en-US"/>
        </w:rPr>
        <w:t xml:space="preserve">wspaper of 30 May 1912 reported </w:t>
      </w:r>
      <w:r w:rsidRPr="009E3604">
        <w:rPr>
          <w:lang w:val="en-US"/>
        </w:rPr>
        <w:t xml:space="preserve">the new show rooms as </w:t>
      </w:r>
      <w:r>
        <w:rPr>
          <w:lang w:val="en-US"/>
        </w:rPr>
        <w:t xml:space="preserve">a “distinct advance </w:t>
      </w:r>
      <w:r w:rsidRPr="009E3604">
        <w:rPr>
          <w:lang w:val="en-US"/>
        </w:rPr>
        <w:t>in the appeara</w:t>
      </w:r>
      <w:r>
        <w:rPr>
          <w:lang w:val="en-US"/>
        </w:rPr>
        <w:t xml:space="preserve">nce of the northern section” of </w:t>
      </w:r>
      <w:r w:rsidRPr="009E3604">
        <w:rPr>
          <w:lang w:val="en-US"/>
        </w:rPr>
        <w:t>Swanston Stre</w:t>
      </w:r>
      <w:r>
        <w:rPr>
          <w:lang w:val="en-US"/>
        </w:rPr>
        <w:t xml:space="preserve">et. They were built to a design </w:t>
      </w:r>
      <w:r w:rsidRPr="009E3604">
        <w:rPr>
          <w:lang w:val="en-US"/>
        </w:rPr>
        <w:t>by archite</w:t>
      </w:r>
      <w:r>
        <w:rPr>
          <w:lang w:val="en-US"/>
        </w:rPr>
        <w:t>ct R</w:t>
      </w:r>
      <w:r w:rsidR="002C160E">
        <w:rPr>
          <w:lang w:val="en-US"/>
        </w:rPr>
        <w:t xml:space="preserve"> </w:t>
      </w:r>
      <w:r>
        <w:rPr>
          <w:lang w:val="en-US"/>
        </w:rPr>
        <w:t xml:space="preserve">G Webb and involved placing </w:t>
      </w:r>
      <w:r w:rsidRPr="009E3604">
        <w:rPr>
          <w:lang w:val="en-US"/>
        </w:rPr>
        <w:t xml:space="preserve">an upper </w:t>
      </w:r>
      <w:proofErr w:type="spellStart"/>
      <w:r w:rsidRPr="009E3604">
        <w:rPr>
          <w:lang w:val="en-US"/>
        </w:rPr>
        <w:t>sto</w:t>
      </w:r>
      <w:r>
        <w:rPr>
          <w:lang w:val="en-US"/>
        </w:rPr>
        <w:t>rey</w:t>
      </w:r>
      <w:proofErr w:type="spellEnd"/>
      <w:r>
        <w:rPr>
          <w:lang w:val="en-US"/>
        </w:rPr>
        <w:t xml:space="preserve"> over the existing two shops </w:t>
      </w:r>
      <w:r w:rsidRPr="009E3604">
        <w:rPr>
          <w:lang w:val="en-US"/>
        </w:rPr>
        <w:t>on the sit</w:t>
      </w:r>
      <w:r>
        <w:rPr>
          <w:lang w:val="en-US"/>
        </w:rPr>
        <w:t xml:space="preserve">e, which were </w:t>
      </w:r>
      <w:proofErr w:type="spellStart"/>
      <w:r>
        <w:rPr>
          <w:lang w:val="en-US"/>
        </w:rPr>
        <w:t>modernised</w:t>
      </w:r>
      <w:proofErr w:type="spellEnd"/>
      <w:r>
        <w:rPr>
          <w:lang w:val="en-US"/>
        </w:rPr>
        <w:t xml:space="preserve"> with a </w:t>
      </w:r>
      <w:r w:rsidRPr="009E3604">
        <w:rPr>
          <w:lang w:val="en-US"/>
        </w:rPr>
        <w:t xml:space="preserve">“handsome </w:t>
      </w:r>
      <w:r>
        <w:rPr>
          <w:lang w:val="en-US"/>
        </w:rPr>
        <w:t xml:space="preserve">show window, kauri fittings and </w:t>
      </w:r>
      <w:r w:rsidRPr="009E3604">
        <w:rPr>
          <w:lang w:val="en-US"/>
        </w:rPr>
        <w:t>metal ceilings” (Herald, 30 May 1912: 3).</w:t>
      </w:r>
    </w:p>
    <w:p w:rsidR="009E3604" w:rsidRDefault="009E3604" w:rsidP="009E3604">
      <w:pPr>
        <w:rPr>
          <w:lang w:val="en-US"/>
        </w:rPr>
      </w:pPr>
      <w:r w:rsidRPr="009E3604">
        <w:rPr>
          <w:lang w:val="en-US"/>
        </w:rPr>
        <w:t>The form</w:t>
      </w:r>
      <w:r>
        <w:rPr>
          <w:lang w:val="en-US"/>
        </w:rPr>
        <w:t xml:space="preserve">er Swift and Rothberg showrooms </w:t>
      </w:r>
      <w:r w:rsidRPr="009E3604">
        <w:rPr>
          <w:lang w:val="en-US"/>
        </w:rPr>
        <w:t>are part of</w:t>
      </w:r>
      <w:r>
        <w:rPr>
          <w:lang w:val="en-US"/>
        </w:rPr>
        <w:t xml:space="preserve"> a row of Victorian (1840-1900) </w:t>
      </w:r>
      <w:r w:rsidRPr="009E3604">
        <w:rPr>
          <w:lang w:val="en-US"/>
        </w:rPr>
        <w:t>and Edwar</w:t>
      </w:r>
      <w:r>
        <w:rPr>
          <w:lang w:val="en-US"/>
        </w:rPr>
        <w:t xml:space="preserve">dian (1900-1915) era buildings. </w:t>
      </w:r>
      <w:r w:rsidRPr="009E3604">
        <w:rPr>
          <w:lang w:val="en-US"/>
        </w:rPr>
        <w:t>The changes</w:t>
      </w:r>
      <w:r>
        <w:rPr>
          <w:lang w:val="en-US"/>
        </w:rPr>
        <w:t xml:space="preserve"> in the street over time can be </w:t>
      </w:r>
      <w:r w:rsidRPr="009E3604">
        <w:rPr>
          <w:lang w:val="en-US"/>
        </w:rPr>
        <w:t xml:space="preserve">seen </w:t>
      </w:r>
      <w:r w:rsidR="002A2F61">
        <w:rPr>
          <w:lang w:val="en-US"/>
        </w:rPr>
        <w:t>below.</w:t>
      </w:r>
    </w:p>
    <w:p w:rsidR="009E3604" w:rsidRDefault="009E3604" w:rsidP="009E3604">
      <w:pPr>
        <w:rPr>
          <w:lang w:val="en-US"/>
        </w:rPr>
      </w:pPr>
      <w:r>
        <w:rPr>
          <w:lang w:val="en-US"/>
        </w:rPr>
        <w:t>1950s</w:t>
      </w:r>
    </w:p>
    <w:p w:rsidR="009E3604" w:rsidRDefault="009E3604" w:rsidP="009E3604">
      <w:pPr>
        <w:rPr>
          <w:lang w:val="en-US"/>
        </w:rPr>
      </w:pPr>
      <w:r>
        <w:rPr>
          <w:noProof/>
          <w:lang w:eastAsia="en-AU"/>
        </w:rPr>
        <w:drawing>
          <wp:inline distT="0" distB="0" distL="0" distR="0" wp14:anchorId="0A2FD6E0" wp14:editId="68531222">
            <wp:extent cx="4699591" cy="2457242"/>
            <wp:effectExtent l="0" t="0" r="6350" b="635"/>
            <wp:docPr id="31" name="Picture 31" descr="The change in Victorian and Edwardian-era buildings along Swanston Street over time in 1950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email">
                      <a:extLst>
                        <a:ext uri="{28A0092B-C50C-407E-A947-70E740481C1C}">
                          <a14:useLocalDpi xmlns:a14="http://schemas.microsoft.com/office/drawing/2010/main"/>
                        </a:ext>
                      </a:extLst>
                    </a:blip>
                    <a:stretch>
                      <a:fillRect/>
                    </a:stretch>
                  </pic:blipFill>
                  <pic:spPr>
                    <a:xfrm>
                      <a:off x="0" y="0"/>
                      <a:ext cx="4699099" cy="2456985"/>
                    </a:xfrm>
                    <a:prstGeom prst="rect">
                      <a:avLst/>
                    </a:prstGeom>
                  </pic:spPr>
                </pic:pic>
              </a:graphicData>
            </a:graphic>
          </wp:inline>
        </w:drawing>
      </w:r>
    </w:p>
    <w:p w:rsidR="002A2F61" w:rsidRPr="009E3604" w:rsidRDefault="002A2F61" w:rsidP="002A2F61">
      <w:pPr>
        <w:rPr>
          <w:lang w:val="en-US"/>
        </w:rPr>
      </w:pPr>
      <w:r w:rsidRPr="009E3604">
        <w:rPr>
          <w:lang w:val="en-US"/>
        </w:rPr>
        <w:t>Victorian an</w:t>
      </w:r>
      <w:r>
        <w:rPr>
          <w:lang w:val="en-US"/>
        </w:rPr>
        <w:t xml:space="preserve">d Edwardian-era buildings along Swanston </w:t>
      </w:r>
      <w:proofErr w:type="gramStart"/>
      <w:r>
        <w:rPr>
          <w:lang w:val="en-US"/>
        </w:rPr>
        <w:t>Street</w:t>
      </w:r>
      <w:proofErr w:type="gramEnd"/>
      <w:r>
        <w:rPr>
          <w:lang w:val="en-US"/>
        </w:rPr>
        <w:br/>
      </w:r>
      <w:r w:rsidRPr="009E3604">
        <w:rPr>
          <w:lang w:val="en-US"/>
        </w:rPr>
        <w:t xml:space="preserve">(Image credits: top: Mark </w:t>
      </w:r>
      <w:proofErr w:type="spellStart"/>
      <w:r w:rsidRPr="009E3604">
        <w:rPr>
          <w:lang w:val="en-US"/>
        </w:rPr>
        <w:t>Strizic</w:t>
      </w:r>
      <w:proofErr w:type="spellEnd"/>
      <w:r w:rsidRPr="009E3604">
        <w:rPr>
          <w:lang w:val="en-US"/>
        </w:rPr>
        <w:t>, Sta</w:t>
      </w:r>
      <w:r>
        <w:rPr>
          <w:lang w:val="en-US"/>
        </w:rPr>
        <w:t xml:space="preserve">te Library of Victoria, middle: </w:t>
      </w:r>
      <w:r w:rsidRPr="009E3604">
        <w:rPr>
          <w:lang w:val="en-US"/>
        </w:rPr>
        <w:t>Graeme Butler)</w:t>
      </w:r>
    </w:p>
    <w:p w:rsidR="002A2F61" w:rsidRDefault="002A2F61" w:rsidP="009E3604">
      <w:pPr>
        <w:rPr>
          <w:lang w:val="en-US"/>
        </w:rPr>
      </w:pPr>
    </w:p>
    <w:p w:rsidR="009E3604" w:rsidRDefault="009E3604" w:rsidP="009E3604">
      <w:pPr>
        <w:rPr>
          <w:lang w:val="en-US"/>
        </w:rPr>
      </w:pPr>
      <w:r>
        <w:rPr>
          <w:lang w:val="en-US"/>
        </w:rPr>
        <w:t>1984</w:t>
      </w:r>
    </w:p>
    <w:p w:rsidR="009E3604" w:rsidRDefault="009E3604" w:rsidP="009E3604">
      <w:pPr>
        <w:rPr>
          <w:lang w:val="en-US"/>
        </w:rPr>
      </w:pPr>
      <w:r>
        <w:rPr>
          <w:noProof/>
          <w:lang w:eastAsia="en-AU"/>
        </w:rPr>
        <w:drawing>
          <wp:inline distT="0" distB="0" distL="0" distR="0" wp14:anchorId="55EB9C7C" wp14:editId="4ADF1DBC">
            <wp:extent cx="4959780" cy="2243470"/>
            <wp:effectExtent l="0" t="0" r="0" b="4445"/>
            <wp:docPr id="704" name="Picture 704" descr="The change in Victorian and Edwardian-era buildings along Swanston Street over time during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a:ext>
                      </a:extLst>
                    </a:blip>
                    <a:stretch>
                      <a:fillRect/>
                    </a:stretch>
                  </pic:blipFill>
                  <pic:spPr>
                    <a:xfrm>
                      <a:off x="0" y="0"/>
                      <a:ext cx="4955805" cy="2241672"/>
                    </a:xfrm>
                    <a:prstGeom prst="rect">
                      <a:avLst/>
                    </a:prstGeom>
                  </pic:spPr>
                </pic:pic>
              </a:graphicData>
            </a:graphic>
          </wp:inline>
        </w:drawing>
      </w:r>
    </w:p>
    <w:p w:rsidR="002A2F61" w:rsidRPr="009E3604" w:rsidRDefault="002A2F61" w:rsidP="002A2F61">
      <w:pPr>
        <w:rPr>
          <w:lang w:val="en-US"/>
        </w:rPr>
      </w:pPr>
      <w:r w:rsidRPr="009E3604">
        <w:rPr>
          <w:lang w:val="en-US"/>
        </w:rPr>
        <w:t>Victorian an</w:t>
      </w:r>
      <w:r>
        <w:rPr>
          <w:lang w:val="en-US"/>
        </w:rPr>
        <w:t xml:space="preserve">d Edwardian-era buildings along Swanston </w:t>
      </w:r>
      <w:proofErr w:type="gramStart"/>
      <w:r>
        <w:rPr>
          <w:lang w:val="en-US"/>
        </w:rPr>
        <w:t>Street</w:t>
      </w:r>
      <w:proofErr w:type="gramEnd"/>
      <w:r>
        <w:rPr>
          <w:lang w:val="en-US"/>
        </w:rPr>
        <w:br/>
      </w:r>
      <w:r w:rsidRPr="009E3604">
        <w:rPr>
          <w:lang w:val="en-US"/>
        </w:rPr>
        <w:t xml:space="preserve">(Image credits: top: Mark </w:t>
      </w:r>
      <w:proofErr w:type="spellStart"/>
      <w:r w:rsidRPr="009E3604">
        <w:rPr>
          <w:lang w:val="en-US"/>
        </w:rPr>
        <w:t>Strizic</w:t>
      </w:r>
      <w:proofErr w:type="spellEnd"/>
      <w:r w:rsidRPr="009E3604">
        <w:rPr>
          <w:lang w:val="en-US"/>
        </w:rPr>
        <w:t>, Sta</w:t>
      </w:r>
      <w:r>
        <w:rPr>
          <w:lang w:val="en-US"/>
        </w:rPr>
        <w:t xml:space="preserve">te Library of Victoria, middle: </w:t>
      </w:r>
      <w:r w:rsidRPr="009E3604">
        <w:rPr>
          <w:lang w:val="en-US"/>
        </w:rPr>
        <w:t>Graeme Butler)</w:t>
      </w:r>
    </w:p>
    <w:p w:rsidR="002A2F61" w:rsidRDefault="002A2F61" w:rsidP="009E3604">
      <w:pPr>
        <w:rPr>
          <w:lang w:val="en-US"/>
        </w:rPr>
      </w:pPr>
    </w:p>
    <w:p w:rsidR="009E3604" w:rsidRDefault="009E3604" w:rsidP="009E3604">
      <w:pPr>
        <w:rPr>
          <w:lang w:val="en-US"/>
        </w:rPr>
      </w:pPr>
      <w:r>
        <w:rPr>
          <w:lang w:val="en-US"/>
        </w:rPr>
        <w:t>Now</w:t>
      </w:r>
    </w:p>
    <w:p w:rsidR="009E3604" w:rsidRDefault="009E3604" w:rsidP="009E3604">
      <w:pPr>
        <w:rPr>
          <w:lang w:val="en-US"/>
        </w:rPr>
      </w:pPr>
      <w:r>
        <w:rPr>
          <w:noProof/>
          <w:lang w:eastAsia="en-AU"/>
        </w:rPr>
        <w:drawing>
          <wp:inline distT="0" distB="0" distL="0" distR="0" wp14:anchorId="6C848338" wp14:editId="32AAF7F3">
            <wp:extent cx="5135526" cy="2050110"/>
            <wp:effectExtent l="0" t="0" r="8255" b="7620"/>
            <wp:docPr id="705" name="Picture 705" descr="The change in Victorian and Edwardian-era buildings along Swanston Street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a:ext>
                      </a:extLst>
                    </a:blip>
                    <a:stretch>
                      <a:fillRect/>
                    </a:stretch>
                  </pic:blipFill>
                  <pic:spPr>
                    <a:xfrm>
                      <a:off x="0" y="0"/>
                      <a:ext cx="5140310" cy="2052020"/>
                    </a:xfrm>
                    <a:prstGeom prst="rect">
                      <a:avLst/>
                    </a:prstGeom>
                  </pic:spPr>
                </pic:pic>
              </a:graphicData>
            </a:graphic>
          </wp:inline>
        </w:drawing>
      </w:r>
    </w:p>
    <w:p w:rsidR="002A2F61" w:rsidRDefault="009E3604" w:rsidP="009E3604">
      <w:pPr>
        <w:rPr>
          <w:lang w:val="en-US"/>
        </w:rPr>
      </w:pPr>
      <w:r w:rsidRPr="009E3604">
        <w:rPr>
          <w:lang w:val="en-US"/>
        </w:rPr>
        <w:t>Victorian an</w:t>
      </w:r>
      <w:r>
        <w:rPr>
          <w:lang w:val="en-US"/>
        </w:rPr>
        <w:t xml:space="preserve">d Edwardian-era buildings along Swanston </w:t>
      </w:r>
      <w:proofErr w:type="gramStart"/>
      <w:r>
        <w:rPr>
          <w:lang w:val="en-US"/>
        </w:rPr>
        <w:t>Street</w:t>
      </w:r>
      <w:proofErr w:type="gramEnd"/>
      <w:r>
        <w:rPr>
          <w:lang w:val="en-US"/>
        </w:rPr>
        <w:br/>
      </w:r>
      <w:r w:rsidRPr="009E3604">
        <w:rPr>
          <w:lang w:val="en-US"/>
        </w:rPr>
        <w:t xml:space="preserve">(Image credits: top: Mark </w:t>
      </w:r>
      <w:proofErr w:type="spellStart"/>
      <w:r w:rsidRPr="009E3604">
        <w:rPr>
          <w:lang w:val="en-US"/>
        </w:rPr>
        <w:t>Strizic</w:t>
      </w:r>
      <w:proofErr w:type="spellEnd"/>
      <w:r w:rsidRPr="009E3604">
        <w:rPr>
          <w:lang w:val="en-US"/>
        </w:rPr>
        <w:t>, Sta</w:t>
      </w:r>
      <w:r>
        <w:rPr>
          <w:lang w:val="en-US"/>
        </w:rPr>
        <w:t xml:space="preserve">te Library of Victoria, middle: </w:t>
      </w:r>
      <w:r w:rsidRPr="009E3604">
        <w:rPr>
          <w:lang w:val="en-US"/>
        </w:rPr>
        <w:t>Graeme Butler)</w:t>
      </w:r>
    </w:p>
    <w:p w:rsidR="002A2F61" w:rsidRDefault="002A2F61">
      <w:pPr>
        <w:spacing w:after="0" w:line="240" w:lineRule="auto"/>
        <w:rPr>
          <w:lang w:val="en-US"/>
        </w:rPr>
      </w:pPr>
      <w:r>
        <w:rPr>
          <w:lang w:val="en-US"/>
        </w:rPr>
        <w:br w:type="page"/>
      </w:r>
    </w:p>
    <w:p w:rsidR="009E3604" w:rsidRDefault="002A2F61" w:rsidP="002A2F61">
      <w:pPr>
        <w:pStyle w:val="Heading1"/>
        <w:rPr>
          <w:rFonts w:hint="eastAsia"/>
        </w:rPr>
      </w:pPr>
      <w:bookmarkStart w:id="20" w:name="_Toc54703210"/>
      <w:r>
        <w:t>Stop 10</w:t>
      </w:r>
      <w:bookmarkEnd w:id="20"/>
    </w:p>
    <w:p w:rsidR="002A2F61" w:rsidRDefault="002A2F61" w:rsidP="002A2F61">
      <w:pPr>
        <w:rPr>
          <w:lang w:val="en-US"/>
        </w:rPr>
      </w:pPr>
      <w:r>
        <w:rPr>
          <w:noProof/>
          <w:lang w:eastAsia="en-AU"/>
        </w:rPr>
        <w:drawing>
          <wp:inline distT="0" distB="0" distL="0" distR="0" wp14:anchorId="63F701D0" wp14:editId="160D6EEB">
            <wp:extent cx="2140922" cy="3189767"/>
            <wp:effectExtent l="0" t="0" r="0" b="0"/>
            <wp:docPr id="707" name="Picture 707" descr="Coreglia House at Lonsdale Street, built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142757" cy="3192501"/>
                    </a:xfrm>
                    <a:prstGeom prst="rect">
                      <a:avLst/>
                    </a:prstGeom>
                    <a:noFill/>
                  </pic:spPr>
                </pic:pic>
              </a:graphicData>
            </a:graphic>
          </wp:inline>
        </w:drawing>
      </w:r>
    </w:p>
    <w:p w:rsidR="002A2F61" w:rsidRDefault="002A2F61" w:rsidP="002A2F61">
      <w:pPr>
        <w:rPr>
          <w:lang w:val="en-US"/>
        </w:rPr>
      </w:pPr>
      <w:r>
        <w:rPr>
          <w:lang w:val="en-US"/>
        </w:rPr>
        <w:t xml:space="preserve">Continue north until you reach </w:t>
      </w:r>
      <w:proofErr w:type="spellStart"/>
      <w:r>
        <w:rPr>
          <w:lang w:val="en-US"/>
        </w:rPr>
        <w:t>Coreglia</w:t>
      </w:r>
      <w:proofErr w:type="spellEnd"/>
      <w:r>
        <w:rPr>
          <w:lang w:val="en-US"/>
        </w:rPr>
        <w:t xml:space="preserve"> House at Lonsdale Street, </w:t>
      </w:r>
      <w:r w:rsidRPr="002A2F61">
        <w:rPr>
          <w:lang w:val="en-US"/>
        </w:rPr>
        <w:t>built 1926</w:t>
      </w:r>
    </w:p>
    <w:p w:rsidR="002A2F61" w:rsidRDefault="00274D58" w:rsidP="002A2F61">
      <w:pPr>
        <w:rPr>
          <w:lang w:val="en-US"/>
        </w:rPr>
      </w:pPr>
      <w:r>
        <w:rPr>
          <w:noProof/>
          <w:lang w:eastAsia="en-AU"/>
        </w:rPr>
        <w:drawing>
          <wp:inline distT="0" distB="0" distL="0" distR="0" wp14:anchorId="11313B23" wp14:editId="28B669BC">
            <wp:extent cx="3529965" cy="3997960"/>
            <wp:effectExtent l="0" t="0" r="0" b="2540"/>
            <wp:docPr id="16" name="Picture 16" descr="From Stop 9, continue north until you reach Coreglia House at Lonsdale Street, Stop 10" title="Sto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nlai\AppData\Local\Microsoft\Windows\INetCache\Content.Word\WALK 2 MAP - SWANSTON STORES - AL ONLINE - STOP 10mag.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274D58" w:rsidRDefault="00274D58">
      <w:pPr>
        <w:spacing w:after="0" w:line="240" w:lineRule="auto"/>
        <w:rPr>
          <w:lang w:val="en-US"/>
        </w:rPr>
      </w:pPr>
      <w:r>
        <w:rPr>
          <w:lang w:val="en-US"/>
        </w:rPr>
        <w:br w:type="page"/>
      </w:r>
    </w:p>
    <w:p w:rsidR="002A2F61" w:rsidRDefault="002A2F61" w:rsidP="002A2F61">
      <w:pPr>
        <w:rPr>
          <w:lang w:val="en-US"/>
        </w:rPr>
      </w:pPr>
      <w:r w:rsidRPr="002A2F61">
        <w:rPr>
          <w:lang w:val="en-US"/>
        </w:rPr>
        <w:t>This b</w:t>
      </w:r>
      <w:r>
        <w:rPr>
          <w:lang w:val="en-US"/>
        </w:rPr>
        <w:t xml:space="preserve">uilding was designed originally </w:t>
      </w:r>
      <w:r w:rsidRPr="002A2F61">
        <w:rPr>
          <w:lang w:val="en-US"/>
        </w:rPr>
        <w:t xml:space="preserve">for the </w:t>
      </w:r>
      <w:r>
        <w:rPr>
          <w:lang w:val="en-US"/>
        </w:rPr>
        <w:t xml:space="preserve">Catholic Church as a six </w:t>
      </w:r>
      <w:proofErr w:type="spellStart"/>
      <w:r>
        <w:rPr>
          <w:lang w:val="en-US"/>
        </w:rPr>
        <w:t>storey</w:t>
      </w:r>
      <w:proofErr w:type="spellEnd"/>
      <w:r>
        <w:rPr>
          <w:lang w:val="en-US"/>
        </w:rPr>
        <w:t xml:space="preserve"> </w:t>
      </w:r>
      <w:r w:rsidRPr="002A2F61">
        <w:rPr>
          <w:lang w:val="en-US"/>
        </w:rPr>
        <w:t>buil</w:t>
      </w:r>
      <w:r>
        <w:rPr>
          <w:lang w:val="en-US"/>
        </w:rPr>
        <w:t xml:space="preserve">ding. A two </w:t>
      </w:r>
      <w:proofErr w:type="spellStart"/>
      <w:r>
        <w:rPr>
          <w:lang w:val="en-US"/>
        </w:rPr>
        <w:t>storey</w:t>
      </w:r>
      <w:proofErr w:type="spellEnd"/>
      <w:r>
        <w:rPr>
          <w:lang w:val="en-US"/>
        </w:rPr>
        <w:t xml:space="preserve"> building was </w:t>
      </w:r>
      <w:r w:rsidRPr="002A2F61">
        <w:rPr>
          <w:lang w:val="en-US"/>
        </w:rPr>
        <w:t>construc</w:t>
      </w:r>
      <w:r>
        <w:rPr>
          <w:lang w:val="en-US"/>
        </w:rPr>
        <w:t xml:space="preserve">ted perhaps due to the economic </w:t>
      </w:r>
      <w:r w:rsidRPr="002A2F61">
        <w:rPr>
          <w:lang w:val="en-US"/>
        </w:rPr>
        <w:t>depressi</w:t>
      </w:r>
      <w:r>
        <w:rPr>
          <w:lang w:val="en-US"/>
        </w:rPr>
        <w:t xml:space="preserve">on of the time. It was known as </w:t>
      </w:r>
      <w:proofErr w:type="spellStart"/>
      <w:r w:rsidRPr="002A2F61">
        <w:rPr>
          <w:lang w:val="en-US"/>
        </w:rPr>
        <w:t>Coreglia</w:t>
      </w:r>
      <w:proofErr w:type="spellEnd"/>
      <w:r w:rsidRPr="002A2F61">
        <w:rPr>
          <w:lang w:val="en-US"/>
        </w:rPr>
        <w:t xml:space="preserve"> House and </w:t>
      </w:r>
      <w:r>
        <w:rPr>
          <w:lang w:val="en-US"/>
        </w:rPr>
        <w:t xml:space="preserve">incorporated ground </w:t>
      </w:r>
      <w:r w:rsidRPr="002A2F61">
        <w:rPr>
          <w:lang w:val="en-US"/>
        </w:rPr>
        <w:t xml:space="preserve">floor </w:t>
      </w:r>
      <w:r>
        <w:rPr>
          <w:lang w:val="en-US"/>
        </w:rPr>
        <w:t xml:space="preserve">shops and offices and clubrooms </w:t>
      </w:r>
      <w:r w:rsidRPr="002A2F61">
        <w:rPr>
          <w:lang w:val="en-US"/>
        </w:rPr>
        <w:t>upstairs.</w:t>
      </w:r>
    </w:p>
    <w:p w:rsidR="002A2F61" w:rsidRDefault="00567CBD" w:rsidP="002A2F61">
      <w:pPr>
        <w:rPr>
          <w:lang w:val="en-US"/>
        </w:rPr>
      </w:pPr>
      <w:r>
        <w:rPr>
          <w:noProof/>
          <w:lang w:eastAsia="en-AU"/>
        </w:rPr>
        <w:drawing>
          <wp:inline distT="0" distB="0" distL="0" distR="0" wp14:anchorId="1BDECF62" wp14:editId="4DC69BB2">
            <wp:extent cx="4392000" cy="3895200"/>
            <wp:effectExtent l="0" t="0" r="8890" b="0"/>
            <wp:docPr id="27" name="Picture 27" descr="Illustration of Coreglia House from a collection of architectural drawings for the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4392000" cy="3895200"/>
                    </a:xfrm>
                    <a:prstGeom prst="rect">
                      <a:avLst/>
                    </a:prstGeom>
                  </pic:spPr>
                </pic:pic>
              </a:graphicData>
            </a:graphic>
          </wp:inline>
        </w:drawing>
      </w:r>
    </w:p>
    <w:p w:rsidR="002A2F61" w:rsidRDefault="002A2F61" w:rsidP="002A2F61">
      <w:pPr>
        <w:rPr>
          <w:lang w:val="en-US"/>
        </w:rPr>
      </w:pPr>
      <w:r w:rsidRPr="002A2F61">
        <w:rPr>
          <w:lang w:val="en-US"/>
        </w:rPr>
        <w:t xml:space="preserve">Illustration of </w:t>
      </w:r>
      <w:proofErr w:type="spellStart"/>
      <w:r w:rsidRPr="002A2F61">
        <w:rPr>
          <w:lang w:val="en-US"/>
        </w:rPr>
        <w:t>Core</w:t>
      </w:r>
      <w:r>
        <w:rPr>
          <w:lang w:val="en-US"/>
        </w:rPr>
        <w:t>glia</w:t>
      </w:r>
      <w:proofErr w:type="spellEnd"/>
      <w:r>
        <w:rPr>
          <w:lang w:val="en-US"/>
        </w:rPr>
        <w:t xml:space="preserve"> House from a collection of </w:t>
      </w:r>
      <w:r w:rsidRPr="002A2F61">
        <w:rPr>
          <w:lang w:val="en-US"/>
        </w:rPr>
        <w:t>architectural d</w:t>
      </w:r>
      <w:r>
        <w:rPr>
          <w:lang w:val="en-US"/>
        </w:rPr>
        <w:t xml:space="preserve">rawings for the Catholic </w:t>
      </w:r>
      <w:proofErr w:type="gramStart"/>
      <w:r>
        <w:rPr>
          <w:lang w:val="en-US"/>
        </w:rPr>
        <w:t>Church</w:t>
      </w:r>
      <w:proofErr w:type="gramEnd"/>
      <w:r>
        <w:rPr>
          <w:lang w:val="en-US"/>
        </w:rPr>
        <w:br/>
      </w:r>
      <w:r w:rsidRPr="002A2F61">
        <w:rPr>
          <w:lang w:val="en-US"/>
        </w:rPr>
        <w:t>(Image credit: A Fritsch, undated, State Library of Victoria)</w:t>
      </w:r>
    </w:p>
    <w:p w:rsidR="00ED69D2" w:rsidRDefault="002A2F61" w:rsidP="002A2F61">
      <w:pPr>
        <w:rPr>
          <w:lang w:val="en-US"/>
        </w:rPr>
      </w:pPr>
      <w:r w:rsidRPr="002A2F61">
        <w:rPr>
          <w:lang w:val="en-US"/>
        </w:rPr>
        <w:t>The Nation</w:t>
      </w:r>
      <w:r>
        <w:rPr>
          <w:lang w:val="en-US"/>
        </w:rPr>
        <w:t xml:space="preserve">al Australia Bank occupied this </w:t>
      </w:r>
      <w:r w:rsidRPr="002A2F61">
        <w:rPr>
          <w:lang w:val="en-US"/>
        </w:rPr>
        <w:t>building from 1937 until the 2000s.</w:t>
      </w:r>
      <w:r w:rsidR="00ED69D2" w:rsidRPr="00ED69D2">
        <w:rPr>
          <w:lang w:val="en-US"/>
        </w:rPr>
        <w:t xml:space="preserve"> </w:t>
      </w:r>
    </w:p>
    <w:p w:rsidR="00567CBD" w:rsidRDefault="00567CBD">
      <w:pPr>
        <w:spacing w:after="0" w:line="240" w:lineRule="auto"/>
        <w:rPr>
          <w:lang w:val="en-US"/>
        </w:rPr>
      </w:pPr>
      <w:r>
        <w:rPr>
          <w:lang w:val="en-US"/>
        </w:rPr>
        <w:br w:type="page"/>
      </w:r>
    </w:p>
    <w:p w:rsidR="00567CBD" w:rsidRDefault="00ED69D2" w:rsidP="002A2F61">
      <w:pPr>
        <w:rPr>
          <w:lang w:val="en-US"/>
        </w:rPr>
      </w:pPr>
      <w:r>
        <w:rPr>
          <w:lang w:val="en-US"/>
        </w:rPr>
        <w:t>1950s</w:t>
      </w:r>
    </w:p>
    <w:p w:rsidR="002A2F61" w:rsidRDefault="00567CBD" w:rsidP="002A2F61">
      <w:pPr>
        <w:rPr>
          <w:lang w:val="en-US"/>
        </w:rPr>
      </w:pPr>
      <w:r>
        <w:rPr>
          <w:noProof/>
          <w:lang w:eastAsia="en-AU"/>
        </w:rPr>
        <w:drawing>
          <wp:inline distT="0" distB="0" distL="0" distR="0" wp14:anchorId="6FD28C35" wp14:editId="7B59ADAF">
            <wp:extent cx="4392000" cy="2836800"/>
            <wp:effectExtent l="0" t="0" r="8890" b="1905"/>
            <wp:docPr id="729" name="Picture 729" descr="Swanston Street looking south from Lonsdale Street in 19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email">
                      <a:extLst>
                        <a:ext uri="{28A0092B-C50C-407E-A947-70E740481C1C}">
                          <a14:useLocalDpi xmlns:a14="http://schemas.microsoft.com/office/drawing/2010/main"/>
                        </a:ext>
                      </a:extLst>
                    </a:blip>
                    <a:stretch>
                      <a:fillRect/>
                    </a:stretch>
                  </pic:blipFill>
                  <pic:spPr>
                    <a:xfrm>
                      <a:off x="0" y="0"/>
                      <a:ext cx="4392000" cy="2836800"/>
                    </a:xfrm>
                    <a:prstGeom prst="rect">
                      <a:avLst/>
                    </a:prstGeom>
                  </pic:spPr>
                </pic:pic>
              </a:graphicData>
            </a:graphic>
          </wp:inline>
        </w:drawing>
      </w:r>
    </w:p>
    <w:p w:rsidR="00022860" w:rsidRDefault="00ED69D2" w:rsidP="002A2F61">
      <w:pPr>
        <w:rPr>
          <w:lang w:val="en-US"/>
        </w:rPr>
      </w:pPr>
      <w:r w:rsidRPr="00ED69D2">
        <w:rPr>
          <w:lang w:val="en-US"/>
        </w:rPr>
        <w:t>Swanston Str</w:t>
      </w:r>
      <w:r>
        <w:rPr>
          <w:lang w:val="en-US"/>
        </w:rPr>
        <w:t xml:space="preserve">eet looking south from Lonsdale </w:t>
      </w:r>
      <w:r w:rsidR="00022860">
        <w:rPr>
          <w:lang w:val="en-US"/>
        </w:rPr>
        <w:t>Street</w:t>
      </w:r>
      <w:r w:rsidR="00022860">
        <w:rPr>
          <w:lang w:val="en-US"/>
        </w:rPr>
        <w:br/>
        <w:t xml:space="preserve">Image credit: </w:t>
      </w:r>
      <w:r w:rsidR="00022860" w:rsidRPr="00ED69D2">
        <w:rPr>
          <w:lang w:val="en-US"/>
        </w:rPr>
        <w:t>Rose Stereograph Co., State Library of Victoria</w:t>
      </w:r>
    </w:p>
    <w:p w:rsidR="00ED69D2" w:rsidRDefault="00ED69D2" w:rsidP="002A2F61">
      <w:pPr>
        <w:rPr>
          <w:lang w:val="en-US"/>
        </w:rPr>
      </w:pPr>
      <w:r>
        <w:rPr>
          <w:lang w:val="en-US"/>
        </w:rPr>
        <w:t>1984</w:t>
      </w:r>
    </w:p>
    <w:p w:rsidR="00ED69D2" w:rsidRDefault="00567CBD" w:rsidP="002A2F61">
      <w:pPr>
        <w:rPr>
          <w:lang w:val="en-US"/>
        </w:rPr>
      </w:pPr>
      <w:r>
        <w:rPr>
          <w:noProof/>
          <w:lang w:eastAsia="en-AU"/>
        </w:rPr>
        <w:drawing>
          <wp:inline distT="0" distB="0" distL="0" distR="0" wp14:anchorId="47425894" wp14:editId="574D1110">
            <wp:extent cx="4392000" cy="2750400"/>
            <wp:effectExtent l="0" t="0" r="8890" b="0"/>
            <wp:docPr id="730" name="Picture 730" descr="Corner Swanston and Lonsdale streets in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4392000" cy="2750400"/>
                    </a:xfrm>
                    <a:prstGeom prst="rect">
                      <a:avLst/>
                    </a:prstGeom>
                  </pic:spPr>
                </pic:pic>
              </a:graphicData>
            </a:graphic>
          </wp:inline>
        </w:drawing>
      </w:r>
    </w:p>
    <w:p w:rsidR="000678EF" w:rsidRDefault="00ED69D2" w:rsidP="000678EF">
      <w:pPr>
        <w:rPr>
          <w:lang w:val="en-US"/>
        </w:rPr>
      </w:pPr>
      <w:r w:rsidRPr="00ED69D2">
        <w:rPr>
          <w:lang w:val="en-US"/>
        </w:rPr>
        <w:t>Corner Swanston and Lonsda</w:t>
      </w:r>
      <w:r w:rsidR="00022860">
        <w:rPr>
          <w:lang w:val="en-US"/>
        </w:rPr>
        <w:t>le streets</w:t>
      </w:r>
      <w:r w:rsidR="00022860">
        <w:rPr>
          <w:lang w:val="en-US"/>
        </w:rPr>
        <w:br/>
      </w:r>
      <w:r w:rsidRPr="00ED69D2">
        <w:rPr>
          <w:lang w:val="en-US"/>
        </w:rPr>
        <w:t>Ima</w:t>
      </w:r>
      <w:r w:rsidR="00022860">
        <w:rPr>
          <w:lang w:val="en-US"/>
        </w:rPr>
        <w:t>ge credits Graeme Butler</w:t>
      </w:r>
      <w:r w:rsidR="000678EF">
        <w:rPr>
          <w:lang w:val="en-US"/>
        </w:rPr>
        <w:br w:type="page"/>
      </w:r>
    </w:p>
    <w:p w:rsidR="00ED69D2" w:rsidRDefault="000678EF" w:rsidP="000678EF">
      <w:pPr>
        <w:pStyle w:val="Heading1"/>
        <w:rPr>
          <w:rFonts w:hint="eastAsia"/>
        </w:rPr>
      </w:pPr>
      <w:bookmarkStart w:id="21" w:name="_Toc54703211"/>
      <w:r>
        <w:t>Stop 11</w:t>
      </w:r>
      <w:bookmarkEnd w:id="21"/>
    </w:p>
    <w:p w:rsidR="000678EF" w:rsidRDefault="000678EF" w:rsidP="000678EF">
      <w:pPr>
        <w:rPr>
          <w:lang w:val="en-US"/>
        </w:rPr>
      </w:pPr>
      <w:r>
        <w:rPr>
          <w:noProof/>
          <w:lang w:eastAsia="en-AU"/>
        </w:rPr>
        <w:drawing>
          <wp:inline distT="0" distB="0" distL="0" distR="0" wp14:anchorId="43703CA4" wp14:editId="43D33359">
            <wp:extent cx="2690426" cy="4008474"/>
            <wp:effectExtent l="0" t="0" r="0" b="0"/>
            <wp:docPr id="713" name="Picture 713" descr="Caledonian Lane" title="Sto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696528" cy="4017565"/>
                    </a:xfrm>
                    <a:prstGeom prst="rect">
                      <a:avLst/>
                    </a:prstGeom>
                    <a:noFill/>
                  </pic:spPr>
                </pic:pic>
              </a:graphicData>
            </a:graphic>
          </wp:inline>
        </w:drawing>
      </w:r>
    </w:p>
    <w:p w:rsidR="000678EF" w:rsidRDefault="000678EF" w:rsidP="000678EF">
      <w:pPr>
        <w:rPr>
          <w:lang w:val="en-US"/>
        </w:rPr>
      </w:pPr>
      <w:r>
        <w:rPr>
          <w:lang w:val="en-US"/>
        </w:rPr>
        <w:t xml:space="preserve">Head west along Lonsdale Street and then down </w:t>
      </w:r>
      <w:r w:rsidRPr="000678EF">
        <w:rPr>
          <w:lang w:val="en-US"/>
        </w:rPr>
        <w:t>Caledonian Lane</w:t>
      </w:r>
    </w:p>
    <w:p w:rsidR="000678EF" w:rsidRDefault="00274D58" w:rsidP="000678EF">
      <w:pPr>
        <w:rPr>
          <w:lang w:val="en-US"/>
        </w:rPr>
      </w:pPr>
      <w:r>
        <w:rPr>
          <w:noProof/>
          <w:lang w:eastAsia="en-AU"/>
        </w:rPr>
        <w:drawing>
          <wp:inline distT="0" distB="0" distL="0" distR="0" wp14:anchorId="72167036" wp14:editId="61DBBC0E">
            <wp:extent cx="3529965" cy="3997960"/>
            <wp:effectExtent l="0" t="0" r="0" b="2540"/>
            <wp:docPr id="15" name="Picture 15" descr="Stop 10 head west along Lonsdale Street and then down Caledonian Lane, Stop 11" title="Sto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nlai\AppData\Local\Microsoft\Windows\INetCache\Content.Word\WALK 2 MAP - SWANSTON STORES - AL ONLINE - STOP 11mag.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529965" cy="3997960"/>
                    </a:xfrm>
                    <a:prstGeom prst="rect">
                      <a:avLst/>
                    </a:prstGeom>
                    <a:noFill/>
                    <a:ln>
                      <a:noFill/>
                    </a:ln>
                  </pic:spPr>
                </pic:pic>
              </a:graphicData>
            </a:graphic>
          </wp:inline>
        </w:drawing>
      </w:r>
    </w:p>
    <w:p w:rsidR="000678EF" w:rsidRDefault="000678EF" w:rsidP="000678EF">
      <w:pPr>
        <w:rPr>
          <w:lang w:val="en-US"/>
        </w:rPr>
      </w:pPr>
      <w:r>
        <w:rPr>
          <w:noProof/>
          <w:lang w:eastAsia="en-AU"/>
        </w:rPr>
        <w:drawing>
          <wp:inline distT="0" distB="0" distL="0" distR="0" wp14:anchorId="7A349243" wp14:editId="4DDC172A">
            <wp:extent cx="4733925" cy="3352800"/>
            <wp:effectExtent l="0" t="0" r="9525" b="0"/>
            <wp:docPr id="715" name="Picture 715" descr="Image of rear of 273 Swansto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a:ext>
                      </a:extLst>
                    </a:blip>
                    <a:stretch>
                      <a:fillRect/>
                    </a:stretch>
                  </pic:blipFill>
                  <pic:spPr>
                    <a:xfrm>
                      <a:off x="0" y="0"/>
                      <a:ext cx="4733925" cy="3352800"/>
                    </a:xfrm>
                    <a:prstGeom prst="rect">
                      <a:avLst/>
                    </a:prstGeom>
                  </pic:spPr>
                </pic:pic>
              </a:graphicData>
            </a:graphic>
          </wp:inline>
        </w:drawing>
      </w:r>
    </w:p>
    <w:p w:rsidR="000678EF" w:rsidRPr="000678EF" w:rsidRDefault="000678EF" w:rsidP="000678EF">
      <w:pPr>
        <w:rPr>
          <w:lang w:val="en-US"/>
        </w:rPr>
      </w:pPr>
      <w:r w:rsidRPr="000678EF">
        <w:rPr>
          <w:lang w:val="en-US"/>
        </w:rPr>
        <w:t>T</w:t>
      </w:r>
      <w:r>
        <w:rPr>
          <w:lang w:val="en-US"/>
        </w:rPr>
        <w:t xml:space="preserve">he buildings you walked past on </w:t>
      </w:r>
      <w:r w:rsidRPr="000678EF">
        <w:rPr>
          <w:lang w:val="en-US"/>
        </w:rPr>
        <w:t>Swans</w:t>
      </w:r>
      <w:r>
        <w:rPr>
          <w:lang w:val="en-US"/>
        </w:rPr>
        <w:t xml:space="preserve">ton Street back onto Caledonian </w:t>
      </w:r>
      <w:r w:rsidRPr="000678EF">
        <w:rPr>
          <w:lang w:val="en-US"/>
        </w:rPr>
        <w:t>Lane. The rear and s</w:t>
      </w:r>
      <w:r>
        <w:rPr>
          <w:lang w:val="en-US"/>
        </w:rPr>
        <w:t xml:space="preserve">ides of buildings </w:t>
      </w:r>
      <w:r w:rsidRPr="000678EF">
        <w:rPr>
          <w:lang w:val="en-US"/>
        </w:rPr>
        <w:t>are often</w:t>
      </w:r>
      <w:r>
        <w:rPr>
          <w:lang w:val="en-US"/>
        </w:rPr>
        <w:t xml:space="preserve"> where the oldest fabric can be </w:t>
      </w:r>
      <w:r w:rsidRPr="000678EF">
        <w:rPr>
          <w:lang w:val="en-US"/>
        </w:rPr>
        <w:t>seen, provi</w:t>
      </w:r>
      <w:r>
        <w:rPr>
          <w:lang w:val="en-US"/>
        </w:rPr>
        <w:t xml:space="preserve">ding clues to original or early </w:t>
      </w:r>
      <w:r w:rsidRPr="000678EF">
        <w:rPr>
          <w:lang w:val="en-US"/>
        </w:rPr>
        <w:t>materials and occupants.</w:t>
      </w:r>
    </w:p>
    <w:p w:rsidR="000678EF" w:rsidRDefault="000678EF" w:rsidP="000678EF">
      <w:pPr>
        <w:rPr>
          <w:lang w:val="en-US"/>
        </w:rPr>
      </w:pPr>
      <w:r w:rsidRPr="000678EF">
        <w:rPr>
          <w:lang w:val="en-US"/>
        </w:rPr>
        <w:t xml:space="preserve">The </w:t>
      </w:r>
      <w:proofErr w:type="gramStart"/>
      <w:r w:rsidRPr="000678EF">
        <w:rPr>
          <w:lang w:val="en-US"/>
        </w:rPr>
        <w:t xml:space="preserve">rear of </w:t>
      </w:r>
      <w:r>
        <w:rPr>
          <w:lang w:val="en-US"/>
        </w:rPr>
        <w:t xml:space="preserve">the buildings fronting Swanston </w:t>
      </w:r>
      <w:r w:rsidRPr="000678EF">
        <w:rPr>
          <w:lang w:val="en-US"/>
        </w:rPr>
        <w:t xml:space="preserve">Street </w:t>
      </w:r>
      <w:r>
        <w:rPr>
          <w:lang w:val="en-US"/>
        </w:rPr>
        <w:t>have</w:t>
      </w:r>
      <w:proofErr w:type="gramEnd"/>
      <w:r>
        <w:rPr>
          <w:lang w:val="en-US"/>
        </w:rPr>
        <w:t xml:space="preserve"> two and three </w:t>
      </w:r>
      <w:proofErr w:type="spellStart"/>
      <w:r>
        <w:rPr>
          <w:lang w:val="en-US"/>
        </w:rPr>
        <w:t>storey</w:t>
      </w:r>
      <w:proofErr w:type="spellEnd"/>
      <w:r>
        <w:rPr>
          <w:lang w:val="en-US"/>
        </w:rPr>
        <w:t xml:space="preserve"> brick </w:t>
      </w:r>
      <w:r w:rsidR="00C00E02">
        <w:rPr>
          <w:lang w:val="en-US"/>
        </w:rPr>
        <w:t>fac</w:t>
      </w:r>
      <w:r w:rsidRPr="000678EF">
        <w:rPr>
          <w:lang w:val="en-US"/>
        </w:rPr>
        <w:t>ades</w:t>
      </w:r>
      <w:r>
        <w:rPr>
          <w:lang w:val="en-US"/>
        </w:rPr>
        <w:t xml:space="preserve"> with small windows and flat or </w:t>
      </w:r>
      <w:r w:rsidRPr="000678EF">
        <w:rPr>
          <w:lang w:val="en-US"/>
        </w:rPr>
        <w:t>gabled r</w:t>
      </w:r>
      <w:r>
        <w:rPr>
          <w:lang w:val="en-US"/>
        </w:rPr>
        <w:t xml:space="preserve">oofs. The rear of number 273 is </w:t>
      </w:r>
      <w:r w:rsidRPr="000678EF">
        <w:rPr>
          <w:lang w:val="en-US"/>
        </w:rPr>
        <w:t>notable for i</w:t>
      </w:r>
      <w:r>
        <w:rPr>
          <w:lang w:val="en-US"/>
        </w:rPr>
        <w:t xml:space="preserve">ts small scale, arched opening, </w:t>
      </w:r>
      <w:r w:rsidRPr="000678EF">
        <w:rPr>
          <w:lang w:val="en-US"/>
        </w:rPr>
        <w:t>blue stone</w:t>
      </w:r>
      <w:r>
        <w:rPr>
          <w:lang w:val="en-US"/>
        </w:rPr>
        <w:t xml:space="preserve"> loading threshold and circular </w:t>
      </w:r>
      <w:r w:rsidRPr="000678EF">
        <w:rPr>
          <w:lang w:val="en-US"/>
        </w:rPr>
        <w:t>vent to the b</w:t>
      </w:r>
      <w:r>
        <w:rPr>
          <w:lang w:val="en-US"/>
        </w:rPr>
        <w:t xml:space="preserve">rick gable. Next door there are </w:t>
      </w:r>
      <w:r w:rsidRPr="000678EF">
        <w:rPr>
          <w:lang w:val="en-US"/>
        </w:rPr>
        <w:t>remnants of a blue stone wall.</w:t>
      </w:r>
    </w:p>
    <w:p w:rsidR="000678EF" w:rsidRDefault="000678EF" w:rsidP="000678EF">
      <w:pPr>
        <w:rPr>
          <w:lang w:val="en-US"/>
        </w:rPr>
      </w:pPr>
      <w:r w:rsidRPr="000678EF">
        <w:rPr>
          <w:lang w:val="en-US"/>
        </w:rPr>
        <w:t>Caledonian</w:t>
      </w:r>
      <w:r>
        <w:rPr>
          <w:lang w:val="en-US"/>
        </w:rPr>
        <w:t xml:space="preserve"> Lane is now twice its original </w:t>
      </w:r>
      <w:r w:rsidRPr="000678EF">
        <w:rPr>
          <w:lang w:val="en-US"/>
        </w:rPr>
        <w:t>width after being w</w:t>
      </w:r>
      <w:r>
        <w:rPr>
          <w:lang w:val="en-US"/>
        </w:rPr>
        <w:t xml:space="preserve">idened as part of the </w:t>
      </w:r>
      <w:r w:rsidRPr="000678EF">
        <w:rPr>
          <w:lang w:val="en-US"/>
        </w:rPr>
        <w:t>Emp</w:t>
      </w:r>
      <w:r>
        <w:rPr>
          <w:lang w:val="en-US"/>
        </w:rPr>
        <w:t xml:space="preserve">orium development in 2010-2013. </w:t>
      </w:r>
      <w:r w:rsidRPr="000678EF">
        <w:rPr>
          <w:lang w:val="en-US"/>
        </w:rPr>
        <w:t>The pho</w:t>
      </w:r>
      <w:r>
        <w:rPr>
          <w:lang w:val="en-US"/>
        </w:rPr>
        <w:t xml:space="preserve">tos on this page give a glimpse </w:t>
      </w:r>
      <w:r w:rsidRPr="000678EF">
        <w:rPr>
          <w:lang w:val="en-US"/>
        </w:rPr>
        <w:t>of the ch</w:t>
      </w:r>
      <w:r>
        <w:rPr>
          <w:lang w:val="en-US"/>
        </w:rPr>
        <w:t xml:space="preserve">aracter of Caledonian Lane over </w:t>
      </w:r>
      <w:r w:rsidRPr="000678EF">
        <w:rPr>
          <w:lang w:val="en-US"/>
        </w:rPr>
        <w:t>the yea</w:t>
      </w:r>
      <w:r>
        <w:rPr>
          <w:lang w:val="en-US"/>
        </w:rPr>
        <w:t xml:space="preserve">rs. They show postwar buildings </w:t>
      </w:r>
      <w:r w:rsidRPr="000678EF">
        <w:rPr>
          <w:lang w:val="en-US"/>
        </w:rPr>
        <w:t>under const</w:t>
      </w:r>
      <w:r>
        <w:rPr>
          <w:lang w:val="en-US"/>
        </w:rPr>
        <w:t xml:space="preserve">ruction on Little Bourke Street </w:t>
      </w:r>
      <w:r w:rsidRPr="000678EF">
        <w:rPr>
          <w:lang w:val="en-US"/>
        </w:rPr>
        <w:t>in the 19</w:t>
      </w:r>
      <w:r>
        <w:rPr>
          <w:lang w:val="en-US"/>
        </w:rPr>
        <w:t xml:space="preserve">60s and the St Jerome’s Laneway </w:t>
      </w:r>
      <w:r w:rsidRPr="000678EF">
        <w:rPr>
          <w:lang w:val="en-US"/>
        </w:rPr>
        <w:t>Festival in 2007.</w:t>
      </w:r>
    </w:p>
    <w:p w:rsidR="000678EF" w:rsidRDefault="000678EF" w:rsidP="000678EF">
      <w:pPr>
        <w:rPr>
          <w:lang w:val="en-US"/>
        </w:rPr>
      </w:pPr>
      <w:r>
        <w:rPr>
          <w:lang w:val="en-US"/>
        </w:rPr>
        <w:t>1960s</w:t>
      </w:r>
    </w:p>
    <w:p w:rsidR="000678EF" w:rsidRDefault="000678EF" w:rsidP="000678EF">
      <w:pPr>
        <w:rPr>
          <w:lang w:val="en-US"/>
        </w:rPr>
      </w:pPr>
      <w:r w:rsidRPr="000678EF">
        <w:rPr>
          <w:rFonts w:hint="eastAsia"/>
          <w:noProof/>
          <w:lang w:eastAsia="en-AU"/>
        </w:rPr>
        <w:drawing>
          <wp:inline distT="0" distB="0" distL="0" distR="0" wp14:anchorId="0F7185A5" wp14:editId="1120C730">
            <wp:extent cx="2541181" cy="2627465"/>
            <wp:effectExtent l="0" t="0" r="0" b="1905"/>
            <wp:docPr id="716" name="Picture 716" descr="Caledonian Lane looking north from Little Bourke Street in 196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545461" cy="2631890"/>
                    </a:xfrm>
                    <a:prstGeom prst="rect">
                      <a:avLst/>
                    </a:prstGeom>
                    <a:noFill/>
                    <a:ln>
                      <a:noFill/>
                    </a:ln>
                  </pic:spPr>
                </pic:pic>
              </a:graphicData>
            </a:graphic>
          </wp:inline>
        </w:drawing>
      </w:r>
    </w:p>
    <w:p w:rsidR="000678EF" w:rsidRDefault="000678EF" w:rsidP="000678EF">
      <w:pPr>
        <w:rPr>
          <w:lang w:val="en-US"/>
        </w:rPr>
      </w:pPr>
      <w:r>
        <w:rPr>
          <w:lang w:val="en-US"/>
        </w:rPr>
        <w:t xml:space="preserve">Caledonian Lane looking north from </w:t>
      </w:r>
      <w:r w:rsidRPr="000678EF">
        <w:rPr>
          <w:lang w:val="en-US"/>
        </w:rPr>
        <w:t>Little Bourke Street</w:t>
      </w:r>
      <w:r w:rsidR="004A0D1A">
        <w:rPr>
          <w:lang w:val="en-US"/>
        </w:rPr>
        <w:br/>
        <w:t xml:space="preserve">Image credit: </w:t>
      </w:r>
      <w:r w:rsidR="004A0D1A" w:rsidRPr="000678EF">
        <w:rPr>
          <w:lang w:val="en-US"/>
        </w:rPr>
        <w:t>City of Melbou</w:t>
      </w:r>
      <w:r w:rsidR="004A0D1A">
        <w:rPr>
          <w:lang w:val="en-US"/>
        </w:rPr>
        <w:t>rne Art and Heritage Collection</w:t>
      </w:r>
    </w:p>
    <w:p w:rsidR="000678EF" w:rsidRDefault="000678EF" w:rsidP="000678EF">
      <w:pPr>
        <w:rPr>
          <w:lang w:val="en-US"/>
        </w:rPr>
      </w:pPr>
      <w:r>
        <w:rPr>
          <w:lang w:val="en-US"/>
        </w:rPr>
        <w:t>2007</w:t>
      </w:r>
    </w:p>
    <w:p w:rsidR="000678EF" w:rsidRDefault="000678EF" w:rsidP="000678EF">
      <w:pPr>
        <w:rPr>
          <w:lang w:val="en-US"/>
        </w:rPr>
      </w:pPr>
      <w:r>
        <w:rPr>
          <w:rFonts w:hint="eastAsia"/>
          <w:noProof/>
          <w:lang w:eastAsia="en-AU"/>
        </w:rPr>
        <w:drawing>
          <wp:inline distT="0" distB="0" distL="0" distR="0" wp14:anchorId="3186316A" wp14:editId="04227319">
            <wp:extent cx="3559796" cy="2647506"/>
            <wp:effectExtent l="0" t="0" r="3175" b="635"/>
            <wp:docPr id="717" name="Picture 717" descr="Caledonian Lane looking south,  retained heritage buildings on the left of image i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559682" cy="2647421"/>
                    </a:xfrm>
                    <a:prstGeom prst="rect">
                      <a:avLst/>
                    </a:prstGeom>
                    <a:noFill/>
                    <a:ln>
                      <a:noFill/>
                    </a:ln>
                  </pic:spPr>
                </pic:pic>
              </a:graphicData>
            </a:graphic>
          </wp:inline>
        </w:drawing>
      </w:r>
    </w:p>
    <w:p w:rsidR="000678EF" w:rsidRPr="000678EF" w:rsidRDefault="000678EF" w:rsidP="000678EF">
      <w:pPr>
        <w:rPr>
          <w:lang w:val="en-US"/>
        </w:rPr>
      </w:pPr>
      <w:r w:rsidRPr="000678EF">
        <w:rPr>
          <w:lang w:val="en-US"/>
        </w:rPr>
        <w:t>Caled</w:t>
      </w:r>
      <w:r w:rsidR="004A0D1A">
        <w:rPr>
          <w:lang w:val="en-US"/>
        </w:rPr>
        <w:t>onian Lane looking south</w:t>
      </w:r>
      <w:r w:rsidR="00C00E02">
        <w:rPr>
          <w:lang w:val="en-US"/>
        </w:rPr>
        <w:t xml:space="preserve"> </w:t>
      </w:r>
      <w:r w:rsidR="004A0D1A">
        <w:rPr>
          <w:lang w:val="en-US"/>
        </w:rPr>
        <w:t>(</w:t>
      </w:r>
      <w:r>
        <w:rPr>
          <w:lang w:val="en-US"/>
        </w:rPr>
        <w:t xml:space="preserve">retained heritage </w:t>
      </w:r>
      <w:r w:rsidRPr="000678EF">
        <w:rPr>
          <w:lang w:val="en-US"/>
        </w:rPr>
        <w:t>buildings on the l</w:t>
      </w:r>
      <w:r>
        <w:rPr>
          <w:lang w:val="en-US"/>
        </w:rPr>
        <w:t xml:space="preserve">eft of image) </w:t>
      </w:r>
      <w:r>
        <w:rPr>
          <w:lang w:val="en-US"/>
        </w:rPr>
        <w:br/>
      </w:r>
      <w:r w:rsidR="004A0D1A">
        <w:rPr>
          <w:lang w:val="en-US"/>
        </w:rPr>
        <w:t>Image credit</w:t>
      </w:r>
      <w:r w:rsidRPr="000678EF">
        <w:rPr>
          <w:lang w:val="en-US"/>
        </w:rPr>
        <w:t xml:space="preserve">: </w:t>
      </w:r>
      <w:r w:rsidR="004A0D1A">
        <w:rPr>
          <w:lang w:val="en-US"/>
        </w:rPr>
        <w:t xml:space="preserve">Sandra </w:t>
      </w:r>
      <w:proofErr w:type="spellStart"/>
      <w:r w:rsidR="004A0D1A">
        <w:rPr>
          <w:lang w:val="en-US"/>
        </w:rPr>
        <w:t>Konrad</w:t>
      </w:r>
      <w:proofErr w:type="spellEnd"/>
    </w:p>
    <w:p w:rsidR="000678EF" w:rsidRDefault="000678EF" w:rsidP="000678EF">
      <w:pPr>
        <w:rPr>
          <w:lang w:val="en-US"/>
        </w:rPr>
      </w:pPr>
      <w:r>
        <w:rPr>
          <w:rFonts w:hint="eastAsia"/>
          <w:noProof/>
          <w:lang w:eastAsia="en-AU"/>
        </w:rPr>
        <w:drawing>
          <wp:inline distT="0" distB="0" distL="0" distR="0" wp14:anchorId="38A6336A" wp14:editId="5B0F3F39">
            <wp:extent cx="3051544" cy="4554081"/>
            <wp:effectExtent l="0" t="0" r="0" b="0"/>
            <wp:docPr id="718" name="Picture 718" descr="Caledonian Lane looking north in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051693" cy="4554303"/>
                    </a:xfrm>
                    <a:prstGeom prst="rect">
                      <a:avLst/>
                    </a:prstGeom>
                    <a:noFill/>
                    <a:ln>
                      <a:noFill/>
                    </a:ln>
                  </pic:spPr>
                </pic:pic>
              </a:graphicData>
            </a:graphic>
          </wp:inline>
        </w:drawing>
      </w:r>
    </w:p>
    <w:p w:rsidR="004A0D1A" w:rsidRPr="000678EF" w:rsidRDefault="004A0D1A" w:rsidP="004A0D1A">
      <w:pPr>
        <w:rPr>
          <w:lang w:val="en-US"/>
        </w:rPr>
      </w:pPr>
      <w:r w:rsidRPr="000678EF">
        <w:rPr>
          <w:lang w:val="en-US"/>
        </w:rPr>
        <w:t>Caled</w:t>
      </w:r>
      <w:r>
        <w:rPr>
          <w:lang w:val="en-US"/>
        </w:rPr>
        <w:t xml:space="preserve">onian Lane looking north </w:t>
      </w:r>
      <w:r>
        <w:rPr>
          <w:lang w:val="en-US"/>
        </w:rPr>
        <w:br/>
        <w:t>Image credit</w:t>
      </w:r>
      <w:r w:rsidRPr="000678EF">
        <w:rPr>
          <w:lang w:val="en-US"/>
        </w:rPr>
        <w:t xml:space="preserve">: </w:t>
      </w:r>
      <w:r>
        <w:rPr>
          <w:lang w:val="en-US"/>
        </w:rPr>
        <w:t xml:space="preserve">Sandra </w:t>
      </w:r>
      <w:proofErr w:type="spellStart"/>
      <w:r>
        <w:rPr>
          <w:lang w:val="en-US"/>
        </w:rPr>
        <w:t>Konrad</w:t>
      </w:r>
      <w:proofErr w:type="spellEnd"/>
    </w:p>
    <w:p w:rsidR="004A0D1A" w:rsidRDefault="004A0D1A">
      <w:pPr>
        <w:spacing w:after="0" w:line="240" w:lineRule="auto"/>
        <w:rPr>
          <w:lang w:val="en-US"/>
        </w:rPr>
      </w:pPr>
      <w:r>
        <w:rPr>
          <w:lang w:val="en-US"/>
        </w:rPr>
        <w:br w:type="page"/>
      </w:r>
    </w:p>
    <w:p w:rsidR="004A0D1A" w:rsidRDefault="004A0D1A" w:rsidP="004A0D1A">
      <w:pPr>
        <w:rPr>
          <w:lang w:val="en-US"/>
        </w:rPr>
      </w:pPr>
      <w:r w:rsidRPr="004A0D1A">
        <w:rPr>
          <w:lang w:val="en-US"/>
        </w:rPr>
        <w:t>We</w:t>
      </w:r>
      <w:r>
        <w:rPr>
          <w:lang w:val="en-US"/>
        </w:rPr>
        <w:t xml:space="preserve"> hope you enjoyed th</w:t>
      </w:r>
      <w:r w:rsidR="00387FA7">
        <w:rPr>
          <w:lang w:val="en-US"/>
        </w:rPr>
        <w:t>e</w:t>
      </w:r>
      <w:r>
        <w:rPr>
          <w:lang w:val="en-US"/>
        </w:rPr>
        <w:t xml:space="preserve"> Swanston </w:t>
      </w:r>
      <w:r w:rsidRPr="004A0D1A">
        <w:rPr>
          <w:lang w:val="en-US"/>
        </w:rPr>
        <w:t>St</w:t>
      </w:r>
      <w:r>
        <w:rPr>
          <w:lang w:val="en-US"/>
        </w:rPr>
        <w:t>ores self-guided walk</w:t>
      </w:r>
      <w:r w:rsidR="00387FA7">
        <w:rPr>
          <w:lang w:val="en-US"/>
        </w:rPr>
        <w:t>,</w:t>
      </w:r>
      <w:r>
        <w:rPr>
          <w:lang w:val="en-US"/>
        </w:rPr>
        <w:t xml:space="preserve"> which was </w:t>
      </w:r>
      <w:r w:rsidRPr="004A0D1A">
        <w:rPr>
          <w:lang w:val="en-US"/>
        </w:rPr>
        <w:t>prepared as part of the Hoddle</w:t>
      </w:r>
      <w:r>
        <w:rPr>
          <w:lang w:val="en-US"/>
        </w:rPr>
        <w:t xml:space="preserve"> Grid Heritage Review. </w:t>
      </w:r>
    </w:p>
    <w:p w:rsidR="004A0D1A" w:rsidRPr="004A0D1A" w:rsidRDefault="004A0D1A" w:rsidP="004A0D1A">
      <w:pPr>
        <w:rPr>
          <w:lang w:val="en-US"/>
        </w:rPr>
      </w:pPr>
      <w:r>
        <w:rPr>
          <w:lang w:val="en-US"/>
        </w:rPr>
        <w:t xml:space="preserve">The Hoddle Grid Heritage Review </w:t>
      </w:r>
      <w:r w:rsidRPr="004A0D1A">
        <w:rPr>
          <w:lang w:val="en-US"/>
        </w:rPr>
        <w:t>rec</w:t>
      </w:r>
      <w:r>
        <w:rPr>
          <w:lang w:val="en-US"/>
        </w:rPr>
        <w:t xml:space="preserve">ommends heritage protection for </w:t>
      </w:r>
      <w:r w:rsidRPr="004A0D1A">
        <w:rPr>
          <w:lang w:val="en-US"/>
        </w:rPr>
        <w:t>mo</w:t>
      </w:r>
      <w:r>
        <w:rPr>
          <w:lang w:val="en-US"/>
        </w:rPr>
        <w:t xml:space="preserve">re than 100 new places, some of </w:t>
      </w:r>
      <w:r w:rsidRPr="004A0D1A">
        <w:rPr>
          <w:lang w:val="en-US"/>
        </w:rPr>
        <w:t>which you have visited today.</w:t>
      </w:r>
    </w:p>
    <w:p w:rsidR="004A0D1A" w:rsidRPr="004A0D1A" w:rsidRDefault="004A0D1A" w:rsidP="004A0D1A">
      <w:pPr>
        <w:rPr>
          <w:lang w:val="en-US"/>
        </w:rPr>
      </w:pPr>
      <w:r>
        <w:rPr>
          <w:lang w:val="en-US"/>
        </w:rPr>
        <w:t xml:space="preserve">Visit </w:t>
      </w:r>
      <w:hyperlink r:id="rId68" w:history="1">
        <w:r w:rsidR="002A46BB" w:rsidRPr="002A46BB">
          <w:rPr>
            <w:rStyle w:val="Hyperlink"/>
            <w:lang w:val="en-US"/>
          </w:rPr>
          <w:t>Participate Melbourne</w:t>
        </w:r>
      </w:hyperlink>
      <w:r w:rsidR="002A46BB" w:rsidRPr="002A46BB">
        <w:rPr>
          <w:lang w:val="en-US"/>
        </w:rPr>
        <w:fldChar w:fldCharType="begin"/>
      </w:r>
      <w:r w:rsidR="002A46BB" w:rsidRPr="002A46BB">
        <w:rPr>
          <w:lang w:val="en-US"/>
        </w:rPr>
        <w:instrText xml:space="preserve"> NOTEREF _Ref54702373 \f \h </w:instrText>
      </w:r>
      <w:r w:rsidR="002A46BB" w:rsidRPr="002A46BB">
        <w:rPr>
          <w:lang w:val="en-US"/>
        </w:rPr>
      </w:r>
      <w:r w:rsidR="002A46BB" w:rsidRPr="002A46BB">
        <w:rPr>
          <w:lang w:val="en-US"/>
        </w:rPr>
        <w:fldChar w:fldCharType="separate"/>
      </w:r>
      <w:r w:rsidR="002A46BB" w:rsidRPr="002A46BB">
        <w:rPr>
          <w:rStyle w:val="FootnoteReference"/>
        </w:rPr>
        <w:t>1</w:t>
      </w:r>
      <w:r w:rsidR="002A46BB" w:rsidRPr="002A46BB">
        <w:rPr>
          <w:lang w:val="en-US"/>
        </w:rPr>
        <w:fldChar w:fldCharType="end"/>
      </w:r>
      <w:r w:rsidR="002A46BB">
        <w:rPr>
          <w:lang w:val="en-US"/>
        </w:rPr>
        <w:t xml:space="preserve"> by</w:t>
      </w:r>
      <w:r>
        <w:rPr>
          <w:lang w:val="en-US"/>
        </w:rPr>
        <w:t xml:space="preserve"> </w:t>
      </w:r>
      <w:r w:rsidRPr="004A0D1A">
        <w:rPr>
          <w:lang w:val="en-US"/>
        </w:rPr>
        <w:t>17</w:t>
      </w:r>
      <w:r>
        <w:rPr>
          <w:lang w:val="en-US"/>
        </w:rPr>
        <w:t xml:space="preserve"> December 2020 to find out more </w:t>
      </w:r>
      <w:r w:rsidRPr="004A0D1A">
        <w:rPr>
          <w:lang w:val="en-US"/>
        </w:rPr>
        <w:t>and have your say.</w:t>
      </w:r>
    </w:p>
    <w:p w:rsidR="004A0D1A" w:rsidRPr="000678EF" w:rsidRDefault="004A0D1A" w:rsidP="004A0D1A">
      <w:pPr>
        <w:rPr>
          <w:lang w:val="en-US"/>
        </w:rPr>
      </w:pPr>
      <w:r w:rsidRPr="004A0D1A">
        <w:rPr>
          <w:lang w:val="en-US"/>
        </w:rPr>
        <w:t>For full details o</w:t>
      </w:r>
      <w:r>
        <w:rPr>
          <w:lang w:val="en-US"/>
        </w:rPr>
        <w:t xml:space="preserve">f the images and sources used in this walk, </w:t>
      </w:r>
      <w:r w:rsidRPr="004A0D1A">
        <w:rPr>
          <w:lang w:val="en-US"/>
        </w:rPr>
        <w:t xml:space="preserve">visit </w:t>
      </w:r>
      <w:hyperlink r:id="rId69" w:history="1">
        <w:r w:rsidRPr="002A46BB">
          <w:rPr>
            <w:rStyle w:val="Hyperlink"/>
            <w:lang w:val="en-US"/>
          </w:rPr>
          <w:t>Participate Melbourne.</w:t>
        </w:r>
      </w:hyperlink>
      <w:r w:rsidR="002A46BB">
        <w:rPr>
          <w:rStyle w:val="FootnoteReference"/>
          <w:lang w:val="en-US"/>
        </w:rPr>
        <w:footnoteReference w:id="2"/>
      </w:r>
    </w:p>
    <w:sectPr w:rsidR="004A0D1A" w:rsidRPr="000678EF"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F8D" w:rsidRDefault="00E25F8D" w:rsidP="00BC719D">
      <w:pPr>
        <w:spacing w:after="0"/>
      </w:pPr>
      <w:r>
        <w:separator/>
      </w:r>
    </w:p>
  </w:endnote>
  <w:endnote w:type="continuationSeparator" w:id="0">
    <w:p w:rsidR="00E25F8D" w:rsidRDefault="00E25F8D"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F8D" w:rsidRDefault="00E25F8D" w:rsidP="00577A39">
      <w:pPr>
        <w:spacing w:after="40" w:line="240" w:lineRule="auto"/>
      </w:pPr>
      <w:r>
        <w:separator/>
      </w:r>
    </w:p>
  </w:footnote>
  <w:footnote w:type="continuationSeparator" w:id="0">
    <w:p w:rsidR="00E25F8D" w:rsidRDefault="00E25F8D" w:rsidP="00EA2130">
      <w:r>
        <w:continuationSeparator/>
      </w:r>
    </w:p>
  </w:footnote>
  <w:footnote w:id="1">
    <w:p w:rsidR="006C2326" w:rsidRPr="006C2326" w:rsidRDefault="006C2326">
      <w:pPr>
        <w:pStyle w:val="FootnoteText"/>
        <w:rPr>
          <w:lang w:val="en-US"/>
        </w:rPr>
      </w:pPr>
      <w:r>
        <w:rPr>
          <w:rStyle w:val="FootnoteReference"/>
        </w:rPr>
        <w:footnoteRef/>
      </w:r>
      <w:r>
        <w:t xml:space="preserve"> </w:t>
      </w:r>
      <w:r w:rsidRPr="006C2326">
        <w:t>https://participate.melbourne.vic.gov.au/AmendmentC387</w:t>
      </w:r>
    </w:p>
  </w:footnote>
  <w:footnote w:id="2">
    <w:p w:rsidR="002A46BB" w:rsidRPr="002A46BB" w:rsidRDefault="002A46BB">
      <w:pPr>
        <w:pStyle w:val="FootnoteText"/>
        <w:rPr>
          <w:lang w:val="en-US"/>
        </w:rPr>
      </w:pPr>
      <w:r>
        <w:rPr>
          <w:rStyle w:val="FootnoteReference"/>
        </w:rPr>
        <w:footnoteRef/>
      </w:r>
      <w:r>
        <w:t xml:space="preserve"> </w:t>
      </w:r>
      <w:r w:rsidRPr="002A46BB">
        <w:t>https://participate.melbourne.vic.gov.au/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5">
    <w:nsid w:val="2A2B5D1C"/>
    <w:multiLevelType w:val="multilevel"/>
    <w:tmpl w:val="16506B6C"/>
    <w:numStyleLink w:val="ListNumbers"/>
  </w:abstractNum>
  <w:abstractNum w:abstractNumId="6">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8C10957"/>
    <w:multiLevelType w:val="multilevel"/>
    <w:tmpl w:val="16506B6C"/>
    <w:numStyleLink w:val="ListNumbers"/>
  </w:abstractNum>
  <w:abstractNum w:abstractNumId="8">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E1209CA"/>
    <w:multiLevelType w:val="multilevel"/>
    <w:tmpl w:val="16506B6C"/>
    <w:numStyleLink w:val="ListNumbers"/>
  </w:abstractNum>
  <w:abstractNum w:abstractNumId="10">
    <w:nsid w:val="7A2C43DC"/>
    <w:multiLevelType w:val="multilevel"/>
    <w:tmpl w:val="16506B6C"/>
    <w:numStyleLink w:val="ListNumbers"/>
  </w:abstractNum>
  <w:abstractNum w:abstractNumId="11">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4"/>
  </w:num>
  <w:num w:numId="3">
    <w:abstractNumId w:val="10"/>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6"/>
  </w:num>
  <w:num w:numId="13">
    <w:abstractNumId w:val="8"/>
  </w:num>
  <w:num w:numId="14">
    <w:abstractNumId w:val="1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476"/>
    <w:rsid w:val="00002433"/>
    <w:rsid w:val="00020B35"/>
    <w:rsid w:val="00022476"/>
    <w:rsid w:val="00022860"/>
    <w:rsid w:val="000437C5"/>
    <w:rsid w:val="000474AE"/>
    <w:rsid w:val="000678EF"/>
    <w:rsid w:val="00071857"/>
    <w:rsid w:val="000A2BDA"/>
    <w:rsid w:val="000A48D5"/>
    <w:rsid w:val="000B5EAA"/>
    <w:rsid w:val="000E0A09"/>
    <w:rsid w:val="000E4D84"/>
    <w:rsid w:val="000F3535"/>
    <w:rsid w:val="00126B4B"/>
    <w:rsid w:val="00190B0E"/>
    <w:rsid w:val="001B51BF"/>
    <w:rsid w:val="001F46B4"/>
    <w:rsid w:val="001F554D"/>
    <w:rsid w:val="002436A6"/>
    <w:rsid w:val="002438B7"/>
    <w:rsid w:val="0024773F"/>
    <w:rsid w:val="00274D58"/>
    <w:rsid w:val="002A2F61"/>
    <w:rsid w:val="002A46BB"/>
    <w:rsid w:val="002A74F6"/>
    <w:rsid w:val="002C160E"/>
    <w:rsid w:val="002D630D"/>
    <w:rsid w:val="002E4153"/>
    <w:rsid w:val="002F47B6"/>
    <w:rsid w:val="002F6A88"/>
    <w:rsid w:val="00330BED"/>
    <w:rsid w:val="00380F44"/>
    <w:rsid w:val="00387FA7"/>
    <w:rsid w:val="00392688"/>
    <w:rsid w:val="003C001F"/>
    <w:rsid w:val="003D63A8"/>
    <w:rsid w:val="003E3A9F"/>
    <w:rsid w:val="00407429"/>
    <w:rsid w:val="00426584"/>
    <w:rsid w:val="00431D45"/>
    <w:rsid w:val="004564F4"/>
    <w:rsid w:val="00457042"/>
    <w:rsid w:val="0047139B"/>
    <w:rsid w:val="004878DB"/>
    <w:rsid w:val="00493E0A"/>
    <w:rsid w:val="00494A2D"/>
    <w:rsid w:val="004A0D1A"/>
    <w:rsid w:val="004A26E3"/>
    <w:rsid w:val="004D00DD"/>
    <w:rsid w:val="004E0DE2"/>
    <w:rsid w:val="004E1ECE"/>
    <w:rsid w:val="004F54F5"/>
    <w:rsid w:val="00503E84"/>
    <w:rsid w:val="00516DDA"/>
    <w:rsid w:val="00535159"/>
    <w:rsid w:val="0053666A"/>
    <w:rsid w:val="005620A0"/>
    <w:rsid w:val="0056634E"/>
    <w:rsid w:val="00567CBD"/>
    <w:rsid w:val="0057264C"/>
    <w:rsid w:val="00577A39"/>
    <w:rsid w:val="005814F5"/>
    <w:rsid w:val="005D30BA"/>
    <w:rsid w:val="005F4391"/>
    <w:rsid w:val="00687D4A"/>
    <w:rsid w:val="006A2F63"/>
    <w:rsid w:val="006A3718"/>
    <w:rsid w:val="006C2326"/>
    <w:rsid w:val="006C7F7B"/>
    <w:rsid w:val="006D3885"/>
    <w:rsid w:val="006F37E5"/>
    <w:rsid w:val="00712950"/>
    <w:rsid w:val="00715B3E"/>
    <w:rsid w:val="0073401D"/>
    <w:rsid w:val="007361D8"/>
    <w:rsid w:val="00737A99"/>
    <w:rsid w:val="00782E37"/>
    <w:rsid w:val="007A0AA6"/>
    <w:rsid w:val="007E291E"/>
    <w:rsid w:val="007F0661"/>
    <w:rsid w:val="00802A52"/>
    <w:rsid w:val="00806F0F"/>
    <w:rsid w:val="00831224"/>
    <w:rsid w:val="00834951"/>
    <w:rsid w:val="00850D66"/>
    <w:rsid w:val="00855F84"/>
    <w:rsid w:val="00881C97"/>
    <w:rsid w:val="0089019A"/>
    <w:rsid w:val="008A4448"/>
    <w:rsid w:val="008D2DDA"/>
    <w:rsid w:val="008E2476"/>
    <w:rsid w:val="008F0A4B"/>
    <w:rsid w:val="009043FC"/>
    <w:rsid w:val="009050C6"/>
    <w:rsid w:val="0091365A"/>
    <w:rsid w:val="00924EB5"/>
    <w:rsid w:val="00955E32"/>
    <w:rsid w:val="00956695"/>
    <w:rsid w:val="00961CC6"/>
    <w:rsid w:val="0097181E"/>
    <w:rsid w:val="009747B7"/>
    <w:rsid w:val="00990B3C"/>
    <w:rsid w:val="009D1FBA"/>
    <w:rsid w:val="009D4CE9"/>
    <w:rsid w:val="009E3604"/>
    <w:rsid w:val="009F4681"/>
    <w:rsid w:val="009F72F9"/>
    <w:rsid w:val="00A01D13"/>
    <w:rsid w:val="00A121B3"/>
    <w:rsid w:val="00A8651A"/>
    <w:rsid w:val="00AA4303"/>
    <w:rsid w:val="00AB6132"/>
    <w:rsid w:val="00AC5BCD"/>
    <w:rsid w:val="00AD2B6E"/>
    <w:rsid w:val="00AF02E0"/>
    <w:rsid w:val="00B152AF"/>
    <w:rsid w:val="00B20700"/>
    <w:rsid w:val="00B207D4"/>
    <w:rsid w:val="00B32831"/>
    <w:rsid w:val="00B53D5A"/>
    <w:rsid w:val="00B61F7F"/>
    <w:rsid w:val="00B810BD"/>
    <w:rsid w:val="00B93B1F"/>
    <w:rsid w:val="00BC5E8E"/>
    <w:rsid w:val="00BC719D"/>
    <w:rsid w:val="00BE100F"/>
    <w:rsid w:val="00BE1269"/>
    <w:rsid w:val="00BE4B49"/>
    <w:rsid w:val="00BE6801"/>
    <w:rsid w:val="00C00E02"/>
    <w:rsid w:val="00C0291B"/>
    <w:rsid w:val="00C05740"/>
    <w:rsid w:val="00C07190"/>
    <w:rsid w:val="00C14F9F"/>
    <w:rsid w:val="00C2007C"/>
    <w:rsid w:val="00C37F6A"/>
    <w:rsid w:val="00C42412"/>
    <w:rsid w:val="00C73DA2"/>
    <w:rsid w:val="00C91402"/>
    <w:rsid w:val="00C964E2"/>
    <w:rsid w:val="00CA3730"/>
    <w:rsid w:val="00CB6145"/>
    <w:rsid w:val="00CD382D"/>
    <w:rsid w:val="00D00427"/>
    <w:rsid w:val="00D02C4A"/>
    <w:rsid w:val="00D06491"/>
    <w:rsid w:val="00D77363"/>
    <w:rsid w:val="00DC44B9"/>
    <w:rsid w:val="00E25F8D"/>
    <w:rsid w:val="00E4646D"/>
    <w:rsid w:val="00E5089C"/>
    <w:rsid w:val="00E86DCD"/>
    <w:rsid w:val="00E94A1C"/>
    <w:rsid w:val="00EA2130"/>
    <w:rsid w:val="00EC4AF9"/>
    <w:rsid w:val="00ED69D2"/>
    <w:rsid w:val="00ED7629"/>
    <w:rsid w:val="00EF11AE"/>
    <w:rsid w:val="00F03DF7"/>
    <w:rsid w:val="00F07FBE"/>
    <w:rsid w:val="00F24B46"/>
    <w:rsid w:val="00F4048D"/>
    <w:rsid w:val="00F41FC6"/>
    <w:rsid w:val="00F61B69"/>
    <w:rsid w:val="00F63593"/>
    <w:rsid w:val="00F83261"/>
    <w:rsid w:val="00FA2DFF"/>
    <w:rsid w:val="00FA4C71"/>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semiHidden="0" w:unhideWhenUsed="0" w:qFormat="1"/>
    <w:lsdException w:name="List 4" w:semiHidden="0" w:unhideWhenUsed="0"/>
    <w:lsdException w:name="List 5" w:semiHidden="0" w:unhideWhenUsed="0"/>
    <w:lsdException w:name="Title" w:semiHidden="0" w:unhideWhenUsed="0"/>
    <w:lsdException w:name="Default Paragraph Font" w:qFormat="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BodyText">
    <w:name w:val="Body Text"/>
    <w:basedOn w:val="Normal"/>
    <w:link w:val="BodyTextChar"/>
    <w:uiPriority w:val="1"/>
    <w:qFormat/>
    <w:rsid w:val="009F72F9"/>
    <w:pPr>
      <w:widowControl w:val="0"/>
      <w:autoSpaceDE w:val="0"/>
      <w:autoSpaceDN w:val="0"/>
      <w:spacing w:after="0" w:line="240" w:lineRule="auto"/>
    </w:pPr>
    <w:rPr>
      <w:rFonts w:ascii="Tahoma" w:eastAsia="Tahoma" w:hAnsi="Tahoma" w:cs="Tahoma"/>
      <w:sz w:val="60"/>
      <w:szCs w:val="60"/>
      <w:lang w:val="en-US" w:bidi="en-US"/>
    </w:rPr>
  </w:style>
  <w:style w:type="character" w:customStyle="1" w:styleId="BodyTextChar">
    <w:name w:val="Body Text Char"/>
    <w:basedOn w:val="DefaultParagraphFont"/>
    <w:link w:val="BodyText"/>
    <w:uiPriority w:val="1"/>
    <w:rsid w:val="009F72F9"/>
    <w:rPr>
      <w:rFonts w:ascii="Tahoma" w:eastAsia="Tahoma" w:hAnsi="Tahoma" w:cs="Tahoma"/>
      <w:sz w:val="60"/>
      <w:szCs w:val="60"/>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semiHidden="0" w:unhideWhenUsed="0" w:qFormat="1"/>
    <w:lsdException w:name="List 4" w:semiHidden="0" w:unhideWhenUsed="0"/>
    <w:lsdException w:name="List 5" w:semiHidden="0" w:unhideWhenUsed="0"/>
    <w:lsdException w:name="Title" w:semiHidden="0" w:unhideWhenUsed="0"/>
    <w:lsdException w:name="Default Paragraph Font" w:qFormat="1"/>
    <w:lsdException w:name="Body Text" w:uiPriority="1"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styleId="BodyText">
    <w:name w:val="Body Text"/>
    <w:basedOn w:val="Normal"/>
    <w:link w:val="BodyTextChar"/>
    <w:uiPriority w:val="1"/>
    <w:qFormat/>
    <w:rsid w:val="009F72F9"/>
    <w:pPr>
      <w:widowControl w:val="0"/>
      <w:autoSpaceDE w:val="0"/>
      <w:autoSpaceDN w:val="0"/>
      <w:spacing w:after="0" w:line="240" w:lineRule="auto"/>
    </w:pPr>
    <w:rPr>
      <w:rFonts w:ascii="Tahoma" w:eastAsia="Tahoma" w:hAnsi="Tahoma" w:cs="Tahoma"/>
      <w:sz w:val="60"/>
      <w:szCs w:val="60"/>
      <w:lang w:val="en-US" w:bidi="en-US"/>
    </w:rPr>
  </w:style>
  <w:style w:type="character" w:customStyle="1" w:styleId="BodyTextChar">
    <w:name w:val="Body Text Char"/>
    <w:basedOn w:val="DefaultParagraphFont"/>
    <w:link w:val="BodyText"/>
    <w:uiPriority w:val="1"/>
    <w:rsid w:val="009F72F9"/>
    <w:rPr>
      <w:rFonts w:ascii="Tahoma" w:eastAsia="Tahoma" w:hAnsi="Tahoma" w:cs="Tahoma"/>
      <w:sz w:val="60"/>
      <w:szCs w:val="6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https://participate.melbourne.vic.gov.au/amendmentc387"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rticipate.melbourne.vic.gov.au/AmendmentC387" TargetMode="External"/><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yperlink" Target="https://participate.melbourne.vic.gov.au/" TargetMode="Externa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548B2-3212-4C8B-BB1A-4BEF4302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2146</Words>
  <Characters>12235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2020-10-28T20:10:00Z</dcterms:created>
  <dcterms:modified xsi:type="dcterms:W3CDTF">2020-11-01T23:09:00Z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3171000</vt:lpwstr>
  </property>
  <property fmtid="{D5CDD505-2E9C-101B-9397-08002B2CF9AE}" pid="3" name="NXPowerLiteSettings">
    <vt:lpwstr>C7000400038000</vt:lpwstr>
  </property>
  <property fmtid="{D5CDD505-2E9C-101B-9397-08002B2CF9AE}" pid="4" name="NXPowerLiteVersion">
    <vt:lpwstr>S9.0.1</vt:lpwstr>
  </property>
</Properties>
</file>