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A68" w:rsidRPr="0065116B" w:rsidRDefault="00020A68" w:rsidP="0065116B">
      <w:pPr>
        <w:pStyle w:val="CoMHeading1"/>
        <w:rPr>
          <w:rStyle w:val="normaltextrun"/>
        </w:rPr>
      </w:pPr>
      <w:bookmarkStart w:id="0" w:name="_GoBack"/>
      <w:bookmarkEnd w:id="0"/>
      <w:r w:rsidRPr="0065116B">
        <w:t>Greening information for residential buildings </w:t>
      </w:r>
    </w:p>
    <w:p w:rsidR="0065116B" w:rsidRPr="009C1FDF" w:rsidRDefault="009C1FDF" w:rsidP="009C1FDF">
      <w:pPr>
        <w:pStyle w:val="paragraph"/>
        <w:spacing w:before="0" w:beforeAutospacing="0" w:after="0" w:afterAutospacing="0" w:line="276" w:lineRule="auto"/>
        <w:textAlignment w:val="baseline"/>
        <w:rPr>
          <w:rStyle w:val="normaltextrun"/>
          <w:rFonts w:ascii="Arial" w:hAnsi="Arial" w:cs="Arial"/>
          <w:bCs/>
          <w:color w:val="000000"/>
          <w:sz w:val="20"/>
          <w:szCs w:val="20"/>
          <w:lang w:val="en-US"/>
        </w:rPr>
      </w:pPr>
      <w:r>
        <w:rPr>
          <w:rStyle w:val="normaltextrun"/>
          <w:rFonts w:ascii="Arial" w:hAnsi="Arial" w:cs="Arial"/>
          <w:bCs/>
          <w:color w:val="000000"/>
          <w:sz w:val="20"/>
          <w:szCs w:val="20"/>
          <w:lang w:val="en-US"/>
        </w:rPr>
        <w:t>Below is a list of</w:t>
      </w:r>
      <w:r w:rsidRPr="009C1FDF">
        <w:rPr>
          <w:rStyle w:val="normaltextrun"/>
          <w:rFonts w:ascii="Arial" w:hAnsi="Arial" w:cs="Arial"/>
          <w:bCs/>
          <w:color w:val="000000"/>
          <w:sz w:val="20"/>
          <w:szCs w:val="20"/>
          <w:lang w:val="en-US"/>
        </w:rPr>
        <w:t xml:space="preserve"> opportunit</w:t>
      </w:r>
      <w:r>
        <w:rPr>
          <w:rStyle w:val="normaltextrun"/>
          <w:rFonts w:ascii="Arial" w:hAnsi="Arial" w:cs="Arial"/>
          <w:bCs/>
          <w:color w:val="000000"/>
          <w:sz w:val="20"/>
          <w:szCs w:val="20"/>
          <w:lang w:val="en-US"/>
        </w:rPr>
        <w:t>ies for greening apartment buildings in the City of Melbourne:</w:t>
      </w:r>
    </w:p>
    <w:p w:rsidR="00020A68" w:rsidRPr="00A86792" w:rsidRDefault="00020A68" w:rsidP="006F7D0D">
      <w:pPr>
        <w:pStyle w:val="paragraph"/>
        <w:spacing w:before="0" w:beforeAutospacing="0" w:after="0" w:afterAutospacing="0" w:line="276" w:lineRule="auto"/>
        <w:ind w:left="360"/>
        <w:textAlignment w:val="baseline"/>
        <w:rPr>
          <w:rFonts w:ascii="Arial" w:hAnsi="Arial" w:cs="Arial"/>
          <w:sz w:val="20"/>
          <w:szCs w:val="20"/>
        </w:rPr>
      </w:pPr>
      <w:r w:rsidRPr="00A86792">
        <w:rPr>
          <w:rStyle w:val="normaltextrun"/>
          <w:rFonts w:ascii="Arial" w:hAnsi="Arial" w:cs="Arial"/>
          <w:b/>
          <w:bCs/>
          <w:color w:val="000000"/>
          <w:sz w:val="20"/>
          <w:szCs w:val="20"/>
          <w:lang w:val="en-US"/>
        </w:rPr>
        <w:t>Funding green space on your property</w:t>
      </w:r>
      <w:r w:rsidRPr="00A86792">
        <w:rPr>
          <w:rStyle w:val="eop"/>
          <w:rFonts w:ascii="Arial" w:hAnsi="Arial" w:cs="Arial"/>
          <w:color w:val="000000"/>
          <w:sz w:val="20"/>
          <w:szCs w:val="20"/>
        </w:rPr>
        <w:t> </w:t>
      </w:r>
    </w:p>
    <w:p w:rsidR="00020A68" w:rsidRPr="00A86792" w:rsidRDefault="0010224A" w:rsidP="006F7D0D">
      <w:pPr>
        <w:pStyle w:val="paragraph"/>
        <w:numPr>
          <w:ilvl w:val="0"/>
          <w:numId w:val="9"/>
        </w:numPr>
        <w:spacing w:before="0" w:beforeAutospacing="0" w:after="0" w:afterAutospacing="0" w:line="276" w:lineRule="auto"/>
        <w:textAlignment w:val="baseline"/>
        <w:rPr>
          <w:rFonts w:ascii="Arial" w:hAnsi="Arial" w:cs="Arial"/>
          <w:sz w:val="20"/>
          <w:szCs w:val="20"/>
        </w:rPr>
      </w:pPr>
      <w:hyperlink r:id="rId7" w:tgtFrame="_blank" w:history="1">
        <w:r w:rsidR="00020A68" w:rsidRPr="00A86792">
          <w:rPr>
            <w:rStyle w:val="normaltextrun"/>
            <w:rFonts w:ascii="Arial" w:hAnsi="Arial" w:cs="Arial"/>
            <w:color w:val="0563C1"/>
            <w:sz w:val="20"/>
            <w:szCs w:val="20"/>
            <w:u w:val="single"/>
            <w:lang w:val="en-US"/>
          </w:rPr>
          <w:t>Community Inclusion Grants</w:t>
        </w:r>
      </w:hyperlink>
      <w:r w:rsidR="00020A68" w:rsidRPr="00A86792">
        <w:rPr>
          <w:rStyle w:val="normaltextrun"/>
          <w:rFonts w:ascii="Arial" w:hAnsi="Arial" w:cs="Arial"/>
          <w:color w:val="000000"/>
          <w:sz w:val="20"/>
          <w:szCs w:val="20"/>
          <w:lang w:val="en-US"/>
        </w:rPr>
        <w:t xml:space="preserve"> </w:t>
      </w:r>
      <w:r w:rsidR="00706AB9">
        <w:rPr>
          <w:rStyle w:val="normaltextrun"/>
          <w:rFonts w:ascii="Arial" w:hAnsi="Arial" w:cs="Arial"/>
          <w:color w:val="000000"/>
          <w:sz w:val="20"/>
          <w:szCs w:val="20"/>
          <w:lang w:val="en-US"/>
        </w:rPr>
        <w:t>– Funding between $500 and $20,000</w:t>
      </w:r>
      <w:r w:rsidR="00020A68" w:rsidRPr="00A86792">
        <w:rPr>
          <w:rStyle w:val="normaltextrun"/>
          <w:rFonts w:ascii="Arial" w:hAnsi="Arial" w:cs="Arial"/>
          <w:color w:val="000000"/>
          <w:sz w:val="20"/>
          <w:szCs w:val="20"/>
          <w:lang w:val="en-US"/>
        </w:rPr>
        <w:t>. O</w:t>
      </w:r>
      <w:r w:rsidR="0065116B" w:rsidRPr="00A86792">
        <w:rPr>
          <w:rStyle w:val="normaltextrun"/>
          <w:rFonts w:ascii="Arial" w:hAnsi="Arial" w:cs="Arial"/>
          <w:color w:val="000000"/>
          <w:sz w:val="20"/>
          <w:szCs w:val="20"/>
          <w:lang w:val="en-US"/>
        </w:rPr>
        <w:t>wners’ Corporations</w:t>
      </w:r>
      <w:r w:rsidR="00020A68" w:rsidRPr="00A86792">
        <w:rPr>
          <w:rStyle w:val="normaltextrun"/>
          <w:rFonts w:ascii="Arial" w:hAnsi="Arial" w:cs="Arial"/>
          <w:color w:val="000000"/>
          <w:sz w:val="20"/>
          <w:szCs w:val="20"/>
          <w:lang w:val="en-US"/>
        </w:rPr>
        <w:t xml:space="preserve"> can apply to set up a community garden on their property. Applications open twice a year.</w:t>
      </w:r>
      <w:r w:rsidR="00020A68" w:rsidRPr="00A86792">
        <w:rPr>
          <w:rStyle w:val="eop"/>
          <w:rFonts w:ascii="Arial" w:hAnsi="Arial" w:cs="Arial"/>
          <w:color w:val="000000"/>
          <w:sz w:val="20"/>
          <w:szCs w:val="20"/>
        </w:rPr>
        <w:t> </w:t>
      </w:r>
    </w:p>
    <w:p w:rsidR="00020A68" w:rsidRPr="00A86792" w:rsidRDefault="0010224A" w:rsidP="006F7D0D">
      <w:pPr>
        <w:pStyle w:val="paragraph"/>
        <w:numPr>
          <w:ilvl w:val="0"/>
          <w:numId w:val="9"/>
        </w:numPr>
        <w:spacing w:before="0" w:beforeAutospacing="0" w:after="0" w:afterAutospacing="0" w:line="276" w:lineRule="auto"/>
        <w:textAlignment w:val="baseline"/>
        <w:rPr>
          <w:rFonts w:ascii="Arial" w:hAnsi="Arial" w:cs="Arial"/>
          <w:sz w:val="20"/>
          <w:szCs w:val="20"/>
        </w:rPr>
      </w:pPr>
      <w:hyperlink r:id="rId8" w:tgtFrame="_blank" w:history="1">
        <w:r w:rsidR="00020A68" w:rsidRPr="00A94C1B">
          <w:rPr>
            <w:rStyle w:val="Hyperlink"/>
            <w:u w:val="single"/>
          </w:rPr>
          <w:t>Urban Forest Fund</w:t>
        </w:r>
      </w:hyperlink>
      <w:r w:rsidR="00706AB9">
        <w:rPr>
          <w:rStyle w:val="normaltextrun"/>
          <w:rFonts w:ascii="Arial" w:hAnsi="Arial" w:cs="Arial"/>
          <w:color w:val="000000"/>
          <w:sz w:val="20"/>
          <w:szCs w:val="20"/>
          <w:lang w:val="en-US"/>
        </w:rPr>
        <w:t>– Co</w:t>
      </w:r>
      <w:r w:rsidR="00020A68" w:rsidRPr="00A86792">
        <w:rPr>
          <w:rStyle w:val="normaltextrun"/>
          <w:rFonts w:ascii="Arial" w:hAnsi="Arial" w:cs="Arial"/>
          <w:color w:val="000000"/>
          <w:sz w:val="20"/>
          <w:szCs w:val="20"/>
          <w:lang w:val="en-US"/>
        </w:rPr>
        <w:t>-funding for greening in the private realm. Grants occur annually, check the website for more information on the next round.</w:t>
      </w:r>
      <w:r w:rsidR="00A94C1B">
        <w:rPr>
          <w:rStyle w:val="normaltextrun"/>
          <w:rFonts w:ascii="Arial" w:hAnsi="Arial" w:cs="Arial"/>
          <w:color w:val="000000"/>
          <w:sz w:val="20"/>
          <w:szCs w:val="20"/>
          <w:lang w:val="en-US"/>
        </w:rPr>
        <w:t xml:space="preserve"> Here are some</w:t>
      </w:r>
      <w:r w:rsidR="00020A68" w:rsidRPr="00A86792">
        <w:rPr>
          <w:rStyle w:val="normaltextrun"/>
          <w:rFonts w:ascii="Arial" w:hAnsi="Arial" w:cs="Arial"/>
          <w:color w:val="000000"/>
          <w:sz w:val="20"/>
          <w:szCs w:val="20"/>
          <w:lang w:val="en-US"/>
        </w:rPr>
        <w:t xml:space="preserve"> </w:t>
      </w:r>
      <w:hyperlink r:id="rId9" w:tgtFrame="_blank" w:history="1">
        <w:r w:rsidR="00020A68" w:rsidRPr="00A86792">
          <w:rPr>
            <w:rStyle w:val="normaltextrun"/>
            <w:rFonts w:ascii="Arial" w:hAnsi="Arial" w:cs="Arial"/>
            <w:color w:val="0563C1"/>
            <w:sz w:val="20"/>
            <w:szCs w:val="20"/>
            <w:u w:val="single"/>
            <w:lang w:val="en-US"/>
          </w:rPr>
          <w:t>examples of projects</w:t>
        </w:r>
      </w:hyperlink>
      <w:r w:rsidR="00020A68" w:rsidRPr="00A86792">
        <w:rPr>
          <w:rStyle w:val="normaltextrun"/>
          <w:rFonts w:ascii="Arial" w:hAnsi="Arial" w:cs="Arial"/>
          <w:color w:val="000000"/>
          <w:sz w:val="20"/>
          <w:szCs w:val="20"/>
          <w:lang w:val="en-US"/>
        </w:rPr>
        <w:t xml:space="preserve"> that have been funded previously.</w:t>
      </w:r>
      <w:r w:rsidR="00020A68" w:rsidRPr="00A86792">
        <w:rPr>
          <w:rStyle w:val="eop"/>
          <w:rFonts w:ascii="Arial" w:hAnsi="Arial" w:cs="Arial"/>
          <w:color w:val="000000"/>
          <w:sz w:val="20"/>
          <w:szCs w:val="20"/>
        </w:rPr>
        <w:t> </w:t>
      </w:r>
    </w:p>
    <w:p w:rsidR="00020A68" w:rsidRPr="00A86792" w:rsidRDefault="00020A68" w:rsidP="006F7D0D">
      <w:pPr>
        <w:pStyle w:val="paragraph"/>
        <w:spacing w:before="0" w:beforeAutospacing="0" w:after="0" w:afterAutospacing="0" w:line="276" w:lineRule="auto"/>
        <w:ind w:left="60"/>
        <w:textAlignment w:val="baseline"/>
        <w:rPr>
          <w:rFonts w:ascii="Arial" w:hAnsi="Arial" w:cs="Arial"/>
          <w:sz w:val="20"/>
          <w:szCs w:val="20"/>
        </w:rPr>
      </w:pPr>
    </w:p>
    <w:p w:rsidR="00020A68" w:rsidRPr="00A86792" w:rsidRDefault="00020A68" w:rsidP="006F7D0D">
      <w:pPr>
        <w:pStyle w:val="paragraph"/>
        <w:spacing w:before="0" w:beforeAutospacing="0" w:after="0" w:afterAutospacing="0" w:line="276" w:lineRule="auto"/>
        <w:ind w:left="360"/>
        <w:textAlignment w:val="baseline"/>
        <w:rPr>
          <w:rFonts w:ascii="Arial" w:hAnsi="Arial" w:cs="Arial"/>
          <w:sz w:val="20"/>
          <w:szCs w:val="20"/>
        </w:rPr>
      </w:pPr>
      <w:r w:rsidRPr="00A86792">
        <w:rPr>
          <w:rStyle w:val="normaltextrun"/>
          <w:rFonts w:ascii="Arial" w:hAnsi="Arial" w:cs="Arial"/>
          <w:b/>
          <w:bCs/>
          <w:color w:val="000000"/>
          <w:sz w:val="20"/>
          <w:szCs w:val="20"/>
          <w:lang w:val="en-US"/>
        </w:rPr>
        <w:t>Further support for your garden</w:t>
      </w:r>
      <w:r w:rsidRPr="00A86792">
        <w:rPr>
          <w:rStyle w:val="eop"/>
          <w:rFonts w:ascii="Arial" w:hAnsi="Arial" w:cs="Arial"/>
          <w:color w:val="000000"/>
          <w:sz w:val="20"/>
          <w:szCs w:val="20"/>
        </w:rPr>
        <w:t> </w:t>
      </w:r>
    </w:p>
    <w:p w:rsidR="00020A68" w:rsidRPr="00A86792" w:rsidRDefault="0010224A" w:rsidP="006F7D0D">
      <w:pPr>
        <w:pStyle w:val="paragraph"/>
        <w:numPr>
          <w:ilvl w:val="0"/>
          <w:numId w:val="10"/>
        </w:numPr>
        <w:spacing w:before="0" w:beforeAutospacing="0" w:after="0" w:afterAutospacing="0" w:line="276" w:lineRule="auto"/>
        <w:textAlignment w:val="baseline"/>
        <w:rPr>
          <w:rFonts w:ascii="Arial" w:hAnsi="Arial" w:cs="Arial"/>
          <w:sz w:val="20"/>
          <w:szCs w:val="20"/>
        </w:rPr>
      </w:pPr>
      <w:hyperlink r:id="rId10" w:tgtFrame="_blank" w:history="1">
        <w:r w:rsidR="00020A68" w:rsidRPr="00A86792">
          <w:rPr>
            <w:rStyle w:val="normaltextrun"/>
            <w:rFonts w:ascii="Arial" w:hAnsi="Arial" w:cs="Arial"/>
            <w:color w:val="0563C1"/>
            <w:sz w:val="20"/>
            <w:szCs w:val="20"/>
            <w:u w:val="single"/>
            <w:lang w:val="en-US"/>
          </w:rPr>
          <w:t>Grow it Local</w:t>
        </w:r>
      </w:hyperlink>
      <w:r w:rsidR="00020A68" w:rsidRPr="00A86792">
        <w:rPr>
          <w:rStyle w:val="normaltextrun"/>
          <w:rFonts w:ascii="Arial" w:hAnsi="Arial" w:cs="Arial"/>
          <w:sz w:val="20"/>
          <w:szCs w:val="20"/>
          <w:lang w:val="en-US"/>
        </w:rPr>
        <w:t xml:space="preserve"> </w:t>
      </w:r>
      <w:r w:rsidR="00706AB9">
        <w:rPr>
          <w:rStyle w:val="normaltextrun"/>
          <w:rFonts w:ascii="Arial" w:hAnsi="Arial" w:cs="Arial"/>
          <w:sz w:val="20"/>
          <w:szCs w:val="20"/>
          <w:lang w:val="en-US"/>
        </w:rPr>
        <w:t>–</w:t>
      </w:r>
      <w:r w:rsidR="00020A68" w:rsidRPr="00A86792">
        <w:rPr>
          <w:rStyle w:val="normaltextrun"/>
          <w:rFonts w:ascii="Arial" w:hAnsi="Arial" w:cs="Arial"/>
          <w:sz w:val="20"/>
          <w:szCs w:val="20"/>
          <w:lang w:val="en-US"/>
        </w:rPr>
        <w:t xml:space="preserve"> Grow</w:t>
      </w:r>
      <w:r w:rsidR="00706AB9">
        <w:rPr>
          <w:rStyle w:val="normaltextrun"/>
          <w:rFonts w:ascii="Arial" w:hAnsi="Arial" w:cs="Arial"/>
          <w:sz w:val="20"/>
          <w:szCs w:val="20"/>
          <w:lang w:val="en-US"/>
        </w:rPr>
        <w:t xml:space="preserve"> i</w:t>
      </w:r>
      <w:r w:rsidR="00020A68" w:rsidRPr="00A86792">
        <w:rPr>
          <w:rStyle w:val="normaltextrun"/>
          <w:rFonts w:ascii="Arial" w:hAnsi="Arial" w:cs="Arial"/>
          <w:sz w:val="20"/>
          <w:szCs w:val="20"/>
          <w:lang w:val="en-US"/>
        </w:rPr>
        <w:t>t Local is connecting local and aspiring growers in City of Melbourne. See who and what’s growing locally, connect and share with local growers and food lovers, host or attend a workshop, share produce or find or list unused space for growing and help inspire the next generation of gro</w:t>
      </w:r>
      <w:r w:rsidR="00355723" w:rsidRPr="00A86792">
        <w:rPr>
          <w:rStyle w:val="normaltextrun"/>
          <w:rFonts w:ascii="Arial" w:hAnsi="Arial" w:cs="Arial"/>
          <w:sz w:val="20"/>
          <w:szCs w:val="20"/>
          <w:lang w:val="en-US"/>
        </w:rPr>
        <w:t>wers. Join the community today. It’s free</w:t>
      </w:r>
      <w:r w:rsidR="00020A68" w:rsidRPr="00A86792">
        <w:rPr>
          <w:rStyle w:val="normaltextrun"/>
          <w:rFonts w:ascii="Arial" w:hAnsi="Arial" w:cs="Arial"/>
          <w:sz w:val="20"/>
          <w:szCs w:val="20"/>
          <w:lang w:val="en-US"/>
        </w:rPr>
        <w:t>.</w:t>
      </w:r>
      <w:r w:rsidR="00020A68" w:rsidRPr="00A86792">
        <w:rPr>
          <w:rStyle w:val="eop"/>
          <w:rFonts w:ascii="Arial" w:hAnsi="Arial" w:cs="Arial"/>
          <w:sz w:val="20"/>
          <w:szCs w:val="20"/>
        </w:rPr>
        <w:t> </w:t>
      </w:r>
    </w:p>
    <w:p w:rsidR="00020A68" w:rsidRPr="00A86792" w:rsidRDefault="0010224A" w:rsidP="006F7D0D">
      <w:pPr>
        <w:pStyle w:val="paragraph"/>
        <w:numPr>
          <w:ilvl w:val="0"/>
          <w:numId w:val="10"/>
        </w:numPr>
        <w:spacing w:before="0" w:beforeAutospacing="0" w:after="0" w:afterAutospacing="0" w:line="276" w:lineRule="auto"/>
        <w:textAlignment w:val="baseline"/>
        <w:rPr>
          <w:rFonts w:ascii="Arial" w:hAnsi="Arial" w:cs="Arial"/>
          <w:sz w:val="20"/>
          <w:szCs w:val="20"/>
        </w:rPr>
      </w:pPr>
      <w:hyperlink r:id="rId11" w:tgtFrame="_blank" w:history="1">
        <w:r w:rsidR="00020A68" w:rsidRPr="00A86792">
          <w:rPr>
            <w:rStyle w:val="normaltextrun"/>
            <w:rFonts w:ascii="Arial" w:hAnsi="Arial" w:cs="Arial"/>
            <w:color w:val="0563C1"/>
            <w:sz w:val="20"/>
            <w:szCs w:val="20"/>
            <w:u w:val="single"/>
            <w:lang w:val="en-US"/>
          </w:rPr>
          <w:t>Gardens for Wildlife</w:t>
        </w:r>
      </w:hyperlink>
      <w:r w:rsidR="00020A68" w:rsidRPr="00A86792">
        <w:rPr>
          <w:rStyle w:val="normaltextrun"/>
          <w:rFonts w:ascii="Arial" w:hAnsi="Arial" w:cs="Arial"/>
          <w:color w:val="000000"/>
          <w:sz w:val="20"/>
          <w:szCs w:val="20"/>
          <w:lang w:val="en-US"/>
        </w:rPr>
        <w:t xml:space="preserve"> </w:t>
      </w:r>
      <w:r w:rsidR="00706AB9">
        <w:rPr>
          <w:rStyle w:val="normaltextrun"/>
          <w:rFonts w:ascii="Arial" w:hAnsi="Arial" w:cs="Arial"/>
          <w:color w:val="000000"/>
          <w:sz w:val="20"/>
          <w:szCs w:val="20"/>
          <w:lang w:val="en-US"/>
        </w:rPr>
        <w:t>–</w:t>
      </w:r>
      <w:r w:rsidR="00020A68" w:rsidRPr="00A86792">
        <w:rPr>
          <w:rStyle w:val="normaltextrun"/>
          <w:rFonts w:ascii="Arial" w:hAnsi="Arial" w:cs="Arial"/>
          <w:color w:val="000000"/>
          <w:sz w:val="20"/>
          <w:szCs w:val="20"/>
          <w:lang w:val="en-US"/>
        </w:rPr>
        <w:t xml:space="preserve"> Free site visit and advice as to what to plant in your garden to support biodiversity. Support local wildlife by providing habitat with indigenous natives or suitable alternatives. After the visit, you will receive a report and a voucher for free native plants from Bili </w:t>
      </w:r>
      <w:r w:rsidR="003B4F67" w:rsidRPr="00A86792">
        <w:rPr>
          <w:rStyle w:val="normaltextrun"/>
          <w:rFonts w:ascii="Arial" w:hAnsi="Arial" w:cs="Arial"/>
          <w:color w:val="000000"/>
          <w:sz w:val="20"/>
          <w:szCs w:val="20"/>
          <w:lang w:val="en-US"/>
        </w:rPr>
        <w:t>N</w:t>
      </w:r>
      <w:r w:rsidR="00020A68" w:rsidRPr="00A86792">
        <w:rPr>
          <w:rStyle w:val="normaltextrun"/>
          <w:rFonts w:ascii="Arial" w:hAnsi="Arial" w:cs="Arial"/>
          <w:color w:val="000000"/>
          <w:sz w:val="20"/>
          <w:szCs w:val="20"/>
          <w:lang w:val="en-US"/>
        </w:rPr>
        <w:t>ursery. </w:t>
      </w:r>
      <w:r w:rsidR="00020A68" w:rsidRPr="00A86792">
        <w:rPr>
          <w:rStyle w:val="eop"/>
          <w:rFonts w:ascii="Arial" w:hAnsi="Arial" w:cs="Arial"/>
          <w:color w:val="000000"/>
          <w:sz w:val="20"/>
          <w:szCs w:val="20"/>
        </w:rPr>
        <w:t> </w:t>
      </w:r>
    </w:p>
    <w:p w:rsidR="00020A68" w:rsidRPr="00A86792" w:rsidRDefault="00020A68" w:rsidP="006F7D0D">
      <w:pPr>
        <w:pStyle w:val="paragraph"/>
        <w:spacing w:before="0" w:beforeAutospacing="0" w:after="0" w:afterAutospacing="0" w:line="276" w:lineRule="auto"/>
        <w:ind w:left="60"/>
        <w:textAlignment w:val="baseline"/>
        <w:rPr>
          <w:rFonts w:ascii="Arial" w:hAnsi="Arial" w:cs="Arial"/>
          <w:sz w:val="20"/>
          <w:szCs w:val="20"/>
        </w:rPr>
      </w:pPr>
    </w:p>
    <w:p w:rsidR="00020A68" w:rsidRPr="00A86792" w:rsidRDefault="00020A68" w:rsidP="006F7D0D">
      <w:pPr>
        <w:pStyle w:val="paragraph"/>
        <w:spacing w:before="0" w:beforeAutospacing="0" w:after="0" w:afterAutospacing="0" w:line="276" w:lineRule="auto"/>
        <w:ind w:left="360"/>
        <w:textAlignment w:val="baseline"/>
        <w:rPr>
          <w:rFonts w:ascii="Arial" w:hAnsi="Arial" w:cs="Arial"/>
          <w:sz w:val="20"/>
          <w:szCs w:val="20"/>
        </w:rPr>
      </w:pPr>
      <w:r w:rsidRPr="00A86792">
        <w:rPr>
          <w:rStyle w:val="normaltextrun"/>
          <w:rFonts w:ascii="Arial" w:hAnsi="Arial" w:cs="Arial"/>
          <w:b/>
          <w:bCs/>
          <w:sz w:val="20"/>
          <w:szCs w:val="20"/>
          <w:lang w:val="en-US"/>
        </w:rPr>
        <w:t xml:space="preserve">Green infrastructure (green roofs, walls, </w:t>
      </w:r>
      <w:r w:rsidR="00A94C1B">
        <w:rPr>
          <w:rStyle w:val="normaltextrun"/>
          <w:rFonts w:ascii="Arial" w:hAnsi="Arial" w:cs="Arial"/>
          <w:b/>
          <w:bCs/>
          <w:sz w:val="20"/>
          <w:szCs w:val="20"/>
          <w:lang w:val="en-US"/>
        </w:rPr>
        <w:t xml:space="preserve">and </w:t>
      </w:r>
      <w:r w:rsidRPr="00A86792">
        <w:rPr>
          <w:rStyle w:val="normaltextrun"/>
          <w:rFonts w:ascii="Arial" w:hAnsi="Arial" w:cs="Arial"/>
          <w:b/>
          <w:bCs/>
          <w:sz w:val="20"/>
          <w:szCs w:val="20"/>
          <w:lang w:val="en-US"/>
        </w:rPr>
        <w:t>facades)</w:t>
      </w:r>
      <w:r w:rsidRPr="00A86792">
        <w:rPr>
          <w:rStyle w:val="eop"/>
          <w:rFonts w:ascii="Arial" w:hAnsi="Arial" w:cs="Arial"/>
          <w:sz w:val="20"/>
          <w:szCs w:val="20"/>
        </w:rPr>
        <w:t> </w:t>
      </w:r>
    </w:p>
    <w:p w:rsidR="0065116B" w:rsidRPr="00A86792" w:rsidRDefault="0010224A" w:rsidP="0065116B">
      <w:pPr>
        <w:pStyle w:val="NormalWeb"/>
        <w:numPr>
          <w:ilvl w:val="0"/>
          <w:numId w:val="11"/>
        </w:numPr>
        <w:shd w:val="clear" w:color="auto" w:fill="FFFFFF"/>
        <w:spacing w:before="0" w:beforeAutospacing="0" w:after="0" w:afterAutospacing="0" w:line="276" w:lineRule="atLeast"/>
        <w:textAlignment w:val="baseline"/>
        <w:rPr>
          <w:color w:val="000000"/>
          <w:sz w:val="20"/>
          <w:szCs w:val="20"/>
        </w:rPr>
      </w:pPr>
      <w:hyperlink r:id="rId12" w:tgtFrame="_blank" w:history="1">
        <w:r w:rsidR="00A86792">
          <w:rPr>
            <w:rStyle w:val="FollowedHyperlink"/>
            <w:rFonts w:ascii="Arial" w:hAnsi="Arial" w:cs="Arial"/>
            <w:sz w:val="20"/>
            <w:szCs w:val="20"/>
          </w:rPr>
          <w:t>Greening Melbourne permit</w:t>
        </w:r>
      </w:hyperlink>
      <w:r w:rsidR="0065116B" w:rsidRPr="00A86792">
        <w:rPr>
          <w:rFonts w:ascii="Arial" w:hAnsi="Arial" w:cs="Arial"/>
          <w:color w:val="000000"/>
          <w:sz w:val="20"/>
          <w:szCs w:val="20"/>
          <w:bdr w:val="none" w:sz="0" w:space="0" w:color="auto" w:frame="1"/>
        </w:rPr>
        <w:t> </w:t>
      </w:r>
      <w:r w:rsidR="00706AB9">
        <w:rPr>
          <w:rFonts w:ascii="Arial" w:hAnsi="Arial" w:cs="Arial"/>
          <w:color w:val="000000"/>
          <w:sz w:val="20"/>
          <w:szCs w:val="20"/>
          <w:bdr w:val="none" w:sz="0" w:space="0" w:color="auto" w:frame="1"/>
        </w:rPr>
        <w:t xml:space="preserve">– You </w:t>
      </w:r>
      <w:r w:rsidR="0065116B" w:rsidRPr="00A86792">
        <w:rPr>
          <w:rFonts w:ascii="Arial" w:hAnsi="Arial" w:cs="Arial"/>
          <w:color w:val="000000"/>
          <w:sz w:val="20"/>
          <w:szCs w:val="20"/>
          <w:bdr w:val="none" w:sz="0" w:space="0" w:color="auto" w:frame="1"/>
        </w:rPr>
        <w:t>can apply for a permit to locate private greening on your footpath. This permits allows for temporary, small-scale private greening initiatives in the public realm such as, pots on footpaths and planters attached to building facades.</w:t>
      </w:r>
    </w:p>
    <w:p w:rsidR="00020A68" w:rsidRPr="00A86792" w:rsidRDefault="0010224A" w:rsidP="006F7D0D">
      <w:pPr>
        <w:pStyle w:val="paragraph"/>
        <w:numPr>
          <w:ilvl w:val="0"/>
          <w:numId w:val="11"/>
        </w:numPr>
        <w:spacing w:before="0" w:beforeAutospacing="0" w:after="0" w:afterAutospacing="0" w:line="276" w:lineRule="auto"/>
        <w:textAlignment w:val="baseline"/>
        <w:rPr>
          <w:rStyle w:val="eop"/>
          <w:rFonts w:ascii="Arial" w:hAnsi="Arial" w:cs="Arial"/>
          <w:sz w:val="20"/>
          <w:szCs w:val="20"/>
        </w:rPr>
      </w:pPr>
      <w:hyperlink r:id="rId13" w:tgtFrame="_blank" w:history="1">
        <w:r w:rsidR="00020A68" w:rsidRPr="00A86792">
          <w:rPr>
            <w:rStyle w:val="normaltextrun"/>
            <w:rFonts w:ascii="Arial" w:hAnsi="Arial" w:cs="Arial"/>
            <w:color w:val="0563C1"/>
            <w:sz w:val="20"/>
            <w:szCs w:val="20"/>
            <w:u w:val="single"/>
            <w:lang w:val="en-US"/>
          </w:rPr>
          <w:t>Growing Green Guide</w:t>
        </w:r>
      </w:hyperlink>
      <w:r w:rsidR="00020A68" w:rsidRPr="00A86792">
        <w:rPr>
          <w:rStyle w:val="normaltextrun"/>
          <w:rFonts w:ascii="Arial" w:hAnsi="Arial" w:cs="Arial"/>
          <w:color w:val="000000"/>
          <w:sz w:val="20"/>
          <w:szCs w:val="20"/>
          <w:lang w:val="en-US"/>
        </w:rPr>
        <w:t xml:space="preserve"> </w:t>
      </w:r>
      <w:r w:rsidR="00706AB9">
        <w:rPr>
          <w:rStyle w:val="normaltextrun"/>
          <w:rFonts w:ascii="Arial" w:hAnsi="Arial" w:cs="Arial"/>
          <w:color w:val="000000"/>
          <w:sz w:val="20"/>
          <w:szCs w:val="20"/>
          <w:lang w:val="en-US"/>
        </w:rPr>
        <w:t>–</w:t>
      </w:r>
      <w:r w:rsidR="00020A68" w:rsidRPr="00A86792">
        <w:rPr>
          <w:rStyle w:val="normaltextrun"/>
          <w:rFonts w:ascii="Arial" w:hAnsi="Arial" w:cs="Arial"/>
          <w:color w:val="000000"/>
          <w:sz w:val="20"/>
          <w:szCs w:val="20"/>
          <w:lang w:val="en-US"/>
        </w:rPr>
        <w:t xml:space="preserve"> </w:t>
      </w:r>
      <w:r w:rsidR="00A86792">
        <w:rPr>
          <w:rStyle w:val="normaltextrun"/>
          <w:rFonts w:ascii="Arial" w:hAnsi="Arial" w:cs="Arial"/>
          <w:color w:val="000000"/>
          <w:sz w:val="20"/>
          <w:szCs w:val="20"/>
          <w:lang w:val="en-US"/>
        </w:rPr>
        <w:t>C</w:t>
      </w:r>
      <w:r w:rsidR="00020A68" w:rsidRPr="00A86792">
        <w:rPr>
          <w:rStyle w:val="normaltextrun"/>
          <w:rFonts w:ascii="Arial" w:hAnsi="Arial" w:cs="Arial"/>
          <w:color w:val="000000"/>
          <w:sz w:val="20"/>
          <w:szCs w:val="20"/>
          <w:lang w:val="en-US"/>
        </w:rPr>
        <w:t>omprehensive guide to</w:t>
      </w:r>
      <w:r w:rsidR="00A86792">
        <w:rPr>
          <w:rStyle w:val="normaltextrun"/>
          <w:rFonts w:ascii="Arial" w:hAnsi="Arial" w:cs="Arial"/>
          <w:color w:val="000000"/>
          <w:sz w:val="20"/>
          <w:szCs w:val="20"/>
          <w:lang w:val="en-US"/>
        </w:rPr>
        <w:t xml:space="preserve"> green roofs, walls and facades.</w:t>
      </w:r>
    </w:p>
    <w:p w:rsidR="0065116B" w:rsidRPr="00A86792" w:rsidRDefault="0010224A" w:rsidP="0065116B">
      <w:pPr>
        <w:pStyle w:val="NormalWeb"/>
        <w:numPr>
          <w:ilvl w:val="0"/>
          <w:numId w:val="11"/>
        </w:numPr>
        <w:shd w:val="clear" w:color="auto" w:fill="FFFFFF"/>
        <w:spacing w:before="0" w:beforeAutospacing="0" w:after="0" w:afterAutospacing="0" w:line="276" w:lineRule="atLeast"/>
        <w:textAlignment w:val="baseline"/>
        <w:rPr>
          <w:rFonts w:ascii="Arial" w:hAnsi="Arial" w:cs="Arial"/>
          <w:color w:val="000000"/>
          <w:sz w:val="20"/>
          <w:szCs w:val="20"/>
        </w:rPr>
      </w:pPr>
      <w:hyperlink r:id="rId14" w:history="1">
        <w:r w:rsidR="00A86792" w:rsidRPr="00A86792">
          <w:rPr>
            <w:rStyle w:val="Hyperlink"/>
            <w:u w:val="single"/>
            <w:bdr w:val="none" w:sz="0" w:space="0" w:color="auto" w:frame="1"/>
          </w:rPr>
          <w:t>Green Factor Tool</w:t>
        </w:r>
      </w:hyperlink>
      <w:r w:rsidR="00A86792">
        <w:rPr>
          <w:rFonts w:ascii="Arial" w:hAnsi="Arial" w:cs="Arial"/>
          <w:color w:val="0070C0"/>
          <w:sz w:val="20"/>
          <w:szCs w:val="20"/>
          <w:bdr w:val="none" w:sz="0" w:space="0" w:color="auto" w:frame="1"/>
          <w:lang w:val="en-US"/>
        </w:rPr>
        <w:t xml:space="preserve"> </w:t>
      </w:r>
      <w:r w:rsidR="00706AB9">
        <w:rPr>
          <w:rFonts w:ascii="Arial" w:hAnsi="Arial" w:cs="Arial"/>
          <w:color w:val="000000"/>
          <w:sz w:val="20"/>
          <w:szCs w:val="20"/>
          <w:bdr w:val="none" w:sz="0" w:space="0" w:color="auto" w:frame="1"/>
          <w:lang w:val="en-US"/>
        </w:rPr>
        <w:t>–</w:t>
      </w:r>
      <w:r w:rsidR="00A86792">
        <w:rPr>
          <w:rFonts w:ascii="Arial" w:hAnsi="Arial" w:cs="Arial"/>
          <w:color w:val="000000"/>
          <w:sz w:val="20"/>
          <w:szCs w:val="20"/>
          <w:bdr w:val="none" w:sz="0" w:space="0" w:color="auto" w:frame="1"/>
          <w:lang w:val="en-US"/>
        </w:rPr>
        <w:t xml:space="preserve"> Y</w:t>
      </w:r>
      <w:r w:rsidR="0065116B" w:rsidRPr="00A86792">
        <w:rPr>
          <w:rFonts w:ascii="Arial" w:hAnsi="Arial" w:cs="Arial"/>
          <w:color w:val="000000"/>
          <w:sz w:val="20"/>
          <w:szCs w:val="20"/>
          <w:bdr w:val="none" w:sz="0" w:space="0" w:color="auto" w:frame="1"/>
          <w:lang w:val="en-US"/>
        </w:rPr>
        <w:t>ou can use this free, online tool to measure the green infrastructure score of your rooftop gardens and green facades.</w:t>
      </w:r>
    </w:p>
    <w:p w:rsidR="00020A68" w:rsidRPr="00A86792" w:rsidRDefault="0010224A" w:rsidP="006F7D0D">
      <w:pPr>
        <w:pStyle w:val="paragraph"/>
        <w:numPr>
          <w:ilvl w:val="0"/>
          <w:numId w:val="11"/>
        </w:numPr>
        <w:spacing w:before="0" w:beforeAutospacing="0" w:after="0" w:afterAutospacing="0" w:line="276" w:lineRule="auto"/>
        <w:textAlignment w:val="baseline"/>
        <w:rPr>
          <w:rFonts w:ascii="Arial" w:hAnsi="Arial" w:cs="Arial"/>
          <w:sz w:val="20"/>
          <w:szCs w:val="20"/>
        </w:rPr>
      </w:pPr>
      <w:hyperlink r:id="rId15" w:tgtFrame="_blank" w:history="1">
        <w:r w:rsidR="00020A68" w:rsidRPr="00A86792">
          <w:rPr>
            <w:rStyle w:val="normaltextrun"/>
            <w:rFonts w:ascii="Arial" w:hAnsi="Arial" w:cs="Arial"/>
            <w:color w:val="0563C1"/>
            <w:sz w:val="20"/>
            <w:szCs w:val="20"/>
            <w:u w:val="single"/>
            <w:lang w:val="en-US"/>
          </w:rPr>
          <w:t>Green infrastructure team</w:t>
        </w:r>
      </w:hyperlink>
      <w:r w:rsidR="00020A68" w:rsidRPr="00A86792">
        <w:rPr>
          <w:rStyle w:val="normaltextrun"/>
          <w:rFonts w:ascii="Arial" w:hAnsi="Arial" w:cs="Arial"/>
          <w:color w:val="000000"/>
          <w:sz w:val="20"/>
          <w:szCs w:val="20"/>
          <w:lang w:val="en-US"/>
        </w:rPr>
        <w:t xml:space="preserve"> </w:t>
      </w:r>
      <w:r w:rsidR="00706AB9">
        <w:rPr>
          <w:rStyle w:val="normaltextrun"/>
          <w:rFonts w:ascii="Arial" w:hAnsi="Arial" w:cs="Arial"/>
          <w:color w:val="000000"/>
          <w:sz w:val="20"/>
          <w:szCs w:val="20"/>
          <w:lang w:val="en-US"/>
        </w:rPr>
        <w:t>–</w:t>
      </w:r>
      <w:r w:rsidR="00020A68" w:rsidRPr="00A86792">
        <w:rPr>
          <w:rStyle w:val="normaltextrun"/>
          <w:rFonts w:ascii="Arial" w:hAnsi="Arial" w:cs="Arial"/>
          <w:color w:val="000000"/>
          <w:sz w:val="20"/>
          <w:szCs w:val="20"/>
          <w:lang w:val="en-US"/>
        </w:rPr>
        <w:t xml:space="preserve"> </w:t>
      </w:r>
      <w:r w:rsidR="00A86792">
        <w:rPr>
          <w:rStyle w:val="normaltextrun"/>
          <w:rFonts w:ascii="Arial" w:hAnsi="Arial" w:cs="Arial"/>
          <w:color w:val="000000"/>
          <w:sz w:val="20"/>
          <w:szCs w:val="20"/>
          <w:lang w:val="en-US"/>
        </w:rPr>
        <w:t>W</w:t>
      </w:r>
      <w:r w:rsidR="00020A68" w:rsidRPr="00A86792">
        <w:rPr>
          <w:rStyle w:val="normaltextrun"/>
          <w:rFonts w:ascii="Arial" w:hAnsi="Arial" w:cs="Arial"/>
          <w:color w:val="000000"/>
          <w:sz w:val="20"/>
          <w:szCs w:val="20"/>
          <w:lang w:val="en-US"/>
        </w:rPr>
        <w:t xml:space="preserve">e can provide officer support and discuss with </w:t>
      </w:r>
      <w:r w:rsidR="003B4F67" w:rsidRPr="00A86792">
        <w:rPr>
          <w:rStyle w:val="normaltextrun"/>
          <w:rFonts w:ascii="Arial" w:hAnsi="Arial" w:cs="Arial"/>
          <w:color w:val="000000"/>
          <w:sz w:val="20"/>
          <w:szCs w:val="20"/>
          <w:lang w:val="en-US"/>
        </w:rPr>
        <w:t>you what your greening intentions are</w:t>
      </w:r>
      <w:r w:rsidR="00020A68" w:rsidRPr="00A86792">
        <w:rPr>
          <w:rStyle w:val="normaltextrun"/>
          <w:rFonts w:ascii="Arial" w:hAnsi="Arial" w:cs="Arial"/>
          <w:color w:val="000000"/>
          <w:sz w:val="20"/>
          <w:szCs w:val="20"/>
          <w:lang w:val="en-US"/>
        </w:rPr>
        <w:t>, and what you might need to consider both from design and horticultural perspectives. We can provide suggestions on the expertise you will need to engage and local suppliers if required.</w:t>
      </w:r>
      <w:r w:rsidR="00020A68" w:rsidRPr="00A86792">
        <w:rPr>
          <w:rStyle w:val="eop"/>
          <w:rFonts w:ascii="Arial" w:hAnsi="Arial" w:cs="Arial"/>
          <w:color w:val="000000"/>
          <w:sz w:val="20"/>
          <w:szCs w:val="20"/>
        </w:rPr>
        <w:t> </w:t>
      </w:r>
    </w:p>
    <w:p w:rsidR="00020A68" w:rsidRPr="00A86792" w:rsidRDefault="0010224A" w:rsidP="006F7D0D">
      <w:pPr>
        <w:pStyle w:val="paragraph"/>
        <w:numPr>
          <w:ilvl w:val="0"/>
          <w:numId w:val="11"/>
        </w:numPr>
        <w:spacing w:before="0" w:beforeAutospacing="0" w:after="0" w:afterAutospacing="0" w:line="276" w:lineRule="auto"/>
        <w:textAlignment w:val="baseline"/>
        <w:rPr>
          <w:rStyle w:val="eop"/>
          <w:rFonts w:ascii="Arial" w:hAnsi="Arial" w:cs="Arial"/>
          <w:sz w:val="20"/>
          <w:szCs w:val="20"/>
        </w:rPr>
      </w:pPr>
      <w:hyperlink r:id="rId16" w:tgtFrame="_blank" w:history="1">
        <w:r w:rsidR="00020A68" w:rsidRPr="00A86792">
          <w:rPr>
            <w:rStyle w:val="normaltextrun"/>
            <w:rFonts w:ascii="Arial" w:hAnsi="Arial" w:cs="Arial"/>
            <w:color w:val="0563C1"/>
            <w:sz w:val="20"/>
            <w:szCs w:val="20"/>
            <w:u w:val="single"/>
            <w:lang w:val="en-US"/>
          </w:rPr>
          <w:t>Canopy Green Roof Forum</w:t>
        </w:r>
      </w:hyperlink>
      <w:r w:rsidR="00020A68" w:rsidRPr="00A86792">
        <w:rPr>
          <w:rStyle w:val="normaltextrun"/>
          <w:rFonts w:ascii="Arial" w:hAnsi="Arial" w:cs="Arial"/>
          <w:sz w:val="20"/>
          <w:szCs w:val="20"/>
          <w:lang w:val="en-US"/>
        </w:rPr>
        <w:t xml:space="preserve"> </w:t>
      </w:r>
      <w:r w:rsidR="00706AB9">
        <w:rPr>
          <w:rStyle w:val="normaltextrun"/>
          <w:rFonts w:ascii="Arial" w:hAnsi="Arial" w:cs="Arial"/>
          <w:sz w:val="20"/>
          <w:szCs w:val="20"/>
          <w:lang w:val="en-US"/>
        </w:rPr>
        <w:t>–</w:t>
      </w:r>
      <w:r w:rsidR="00020A68" w:rsidRPr="00A86792">
        <w:rPr>
          <w:rStyle w:val="normaltextrun"/>
          <w:rFonts w:ascii="Arial" w:hAnsi="Arial" w:cs="Arial"/>
          <w:sz w:val="20"/>
          <w:szCs w:val="20"/>
          <w:lang w:val="en-US"/>
        </w:rPr>
        <w:t xml:space="preserve"> Quarterly discussion forum to share knowledge and ideas on rooftop gardening and green infrastructure. Sign up for event invitations.</w:t>
      </w:r>
      <w:r w:rsidR="00020A68" w:rsidRPr="00A86792">
        <w:rPr>
          <w:rStyle w:val="eop"/>
          <w:rFonts w:ascii="Arial" w:hAnsi="Arial" w:cs="Arial"/>
          <w:sz w:val="20"/>
          <w:szCs w:val="20"/>
        </w:rPr>
        <w:t> </w:t>
      </w:r>
    </w:p>
    <w:p w:rsidR="00020A68" w:rsidRPr="00A86792" w:rsidRDefault="0065116B" w:rsidP="0065116B">
      <w:pPr>
        <w:pStyle w:val="paragraph"/>
        <w:numPr>
          <w:ilvl w:val="0"/>
          <w:numId w:val="11"/>
        </w:numPr>
        <w:spacing w:before="0" w:beforeAutospacing="0" w:after="0" w:afterAutospacing="0" w:line="276" w:lineRule="auto"/>
        <w:textAlignment w:val="baseline"/>
        <w:rPr>
          <w:rStyle w:val="eop"/>
          <w:rFonts w:ascii="Arial" w:hAnsi="Arial" w:cs="Arial"/>
          <w:sz w:val="20"/>
          <w:szCs w:val="20"/>
        </w:rPr>
      </w:pPr>
      <w:r w:rsidRPr="00A86792">
        <w:rPr>
          <w:rStyle w:val="normaltextrun"/>
          <w:rFonts w:ascii="Arial" w:hAnsi="Arial" w:cs="Arial"/>
          <w:color w:val="242424"/>
          <w:sz w:val="20"/>
          <w:szCs w:val="20"/>
          <w:lang w:val="en-US"/>
        </w:rPr>
        <w:t>Planning p</w:t>
      </w:r>
      <w:r w:rsidR="00020A68" w:rsidRPr="00A86792">
        <w:rPr>
          <w:rStyle w:val="normaltextrun"/>
          <w:rFonts w:ascii="Arial" w:hAnsi="Arial" w:cs="Arial"/>
          <w:color w:val="242424"/>
          <w:sz w:val="20"/>
          <w:szCs w:val="20"/>
          <w:lang w:val="en-US"/>
        </w:rPr>
        <w:t>ermit</w:t>
      </w:r>
      <w:r w:rsidRPr="00A86792">
        <w:rPr>
          <w:rStyle w:val="normaltextrun"/>
          <w:rFonts w:ascii="Arial" w:hAnsi="Arial" w:cs="Arial"/>
          <w:color w:val="242424"/>
          <w:sz w:val="20"/>
          <w:szCs w:val="20"/>
          <w:lang w:val="en-US"/>
        </w:rPr>
        <w:t>s</w:t>
      </w:r>
      <w:r w:rsidR="00020A68" w:rsidRPr="00A86792">
        <w:rPr>
          <w:rStyle w:val="normaltextrun"/>
          <w:rFonts w:ascii="Arial" w:hAnsi="Arial" w:cs="Arial"/>
          <w:color w:val="242424"/>
          <w:sz w:val="20"/>
          <w:szCs w:val="20"/>
          <w:lang w:val="en-US"/>
        </w:rPr>
        <w:t xml:space="preserve"> </w:t>
      </w:r>
      <w:r w:rsidR="00706AB9">
        <w:rPr>
          <w:rStyle w:val="normaltextrun"/>
          <w:rFonts w:ascii="Arial" w:hAnsi="Arial" w:cs="Arial"/>
          <w:color w:val="242424"/>
          <w:sz w:val="20"/>
          <w:szCs w:val="20"/>
          <w:lang w:val="en-US"/>
        </w:rPr>
        <w:t>–</w:t>
      </w:r>
      <w:r w:rsidR="00020A68" w:rsidRPr="00A86792">
        <w:rPr>
          <w:rStyle w:val="normaltextrun"/>
          <w:rFonts w:ascii="Arial" w:hAnsi="Arial" w:cs="Arial"/>
          <w:color w:val="242424"/>
          <w:sz w:val="20"/>
          <w:szCs w:val="20"/>
          <w:lang w:val="en-US"/>
        </w:rPr>
        <w:t xml:space="preserve"> </w:t>
      </w:r>
      <w:r w:rsidR="00A86792">
        <w:rPr>
          <w:rStyle w:val="normaltextrun"/>
          <w:rFonts w:ascii="Arial" w:hAnsi="Arial" w:cs="Arial"/>
          <w:color w:val="242424"/>
          <w:sz w:val="20"/>
          <w:szCs w:val="20"/>
          <w:lang w:val="en-US"/>
        </w:rPr>
        <w:t>Y</w:t>
      </w:r>
      <w:r w:rsidRPr="00A86792">
        <w:rPr>
          <w:rStyle w:val="normaltextrun"/>
          <w:rFonts w:ascii="Arial" w:hAnsi="Arial" w:cs="Arial"/>
          <w:color w:val="242424"/>
          <w:sz w:val="20"/>
          <w:szCs w:val="20"/>
          <w:lang w:val="en-US"/>
        </w:rPr>
        <w:t>ou might need a planning or building permit to construct larger green roof, facade or wall projects. To check whether a permit is required,</w:t>
      </w:r>
      <w:r w:rsidR="00020A68" w:rsidRPr="00A86792">
        <w:rPr>
          <w:rStyle w:val="normaltextrun"/>
          <w:rFonts w:ascii="Arial" w:hAnsi="Arial" w:cs="Arial"/>
          <w:color w:val="242424"/>
          <w:sz w:val="20"/>
          <w:szCs w:val="20"/>
          <w:lang w:val="en-US"/>
        </w:rPr>
        <w:t xml:space="preserve"> request </w:t>
      </w:r>
      <w:hyperlink r:id="rId17" w:tgtFrame="_blank" w:history="1">
        <w:r w:rsidR="00020A68" w:rsidRPr="00A86792">
          <w:rPr>
            <w:rStyle w:val="normaltextrun"/>
            <w:rFonts w:ascii="Arial" w:hAnsi="Arial" w:cs="Arial"/>
            <w:color w:val="0563C1"/>
            <w:sz w:val="20"/>
            <w:szCs w:val="20"/>
            <w:u w:val="single"/>
            <w:lang w:val="en-US"/>
          </w:rPr>
          <w:t>pre-application advice</w:t>
        </w:r>
      </w:hyperlink>
      <w:r w:rsidR="00020A68" w:rsidRPr="00A86792">
        <w:rPr>
          <w:rStyle w:val="normaltextrun"/>
          <w:rFonts w:ascii="Arial" w:hAnsi="Arial" w:cs="Arial"/>
          <w:color w:val="242424"/>
          <w:sz w:val="20"/>
          <w:szCs w:val="20"/>
          <w:lang w:val="en-US"/>
        </w:rPr>
        <w:t xml:space="preserve"> online or call us on 9658 9658.</w:t>
      </w:r>
    </w:p>
    <w:p w:rsidR="00020A68" w:rsidRPr="00A86792" w:rsidRDefault="00020A68" w:rsidP="006F7D0D">
      <w:pPr>
        <w:pStyle w:val="paragraph"/>
        <w:spacing w:before="0" w:beforeAutospacing="0" w:after="0" w:afterAutospacing="0" w:line="276" w:lineRule="auto"/>
        <w:ind w:left="60"/>
        <w:textAlignment w:val="baseline"/>
        <w:rPr>
          <w:rFonts w:ascii="Arial" w:hAnsi="Arial" w:cs="Arial"/>
          <w:sz w:val="20"/>
          <w:szCs w:val="20"/>
        </w:rPr>
      </w:pPr>
    </w:p>
    <w:p w:rsidR="00020A68" w:rsidRPr="00A86792" w:rsidRDefault="00020A68" w:rsidP="006F7D0D">
      <w:pPr>
        <w:pStyle w:val="paragraph"/>
        <w:spacing w:before="0" w:beforeAutospacing="0" w:after="0" w:afterAutospacing="0" w:line="276" w:lineRule="auto"/>
        <w:ind w:left="360"/>
        <w:textAlignment w:val="baseline"/>
        <w:rPr>
          <w:rFonts w:ascii="Arial" w:hAnsi="Arial" w:cs="Arial"/>
          <w:sz w:val="20"/>
          <w:szCs w:val="20"/>
        </w:rPr>
      </w:pPr>
      <w:r w:rsidRPr="00A86792">
        <w:rPr>
          <w:rStyle w:val="normaltextrun"/>
          <w:rFonts w:ascii="Arial" w:hAnsi="Arial" w:cs="Arial"/>
          <w:b/>
          <w:bCs/>
          <w:color w:val="242424"/>
          <w:sz w:val="20"/>
          <w:szCs w:val="20"/>
          <w:lang w:val="en-US"/>
        </w:rPr>
        <w:t xml:space="preserve">Greening </w:t>
      </w:r>
      <w:proofErr w:type="spellStart"/>
      <w:r w:rsidR="006F7D0D" w:rsidRPr="00A86792">
        <w:rPr>
          <w:rStyle w:val="normaltextrun"/>
          <w:rFonts w:ascii="Arial" w:hAnsi="Arial" w:cs="Arial"/>
          <w:b/>
          <w:bCs/>
          <w:color w:val="242424"/>
          <w:sz w:val="20"/>
          <w:szCs w:val="20"/>
          <w:lang w:val="en-US"/>
        </w:rPr>
        <w:t>neighbourhoods</w:t>
      </w:r>
      <w:proofErr w:type="spellEnd"/>
      <w:r w:rsidRPr="00A86792">
        <w:rPr>
          <w:rStyle w:val="eop"/>
          <w:rFonts w:ascii="Arial" w:hAnsi="Arial" w:cs="Arial"/>
          <w:color w:val="242424"/>
          <w:sz w:val="20"/>
          <w:szCs w:val="20"/>
        </w:rPr>
        <w:t> </w:t>
      </w:r>
    </w:p>
    <w:p w:rsidR="00020A68" w:rsidRPr="00A86792" w:rsidRDefault="0010224A" w:rsidP="00C153C2">
      <w:pPr>
        <w:pStyle w:val="paragraph"/>
        <w:numPr>
          <w:ilvl w:val="0"/>
          <w:numId w:val="12"/>
        </w:numPr>
        <w:spacing w:before="0" w:beforeAutospacing="0" w:after="0" w:afterAutospacing="0" w:line="276" w:lineRule="auto"/>
        <w:textAlignment w:val="baseline"/>
        <w:rPr>
          <w:rFonts w:ascii="Arial" w:hAnsi="Arial" w:cs="Arial"/>
          <w:sz w:val="20"/>
          <w:szCs w:val="20"/>
        </w:rPr>
      </w:pPr>
      <w:hyperlink r:id="rId18" w:history="1">
        <w:r w:rsidR="00020A68" w:rsidRPr="00C153C2">
          <w:rPr>
            <w:rStyle w:val="Hyperlink"/>
            <w:u w:val="single"/>
          </w:rPr>
          <w:t>Request a tree</w:t>
        </w:r>
      </w:hyperlink>
      <w:r w:rsidR="00020A68" w:rsidRPr="00A86792">
        <w:rPr>
          <w:rStyle w:val="normaltextrun"/>
          <w:rFonts w:ascii="Arial" w:hAnsi="Arial" w:cs="Arial"/>
          <w:sz w:val="20"/>
          <w:szCs w:val="20"/>
          <w:lang w:val="en-US"/>
        </w:rPr>
        <w:t xml:space="preserve"> – Request a tree be planted in the footpath outside a property.</w:t>
      </w:r>
      <w:r w:rsidR="00C153C2">
        <w:rPr>
          <w:rStyle w:val="eop"/>
          <w:rFonts w:ascii="Arial" w:hAnsi="Arial" w:cs="Arial"/>
          <w:sz w:val="20"/>
          <w:szCs w:val="20"/>
        </w:rPr>
        <w:t xml:space="preserve"> On page 1, select "no", o</w:t>
      </w:r>
      <w:r w:rsidR="00C153C2" w:rsidRPr="00C153C2">
        <w:rPr>
          <w:rStyle w:val="eop"/>
          <w:rFonts w:ascii="Arial" w:hAnsi="Arial" w:cs="Arial"/>
          <w:sz w:val="20"/>
          <w:szCs w:val="20"/>
        </w:rPr>
        <w:t xml:space="preserve">n page 2, select "A request for a tree to </w:t>
      </w:r>
      <w:r w:rsidR="00C153C2">
        <w:rPr>
          <w:rStyle w:val="eop"/>
          <w:rFonts w:ascii="Arial" w:hAnsi="Arial" w:cs="Arial"/>
          <w:sz w:val="20"/>
          <w:szCs w:val="20"/>
        </w:rPr>
        <w:t>be planted (in a public space)", and then complete the form.</w:t>
      </w:r>
    </w:p>
    <w:p w:rsidR="00020A68" w:rsidRPr="00A86792" w:rsidRDefault="0010224A" w:rsidP="006F7D0D">
      <w:pPr>
        <w:pStyle w:val="paragraph"/>
        <w:numPr>
          <w:ilvl w:val="0"/>
          <w:numId w:val="12"/>
        </w:numPr>
        <w:spacing w:before="0" w:beforeAutospacing="0" w:after="0" w:afterAutospacing="0" w:line="276" w:lineRule="auto"/>
        <w:textAlignment w:val="baseline"/>
        <w:rPr>
          <w:rFonts w:ascii="Arial" w:hAnsi="Arial" w:cs="Arial"/>
          <w:sz w:val="20"/>
          <w:szCs w:val="20"/>
        </w:rPr>
      </w:pPr>
      <w:hyperlink r:id="rId19" w:tgtFrame="_blank" w:history="1">
        <w:r w:rsidR="00020A68" w:rsidRPr="00A86792">
          <w:rPr>
            <w:rStyle w:val="normaltextrun"/>
            <w:rFonts w:ascii="Arial" w:hAnsi="Arial" w:cs="Arial"/>
            <w:color w:val="0563C1"/>
            <w:sz w:val="20"/>
            <w:szCs w:val="20"/>
            <w:u w:val="single"/>
            <w:lang w:val="en-US"/>
          </w:rPr>
          <w:t>Plan the urban forest</w:t>
        </w:r>
      </w:hyperlink>
      <w:r w:rsidR="00020A68" w:rsidRPr="00A86792">
        <w:rPr>
          <w:rStyle w:val="normaltextrun"/>
          <w:rFonts w:ascii="Arial" w:hAnsi="Arial" w:cs="Arial"/>
          <w:color w:val="000000"/>
          <w:sz w:val="20"/>
          <w:szCs w:val="20"/>
          <w:lang w:val="en-US"/>
        </w:rPr>
        <w:t xml:space="preserve"> </w:t>
      </w:r>
      <w:r w:rsidR="00706AB9">
        <w:rPr>
          <w:rStyle w:val="normaltextrun"/>
          <w:rFonts w:ascii="Arial" w:hAnsi="Arial" w:cs="Arial"/>
          <w:color w:val="000000"/>
          <w:sz w:val="20"/>
          <w:szCs w:val="20"/>
          <w:lang w:val="en-US"/>
        </w:rPr>
        <w:t>–</w:t>
      </w:r>
      <w:r w:rsidR="00020A68" w:rsidRPr="00A86792">
        <w:rPr>
          <w:rStyle w:val="normaltextrun"/>
          <w:rFonts w:ascii="Arial" w:hAnsi="Arial" w:cs="Arial"/>
          <w:color w:val="000000"/>
          <w:sz w:val="20"/>
          <w:szCs w:val="20"/>
          <w:lang w:val="en-US"/>
        </w:rPr>
        <w:t xml:space="preserve"> Plan the urban forest in your neighbourhood. Get involved and provide feedback regarding the next 10 years of tree planting.</w:t>
      </w:r>
      <w:r w:rsidR="00020A68" w:rsidRPr="00A86792">
        <w:rPr>
          <w:rStyle w:val="eop"/>
          <w:rFonts w:ascii="Arial" w:hAnsi="Arial" w:cs="Arial"/>
          <w:color w:val="000000"/>
          <w:sz w:val="20"/>
          <w:szCs w:val="20"/>
        </w:rPr>
        <w:t> </w:t>
      </w:r>
    </w:p>
    <w:p w:rsidR="00020A68" w:rsidRPr="00A86792" w:rsidRDefault="00020A68" w:rsidP="006F7D0D">
      <w:pPr>
        <w:pStyle w:val="paragraph"/>
        <w:spacing w:before="0" w:beforeAutospacing="0" w:after="0" w:afterAutospacing="0" w:line="276" w:lineRule="auto"/>
        <w:ind w:left="60"/>
        <w:textAlignment w:val="baseline"/>
        <w:rPr>
          <w:rFonts w:ascii="Arial" w:hAnsi="Arial" w:cs="Arial"/>
          <w:sz w:val="20"/>
          <w:szCs w:val="20"/>
        </w:rPr>
      </w:pPr>
    </w:p>
    <w:p w:rsidR="00020A68" w:rsidRPr="00A86792" w:rsidRDefault="00020A68" w:rsidP="006F7D0D">
      <w:pPr>
        <w:pStyle w:val="paragraph"/>
        <w:spacing w:before="0" w:beforeAutospacing="0" w:after="0" w:afterAutospacing="0" w:line="276" w:lineRule="auto"/>
        <w:ind w:left="360"/>
        <w:textAlignment w:val="baseline"/>
        <w:rPr>
          <w:rFonts w:ascii="Arial" w:hAnsi="Arial" w:cs="Arial"/>
          <w:sz w:val="20"/>
          <w:szCs w:val="20"/>
        </w:rPr>
      </w:pPr>
      <w:r w:rsidRPr="00A86792">
        <w:rPr>
          <w:rStyle w:val="normaltextrun"/>
          <w:rFonts w:ascii="Arial" w:hAnsi="Arial" w:cs="Arial"/>
          <w:b/>
          <w:bCs/>
          <w:color w:val="242424"/>
          <w:sz w:val="20"/>
          <w:szCs w:val="20"/>
          <w:lang w:val="en-US"/>
        </w:rPr>
        <w:t>Composting and FOGO </w:t>
      </w:r>
      <w:r w:rsidRPr="00A86792">
        <w:rPr>
          <w:rStyle w:val="eop"/>
          <w:rFonts w:ascii="Arial" w:hAnsi="Arial" w:cs="Arial"/>
          <w:color w:val="242424"/>
          <w:sz w:val="20"/>
          <w:szCs w:val="20"/>
        </w:rPr>
        <w:t> </w:t>
      </w:r>
    </w:p>
    <w:p w:rsidR="00020A68" w:rsidRPr="00A86792" w:rsidRDefault="0010224A" w:rsidP="006F7D0D">
      <w:pPr>
        <w:pStyle w:val="paragraph"/>
        <w:numPr>
          <w:ilvl w:val="0"/>
          <w:numId w:val="13"/>
        </w:numPr>
        <w:spacing w:before="0" w:beforeAutospacing="0" w:after="0" w:afterAutospacing="0" w:line="276" w:lineRule="auto"/>
        <w:textAlignment w:val="baseline"/>
        <w:rPr>
          <w:rFonts w:ascii="Arial" w:hAnsi="Arial" w:cs="Arial"/>
          <w:sz w:val="20"/>
          <w:szCs w:val="20"/>
        </w:rPr>
      </w:pPr>
      <w:hyperlink r:id="rId20" w:tgtFrame="_blank" w:history="1">
        <w:r w:rsidR="00020A68" w:rsidRPr="00A86792">
          <w:rPr>
            <w:rStyle w:val="normaltextrun"/>
            <w:rFonts w:ascii="Arial" w:hAnsi="Arial" w:cs="Arial"/>
            <w:color w:val="0563C1"/>
            <w:sz w:val="20"/>
            <w:szCs w:val="20"/>
            <w:u w:val="single"/>
            <w:lang w:val="en-US"/>
          </w:rPr>
          <w:t>Compost Revolution</w:t>
        </w:r>
      </w:hyperlink>
      <w:r w:rsidR="00706AB9">
        <w:rPr>
          <w:rStyle w:val="normaltextrun"/>
          <w:rFonts w:ascii="Arial" w:hAnsi="Arial" w:cs="Arial"/>
          <w:color w:val="000000"/>
          <w:sz w:val="20"/>
          <w:szCs w:val="20"/>
          <w:lang w:val="en-US"/>
        </w:rPr>
        <w:t xml:space="preserve"> –</w:t>
      </w:r>
      <w:r w:rsidR="00020A68" w:rsidRPr="00A86792">
        <w:rPr>
          <w:rStyle w:val="normaltextrun"/>
          <w:rFonts w:ascii="Arial" w:hAnsi="Arial" w:cs="Arial"/>
          <w:color w:val="000000"/>
          <w:sz w:val="20"/>
          <w:szCs w:val="20"/>
          <w:lang w:val="en-US"/>
        </w:rPr>
        <w:t xml:space="preserve"> Learn about composting and claim your subsidy.</w:t>
      </w:r>
      <w:r w:rsidR="00020A68" w:rsidRPr="00A86792">
        <w:rPr>
          <w:rStyle w:val="eop"/>
          <w:rFonts w:ascii="Arial" w:hAnsi="Arial" w:cs="Arial"/>
          <w:color w:val="000000"/>
          <w:sz w:val="20"/>
          <w:szCs w:val="20"/>
        </w:rPr>
        <w:t> </w:t>
      </w:r>
    </w:p>
    <w:p w:rsidR="0065116B" w:rsidRPr="00A86792" w:rsidRDefault="0010224A" w:rsidP="0065116B">
      <w:pPr>
        <w:pStyle w:val="paragraph"/>
        <w:numPr>
          <w:ilvl w:val="0"/>
          <w:numId w:val="13"/>
        </w:numPr>
        <w:spacing w:before="0" w:beforeAutospacing="0" w:after="0" w:afterAutospacing="0" w:line="276" w:lineRule="auto"/>
        <w:textAlignment w:val="baseline"/>
        <w:rPr>
          <w:rStyle w:val="eop"/>
          <w:rFonts w:ascii="Arial" w:hAnsi="Arial" w:cs="Arial"/>
          <w:sz w:val="20"/>
          <w:szCs w:val="20"/>
        </w:rPr>
      </w:pPr>
      <w:hyperlink r:id="rId21" w:tgtFrame="_blank" w:history="1">
        <w:r w:rsidR="00020A68" w:rsidRPr="00A86792">
          <w:rPr>
            <w:rStyle w:val="normaltextrun"/>
            <w:rFonts w:ascii="Arial" w:hAnsi="Arial" w:cs="Arial"/>
            <w:color w:val="0563C1"/>
            <w:sz w:val="20"/>
            <w:szCs w:val="20"/>
            <w:u w:val="single"/>
            <w:lang w:val="en-US"/>
          </w:rPr>
          <w:t>Food organic high-rise pilot</w:t>
        </w:r>
      </w:hyperlink>
      <w:r w:rsidR="00020A68" w:rsidRPr="00A86792">
        <w:rPr>
          <w:rStyle w:val="eop"/>
          <w:rFonts w:ascii="Arial" w:hAnsi="Arial" w:cs="Arial"/>
          <w:color w:val="000000"/>
          <w:sz w:val="20"/>
          <w:szCs w:val="20"/>
        </w:rPr>
        <w:t> </w:t>
      </w:r>
    </w:p>
    <w:p w:rsidR="00C153C2" w:rsidRDefault="00C153C2" w:rsidP="00683590">
      <w:pPr>
        <w:pStyle w:val="paragraph"/>
        <w:spacing w:before="0" w:beforeAutospacing="0" w:after="0" w:afterAutospacing="0" w:line="276" w:lineRule="auto"/>
        <w:textAlignment w:val="baseline"/>
        <w:rPr>
          <w:rStyle w:val="eop"/>
          <w:rFonts w:ascii="Arial" w:hAnsi="Arial" w:cs="Arial"/>
          <w:sz w:val="20"/>
          <w:szCs w:val="20"/>
        </w:rPr>
      </w:pPr>
    </w:p>
    <w:p w:rsidR="0065116B" w:rsidRPr="0065116B" w:rsidRDefault="0065116B" w:rsidP="001010B2">
      <w:pPr>
        <w:pStyle w:val="paragraph"/>
        <w:spacing w:before="0" w:beforeAutospacing="0" w:after="0" w:afterAutospacing="0" w:line="276" w:lineRule="auto"/>
        <w:textAlignment w:val="baseline"/>
        <w:rPr>
          <w:rFonts w:ascii="Arial" w:hAnsi="Arial" w:cs="Arial"/>
          <w:sz w:val="20"/>
          <w:szCs w:val="20"/>
        </w:rPr>
      </w:pPr>
      <w:r w:rsidRPr="0065116B">
        <w:rPr>
          <w:rFonts w:ascii="Arial" w:hAnsi="Arial" w:cs="Arial"/>
          <w:sz w:val="20"/>
          <w:szCs w:val="20"/>
        </w:rPr>
        <w:t xml:space="preserve">Last updated on </w:t>
      </w:r>
      <w:r w:rsidR="00C153C2">
        <w:rPr>
          <w:rFonts w:ascii="Arial" w:hAnsi="Arial" w:cs="Arial"/>
          <w:sz w:val="20"/>
          <w:szCs w:val="20"/>
        </w:rPr>
        <w:t>6 March 2023</w:t>
      </w:r>
    </w:p>
    <w:sectPr w:rsidR="0065116B" w:rsidRPr="0065116B" w:rsidSect="0065116B">
      <w:headerReference w:type="default" r:id="rId22"/>
      <w:pgSz w:w="11906" w:h="16838"/>
      <w:pgMar w:top="1701" w:right="987"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A68" w:rsidRDefault="00020A68" w:rsidP="00020A68">
      <w:pPr>
        <w:spacing w:after="0" w:line="240" w:lineRule="auto"/>
      </w:pPr>
      <w:r>
        <w:separator/>
      </w:r>
    </w:p>
  </w:endnote>
  <w:endnote w:type="continuationSeparator" w:id="0">
    <w:p w:rsidR="00020A68" w:rsidRDefault="00020A68" w:rsidP="0002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oMCaps">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A68" w:rsidRDefault="00020A68" w:rsidP="00020A68">
      <w:pPr>
        <w:spacing w:after="0" w:line="240" w:lineRule="auto"/>
      </w:pPr>
      <w:r>
        <w:separator/>
      </w:r>
    </w:p>
  </w:footnote>
  <w:footnote w:type="continuationSeparator" w:id="0">
    <w:p w:rsidR="00020A68" w:rsidRDefault="00020A68" w:rsidP="00020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6B" w:rsidRDefault="0065116B">
    <w:pPr>
      <w:pStyle w:val="Header"/>
    </w:pPr>
    <w:r w:rsidRPr="00687D4A">
      <w:rPr>
        <w:rFonts w:ascii="CoMCaps" w:hAnsi="CoMCaps"/>
        <w:caps/>
        <w:noProof/>
        <w:color w:val="505150"/>
        <w:sz w:val="40"/>
        <w:szCs w:val="40"/>
        <w:lang w:eastAsia="en-AU"/>
      </w:rPr>
      <w:drawing>
        <wp:anchor distT="0" distB="0" distL="114300" distR="114300" simplePos="0" relativeHeight="251659264" behindDoc="1" locked="0" layoutInCell="1" allowOverlap="1" wp14:anchorId="63279B26" wp14:editId="0177ECA1">
          <wp:simplePos x="0" y="0"/>
          <wp:positionH relativeFrom="page">
            <wp:align>left</wp:align>
          </wp:positionH>
          <wp:positionV relativeFrom="paragraph">
            <wp:posOffset>-446862</wp:posOffset>
          </wp:positionV>
          <wp:extent cx="7658100" cy="97541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M_TextHeader V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9754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96F2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0CA8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D22F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7001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2C0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DC2D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903A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3C0F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9A7B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9096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A3F4E"/>
    <w:multiLevelType w:val="multilevel"/>
    <w:tmpl w:val="A52A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B36FD2"/>
    <w:multiLevelType w:val="multilevel"/>
    <w:tmpl w:val="2C42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C25B57"/>
    <w:multiLevelType w:val="multilevel"/>
    <w:tmpl w:val="2C42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692807"/>
    <w:multiLevelType w:val="multilevel"/>
    <w:tmpl w:val="2C42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5879B6"/>
    <w:multiLevelType w:val="multilevel"/>
    <w:tmpl w:val="2DF6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1B3F36"/>
    <w:multiLevelType w:val="multilevel"/>
    <w:tmpl w:val="9450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7667B4"/>
    <w:multiLevelType w:val="multilevel"/>
    <w:tmpl w:val="5CA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FB2A32"/>
    <w:multiLevelType w:val="multilevel"/>
    <w:tmpl w:val="2C42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7965C3"/>
    <w:multiLevelType w:val="multilevel"/>
    <w:tmpl w:val="5576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85292B"/>
    <w:multiLevelType w:val="multilevel"/>
    <w:tmpl w:val="2C42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D64404"/>
    <w:multiLevelType w:val="multilevel"/>
    <w:tmpl w:val="2C42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B21A80"/>
    <w:multiLevelType w:val="multilevel"/>
    <w:tmpl w:val="96EC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BB491C"/>
    <w:multiLevelType w:val="multilevel"/>
    <w:tmpl w:val="2C42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8"/>
  </w:num>
  <w:num w:numId="3">
    <w:abstractNumId w:val="14"/>
  </w:num>
  <w:num w:numId="4">
    <w:abstractNumId w:val="16"/>
  </w:num>
  <w:num w:numId="5">
    <w:abstractNumId w:val="21"/>
  </w:num>
  <w:num w:numId="6">
    <w:abstractNumId w:val="15"/>
  </w:num>
  <w:num w:numId="7">
    <w:abstractNumId w:val="10"/>
  </w:num>
  <w:num w:numId="8">
    <w:abstractNumId w:val="22"/>
  </w:num>
  <w:num w:numId="9">
    <w:abstractNumId w:val="12"/>
  </w:num>
  <w:num w:numId="10">
    <w:abstractNumId w:val="20"/>
  </w:num>
  <w:num w:numId="11">
    <w:abstractNumId w:val="11"/>
  </w:num>
  <w:num w:numId="12">
    <w:abstractNumId w:val="13"/>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68"/>
    <w:rsid w:val="00020A68"/>
    <w:rsid w:val="000521C5"/>
    <w:rsid w:val="0008133F"/>
    <w:rsid w:val="000C0F06"/>
    <w:rsid w:val="000F7D41"/>
    <w:rsid w:val="001010B2"/>
    <w:rsid w:val="0010224A"/>
    <w:rsid w:val="00355723"/>
    <w:rsid w:val="003A6FC1"/>
    <w:rsid w:val="003B4F67"/>
    <w:rsid w:val="0043143B"/>
    <w:rsid w:val="005F3710"/>
    <w:rsid w:val="0065116B"/>
    <w:rsid w:val="00682BD5"/>
    <w:rsid w:val="00683590"/>
    <w:rsid w:val="006A19AD"/>
    <w:rsid w:val="006A27ED"/>
    <w:rsid w:val="006F7D0D"/>
    <w:rsid w:val="00706AB9"/>
    <w:rsid w:val="00794886"/>
    <w:rsid w:val="008B5EB6"/>
    <w:rsid w:val="008C370A"/>
    <w:rsid w:val="008E191C"/>
    <w:rsid w:val="009358C1"/>
    <w:rsid w:val="00996FEF"/>
    <w:rsid w:val="009A22D8"/>
    <w:rsid w:val="009C1FDF"/>
    <w:rsid w:val="00A36F5D"/>
    <w:rsid w:val="00A86792"/>
    <w:rsid w:val="00A94C1B"/>
    <w:rsid w:val="00B335B8"/>
    <w:rsid w:val="00B6108D"/>
    <w:rsid w:val="00C153C2"/>
    <w:rsid w:val="00C742CD"/>
    <w:rsid w:val="00C863DF"/>
    <w:rsid w:val="00CF085A"/>
    <w:rsid w:val="00D533DB"/>
    <w:rsid w:val="00D5761B"/>
    <w:rsid w:val="00D811B1"/>
    <w:rsid w:val="00FD4FCF"/>
    <w:rsid w:val="00FE7A6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337DB-1C95-4BCF-A96D-D9E6F340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lang w:val="en-AU"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7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20A68"/>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020A68"/>
  </w:style>
  <w:style w:type="character" w:customStyle="1" w:styleId="eop">
    <w:name w:val="eop"/>
    <w:basedOn w:val="DefaultParagraphFont"/>
    <w:rsid w:val="00020A68"/>
  </w:style>
  <w:style w:type="paragraph" w:styleId="Header">
    <w:name w:val="header"/>
    <w:basedOn w:val="Normal"/>
    <w:link w:val="HeaderChar"/>
    <w:uiPriority w:val="99"/>
    <w:unhideWhenUsed/>
    <w:rsid w:val="00020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A68"/>
    <w:rPr>
      <w:sz w:val="22"/>
      <w:szCs w:val="22"/>
    </w:rPr>
  </w:style>
  <w:style w:type="paragraph" w:styleId="Footer">
    <w:name w:val="footer"/>
    <w:basedOn w:val="Normal"/>
    <w:link w:val="FooterChar"/>
    <w:uiPriority w:val="99"/>
    <w:unhideWhenUsed/>
    <w:rsid w:val="00020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A68"/>
    <w:rPr>
      <w:sz w:val="22"/>
      <w:szCs w:val="22"/>
    </w:rPr>
  </w:style>
  <w:style w:type="paragraph" w:styleId="ListParagraph">
    <w:name w:val="List Paragraph"/>
    <w:basedOn w:val="Normal"/>
    <w:uiPriority w:val="34"/>
    <w:qFormat/>
    <w:rsid w:val="006F7D0D"/>
    <w:pPr>
      <w:ind w:left="720"/>
      <w:contextualSpacing/>
    </w:pPr>
  </w:style>
  <w:style w:type="character" w:styleId="Hyperlink">
    <w:name w:val="Hyperlink"/>
    <w:basedOn w:val="normaltextrun"/>
    <w:uiPriority w:val="99"/>
    <w:unhideWhenUsed/>
    <w:rsid w:val="00A86792"/>
    <w:rPr>
      <w:rFonts w:ascii="Arial" w:hAnsi="Arial" w:cs="Arial"/>
      <w:color w:val="0070C0"/>
      <w:sz w:val="20"/>
      <w:szCs w:val="20"/>
      <w:lang w:val="en-US"/>
    </w:rPr>
  </w:style>
  <w:style w:type="paragraph" w:customStyle="1" w:styleId="CoMHeading1">
    <w:name w:val="CoM_Heading1"/>
    <w:link w:val="CoMHeading1Char"/>
    <w:qFormat/>
    <w:rsid w:val="0065116B"/>
    <w:pPr>
      <w:spacing w:before="500" w:after="300" w:line="276" w:lineRule="auto"/>
    </w:pPr>
    <w:rPr>
      <w:rFonts w:eastAsiaTheme="minorHAnsi" w:cs="Arial"/>
      <w:b/>
      <w:caps/>
      <w:color w:val="0A9A59"/>
      <w:sz w:val="32"/>
      <w:szCs w:val="32"/>
      <w:lang w:eastAsia="en-US"/>
    </w:rPr>
  </w:style>
  <w:style w:type="character" w:customStyle="1" w:styleId="CoMHeading1Char">
    <w:name w:val="CoM_Heading1 Char"/>
    <w:basedOn w:val="DefaultParagraphFont"/>
    <w:link w:val="CoMHeading1"/>
    <w:rsid w:val="0065116B"/>
    <w:rPr>
      <w:rFonts w:eastAsiaTheme="minorHAnsi" w:cs="Arial"/>
      <w:b/>
      <w:caps/>
      <w:color w:val="0A9A59"/>
      <w:sz w:val="32"/>
      <w:szCs w:val="32"/>
      <w:lang w:eastAsia="en-US"/>
    </w:rPr>
  </w:style>
  <w:style w:type="paragraph" w:styleId="NormalWeb">
    <w:name w:val="Normal (Web)"/>
    <w:basedOn w:val="Normal"/>
    <w:uiPriority w:val="99"/>
    <w:unhideWhenUsed/>
    <w:rsid w:val="0065116B"/>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unhideWhenUsed/>
    <w:rsid w:val="00A86792"/>
    <w:rPr>
      <w:color w:val="0070C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599189">
      <w:bodyDiv w:val="1"/>
      <w:marLeft w:val="0"/>
      <w:marRight w:val="0"/>
      <w:marTop w:val="0"/>
      <w:marBottom w:val="0"/>
      <w:divBdr>
        <w:top w:val="none" w:sz="0" w:space="0" w:color="auto"/>
        <w:left w:val="none" w:sz="0" w:space="0" w:color="auto"/>
        <w:bottom w:val="none" w:sz="0" w:space="0" w:color="auto"/>
        <w:right w:val="none" w:sz="0" w:space="0" w:color="auto"/>
      </w:divBdr>
    </w:div>
    <w:div w:id="946810166">
      <w:bodyDiv w:val="1"/>
      <w:marLeft w:val="0"/>
      <w:marRight w:val="0"/>
      <w:marTop w:val="0"/>
      <w:marBottom w:val="0"/>
      <w:divBdr>
        <w:top w:val="none" w:sz="0" w:space="0" w:color="auto"/>
        <w:left w:val="none" w:sz="0" w:space="0" w:color="auto"/>
        <w:bottom w:val="none" w:sz="0" w:space="0" w:color="auto"/>
        <w:right w:val="none" w:sz="0" w:space="0" w:color="auto"/>
      </w:divBdr>
      <w:divsChild>
        <w:div w:id="335810356">
          <w:marLeft w:val="0"/>
          <w:marRight w:val="0"/>
          <w:marTop w:val="0"/>
          <w:marBottom w:val="0"/>
          <w:divBdr>
            <w:top w:val="none" w:sz="0" w:space="0" w:color="auto"/>
            <w:left w:val="none" w:sz="0" w:space="0" w:color="auto"/>
            <w:bottom w:val="none" w:sz="0" w:space="0" w:color="auto"/>
            <w:right w:val="none" w:sz="0" w:space="0" w:color="auto"/>
          </w:divBdr>
        </w:div>
        <w:div w:id="412777271">
          <w:marLeft w:val="0"/>
          <w:marRight w:val="0"/>
          <w:marTop w:val="0"/>
          <w:marBottom w:val="0"/>
          <w:divBdr>
            <w:top w:val="none" w:sz="0" w:space="0" w:color="auto"/>
            <w:left w:val="none" w:sz="0" w:space="0" w:color="auto"/>
            <w:bottom w:val="none" w:sz="0" w:space="0" w:color="auto"/>
            <w:right w:val="none" w:sz="0" w:space="0" w:color="auto"/>
          </w:divBdr>
        </w:div>
        <w:div w:id="279070946">
          <w:marLeft w:val="0"/>
          <w:marRight w:val="0"/>
          <w:marTop w:val="0"/>
          <w:marBottom w:val="0"/>
          <w:divBdr>
            <w:top w:val="none" w:sz="0" w:space="0" w:color="auto"/>
            <w:left w:val="none" w:sz="0" w:space="0" w:color="auto"/>
            <w:bottom w:val="none" w:sz="0" w:space="0" w:color="auto"/>
            <w:right w:val="none" w:sz="0" w:space="0" w:color="auto"/>
          </w:divBdr>
        </w:div>
        <w:div w:id="481964050">
          <w:marLeft w:val="0"/>
          <w:marRight w:val="0"/>
          <w:marTop w:val="0"/>
          <w:marBottom w:val="0"/>
          <w:divBdr>
            <w:top w:val="none" w:sz="0" w:space="0" w:color="auto"/>
            <w:left w:val="none" w:sz="0" w:space="0" w:color="auto"/>
            <w:bottom w:val="none" w:sz="0" w:space="0" w:color="auto"/>
            <w:right w:val="none" w:sz="0" w:space="0" w:color="auto"/>
          </w:divBdr>
        </w:div>
        <w:div w:id="1178035562">
          <w:marLeft w:val="0"/>
          <w:marRight w:val="0"/>
          <w:marTop w:val="0"/>
          <w:marBottom w:val="0"/>
          <w:divBdr>
            <w:top w:val="none" w:sz="0" w:space="0" w:color="auto"/>
            <w:left w:val="none" w:sz="0" w:space="0" w:color="auto"/>
            <w:bottom w:val="none" w:sz="0" w:space="0" w:color="auto"/>
            <w:right w:val="none" w:sz="0" w:space="0" w:color="auto"/>
          </w:divBdr>
        </w:div>
        <w:div w:id="794450633">
          <w:marLeft w:val="0"/>
          <w:marRight w:val="0"/>
          <w:marTop w:val="0"/>
          <w:marBottom w:val="0"/>
          <w:divBdr>
            <w:top w:val="none" w:sz="0" w:space="0" w:color="auto"/>
            <w:left w:val="none" w:sz="0" w:space="0" w:color="auto"/>
            <w:bottom w:val="none" w:sz="0" w:space="0" w:color="auto"/>
            <w:right w:val="none" w:sz="0" w:space="0" w:color="auto"/>
          </w:divBdr>
        </w:div>
        <w:div w:id="1234044848">
          <w:marLeft w:val="0"/>
          <w:marRight w:val="0"/>
          <w:marTop w:val="0"/>
          <w:marBottom w:val="0"/>
          <w:divBdr>
            <w:top w:val="none" w:sz="0" w:space="0" w:color="auto"/>
            <w:left w:val="none" w:sz="0" w:space="0" w:color="auto"/>
            <w:bottom w:val="none" w:sz="0" w:space="0" w:color="auto"/>
            <w:right w:val="none" w:sz="0" w:space="0" w:color="auto"/>
          </w:divBdr>
        </w:div>
        <w:div w:id="1927223446">
          <w:marLeft w:val="0"/>
          <w:marRight w:val="0"/>
          <w:marTop w:val="0"/>
          <w:marBottom w:val="0"/>
          <w:divBdr>
            <w:top w:val="none" w:sz="0" w:space="0" w:color="auto"/>
            <w:left w:val="none" w:sz="0" w:space="0" w:color="auto"/>
            <w:bottom w:val="none" w:sz="0" w:space="0" w:color="auto"/>
            <w:right w:val="none" w:sz="0" w:space="0" w:color="auto"/>
          </w:divBdr>
        </w:div>
        <w:div w:id="1144658421">
          <w:marLeft w:val="0"/>
          <w:marRight w:val="0"/>
          <w:marTop w:val="0"/>
          <w:marBottom w:val="0"/>
          <w:divBdr>
            <w:top w:val="none" w:sz="0" w:space="0" w:color="auto"/>
            <w:left w:val="none" w:sz="0" w:space="0" w:color="auto"/>
            <w:bottom w:val="none" w:sz="0" w:space="0" w:color="auto"/>
            <w:right w:val="none" w:sz="0" w:space="0" w:color="auto"/>
          </w:divBdr>
        </w:div>
        <w:div w:id="1475492501">
          <w:marLeft w:val="0"/>
          <w:marRight w:val="0"/>
          <w:marTop w:val="0"/>
          <w:marBottom w:val="0"/>
          <w:divBdr>
            <w:top w:val="none" w:sz="0" w:space="0" w:color="auto"/>
            <w:left w:val="none" w:sz="0" w:space="0" w:color="auto"/>
            <w:bottom w:val="none" w:sz="0" w:space="0" w:color="auto"/>
            <w:right w:val="none" w:sz="0" w:space="0" w:color="auto"/>
          </w:divBdr>
        </w:div>
        <w:div w:id="965309897">
          <w:marLeft w:val="0"/>
          <w:marRight w:val="0"/>
          <w:marTop w:val="0"/>
          <w:marBottom w:val="0"/>
          <w:divBdr>
            <w:top w:val="none" w:sz="0" w:space="0" w:color="auto"/>
            <w:left w:val="none" w:sz="0" w:space="0" w:color="auto"/>
            <w:bottom w:val="none" w:sz="0" w:space="0" w:color="auto"/>
            <w:right w:val="none" w:sz="0" w:space="0" w:color="auto"/>
          </w:divBdr>
        </w:div>
      </w:divsChild>
    </w:div>
    <w:div w:id="1381636820">
      <w:bodyDiv w:val="1"/>
      <w:marLeft w:val="0"/>
      <w:marRight w:val="0"/>
      <w:marTop w:val="0"/>
      <w:marBottom w:val="0"/>
      <w:divBdr>
        <w:top w:val="none" w:sz="0" w:space="0" w:color="auto"/>
        <w:left w:val="none" w:sz="0" w:space="0" w:color="auto"/>
        <w:bottom w:val="none" w:sz="0" w:space="0" w:color="auto"/>
        <w:right w:val="none" w:sz="0" w:space="0" w:color="auto"/>
      </w:divBdr>
    </w:div>
    <w:div w:id="16154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lbourne.vic.gov.au/community/greening-the-city/urban-forest-fund/Pages/urban-forest-fund.aspx" TargetMode="External"/><Relationship Id="rId13" Type="http://schemas.openxmlformats.org/officeDocument/2006/relationships/hyperlink" Target="https://www.melbourne.vic.gov.au/community/greening-the-city/green-infrastructure/Pages/growing-green-guide.aspx" TargetMode="External"/><Relationship Id="rId18" Type="http://schemas.openxmlformats.org/officeDocument/2006/relationships/hyperlink" Target="https://services.melbourne.vic.gov.au/report/treemaintenance?_ga=2.20901048.1642578753.1678137325-458920542.1678137324" TargetMode="External"/><Relationship Id="rId3" Type="http://schemas.openxmlformats.org/officeDocument/2006/relationships/settings" Target="settings.xml"/><Relationship Id="rId21" Type="http://schemas.openxmlformats.org/officeDocument/2006/relationships/hyperlink" Target="https://www.melbourne.vic.gov.au/residents/waste-recycling/apartment-buildings/Pages/food-garden-organics-high-rise.aspx" TargetMode="External"/><Relationship Id="rId7" Type="http://schemas.openxmlformats.org/officeDocument/2006/relationships/hyperlink" Target="https://www.melbourne.vic.gov.au/community/strong-communities/funding-grants/pages/community-grants.aspx" TargetMode="External"/><Relationship Id="rId12" Type="http://schemas.openxmlformats.org/officeDocument/2006/relationships/hyperlink" Target="mailto:greeningmelbourne@melbourne.vic.gov.au" TargetMode="External"/><Relationship Id="rId17" Type="http://schemas.openxmlformats.org/officeDocument/2006/relationships/hyperlink" Target="https://www.melbourne.vic.gov.au/building-and-development/planning-and-building-services/planning-applications/Pages/planning-pre-application-advice.aspx" TargetMode="External"/><Relationship Id="rId2" Type="http://schemas.openxmlformats.org/officeDocument/2006/relationships/styles" Target="styles.xml"/><Relationship Id="rId16" Type="http://schemas.openxmlformats.org/officeDocument/2006/relationships/hyperlink" Target="https://www.melbourne.vic.gov.au/community/greening-the-city/green-infrastructure/Pages/canopy-green-roof-forum.aspx" TargetMode="External"/><Relationship Id="rId20" Type="http://schemas.openxmlformats.org/officeDocument/2006/relationships/hyperlink" Target="https://compostrevolution.com.au/melbour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lbourne.vic.gov.au/community/greening-the-city/urban-nature/gardens-wildlife/Pages/gardens-for-wildlife.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greeningmelbourne@melbourne.vic.gov.au" TargetMode="External"/><Relationship Id="rId23" Type="http://schemas.openxmlformats.org/officeDocument/2006/relationships/fontTable" Target="fontTable.xml"/><Relationship Id="rId10" Type="http://schemas.openxmlformats.org/officeDocument/2006/relationships/hyperlink" Target="http://growitlocal.com/" TargetMode="External"/><Relationship Id="rId19" Type="http://schemas.openxmlformats.org/officeDocument/2006/relationships/hyperlink" Target="https://participate.melbourne.vic.gov.au/urban-forest" TargetMode="External"/><Relationship Id="rId4" Type="http://schemas.openxmlformats.org/officeDocument/2006/relationships/webSettings" Target="webSettings.xml"/><Relationship Id="rId9" Type="http://schemas.openxmlformats.org/officeDocument/2006/relationships/hyperlink" Target="https://news.melbourne.vic.gov.au/urban-forests-bloom-across-the-city/" TargetMode="External"/><Relationship Id="rId14" Type="http://schemas.openxmlformats.org/officeDocument/2006/relationships/hyperlink" Target="https://www.greenfactor.com.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Lee</dc:creator>
  <cp:keywords/>
  <dc:description/>
  <cp:lastModifiedBy>Melanie Del Monaco</cp:lastModifiedBy>
  <cp:revision>2</cp:revision>
  <cp:lastPrinted>2023-03-07T04:03:00Z</cp:lastPrinted>
  <dcterms:created xsi:type="dcterms:W3CDTF">2023-03-15T00:07:00Z</dcterms:created>
  <dcterms:modified xsi:type="dcterms:W3CDTF">2023-03-15T00:07:00Z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